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E0" w:rsidRPr="00FE0916" w:rsidRDefault="00544E4B" w:rsidP="00544E4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0916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544E4B" w:rsidRPr="00FE0916" w:rsidRDefault="00544E4B" w:rsidP="00544E4B">
      <w:pPr>
        <w:ind w:left="0" w:firstLine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44E4B" w:rsidRPr="00FE0916" w:rsidRDefault="00544E4B" w:rsidP="00544E4B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Ghofar, Abdul. 2009.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Melejitkan Potensi Otak.</w:t>
      </w:r>
      <w:r w:rsidRPr="00FE0916">
        <w:rPr>
          <w:rFonts w:asciiTheme="majorBidi" w:hAnsiTheme="majorBidi" w:cstheme="majorBidi"/>
          <w:sz w:val="24"/>
          <w:szCs w:val="24"/>
        </w:rPr>
        <w:t xml:space="preserve"> Jogjakarta : Golden Books</w:t>
      </w:r>
    </w:p>
    <w:p w:rsidR="00544E4B" w:rsidRPr="00FE0916" w:rsidRDefault="00544E4B" w:rsidP="00544E4B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Budiningsih. Asri. 2005.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Belajar dan Pembelajran</w:t>
      </w:r>
      <w:r w:rsidRPr="00FE0916">
        <w:rPr>
          <w:rFonts w:asciiTheme="majorBidi" w:hAnsiTheme="majorBidi" w:cstheme="majorBidi"/>
          <w:sz w:val="24"/>
          <w:szCs w:val="24"/>
        </w:rPr>
        <w:t>. Jakarta : PT. Rineka Cipta</w:t>
      </w:r>
    </w:p>
    <w:p w:rsidR="00544E4B" w:rsidRPr="00FE0916" w:rsidRDefault="00544E4B" w:rsidP="00544E4B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Wahyudin. Uyu. 2011.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Penilaian Perkembangan Anak Usia Dini</w:t>
      </w:r>
      <w:r w:rsidRPr="00FE0916">
        <w:rPr>
          <w:rFonts w:asciiTheme="majorBidi" w:hAnsiTheme="majorBidi" w:cstheme="majorBidi"/>
          <w:sz w:val="24"/>
          <w:szCs w:val="24"/>
        </w:rPr>
        <w:t>. Bandung : PT. Refika Aditama</w:t>
      </w:r>
    </w:p>
    <w:p w:rsidR="00544E4B" w:rsidRPr="00FE0916" w:rsidRDefault="00544E4B" w:rsidP="00544E4B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Monks. F. J. 2004.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Psikologi Perkembangan.</w:t>
      </w:r>
      <w:r w:rsidRPr="00FE0916">
        <w:rPr>
          <w:rFonts w:asciiTheme="majorBidi" w:hAnsiTheme="majorBidi" w:cstheme="majorBidi"/>
          <w:sz w:val="24"/>
          <w:szCs w:val="24"/>
        </w:rPr>
        <w:t xml:space="preserve"> Yogyakarta : Gadjah Mada University Press</w:t>
      </w:r>
    </w:p>
    <w:p w:rsidR="00544E4B" w:rsidRPr="00FE0916" w:rsidRDefault="00544E4B" w:rsidP="00544E4B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E0916">
        <w:rPr>
          <w:rFonts w:ascii="Times New Roman" w:hAnsi="Times New Roman" w:cs="Times New Roman"/>
          <w:sz w:val="24"/>
          <w:szCs w:val="24"/>
        </w:rPr>
        <w:t xml:space="preserve">Musrofi. Muhammad. 2008. </w:t>
      </w:r>
      <w:r w:rsidRPr="00FE0916">
        <w:rPr>
          <w:rFonts w:ascii="Times New Roman" w:hAnsi="Times New Roman" w:cs="Times New Roman"/>
          <w:i/>
          <w:iCs/>
          <w:sz w:val="24"/>
          <w:szCs w:val="24"/>
        </w:rPr>
        <w:t>Melejitkan Potensi Otak</w:t>
      </w:r>
      <w:r w:rsidRPr="00FE0916">
        <w:rPr>
          <w:rFonts w:ascii="Times New Roman" w:hAnsi="Times New Roman" w:cs="Times New Roman"/>
          <w:sz w:val="24"/>
          <w:szCs w:val="24"/>
        </w:rPr>
        <w:t>. Yogyakarta : Pustaka Insan madani</w:t>
      </w:r>
    </w:p>
    <w:p w:rsidR="00544E4B" w:rsidRPr="00FE0916" w:rsidRDefault="005D23F9" w:rsidP="005D23F9">
      <w:pPr>
        <w:ind w:left="0" w:firstLine="0"/>
        <w:rPr>
          <w:rFonts w:asciiTheme="majorBidi" w:hAnsiTheme="majorBidi" w:cstheme="majorBidi"/>
          <w:i/>
          <w:iCs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Turmudi.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Strategi Pembelajaran Matematika Kontemporer</w:t>
      </w:r>
    </w:p>
    <w:p w:rsidR="005D23F9" w:rsidRPr="00FE0916" w:rsidRDefault="005D23F9" w:rsidP="005D23F9">
      <w:pPr>
        <w:ind w:left="0" w:firstLine="0"/>
        <w:rPr>
          <w:rFonts w:asciiTheme="majorBidi" w:hAnsiTheme="majorBidi" w:cstheme="majorBidi"/>
          <w:i/>
          <w:iCs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Masykur. Moch.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Mathematical Intelligence</w:t>
      </w:r>
    </w:p>
    <w:p w:rsidR="005D23F9" w:rsidRPr="00FE0916" w:rsidRDefault="005D23F9" w:rsidP="005D23F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Hudoyo. Herman. 1998.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 xml:space="preserve">Mengajar Belajar Matematika. </w:t>
      </w:r>
      <w:r w:rsidR="0078415E" w:rsidRPr="00FE0916">
        <w:rPr>
          <w:rFonts w:asciiTheme="majorBidi" w:hAnsiTheme="majorBidi" w:cstheme="majorBidi"/>
          <w:sz w:val="24"/>
          <w:szCs w:val="24"/>
        </w:rPr>
        <w:t xml:space="preserve">Jakarta: </w:t>
      </w:r>
      <w:r w:rsidRPr="00FE0916">
        <w:rPr>
          <w:rFonts w:asciiTheme="majorBidi" w:hAnsiTheme="majorBidi" w:cstheme="majorBidi"/>
          <w:sz w:val="24"/>
          <w:szCs w:val="24"/>
        </w:rPr>
        <w:t>Departemen Pendidikan dan Kebudayaan</w:t>
      </w:r>
    </w:p>
    <w:p w:rsidR="0078415E" w:rsidRPr="00FE0916" w:rsidRDefault="0078415E" w:rsidP="0078415E">
      <w:pPr>
        <w:ind w:left="0" w:firstLine="0"/>
        <w:rPr>
          <w:rFonts w:asciiTheme="majorBidi" w:hAnsiTheme="majorBidi" w:cstheme="majorBidi"/>
        </w:rPr>
      </w:pPr>
      <w:r w:rsidRPr="00FE0916">
        <w:rPr>
          <w:rFonts w:asciiTheme="majorBidi" w:hAnsiTheme="majorBidi" w:cstheme="majorBidi"/>
          <w:sz w:val="24"/>
          <w:szCs w:val="24"/>
        </w:rPr>
        <w:t>Nurani Sujiono Yuliani. 2009.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 xml:space="preserve"> Konsep Pendidikan Anak Usia Dini</w:t>
      </w:r>
      <w:r w:rsidRPr="00FE0916">
        <w:rPr>
          <w:rFonts w:asciiTheme="majorBidi" w:hAnsiTheme="majorBidi" w:cstheme="majorBidi"/>
          <w:sz w:val="24"/>
          <w:szCs w:val="24"/>
        </w:rPr>
        <w:t>. Jakarta: PT  Macanan Jaya Cemerlang</w:t>
      </w:r>
      <w:r w:rsidRPr="00FE0916">
        <w:rPr>
          <w:rFonts w:asciiTheme="majorBidi" w:hAnsiTheme="majorBidi" w:cstheme="majorBidi"/>
        </w:rPr>
        <w:t>.</w:t>
      </w:r>
    </w:p>
    <w:p w:rsidR="004A4DD4" w:rsidRPr="00FE0916" w:rsidRDefault="004A4DD4" w:rsidP="004A4DD4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YS Chaniago Amran. 2002. </w:t>
      </w:r>
      <w:r w:rsidRPr="00FE0916">
        <w:rPr>
          <w:rStyle w:val="Emphasis"/>
          <w:rFonts w:asciiTheme="majorBidi" w:hAnsiTheme="majorBidi" w:cstheme="majorBidi"/>
          <w:sz w:val="24"/>
          <w:szCs w:val="24"/>
        </w:rPr>
        <w:t>Kamus Lengkap Bahasa Indonesia</w:t>
      </w:r>
      <w:r w:rsidRPr="00FE0916">
        <w:rPr>
          <w:rFonts w:asciiTheme="majorBidi" w:hAnsiTheme="majorBidi" w:cstheme="majorBidi"/>
          <w:sz w:val="24"/>
          <w:szCs w:val="24"/>
        </w:rPr>
        <w:t>. Bandung: Pustaka Setia.</w:t>
      </w:r>
    </w:p>
    <w:p w:rsidR="005D23F9" w:rsidRPr="00FE0916" w:rsidRDefault="005D23F9" w:rsidP="005D23F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Daryanto. 2010. </w:t>
      </w:r>
      <w:r w:rsidRPr="00FE0916">
        <w:rPr>
          <w:rFonts w:asciiTheme="majorBidi" w:hAnsiTheme="majorBidi" w:cstheme="majorBidi"/>
          <w:i/>
          <w:sz w:val="24"/>
          <w:szCs w:val="24"/>
        </w:rPr>
        <w:t xml:space="preserve">Belajar dan Mengajar. </w:t>
      </w:r>
      <w:r w:rsidRPr="00FE0916">
        <w:rPr>
          <w:rFonts w:asciiTheme="majorBidi" w:hAnsiTheme="majorBidi" w:cstheme="majorBidi"/>
          <w:sz w:val="24"/>
          <w:szCs w:val="24"/>
        </w:rPr>
        <w:t>Bandung : CV Virma Widya</w:t>
      </w:r>
    </w:p>
    <w:p w:rsidR="005D23F9" w:rsidRPr="00FE0916" w:rsidRDefault="005D23F9" w:rsidP="005D23F9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E0916">
        <w:rPr>
          <w:rFonts w:ascii="Times New Roman" w:hAnsi="Times New Roman" w:cs="Times New Roman"/>
          <w:sz w:val="24"/>
          <w:szCs w:val="24"/>
        </w:rPr>
        <w:t xml:space="preserve">Tanzeh. Ahmad. 2009. </w:t>
      </w:r>
      <w:r w:rsidRPr="00FE0916">
        <w:rPr>
          <w:rFonts w:ascii="Times New Roman" w:hAnsi="Times New Roman" w:cs="Times New Roman"/>
          <w:i/>
          <w:iCs/>
          <w:sz w:val="24"/>
          <w:szCs w:val="24"/>
        </w:rPr>
        <w:t>Pengantar Metode Penelitian</w:t>
      </w:r>
      <w:r w:rsidRPr="00FE0916">
        <w:rPr>
          <w:rFonts w:ascii="Times New Roman" w:hAnsi="Times New Roman" w:cs="Times New Roman"/>
          <w:sz w:val="24"/>
          <w:szCs w:val="24"/>
        </w:rPr>
        <w:t>. Yogyakarta: Teras</w:t>
      </w:r>
    </w:p>
    <w:p w:rsidR="005D23F9" w:rsidRPr="00FE0916" w:rsidRDefault="005D23F9" w:rsidP="005D23F9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>Moleong. J. Lexi. 2008. Bandung : PT. Remaja Rosdakarya</w:t>
      </w:r>
    </w:p>
    <w:p w:rsidR="005D23F9" w:rsidRPr="00FE0916" w:rsidRDefault="005D23F9" w:rsidP="005D23F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Bungin. Burhan. 2008.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Metodologi Penelitian Kuantitatif</w:t>
      </w:r>
      <w:r w:rsidRPr="00FE0916">
        <w:rPr>
          <w:rFonts w:asciiTheme="majorBidi" w:hAnsiTheme="majorBidi" w:cstheme="majorBidi"/>
          <w:sz w:val="24"/>
          <w:szCs w:val="24"/>
        </w:rPr>
        <w:t>. Jakarta : Kencana</w:t>
      </w:r>
    </w:p>
    <w:p w:rsidR="003445C9" w:rsidRPr="00FE0916" w:rsidRDefault="003445C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Prasetyo. Bambang. 2008.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 . Jakarta : PT. Raja Grafindo Persada</w:t>
      </w:r>
    </w:p>
    <w:p w:rsidR="00446C39" w:rsidRPr="00FE0916" w:rsidRDefault="00446C3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>Suherman</w:t>
      </w:r>
      <w:r w:rsidR="00563107" w:rsidRPr="00FE0916">
        <w:rPr>
          <w:rFonts w:asciiTheme="majorBidi" w:hAnsiTheme="majorBidi" w:cstheme="majorBidi"/>
          <w:sz w:val="24"/>
          <w:szCs w:val="24"/>
          <w:lang w:val="id-ID"/>
        </w:rPr>
        <w:t>. Erman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 dkk.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Strategi Pembelajran Matematika Kontemporer. 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>(UPI. Jurusan Pendidikan Matematika FMIPA. 2003</w:t>
      </w:r>
    </w:p>
    <w:p w:rsidR="003445C9" w:rsidRPr="00FE0916" w:rsidRDefault="003445C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Sugiyono. 2009.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Kuantitatif Kualitatif Dan R&amp;D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>. Bandung : Alfabeta</w:t>
      </w:r>
    </w:p>
    <w:p w:rsidR="003445C9" w:rsidRPr="00FE0916" w:rsidRDefault="003445C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Arikunto. Suharsimi. 2010.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Prosedur Penelitian Suatu Pendekatan Praktik. 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>Jakarta : Rineka Cipta</w:t>
      </w:r>
    </w:p>
    <w:p w:rsidR="00446C39" w:rsidRPr="00FE0916" w:rsidRDefault="00446C3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 Soedjadi. R.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>Kiat Pendidikan Matematika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>. Direktorat Jendral Pendidikan Tinggi, Departemen Pendidikan Nasional. 1999/2000</w:t>
      </w:r>
    </w:p>
    <w:p w:rsidR="003445C9" w:rsidRPr="00FE0916" w:rsidRDefault="003445C9" w:rsidP="003445C9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Suryobroto. Sumadi. 1998.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>. Jakarta : Raja Grafindo Persada</w:t>
      </w:r>
    </w:p>
    <w:p w:rsidR="00FE0916" w:rsidRPr="00FE0916" w:rsidRDefault="00FE0916" w:rsidP="00FE0916">
      <w:pPr>
        <w:pStyle w:val="FootnoteText"/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Jihad. Asep,  Abdul Haris. 2009.  </w:t>
      </w:r>
      <w:r w:rsidRPr="00FE0916">
        <w:rPr>
          <w:rFonts w:asciiTheme="majorBidi" w:hAnsiTheme="majorBidi" w:cstheme="majorBidi"/>
          <w:i/>
          <w:iCs/>
          <w:sz w:val="24"/>
          <w:szCs w:val="24"/>
          <w:lang w:val="id-ID"/>
        </w:rPr>
        <w:t>Evaluasi Pembelajaran</w:t>
      </w:r>
      <w:r w:rsidRPr="00FE0916">
        <w:rPr>
          <w:rFonts w:asciiTheme="majorBidi" w:hAnsiTheme="majorBidi" w:cstheme="majorBidi"/>
          <w:sz w:val="24"/>
          <w:szCs w:val="24"/>
          <w:lang w:val="id-ID"/>
        </w:rPr>
        <w:t xml:space="preserve">. Yogyakarta: Multi Pressindo. </w:t>
      </w:r>
    </w:p>
    <w:p w:rsidR="005D23F9" w:rsidRPr="00FE0916" w:rsidRDefault="003445C9" w:rsidP="003445C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Wienir. V. Paul.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Metode dan Analisis Penelitian</w:t>
      </w:r>
      <w:r w:rsidRPr="00FE0916">
        <w:rPr>
          <w:rFonts w:asciiTheme="majorBidi" w:hAnsiTheme="majorBidi" w:cstheme="majorBidi"/>
          <w:sz w:val="24"/>
          <w:szCs w:val="24"/>
        </w:rPr>
        <w:t>. Jakarta : Erlangga</w:t>
      </w:r>
    </w:p>
    <w:p w:rsidR="003445C9" w:rsidRPr="00FE0916" w:rsidRDefault="003445C9" w:rsidP="003445C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Winarsunu. Tulus. 2006. </w:t>
      </w:r>
      <w:r w:rsidRPr="00FE0916">
        <w:rPr>
          <w:rFonts w:asciiTheme="majorBidi" w:hAnsiTheme="majorBidi" w:cstheme="majorBidi"/>
          <w:i/>
          <w:sz w:val="24"/>
          <w:szCs w:val="24"/>
        </w:rPr>
        <w:t xml:space="preserve">Statistik Dalam Penelitian Psikologi dan Pendidikan. </w:t>
      </w:r>
      <w:r w:rsidRPr="00FE0916">
        <w:rPr>
          <w:rFonts w:asciiTheme="majorBidi" w:hAnsiTheme="majorBidi" w:cstheme="majorBidi"/>
          <w:sz w:val="24"/>
          <w:szCs w:val="24"/>
        </w:rPr>
        <w:t>Malang : Universitas Muhammadiyah Malang</w:t>
      </w:r>
    </w:p>
    <w:p w:rsidR="0078415E" w:rsidRPr="00FE0916" w:rsidRDefault="0078415E" w:rsidP="0078415E">
      <w:pPr>
        <w:ind w:left="0" w:firstLine="0"/>
        <w:rPr>
          <w:rFonts w:asciiTheme="majorBidi" w:hAnsiTheme="majorBidi" w:cstheme="majorBidi"/>
          <w:sz w:val="24"/>
          <w:szCs w:val="24"/>
        </w:rPr>
      </w:pPr>
      <w:hyperlink r:id="rId4" w:history="1">
        <w:r w:rsidRPr="00FE09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http://www.taspen.com/files/humas/UUD%201945.pdf</w:t>
        </w:r>
      </w:hyperlink>
    </w:p>
    <w:p w:rsidR="00D3504D" w:rsidRPr="00FE0916" w:rsidRDefault="00D3504D" w:rsidP="003445C9">
      <w:pPr>
        <w:ind w:left="0" w:firstLine="0"/>
        <w:rPr>
          <w:rFonts w:asciiTheme="majorBidi" w:hAnsiTheme="majorBidi" w:cstheme="majorBidi"/>
        </w:rPr>
      </w:pPr>
      <w:hyperlink r:id="rId5" w:history="1">
        <w:r w:rsidRPr="00FE0916">
          <w:rPr>
            <w:rStyle w:val="Hyperlink"/>
            <w:rFonts w:asciiTheme="majorBidi" w:hAnsiTheme="majorBidi" w:cstheme="majorBidi"/>
            <w:color w:val="auto"/>
            <w:u w:val="none"/>
          </w:rPr>
          <w:t>http://indonesia.ahrchk.net/news/mainfile.php/Constitution/22/</w:t>
        </w:r>
      </w:hyperlink>
    </w:p>
    <w:p w:rsidR="004A4DD4" w:rsidRPr="00FE0916" w:rsidRDefault="004A4DD4" w:rsidP="003445C9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hAnsiTheme="majorBidi" w:cstheme="majorBidi"/>
          <w:sz w:val="24"/>
          <w:szCs w:val="24"/>
        </w:rPr>
        <w:t xml:space="preserve">Ian. </w:t>
      </w:r>
      <w:r w:rsidRPr="00FE0916">
        <w:rPr>
          <w:rFonts w:asciiTheme="majorBidi" w:hAnsiTheme="majorBidi" w:cstheme="majorBidi"/>
          <w:i/>
          <w:iCs/>
          <w:sz w:val="24"/>
          <w:szCs w:val="24"/>
        </w:rPr>
        <w:t>Pengertian Pemahaman</w:t>
      </w:r>
      <w:r w:rsidRPr="00FE0916">
        <w:rPr>
          <w:rFonts w:asciiTheme="majorBidi" w:hAnsiTheme="majorBidi" w:cstheme="majorBidi"/>
          <w:sz w:val="24"/>
          <w:szCs w:val="24"/>
        </w:rPr>
        <w:t>.</w:t>
      </w:r>
      <w:r w:rsidRPr="00FE0916">
        <w:rPr>
          <w:sz w:val="24"/>
          <w:szCs w:val="24"/>
        </w:rPr>
        <w:t xml:space="preserve"> </w:t>
      </w:r>
      <w:hyperlink r:id="rId6" w:history="1">
        <w:r w:rsidRPr="00FE09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http://ian43.wordpress.com/2010/12/17/pengertian-pemahaman/</w:t>
        </w:r>
      </w:hyperlink>
    </w:p>
    <w:p w:rsidR="004767F7" w:rsidRPr="00FE0916" w:rsidRDefault="004767F7" w:rsidP="004767F7">
      <w:pPr>
        <w:ind w:left="0" w:firstLine="0"/>
        <w:rPr>
          <w:rFonts w:asciiTheme="majorBidi" w:hAnsiTheme="majorBidi" w:cstheme="majorBidi"/>
          <w:sz w:val="24"/>
          <w:szCs w:val="24"/>
        </w:rPr>
      </w:pPr>
      <w:hyperlink r:id="rId7" w:history="1">
        <w:r w:rsidRPr="00FE09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http://id.wikipedia.org/wiki/Otak</w:t>
        </w:r>
      </w:hyperlink>
      <w:r w:rsidRPr="00FE0916">
        <w:rPr>
          <w:rFonts w:asciiTheme="majorBidi" w:hAnsiTheme="majorBidi" w:cstheme="majorBidi"/>
          <w:sz w:val="24"/>
          <w:szCs w:val="24"/>
        </w:rPr>
        <w:t xml:space="preserve"> </w:t>
      </w:r>
    </w:p>
    <w:p w:rsidR="004A4DD4" w:rsidRPr="00FE0916" w:rsidRDefault="004A4DD4" w:rsidP="004767F7">
      <w:pPr>
        <w:ind w:left="0" w:firstLine="0"/>
        <w:rPr>
          <w:rFonts w:asciiTheme="majorBidi" w:hAnsiTheme="majorBidi" w:cstheme="majorBidi"/>
          <w:sz w:val="24"/>
          <w:szCs w:val="24"/>
        </w:rPr>
      </w:pPr>
      <w:r w:rsidRPr="00FE0916">
        <w:rPr>
          <w:rFonts w:asciiTheme="majorBidi" w:eastAsia="Times New Roman" w:hAnsiTheme="majorBidi" w:cstheme="majorBidi"/>
          <w:sz w:val="24"/>
          <w:szCs w:val="24"/>
          <w:lang w:eastAsia="id-ID"/>
        </w:rPr>
        <w:lastRenderedPageBreak/>
        <w:t xml:space="preserve">Arief Y. M. </w:t>
      </w:r>
      <w:r w:rsidRPr="00FE0916">
        <w:rPr>
          <w:rFonts w:asciiTheme="majorBidi" w:eastAsia="Times New Roman" w:hAnsiTheme="majorBidi" w:cstheme="majorBidi"/>
          <w:i/>
          <w:iCs/>
          <w:sz w:val="24"/>
          <w:szCs w:val="24"/>
          <w:lang w:eastAsia="id-ID"/>
        </w:rPr>
        <w:t>Pemahaman Belajar Siswa</w:t>
      </w:r>
      <w:r w:rsidRPr="00FE0916">
        <w:rPr>
          <w:rFonts w:asciiTheme="majorBidi" w:eastAsia="Times New Roman" w:hAnsiTheme="majorBidi" w:cstheme="majorBidi"/>
          <w:sz w:val="24"/>
          <w:szCs w:val="24"/>
          <w:lang w:eastAsia="id-ID"/>
        </w:rPr>
        <w:t>. http://smkn20.ucoz.com/news/definisi      _pemahaman_belajar</w:t>
      </w:r>
      <w:hyperlink r:id="rId8" w:history="1">
        <w:r w:rsidRPr="00FE09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_siswa_tingkat_afektif_kognitif_psikomotorik/2012-03-01-28</w:t>
        </w:r>
      </w:hyperlink>
    </w:p>
    <w:p w:rsidR="0078415E" w:rsidRPr="00FE0916" w:rsidRDefault="0078415E" w:rsidP="0078415E">
      <w:pPr>
        <w:ind w:left="0" w:firstLine="0"/>
        <w:rPr>
          <w:rFonts w:asciiTheme="majorBidi" w:hAnsiTheme="majorBidi" w:cstheme="majorBidi"/>
          <w:sz w:val="24"/>
          <w:szCs w:val="24"/>
        </w:rPr>
      </w:pPr>
      <w:hyperlink r:id="rId9" w:history="1">
        <w:r w:rsidRPr="00FE0916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http://www.taspen.com/files/humas/UUSisdiknas%20-2003.pdf</w:t>
        </w:r>
      </w:hyperlink>
    </w:p>
    <w:p w:rsidR="0078415E" w:rsidRPr="00FE0916" w:rsidRDefault="0078415E" w:rsidP="0078415E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FE0916">
        <w:rPr>
          <w:rFonts w:asciiTheme="majorBidi" w:hAnsiTheme="majorBidi" w:cstheme="majorBidi"/>
          <w:sz w:val="24"/>
          <w:szCs w:val="24"/>
          <w:lang w:val="id-ID"/>
        </w:rPr>
        <w:t>http://id.wikipedia.org/wiki/pendidikan</w:t>
      </w:r>
    </w:p>
    <w:p w:rsidR="00D3504D" w:rsidRPr="00FE0916" w:rsidRDefault="00D3504D" w:rsidP="0078415E">
      <w:pPr>
        <w:ind w:left="0" w:firstLine="0"/>
        <w:rPr>
          <w:rFonts w:asciiTheme="majorBidi" w:hAnsiTheme="majorBidi" w:cstheme="majorBidi"/>
          <w:sz w:val="24"/>
          <w:szCs w:val="24"/>
        </w:rPr>
      </w:pPr>
    </w:p>
    <w:sectPr w:rsidR="00D3504D" w:rsidRPr="00FE0916" w:rsidSect="00544E4B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4E4B"/>
    <w:rsid w:val="00183B48"/>
    <w:rsid w:val="001A23B2"/>
    <w:rsid w:val="002E4438"/>
    <w:rsid w:val="00311B66"/>
    <w:rsid w:val="003445C9"/>
    <w:rsid w:val="003D0076"/>
    <w:rsid w:val="00446C39"/>
    <w:rsid w:val="004767F7"/>
    <w:rsid w:val="004A4DD4"/>
    <w:rsid w:val="00544E4B"/>
    <w:rsid w:val="00547BE4"/>
    <w:rsid w:val="00563107"/>
    <w:rsid w:val="005D13F4"/>
    <w:rsid w:val="005D23F9"/>
    <w:rsid w:val="00625A87"/>
    <w:rsid w:val="00733C32"/>
    <w:rsid w:val="00740EED"/>
    <w:rsid w:val="007460DE"/>
    <w:rsid w:val="0078415E"/>
    <w:rsid w:val="009A1E76"/>
    <w:rsid w:val="009D360A"/>
    <w:rsid w:val="00A40C66"/>
    <w:rsid w:val="00A626C9"/>
    <w:rsid w:val="00D3504D"/>
    <w:rsid w:val="00D911F1"/>
    <w:rsid w:val="00E55865"/>
    <w:rsid w:val="00E869E0"/>
    <w:rsid w:val="00FE0916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88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5D23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D23F9"/>
    <w:pPr>
      <w:spacing w:line="240" w:lineRule="auto"/>
      <w:ind w:left="0" w:firstLine="0"/>
      <w:jc w:val="left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23F9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3504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A4D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kn20.ucoz.com/news/definisi_pemahaman_belajar_siswa_tingkat_afektif_kognitif_psikomotorik/2012-03-01-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wikipedia.org/wiki/Ot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an43.wordpress.com/2010/12/17/pengertian-pemahama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donesia.ahrchk.net/news/mainfile.php/Constitution/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aspen.com/files/humas/UUD%201945.pdf" TargetMode="External"/><Relationship Id="rId9" Type="http://schemas.openxmlformats.org/officeDocument/2006/relationships/hyperlink" Target="http://www.taspen.com/files/humas/UUSisdiknas%20-20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</dc:creator>
  <cp:lastModifiedBy>eka</cp:lastModifiedBy>
  <cp:revision>2</cp:revision>
  <dcterms:created xsi:type="dcterms:W3CDTF">2012-04-27T12:38:00Z</dcterms:created>
  <dcterms:modified xsi:type="dcterms:W3CDTF">2012-06-17T12:20:00Z</dcterms:modified>
</cp:coreProperties>
</file>