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1D" w:rsidRDefault="00D63C1D" w:rsidP="005D4958">
      <w:pPr>
        <w:spacing w:after="0" w:line="72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D63C1D" w:rsidRDefault="00D63C1D" w:rsidP="00D63C1D">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rsidR="00D63C1D" w:rsidRDefault="00D63C1D" w:rsidP="00D63C1D">
      <w:pPr>
        <w:spacing w:after="0" w:line="480" w:lineRule="auto"/>
        <w:jc w:val="both"/>
        <w:rPr>
          <w:rFonts w:ascii="Times New Roman" w:hAnsi="Times New Roman" w:cs="Times New Roman"/>
          <w:b/>
          <w:bCs/>
          <w:sz w:val="24"/>
          <w:szCs w:val="24"/>
          <w:lang w:val="id-ID"/>
        </w:rPr>
      </w:pPr>
    </w:p>
    <w:p w:rsidR="00D63C1D" w:rsidRDefault="00F4177A" w:rsidP="00D63C1D">
      <w:pPr>
        <w:pStyle w:val="ListParagraph"/>
        <w:numPr>
          <w:ilvl w:val="0"/>
          <w:numId w:val="2"/>
        </w:numPr>
        <w:spacing w:after="0" w:line="48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Latar Belakang</w:t>
      </w:r>
    </w:p>
    <w:p w:rsidR="00D63C1D" w:rsidRDefault="00D63C1D" w:rsidP="00AD5E1A">
      <w:pPr>
        <w:pStyle w:val="ListParagraph"/>
        <w:spacing w:after="0" w:line="480" w:lineRule="auto"/>
        <w:ind w:left="425"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Era Reformasi yang telah bergulir di Indonesia sejak tahun 1998 berdampak positif bagi perkembangan pendidikan Indonesia. Kesadaran rakyat Indonesia akan pentingnya pendidikan semakin meningkat.  Undang – Undang dasar 1945 pasal 32 ayat 1 mengamanatkan bahwa  “ Tiap - tiap warga negara berhak mendapat pengajaran”</w:t>
      </w:r>
      <w:r>
        <w:rPr>
          <w:rStyle w:val="FootnoteReference"/>
          <w:rFonts w:ascii="Times New Roman" w:eastAsia="Calibri" w:hAnsi="Times New Roman" w:cs="Times New Roman"/>
          <w:sz w:val="24"/>
          <w:szCs w:val="24"/>
          <w:lang w:val="id-ID"/>
        </w:rPr>
        <w:footnoteReference w:id="2"/>
      </w:r>
      <w:r>
        <w:rPr>
          <w:rFonts w:ascii="Times New Roman" w:eastAsia="Calibri" w:hAnsi="Times New Roman" w:cs="Times New Roman"/>
          <w:sz w:val="24"/>
          <w:szCs w:val="24"/>
          <w:lang w:val="id-ID"/>
        </w:rPr>
        <w:t>. Pasal tersebut menjadi ujung tombak dalam dinamika perjuangan di bidang pendidikan Indonesia yang siap untuk diperjuangkan demi  meningkatkan kualitas</w:t>
      </w:r>
      <w:r w:rsidR="00AD5E1A">
        <w:rPr>
          <w:rFonts w:ascii="Times New Roman" w:eastAsia="Calibri" w:hAnsi="Times New Roman" w:cs="Times New Roman"/>
          <w:sz w:val="24"/>
          <w:szCs w:val="24"/>
          <w:lang w:val="id-ID"/>
        </w:rPr>
        <w:t xml:space="preserve"> dan kuantitas</w:t>
      </w:r>
      <w:r>
        <w:rPr>
          <w:rFonts w:ascii="Times New Roman" w:eastAsia="Calibri" w:hAnsi="Times New Roman" w:cs="Times New Roman"/>
          <w:sz w:val="24"/>
          <w:szCs w:val="24"/>
          <w:lang w:val="id-ID"/>
        </w:rPr>
        <w:t xml:space="preserve"> sumber daya manusia yang bermutu tinggi. Pendidikan sudah sewajarnya dinikmati oleh seluruh rakyat Indonesia secara merata dan merupakan kewajiban pemerintah untuk memberikan jaminan dalam mengentaskan pendidikan </w:t>
      </w:r>
      <w:r w:rsidR="00D16FB4">
        <w:rPr>
          <w:rFonts w:ascii="Times New Roman" w:eastAsia="Calibri" w:hAnsi="Times New Roman" w:cs="Times New Roman"/>
          <w:sz w:val="24"/>
          <w:szCs w:val="24"/>
          <w:lang w:val="id-ID"/>
        </w:rPr>
        <w:t xml:space="preserve">yang </w:t>
      </w:r>
      <w:r w:rsidR="00AD5E1A">
        <w:rPr>
          <w:rFonts w:ascii="Times New Roman" w:eastAsia="Calibri" w:hAnsi="Times New Roman" w:cs="Times New Roman"/>
          <w:sz w:val="24"/>
          <w:szCs w:val="24"/>
          <w:lang w:val="id-ID"/>
        </w:rPr>
        <w:t xml:space="preserve">sifatnya </w:t>
      </w:r>
      <w:r w:rsidR="00D16FB4">
        <w:rPr>
          <w:rFonts w:ascii="Times New Roman" w:eastAsia="Calibri" w:hAnsi="Times New Roman" w:cs="Times New Roman"/>
          <w:sz w:val="24"/>
          <w:szCs w:val="24"/>
          <w:lang w:val="id-ID"/>
        </w:rPr>
        <w:t xml:space="preserve"> menyeluruh </w:t>
      </w:r>
      <w:r>
        <w:rPr>
          <w:rFonts w:ascii="Times New Roman" w:eastAsia="Calibri" w:hAnsi="Times New Roman" w:cs="Times New Roman"/>
          <w:sz w:val="24"/>
          <w:szCs w:val="24"/>
          <w:lang w:val="id-ID"/>
        </w:rPr>
        <w:t xml:space="preserve"> tanpa terkecuali dan tanpa diskriminasi. </w:t>
      </w:r>
    </w:p>
    <w:p w:rsidR="00D63C1D" w:rsidRDefault="00D63C1D" w:rsidP="00D63C1D">
      <w:pPr>
        <w:pStyle w:val="ListParagraph"/>
        <w:spacing w:after="0" w:line="480" w:lineRule="auto"/>
        <w:ind w:left="425"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Kebermaknaan pendidikan untuk mencerdaskan anak bangsa pada era reformasi berdampak pula pada pendidikan  anak – anak di bawah usia sekolah dasar, yang pada akhirnya tercapai sebuah  kesadaran untuk melaksanakan Pendidikan Anak Usia Dini (PAUD). Laporan hasil analisis Tim Education For All Indonesia tahun 2000, yang berpusat di Departemen Pendidikan Nasional </w:t>
      </w:r>
      <w:r>
        <w:rPr>
          <w:rFonts w:ascii="Times New Roman" w:eastAsia="Calibri" w:hAnsi="Times New Roman" w:cs="Times New Roman"/>
          <w:sz w:val="24"/>
          <w:szCs w:val="24"/>
          <w:lang w:val="id-ID"/>
        </w:rPr>
        <w:lastRenderedPageBreak/>
        <w:t>menyebutkan sekitar 26 juta anak Indonesia usia 0 – 6 tahun, lebih dari 80% belum mendapatkan layanan pendidikan anak usia dini. Khususnya 12 juta anak Indonesia usia 4 – 6 tahun, baru sekitar 2 juta yang sudah mengenyam pendidikan di Taman kanak – Kanak (TK) atau Raudhatul Athfal (RA).</w:t>
      </w:r>
      <w:r>
        <w:rPr>
          <w:rStyle w:val="FootnoteReference"/>
          <w:rFonts w:ascii="Times New Roman" w:eastAsia="Calibri" w:hAnsi="Times New Roman" w:cs="Times New Roman"/>
          <w:sz w:val="24"/>
          <w:szCs w:val="24"/>
          <w:lang w:val="id-ID"/>
        </w:rPr>
        <w:footnoteReference w:id="3"/>
      </w:r>
      <w:r>
        <w:rPr>
          <w:rFonts w:ascii="Times New Roman" w:eastAsia="Calibri" w:hAnsi="Times New Roman" w:cs="Times New Roman"/>
          <w:sz w:val="24"/>
          <w:szCs w:val="24"/>
          <w:lang w:val="id-ID"/>
        </w:rPr>
        <w:t xml:space="preserve"> Kondisi yang sangat memprihatinkan mengingat bahwa mereka adalah harapan dan masa depan Bangsa Indonesia.</w:t>
      </w:r>
    </w:p>
    <w:p w:rsidR="00D63C1D" w:rsidRDefault="00D63C1D" w:rsidP="00631F18">
      <w:pPr>
        <w:pStyle w:val="ListParagraph"/>
        <w:spacing w:after="0" w:line="480" w:lineRule="auto"/>
        <w:ind w:left="425"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Beberapa penelitian menyimpulkan bahwa masa anak usia dini merupakan periode kritis dalam perkembangan anak, karena 50% kapasitas otak manu</w:t>
      </w:r>
      <w:r w:rsidR="00001116">
        <w:rPr>
          <w:rFonts w:ascii="Times New Roman" w:eastAsia="Calibri" w:hAnsi="Times New Roman" w:cs="Times New Roman"/>
          <w:sz w:val="24"/>
          <w:szCs w:val="24"/>
          <w:lang w:val="id-ID"/>
        </w:rPr>
        <w:t>sia akan  berkembang pada usia 4</w:t>
      </w:r>
      <w:r>
        <w:rPr>
          <w:rFonts w:ascii="Times New Roman" w:eastAsia="Calibri" w:hAnsi="Times New Roman" w:cs="Times New Roman"/>
          <w:sz w:val="24"/>
          <w:szCs w:val="24"/>
          <w:lang w:val="id-ID"/>
        </w:rPr>
        <w:t xml:space="preserve"> – 6 tahun pertama kehidupannya, sehingga tidak salah jika dikatakan bahwa anak seusia mereka disebut dengan masa golden </w:t>
      </w:r>
      <w:r w:rsidR="00631F18">
        <w:rPr>
          <w:rFonts w:ascii="Times New Roman" w:eastAsia="Calibri" w:hAnsi="Times New Roman" w:cs="Times New Roman"/>
          <w:sz w:val="24"/>
          <w:szCs w:val="24"/>
          <w:lang w:val="id-ID"/>
        </w:rPr>
        <w:t>years</w:t>
      </w:r>
      <w:r>
        <w:rPr>
          <w:rFonts w:ascii="Times New Roman" w:eastAsia="Calibri" w:hAnsi="Times New Roman" w:cs="Times New Roman"/>
          <w:sz w:val="24"/>
          <w:szCs w:val="24"/>
          <w:lang w:val="id-ID"/>
        </w:rPr>
        <w:t>. Hasil kajian neurologi menunjukkan pada saat lahir otak bayi membawa potensi sekitar 100 milyar yang pada proses berikutnya sel – sel dalam otak akan berkembang dengan menghasilkan bertriliyun – triliyun sambungan antarneuron. Sehingga sambungan – sambungan tersebut harus diperkuat melalui berbagai rangsangan psikososial untuk mencapai perkembangan yang optimal. Dari hasil penelitian di Baylor College of Medicine menemukan bahwa apabila anak jarang memperoleh rangsangan pendidikan, maka perkembangan otaknya lebih kecil 20 – 30% dari ukuran normal anak seusianya.</w:t>
      </w:r>
      <w:r>
        <w:rPr>
          <w:rStyle w:val="FootnoteReference"/>
          <w:rFonts w:ascii="Times New Roman" w:eastAsia="Calibri" w:hAnsi="Times New Roman" w:cs="Times New Roman"/>
          <w:sz w:val="24"/>
          <w:szCs w:val="24"/>
          <w:lang w:val="id-ID"/>
        </w:rPr>
        <w:footnoteReference w:id="4"/>
      </w:r>
    </w:p>
    <w:p w:rsidR="00D63C1D" w:rsidRPr="00C60961" w:rsidRDefault="00D63C1D" w:rsidP="00D63C1D">
      <w:pPr>
        <w:pStyle w:val="ListParagraph"/>
        <w:spacing w:after="0" w:line="480" w:lineRule="auto"/>
        <w:ind w:left="425" w:firstLine="567"/>
        <w:jc w:val="both"/>
        <w:rPr>
          <w:rFonts w:asciiTheme="majorBidi" w:hAnsiTheme="majorBidi" w:cstheme="majorBidi"/>
          <w:sz w:val="24"/>
          <w:szCs w:val="24"/>
          <w:lang w:val="id-ID"/>
        </w:rPr>
      </w:pPr>
      <w:r>
        <w:rPr>
          <w:rFonts w:ascii="Times New Roman" w:eastAsia="Calibri" w:hAnsi="Times New Roman" w:cs="Times New Roman"/>
          <w:sz w:val="24"/>
          <w:szCs w:val="24"/>
          <w:lang w:val="id-ID"/>
        </w:rPr>
        <w:t xml:space="preserve"> </w:t>
      </w:r>
      <w:r w:rsidRPr="00605679">
        <w:rPr>
          <w:rFonts w:ascii="Times New Roman" w:eastAsia="Calibri" w:hAnsi="Times New Roman" w:cs="Times New Roman"/>
          <w:sz w:val="24"/>
          <w:szCs w:val="24"/>
          <w:lang w:val="id-ID"/>
        </w:rPr>
        <w:t xml:space="preserve">Pembelajaran di TK </w:t>
      </w:r>
      <w:r>
        <w:rPr>
          <w:rFonts w:ascii="Times New Roman" w:eastAsia="Calibri" w:hAnsi="Times New Roman" w:cs="Times New Roman"/>
          <w:sz w:val="24"/>
          <w:szCs w:val="24"/>
          <w:lang w:val="id-ID"/>
        </w:rPr>
        <w:t xml:space="preserve">atau RA </w:t>
      </w:r>
      <w:r w:rsidRPr="00605679">
        <w:rPr>
          <w:rFonts w:ascii="Times New Roman" w:eastAsia="Calibri" w:hAnsi="Times New Roman" w:cs="Times New Roman"/>
          <w:sz w:val="24"/>
          <w:szCs w:val="24"/>
          <w:lang w:val="id-ID"/>
        </w:rPr>
        <w:t xml:space="preserve">sudah seharusnya mengikuti karakter anak </w:t>
      </w:r>
      <w:r>
        <w:rPr>
          <w:rFonts w:ascii="Times New Roman" w:eastAsia="Calibri" w:hAnsi="Times New Roman" w:cs="Times New Roman"/>
          <w:sz w:val="24"/>
          <w:szCs w:val="24"/>
          <w:lang w:val="id-ID"/>
        </w:rPr>
        <w:t xml:space="preserve">mengingat betapa potensialnya kinerja otak mereka pada </w:t>
      </w:r>
      <w:r w:rsidR="00D16FB4">
        <w:rPr>
          <w:rFonts w:ascii="Times New Roman" w:eastAsia="Calibri" w:hAnsi="Times New Roman" w:cs="Times New Roman"/>
          <w:sz w:val="24"/>
          <w:szCs w:val="24"/>
          <w:lang w:val="id-ID"/>
        </w:rPr>
        <w:t xml:space="preserve">masa tersebut dan </w:t>
      </w:r>
      <w:r w:rsidR="00D16FB4">
        <w:rPr>
          <w:rFonts w:ascii="Times New Roman" w:eastAsia="Calibri" w:hAnsi="Times New Roman" w:cs="Times New Roman"/>
          <w:sz w:val="24"/>
          <w:szCs w:val="24"/>
          <w:lang w:val="id-ID"/>
        </w:rPr>
        <w:lastRenderedPageBreak/>
        <w:t xml:space="preserve">menjadi </w:t>
      </w:r>
      <w:r>
        <w:rPr>
          <w:rFonts w:ascii="Times New Roman" w:eastAsia="Calibri" w:hAnsi="Times New Roman" w:cs="Times New Roman"/>
          <w:sz w:val="24"/>
          <w:szCs w:val="24"/>
          <w:lang w:val="id-ID"/>
        </w:rPr>
        <w:t>masa terpenting dalam kehidupannya</w:t>
      </w:r>
      <w:r w:rsidRPr="00605679">
        <w:rPr>
          <w:rFonts w:ascii="Times New Roman" w:eastAsia="Calibri" w:hAnsi="Times New Roman" w:cs="Times New Roman"/>
          <w:sz w:val="24"/>
          <w:szCs w:val="24"/>
          <w:lang w:val="id-ID"/>
        </w:rPr>
        <w:t xml:space="preserve">. </w:t>
      </w:r>
      <w:r w:rsidRPr="00C60961">
        <w:rPr>
          <w:rFonts w:ascii="Times New Roman" w:eastAsia="Calibri" w:hAnsi="Times New Roman" w:cs="Times New Roman"/>
          <w:sz w:val="24"/>
          <w:szCs w:val="24"/>
          <w:lang w:val="id-ID"/>
        </w:rPr>
        <w:t xml:space="preserve">Psikologi Perkembangan </w:t>
      </w:r>
      <w:r>
        <w:rPr>
          <w:rFonts w:ascii="Times New Roman" w:eastAsia="Calibri" w:hAnsi="Times New Roman" w:cs="Times New Roman"/>
          <w:sz w:val="24"/>
          <w:szCs w:val="24"/>
          <w:lang w:val="id-ID"/>
        </w:rPr>
        <w:t>menjelaskan</w:t>
      </w:r>
      <w:r w:rsidRPr="00C60961">
        <w:rPr>
          <w:rFonts w:ascii="Times New Roman" w:eastAsia="Calibri" w:hAnsi="Times New Roman" w:cs="Times New Roman"/>
          <w:sz w:val="24"/>
          <w:szCs w:val="24"/>
          <w:lang w:val="id-ID"/>
        </w:rPr>
        <w:t xml:space="preserve"> bahwa</w:t>
      </w:r>
      <w:r>
        <w:rPr>
          <w:rFonts w:ascii="Times New Roman" w:eastAsia="Calibri" w:hAnsi="Times New Roman" w:cs="Times New Roman"/>
          <w:sz w:val="24"/>
          <w:szCs w:val="24"/>
          <w:lang w:val="id-ID"/>
        </w:rPr>
        <w:t xml:space="preserve"> anak – anak pada usia sekitar 5</w:t>
      </w:r>
      <w:r w:rsidRPr="00C60961">
        <w:rPr>
          <w:rFonts w:ascii="Times New Roman" w:eastAsia="Calibri" w:hAnsi="Times New Roman" w:cs="Times New Roman"/>
          <w:sz w:val="24"/>
          <w:szCs w:val="24"/>
          <w:lang w:val="id-ID"/>
        </w:rPr>
        <w:t xml:space="preserve"> – 6 tahun keseimbangan badannya berkembang cukup baik, penguasaan badan seperti membongkok, melakukan macam – macam latihan senam serta aktivitas olahraga serta koordinasi antara mata dan tangan (visio – motorik) untuk kegiatan seperti kemampuan  berlari, meloncat, melempar atau  membidik, menyepak, dan menangkap berkembang. Kecakapan motoriknya disesuaikan dengan “keleluasaan” lingkungan.</w:t>
      </w:r>
      <w:r>
        <w:rPr>
          <w:rStyle w:val="FootnoteReference"/>
          <w:rFonts w:ascii="Times New Roman" w:eastAsia="Calibri" w:hAnsi="Times New Roman" w:cs="Times New Roman"/>
          <w:sz w:val="24"/>
          <w:szCs w:val="24"/>
          <w:lang w:val="id-ID"/>
        </w:rPr>
        <w:footnoteReference w:id="5"/>
      </w:r>
      <w:r w:rsidRPr="00C60961">
        <w:rPr>
          <w:rFonts w:ascii="Times New Roman" w:eastAsia="Calibri" w:hAnsi="Times New Roman" w:cs="Times New Roman"/>
          <w:sz w:val="24"/>
          <w:szCs w:val="24"/>
          <w:lang w:val="id-ID"/>
        </w:rPr>
        <w:t xml:space="preserve"> Gerakan motorik tergantung daripada aturan formal dan aturan yang telah ditentukan dan bersifat kurang spontan. Dunia mereka lebih dikenal dengan dunia bermain. Ljublinskaja memandan</w:t>
      </w:r>
      <w:r w:rsidR="00D00932">
        <w:rPr>
          <w:rFonts w:ascii="Times New Roman" w:eastAsia="Calibri" w:hAnsi="Times New Roman" w:cs="Times New Roman"/>
          <w:sz w:val="24"/>
          <w:szCs w:val="24"/>
          <w:lang w:val="id-ID"/>
        </w:rPr>
        <w:t>g</w:t>
      </w:r>
      <w:r w:rsidRPr="00C60961">
        <w:rPr>
          <w:rFonts w:ascii="Times New Roman" w:eastAsia="Calibri" w:hAnsi="Times New Roman" w:cs="Times New Roman"/>
          <w:sz w:val="24"/>
          <w:szCs w:val="24"/>
          <w:lang w:val="id-ID"/>
        </w:rPr>
        <w:t xml:space="preserve"> permainan sebagai pencerminan realitas.</w:t>
      </w:r>
      <w:r>
        <w:rPr>
          <w:rStyle w:val="FootnoteReference"/>
          <w:rFonts w:ascii="Times New Roman" w:eastAsia="Calibri" w:hAnsi="Times New Roman" w:cs="Times New Roman"/>
          <w:sz w:val="24"/>
          <w:szCs w:val="24"/>
          <w:lang w:val="id-ID"/>
        </w:rPr>
        <w:footnoteReference w:id="6"/>
      </w:r>
    </w:p>
    <w:p w:rsidR="00D63C1D" w:rsidRPr="00605679" w:rsidRDefault="00D63C1D" w:rsidP="00D63C1D">
      <w:pPr>
        <w:pStyle w:val="ListParagraph"/>
        <w:autoSpaceDE w:val="0"/>
        <w:autoSpaceDN w:val="0"/>
        <w:adjustRightInd w:val="0"/>
        <w:spacing w:after="0" w:line="480" w:lineRule="auto"/>
        <w:ind w:left="425" w:firstLine="567"/>
        <w:jc w:val="both"/>
        <w:rPr>
          <w:rFonts w:asciiTheme="majorBidi" w:eastAsia="FreeSans" w:hAnsiTheme="majorBidi" w:cstheme="majorBidi"/>
          <w:sz w:val="24"/>
          <w:szCs w:val="24"/>
          <w:lang w:val="id-ID"/>
        </w:rPr>
      </w:pPr>
      <w:r w:rsidRPr="00605679">
        <w:rPr>
          <w:rFonts w:ascii="Times New Roman" w:eastAsia="Times New Roman" w:hAnsi="Times New Roman" w:cs="Times New Roman"/>
          <w:sz w:val="24"/>
          <w:szCs w:val="24"/>
          <w:lang w:val="it-IT" w:eastAsia="id-ID"/>
        </w:rPr>
        <w:t xml:space="preserve">Sistem pembelajaran </w:t>
      </w:r>
      <w:r w:rsidRPr="00605679">
        <w:rPr>
          <w:rFonts w:asciiTheme="majorBidi" w:eastAsia="FreeSans" w:hAnsiTheme="majorBidi" w:cstheme="majorBidi"/>
          <w:sz w:val="24"/>
          <w:szCs w:val="24"/>
          <w:lang w:val="id-ID"/>
        </w:rPr>
        <w:t xml:space="preserve">di sekolah TK </w:t>
      </w:r>
      <w:r>
        <w:rPr>
          <w:rFonts w:asciiTheme="majorBidi" w:eastAsia="FreeSans" w:hAnsiTheme="majorBidi" w:cstheme="majorBidi"/>
          <w:sz w:val="24"/>
          <w:szCs w:val="24"/>
          <w:lang w:val="id-ID"/>
        </w:rPr>
        <w:t>atau</w:t>
      </w:r>
      <w:r w:rsidR="00D00932">
        <w:rPr>
          <w:rFonts w:asciiTheme="majorBidi" w:eastAsia="FreeSans" w:hAnsiTheme="majorBidi" w:cstheme="majorBidi"/>
          <w:sz w:val="24"/>
          <w:szCs w:val="24"/>
          <w:lang w:val="id-ID"/>
        </w:rPr>
        <w:t>p</w:t>
      </w:r>
      <w:r>
        <w:rPr>
          <w:rFonts w:asciiTheme="majorBidi" w:eastAsia="FreeSans" w:hAnsiTheme="majorBidi" w:cstheme="majorBidi"/>
          <w:sz w:val="24"/>
          <w:szCs w:val="24"/>
          <w:lang w:val="id-ID"/>
        </w:rPr>
        <w:t xml:space="preserve">un RA </w:t>
      </w:r>
      <w:r w:rsidRPr="00605679">
        <w:rPr>
          <w:rFonts w:asciiTheme="majorBidi" w:eastAsia="FreeSans" w:hAnsiTheme="majorBidi" w:cstheme="majorBidi"/>
          <w:sz w:val="24"/>
          <w:szCs w:val="24"/>
          <w:lang w:val="id-ID"/>
        </w:rPr>
        <w:t>umumnya me</w:t>
      </w:r>
      <w:r>
        <w:rPr>
          <w:rFonts w:asciiTheme="majorBidi" w:eastAsia="FreeSans" w:hAnsiTheme="majorBidi" w:cstheme="majorBidi"/>
          <w:sz w:val="24"/>
          <w:szCs w:val="24"/>
          <w:lang w:val="id-ID"/>
        </w:rPr>
        <w:t>ng</w:t>
      </w:r>
      <w:r w:rsidRPr="00605679">
        <w:rPr>
          <w:rFonts w:asciiTheme="majorBidi" w:eastAsia="FreeSans" w:hAnsiTheme="majorBidi" w:cstheme="majorBidi"/>
          <w:sz w:val="24"/>
          <w:szCs w:val="24"/>
          <w:lang w:val="id-ID"/>
        </w:rPr>
        <w:t>-aktifasi otak kiri. Dengan</w:t>
      </w:r>
      <w:r>
        <w:rPr>
          <w:rFonts w:asciiTheme="majorBidi" w:eastAsia="FreeSans" w:hAnsiTheme="majorBidi" w:cstheme="majorBidi"/>
          <w:sz w:val="24"/>
          <w:szCs w:val="24"/>
          <w:lang w:val="id-ID"/>
        </w:rPr>
        <w:t xml:space="preserve"> hanya</w:t>
      </w:r>
      <w:r w:rsidRPr="00605679">
        <w:rPr>
          <w:rFonts w:asciiTheme="majorBidi" w:eastAsia="FreeSans" w:hAnsiTheme="majorBidi" w:cstheme="majorBidi"/>
          <w:sz w:val="24"/>
          <w:szCs w:val="24"/>
          <w:lang w:val="id-ID"/>
        </w:rPr>
        <w:t xml:space="preserve"> melihat kurikulumnya, </w:t>
      </w:r>
      <w:r>
        <w:rPr>
          <w:rFonts w:asciiTheme="majorBidi" w:eastAsia="FreeSans" w:hAnsiTheme="majorBidi" w:cstheme="majorBidi"/>
          <w:sz w:val="24"/>
          <w:szCs w:val="24"/>
          <w:lang w:val="id-ID"/>
        </w:rPr>
        <w:t>terutama</w:t>
      </w:r>
      <w:r w:rsidRPr="00605679">
        <w:rPr>
          <w:rFonts w:asciiTheme="majorBidi" w:eastAsia="FreeSans" w:hAnsiTheme="majorBidi" w:cstheme="majorBidi"/>
          <w:sz w:val="24"/>
          <w:szCs w:val="24"/>
          <w:lang w:val="id-ID"/>
        </w:rPr>
        <w:t xml:space="preserve"> pelajaran matematika </w:t>
      </w:r>
      <w:r>
        <w:rPr>
          <w:rFonts w:asciiTheme="majorBidi" w:eastAsia="FreeSans" w:hAnsiTheme="majorBidi" w:cstheme="majorBidi"/>
          <w:sz w:val="24"/>
          <w:szCs w:val="24"/>
          <w:lang w:val="id-ID"/>
        </w:rPr>
        <w:t>yang</w:t>
      </w:r>
      <w:r w:rsidRPr="00605679">
        <w:rPr>
          <w:rFonts w:asciiTheme="majorBidi" w:eastAsia="FreeSans" w:hAnsiTheme="majorBidi" w:cstheme="majorBidi"/>
          <w:sz w:val="24"/>
          <w:szCs w:val="24"/>
          <w:lang w:val="id-ID"/>
        </w:rPr>
        <w:t xml:space="preserve"> mempunyai porsi lebih banyak daripada pelajaran lainnya. Belum lagi pelajaran menghafal,  juga merupakan pelajaran yang me</w:t>
      </w:r>
      <w:r>
        <w:rPr>
          <w:rFonts w:asciiTheme="majorBidi" w:eastAsia="FreeSans" w:hAnsiTheme="majorBidi" w:cstheme="majorBidi"/>
          <w:sz w:val="24"/>
          <w:szCs w:val="24"/>
          <w:lang w:val="id-ID"/>
        </w:rPr>
        <w:t>ng</w:t>
      </w:r>
      <w:r w:rsidRPr="00605679">
        <w:rPr>
          <w:rFonts w:asciiTheme="majorBidi" w:eastAsia="FreeSans" w:hAnsiTheme="majorBidi" w:cstheme="majorBidi"/>
          <w:sz w:val="24"/>
          <w:szCs w:val="24"/>
          <w:lang w:val="id-ID"/>
        </w:rPr>
        <w:t xml:space="preserve">-aktifasi </w:t>
      </w:r>
      <w:r>
        <w:rPr>
          <w:rFonts w:asciiTheme="majorBidi" w:eastAsia="FreeSans" w:hAnsiTheme="majorBidi" w:cstheme="majorBidi"/>
          <w:sz w:val="24"/>
          <w:szCs w:val="24"/>
          <w:lang w:val="id-ID"/>
        </w:rPr>
        <w:t xml:space="preserve">otak kiri dengan </w:t>
      </w:r>
      <w:r w:rsidRPr="00605679">
        <w:rPr>
          <w:rFonts w:asciiTheme="majorBidi" w:eastAsia="FreeSans" w:hAnsiTheme="majorBidi" w:cstheme="majorBidi"/>
          <w:sz w:val="24"/>
          <w:szCs w:val="24"/>
          <w:lang w:val="id-ID"/>
        </w:rPr>
        <w:t>berpikir secara logis. Hal ini menyebabkan otak kurang seimbang, terutama pada otak kanan. Lemahnya otak kanan  menyebabkan tidak kooperatif dan kreatif, anak mempunyai EQ (</w:t>
      </w:r>
      <w:r>
        <w:rPr>
          <w:rFonts w:asciiTheme="majorBidi" w:eastAsia="FreeSans" w:hAnsiTheme="majorBidi" w:cstheme="majorBidi"/>
          <w:sz w:val="24"/>
          <w:szCs w:val="24"/>
          <w:lang w:val="id-ID"/>
        </w:rPr>
        <w:t>Emotional Quotient</w:t>
      </w:r>
      <w:r w:rsidRPr="00605679">
        <w:rPr>
          <w:rFonts w:asciiTheme="majorBidi" w:eastAsia="FreeSans" w:hAnsiTheme="majorBidi" w:cstheme="majorBidi"/>
          <w:sz w:val="24"/>
          <w:szCs w:val="24"/>
          <w:lang w:val="id-ID"/>
        </w:rPr>
        <w:t>) lemah.</w:t>
      </w:r>
      <w:r>
        <w:rPr>
          <w:rFonts w:asciiTheme="majorBidi" w:eastAsia="FreeSans" w:hAnsiTheme="majorBidi" w:cstheme="majorBidi"/>
          <w:sz w:val="24"/>
          <w:szCs w:val="24"/>
          <w:lang w:val="id-ID"/>
        </w:rPr>
        <w:t xml:space="preserve"> </w:t>
      </w:r>
    </w:p>
    <w:p w:rsidR="00D63C1D" w:rsidRPr="00605679" w:rsidRDefault="00D63C1D" w:rsidP="00D63C1D">
      <w:pPr>
        <w:pStyle w:val="ListParagraph"/>
        <w:autoSpaceDE w:val="0"/>
        <w:autoSpaceDN w:val="0"/>
        <w:adjustRightInd w:val="0"/>
        <w:spacing w:after="0" w:line="480" w:lineRule="auto"/>
        <w:ind w:left="425" w:firstLine="567"/>
        <w:jc w:val="both"/>
        <w:rPr>
          <w:rFonts w:asciiTheme="majorBidi" w:eastAsia="FreeSans" w:hAnsiTheme="majorBidi" w:cstheme="majorBidi"/>
          <w:sz w:val="24"/>
          <w:szCs w:val="24"/>
          <w:lang w:val="id-ID"/>
        </w:rPr>
      </w:pPr>
      <w:r w:rsidRPr="00605679">
        <w:rPr>
          <w:rFonts w:ascii="Times New Roman" w:eastAsia="Times New Roman" w:hAnsi="Times New Roman" w:cs="Times New Roman"/>
          <w:sz w:val="24"/>
          <w:szCs w:val="24"/>
          <w:lang w:val="it-IT" w:eastAsia="id-ID"/>
        </w:rPr>
        <w:t>Otak kiri pengendali IQ (Intelligence Quotient)</w:t>
      </w:r>
      <w:r w:rsidRPr="00605679">
        <w:rPr>
          <w:rFonts w:ascii="Times New Roman" w:eastAsia="Times New Roman" w:hAnsi="Times New Roman" w:cs="Times New Roman"/>
          <w:sz w:val="24"/>
          <w:szCs w:val="24"/>
          <w:lang w:val="id-ID" w:eastAsia="id-ID"/>
        </w:rPr>
        <w:t xml:space="preserve"> </w:t>
      </w:r>
      <w:r w:rsidRPr="00605679">
        <w:rPr>
          <w:rFonts w:ascii="Times New Roman" w:eastAsia="Times New Roman" w:hAnsi="Times New Roman" w:cs="Times New Roman"/>
          <w:sz w:val="24"/>
          <w:szCs w:val="24"/>
          <w:lang w:val="it-IT" w:eastAsia="id-ID"/>
        </w:rPr>
        <w:t xml:space="preserve">berkaitan dengan fungsi akademik yang terdiri dari kemampunan berbicara, kemampuan mengolah tata </w:t>
      </w:r>
      <w:r w:rsidRPr="00605679">
        <w:rPr>
          <w:rFonts w:ascii="Times New Roman" w:eastAsia="Times New Roman" w:hAnsi="Times New Roman" w:cs="Times New Roman"/>
          <w:sz w:val="24"/>
          <w:szCs w:val="24"/>
          <w:lang w:val="it-IT" w:eastAsia="id-ID"/>
        </w:rPr>
        <w:lastRenderedPageBreak/>
        <w:t>bahasa, baca tulis, daya ingat (nama, waktu dan peristiwa), logika, angka, analisis, dan lain-lain. Sementara otak kanan perkembangan EQ (Emotional Ouotient)</w:t>
      </w:r>
      <w:r w:rsidRPr="00605679">
        <w:rPr>
          <w:rFonts w:ascii="Times New Roman" w:eastAsia="Times New Roman" w:hAnsi="Times New Roman" w:cs="Times New Roman"/>
          <w:sz w:val="24"/>
          <w:szCs w:val="24"/>
          <w:lang w:val="id-ID" w:eastAsia="id-ID"/>
        </w:rPr>
        <w:t xml:space="preserve"> </w:t>
      </w:r>
      <w:r w:rsidRPr="00605679">
        <w:rPr>
          <w:rFonts w:ascii="Times New Roman" w:eastAsia="Times New Roman" w:hAnsi="Times New Roman" w:cs="Times New Roman"/>
          <w:sz w:val="24"/>
          <w:szCs w:val="24"/>
          <w:lang w:val="it-IT" w:eastAsia="id-ID"/>
        </w:rPr>
        <w:t xml:space="preserve">tempat </w:t>
      </w:r>
      <w:r w:rsidR="00AD5E1A">
        <w:rPr>
          <w:rFonts w:ascii="Times New Roman" w:eastAsia="Times New Roman" w:hAnsi="Times New Roman" w:cs="Times New Roman"/>
          <w:sz w:val="24"/>
          <w:szCs w:val="24"/>
          <w:lang w:val="id-ID" w:eastAsia="id-ID"/>
        </w:rPr>
        <w:t xml:space="preserve"> </w:t>
      </w:r>
      <w:r w:rsidRPr="00605679">
        <w:rPr>
          <w:rFonts w:ascii="Times New Roman" w:eastAsia="Times New Roman" w:hAnsi="Times New Roman" w:cs="Times New Roman"/>
          <w:sz w:val="24"/>
          <w:szCs w:val="24"/>
          <w:lang w:val="it-IT" w:eastAsia="id-ID"/>
        </w:rPr>
        <w:t>untuk perkembangan hal-hal yang bersifat artistik, kreativitas, perasaan, emosi, gaya bahasa, irama musik, imajinasi, khayalan, warna, pengenalan diri dan orang lain, sosial</w:t>
      </w:r>
      <w:r>
        <w:rPr>
          <w:rFonts w:ascii="Times New Roman" w:eastAsia="Times New Roman" w:hAnsi="Times New Roman" w:cs="Times New Roman"/>
          <w:sz w:val="24"/>
          <w:szCs w:val="24"/>
          <w:lang w:val="it-IT" w:eastAsia="id-ID"/>
        </w:rPr>
        <w:t>isasi, pengembangan kepribadian</w:t>
      </w:r>
      <w:r w:rsidRPr="00605679">
        <w:rPr>
          <w:rFonts w:ascii="Times New Roman" w:eastAsia="Times New Roman" w:hAnsi="Times New Roman" w:cs="Times New Roman"/>
          <w:sz w:val="24"/>
          <w:szCs w:val="24"/>
          <w:lang w:val="it-IT" w:eastAsia="id-ID"/>
        </w:rPr>
        <w:t>.</w:t>
      </w:r>
      <w:r>
        <w:rPr>
          <w:rStyle w:val="FootnoteReference"/>
          <w:rFonts w:ascii="Times New Roman" w:eastAsia="Times New Roman" w:hAnsi="Times New Roman" w:cs="Times New Roman"/>
          <w:sz w:val="24"/>
          <w:szCs w:val="24"/>
          <w:lang w:val="it-IT" w:eastAsia="id-ID"/>
        </w:rPr>
        <w:footnoteReference w:id="7"/>
      </w:r>
    </w:p>
    <w:p w:rsidR="00D63C1D" w:rsidRPr="002A574D" w:rsidRDefault="00D63C1D" w:rsidP="00D63C1D">
      <w:pPr>
        <w:pStyle w:val="ListParagraph"/>
        <w:spacing w:after="0" w:line="480" w:lineRule="auto"/>
        <w:ind w:left="425" w:firstLine="567"/>
        <w:jc w:val="both"/>
        <w:rPr>
          <w:rFonts w:ascii="Times New Roman" w:eastAsia="Times New Roman" w:hAnsi="Times New Roman" w:cs="Times New Roman"/>
          <w:sz w:val="24"/>
          <w:szCs w:val="24"/>
          <w:lang w:val="id-ID" w:eastAsia="id-ID"/>
        </w:rPr>
      </w:pPr>
      <w:r w:rsidRPr="00605679">
        <w:rPr>
          <w:rFonts w:asciiTheme="majorBidi" w:hAnsiTheme="majorBidi" w:cstheme="majorBidi"/>
          <w:sz w:val="24"/>
          <w:szCs w:val="24"/>
        </w:rPr>
        <w:t>Idealnya, otak kiri dan otak kanan haruslah seimbang dan semuanya berfungsi secara optimal. Orang yang otak kanan dan otak kirinya seimbang, maka dia bisa menjadi orang yang cerdas sekaligus pandai bergaul atau bersosialisasi.</w:t>
      </w:r>
      <w:r w:rsidRPr="00605679">
        <w:rPr>
          <w:rFonts w:asciiTheme="majorBidi" w:hAnsiTheme="majorBidi" w:cstheme="majorBidi"/>
          <w:sz w:val="24"/>
          <w:szCs w:val="24"/>
          <w:lang w:val="id-ID"/>
        </w:rPr>
        <w:t xml:space="preserve"> </w:t>
      </w:r>
      <w:r w:rsidRPr="00605679">
        <w:rPr>
          <w:rFonts w:ascii="Times New Roman" w:eastAsia="Times New Roman" w:hAnsi="Times New Roman" w:cs="Times New Roman"/>
          <w:sz w:val="24"/>
          <w:szCs w:val="24"/>
          <w:lang w:eastAsia="id-ID"/>
        </w:rPr>
        <w:t>Dengan demikian maka dia akan lebih siap dan mampu menyesuaikan diri dengan segala perubahan dan tuntutan yang terjadi dalam lingkungannya.</w:t>
      </w:r>
      <w:r>
        <w:rPr>
          <w:rFonts w:ascii="Times New Roman" w:eastAsia="Times New Roman" w:hAnsi="Times New Roman" w:cs="Times New Roman"/>
          <w:sz w:val="24"/>
          <w:szCs w:val="24"/>
          <w:lang w:val="id-ID" w:eastAsia="id-ID"/>
        </w:rPr>
        <w:t xml:space="preserve"> </w:t>
      </w:r>
    </w:p>
    <w:p w:rsidR="00D63C1D" w:rsidRDefault="00D63C1D" w:rsidP="00D63C1D">
      <w:pPr>
        <w:pStyle w:val="ListParagraph"/>
        <w:autoSpaceDE w:val="0"/>
        <w:autoSpaceDN w:val="0"/>
        <w:adjustRightInd w:val="0"/>
        <w:spacing w:after="0" w:line="480" w:lineRule="auto"/>
        <w:ind w:left="425"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Ketika kerja otak</w:t>
      </w:r>
      <w:r w:rsidRPr="00605679">
        <w:rPr>
          <w:rFonts w:ascii="Times New Roman" w:eastAsia="Times New Roman" w:hAnsi="Times New Roman" w:cs="Times New Roman"/>
          <w:sz w:val="24"/>
          <w:szCs w:val="24"/>
          <w:lang w:eastAsia="id-ID"/>
        </w:rPr>
        <w:t xml:space="preserve"> hanya terfokus pada salah satu belahan maka belahan yang kurang berkembang akan terhambat dalam menjalankan fungsinya. Anak menjadi miskin kreativitas bila ia lebih banyak dirangsang untuk menggunakan belahan otak kirinya. Sebaliknya jika fungsi belahan otak kanannya yang lebih kerap digunakan, nantinya anak malah lambat dalam berpikir logis, linier dan teratur yang juga digunakan dalam kehidupan sehari-hari</w:t>
      </w:r>
      <w:r w:rsidRPr="00605679">
        <w:rPr>
          <w:rFonts w:ascii="Times New Roman" w:eastAsia="Times New Roman" w:hAnsi="Times New Roman" w:cs="Times New Roman"/>
          <w:sz w:val="24"/>
          <w:szCs w:val="24"/>
          <w:lang w:val="id-ID" w:eastAsia="id-ID"/>
        </w:rPr>
        <w:t>.</w:t>
      </w:r>
    </w:p>
    <w:p w:rsidR="00D63C1D" w:rsidRPr="00605679" w:rsidRDefault="00D63C1D" w:rsidP="00D00932">
      <w:pPr>
        <w:pStyle w:val="ListParagraph"/>
        <w:autoSpaceDE w:val="0"/>
        <w:autoSpaceDN w:val="0"/>
        <w:adjustRightInd w:val="0"/>
        <w:spacing w:after="0" w:line="480" w:lineRule="auto"/>
        <w:ind w:left="425"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Proses pembelajaranpun juga memerlukan hal senada, otak sebagai gudang penyimpanan memori, pengetahuan akan melibatkan seluruh bagiannya dalam merespon stimulus – stimulus yang diberikan. Emosi positif yang tercipta di </w:t>
      </w:r>
      <w:r>
        <w:rPr>
          <w:rFonts w:ascii="Times New Roman" w:eastAsia="Times New Roman" w:hAnsi="Times New Roman" w:cs="Times New Roman"/>
          <w:sz w:val="24"/>
          <w:szCs w:val="24"/>
          <w:lang w:val="id-ID" w:eastAsia="id-ID"/>
        </w:rPr>
        <w:lastRenderedPageBreak/>
        <w:t xml:space="preserve">kelas akan berpengaruh langsung terhadap kemapuan siswa dalam memproses pengetahuan belajar yang telah mereka dapatkan selama proses belajar berlangsung. Menciptakan suasana belajar yang menyenangkan, tidak membawa beban kepada si anak, dan memberikan inovasi – inovasi proses pembelajaran </w:t>
      </w:r>
      <w:r w:rsidR="00D00932">
        <w:rPr>
          <w:rFonts w:ascii="Times New Roman" w:eastAsia="Times New Roman" w:hAnsi="Times New Roman" w:cs="Times New Roman"/>
          <w:sz w:val="24"/>
          <w:szCs w:val="24"/>
          <w:lang w:val="id-ID" w:eastAsia="id-ID"/>
        </w:rPr>
        <w:t xml:space="preserve">dalam </w:t>
      </w:r>
      <w:r>
        <w:rPr>
          <w:rFonts w:ascii="Times New Roman" w:eastAsia="Times New Roman" w:hAnsi="Times New Roman" w:cs="Times New Roman"/>
          <w:sz w:val="24"/>
          <w:szCs w:val="24"/>
          <w:lang w:val="id-ID" w:eastAsia="id-ID"/>
        </w:rPr>
        <w:t>mencegah rasa bosan pada diri anak sangat diperlukan untuk mendapatkan hasil belajar yang optimal dan dapat meng-aktifasi kedua belahan otak secara seimbang.</w:t>
      </w:r>
    </w:p>
    <w:p w:rsidR="00D63C1D" w:rsidRPr="00741A1F" w:rsidRDefault="00D63C1D" w:rsidP="00AD5E1A">
      <w:pPr>
        <w:pStyle w:val="ListParagraph"/>
        <w:autoSpaceDE w:val="0"/>
        <w:autoSpaceDN w:val="0"/>
        <w:adjustRightInd w:val="0"/>
        <w:spacing w:after="100" w:afterAutospacing="1" w:line="480" w:lineRule="auto"/>
        <w:ind w:left="425" w:firstLine="567"/>
        <w:contextualSpacing w:val="0"/>
        <w:jc w:val="both"/>
        <w:rPr>
          <w:rFonts w:ascii="Times New Roman" w:hAnsi="Times New Roman" w:cs="Times New Roman"/>
          <w:sz w:val="24"/>
          <w:szCs w:val="24"/>
          <w:lang w:val="id-ID"/>
        </w:rPr>
      </w:pPr>
      <w:r w:rsidRPr="00605679">
        <w:rPr>
          <w:rFonts w:ascii="Times New Roman" w:hAnsi="Times New Roman" w:cs="Times New Roman"/>
          <w:sz w:val="24"/>
          <w:szCs w:val="24"/>
          <w:lang w:val="id-ID"/>
        </w:rPr>
        <w:t>Berdasarkan uraian di</w:t>
      </w:r>
      <w:r>
        <w:rPr>
          <w:rFonts w:ascii="Times New Roman" w:hAnsi="Times New Roman" w:cs="Times New Roman"/>
          <w:sz w:val="24"/>
          <w:szCs w:val="24"/>
          <w:lang w:val="id-ID"/>
        </w:rPr>
        <w:t xml:space="preserve"> </w:t>
      </w:r>
      <w:r w:rsidRPr="00605679">
        <w:rPr>
          <w:rFonts w:ascii="Times New Roman" w:hAnsi="Times New Roman" w:cs="Times New Roman"/>
          <w:sz w:val="24"/>
          <w:szCs w:val="24"/>
          <w:lang w:val="id-ID"/>
        </w:rPr>
        <w:t xml:space="preserve">atas, dapat ditarik kesimpulan bahwa penyeimbangan kerja otak kanan dan otak kiri sangat diperlukan untuk mendapatkan kecerdasan IQ dan EQ yang sempurna. Khususnya dalam studi matematika yang lebih cenderung mengaktifasi otak kiri,  memori yang didapatkan hanya bersifat short </w:t>
      </w:r>
      <w:r>
        <w:rPr>
          <w:rFonts w:ascii="Times New Roman" w:hAnsi="Times New Roman" w:cs="Times New Roman"/>
          <w:sz w:val="24"/>
          <w:szCs w:val="24"/>
          <w:lang w:val="id-ID"/>
        </w:rPr>
        <w:t>term</w:t>
      </w:r>
      <w:r w:rsidRPr="00605679">
        <w:rPr>
          <w:rFonts w:ascii="Times New Roman" w:hAnsi="Times New Roman" w:cs="Times New Roman"/>
          <w:sz w:val="24"/>
          <w:szCs w:val="24"/>
          <w:lang w:val="id-ID"/>
        </w:rPr>
        <w:t xml:space="preserve"> memory.  Padahal kecerdasan dalam matematika akan selalu dibutuhkan selama dia berproses dalam dunia pendidikan bahkan dalam kehidupan sehari – harinya. TK </w:t>
      </w:r>
      <w:r w:rsidR="00AD5E1A">
        <w:rPr>
          <w:rFonts w:ascii="Times New Roman" w:hAnsi="Times New Roman" w:cs="Times New Roman"/>
          <w:sz w:val="24"/>
          <w:szCs w:val="24"/>
          <w:lang w:val="id-ID"/>
        </w:rPr>
        <w:t xml:space="preserve">ataupun RA </w:t>
      </w:r>
      <w:r w:rsidRPr="00605679">
        <w:rPr>
          <w:rFonts w:ascii="Times New Roman" w:hAnsi="Times New Roman" w:cs="Times New Roman"/>
          <w:sz w:val="24"/>
          <w:szCs w:val="24"/>
          <w:lang w:val="id-ID"/>
        </w:rPr>
        <w:t>sebagai pijakan awal</w:t>
      </w:r>
      <w:r w:rsidR="00AD5E1A">
        <w:rPr>
          <w:rFonts w:ascii="Times New Roman" w:hAnsi="Times New Roman" w:cs="Times New Roman"/>
          <w:sz w:val="24"/>
          <w:szCs w:val="24"/>
          <w:lang w:val="id-ID"/>
        </w:rPr>
        <w:t xml:space="preserve"> bagi anak dalam menjalani proses pendidikan di lingkungan sekolah </w:t>
      </w:r>
      <w:r w:rsidRPr="00605679">
        <w:rPr>
          <w:rFonts w:ascii="Times New Roman" w:hAnsi="Times New Roman" w:cs="Times New Roman"/>
          <w:sz w:val="24"/>
          <w:szCs w:val="24"/>
          <w:lang w:val="id-ID"/>
        </w:rPr>
        <w:t xml:space="preserve"> diharapkan dapat memberikan konstribusi untuk meningkatkan kecerdasan matematika anak yang bersifat long </w:t>
      </w:r>
      <w:r>
        <w:rPr>
          <w:rFonts w:ascii="Times New Roman" w:hAnsi="Times New Roman" w:cs="Times New Roman"/>
          <w:sz w:val="24"/>
          <w:szCs w:val="24"/>
          <w:lang w:val="id-ID"/>
        </w:rPr>
        <w:t>term</w:t>
      </w:r>
      <w:r w:rsidRPr="00605679">
        <w:rPr>
          <w:rFonts w:ascii="Times New Roman" w:hAnsi="Times New Roman" w:cs="Times New Roman"/>
          <w:sz w:val="24"/>
          <w:szCs w:val="24"/>
          <w:lang w:val="id-ID"/>
        </w:rPr>
        <w:t xml:space="preserve"> memori yang sangat berhubungan dengan akifitas ot</w:t>
      </w:r>
      <w:r>
        <w:rPr>
          <w:rFonts w:ascii="Times New Roman" w:hAnsi="Times New Roman" w:cs="Times New Roman"/>
          <w:sz w:val="24"/>
          <w:szCs w:val="24"/>
          <w:lang w:val="id-ID"/>
        </w:rPr>
        <w:t>a</w:t>
      </w:r>
      <w:r w:rsidRPr="00605679">
        <w:rPr>
          <w:rFonts w:ascii="Times New Roman" w:hAnsi="Times New Roman" w:cs="Times New Roman"/>
          <w:sz w:val="24"/>
          <w:szCs w:val="24"/>
          <w:lang w:val="id-ID"/>
        </w:rPr>
        <w:t xml:space="preserve">k kanan. </w:t>
      </w:r>
      <w:r>
        <w:rPr>
          <w:rFonts w:ascii="Times New Roman" w:hAnsi="Times New Roman" w:cs="Times New Roman"/>
          <w:sz w:val="24"/>
          <w:szCs w:val="24"/>
          <w:lang w:val="id-ID"/>
        </w:rPr>
        <w:t xml:space="preserve">Menciptakan suatu kelas yang dapat membawa emosi yang positif </w:t>
      </w:r>
      <w:r w:rsidR="00AD5E1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kepada anak didik dapat memperlancar kegiatan belajar mengajar, dan bahkan berpengaruh terhadap keberhasilan siswa dalam belajar matematika. </w:t>
      </w:r>
      <w:r w:rsidRPr="00605679">
        <w:rPr>
          <w:rFonts w:ascii="Times New Roman" w:hAnsi="Times New Roman" w:cs="Times New Roman"/>
          <w:sz w:val="24"/>
          <w:szCs w:val="24"/>
          <w:lang w:val="id-ID"/>
        </w:rPr>
        <w:t xml:space="preserve">Karena itulah penulis mengajukan judul </w:t>
      </w:r>
      <w:r w:rsidRPr="00170BE5">
        <w:rPr>
          <w:rFonts w:ascii="Times New Roman" w:hAnsi="Times New Roman" w:cs="Times New Roman"/>
          <w:sz w:val="24"/>
          <w:szCs w:val="24"/>
          <w:lang w:val="id-ID"/>
        </w:rPr>
        <w:t xml:space="preserve">“ Pengaruh Penyeimbangan Kerja Otak Kanan </w:t>
      </w:r>
      <w:r w:rsidRPr="00170BE5">
        <w:rPr>
          <w:rFonts w:ascii="Times New Roman" w:hAnsi="Times New Roman" w:cs="Times New Roman"/>
          <w:sz w:val="24"/>
          <w:szCs w:val="24"/>
          <w:lang w:val="id-ID"/>
        </w:rPr>
        <w:lastRenderedPageBreak/>
        <w:t>dan</w:t>
      </w:r>
      <w:r w:rsidR="00AD5E1A">
        <w:rPr>
          <w:rFonts w:ascii="Times New Roman" w:hAnsi="Times New Roman" w:cs="Times New Roman"/>
          <w:sz w:val="24"/>
          <w:szCs w:val="24"/>
          <w:lang w:val="id-ID"/>
        </w:rPr>
        <w:t xml:space="preserve"> Otak</w:t>
      </w:r>
      <w:r w:rsidRPr="00170BE5">
        <w:rPr>
          <w:rFonts w:ascii="Times New Roman" w:hAnsi="Times New Roman" w:cs="Times New Roman"/>
          <w:sz w:val="24"/>
          <w:szCs w:val="24"/>
          <w:lang w:val="id-ID"/>
        </w:rPr>
        <w:t xml:space="preserve"> Kiri terhadap Kemampuan Memahami Materi Pengenalan Berhitung Matematika  Pada Siswa Kelas A RA Tarbiyatussibyan</w:t>
      </w:r>
      <w:r w:rsidR="00D00932">
        <w:rPr>
          <w:rFonts w:ascii="Times New Roman" w:hAnsi="Times New Roman" w:cs="Times New Roman"/>
          <w:sz w:val="24"/>
          <w:szCs w:val="24"/>
          <w:lang w:val="id-ID"/>
        </w:rPr>
        <w:t xml:space="preserve"> Boyolangu</w:t>
      </w:r>
      <w:r w:rsidR="00741A1F">
        <w:rPr>
          <w:rFonts w:ascii="Times New Roman" w:hAnsi="Times New Roman" w:cs="Times New Roman"/>
          <w:sz w:val="24"/>
          <w:szCs w:val="24"/>
          <w:lang w:val="id-ID"/>
        </w:rPr>
        <w:t>”.</w:t>
      </w:r>
    </w:p>
    <w:p w:rsidR="00D63C1D" w:rsidRPr="00EA4AFC" w:rsidRDefault="00D63C1D" w:rsidP="00D63C1D">
      <w:pPr>
        <w:pStyle w:val="ListParagraph"/>
        <w:numPr>
          <w:ilvl w:val="0"/>
          <w:numId w:val="2"/>
        </w:numPr>
        <w:spacing w:line="360" w:lineRule="auto"/>
        <w:ind w:left="426" w:hanging="426"/>
        <w:jc w:val="both"/>
        <w:rPr>
          <w:rFonts w:ascii="Times New Roman" w:hAnsi="Times New Roman" w:cs="Times New Roman"/>
          <w:b/>
          <w:sz w:val="24"/>
          <w:szCs w:val="24"/>
          <w:lang w:val="id-ID"/>
        </w:rPr>
      </w:pPr>
      <w:r w:rsidRPr="00EA4AFC">
        <w:rPr>
          <w:rFonts w:ascii="Times New Roman" w:hAnsi="Times New Roman" w:cs="Times New Roman"/>
          <w:b/>
          <w:sz w:val="24"/>
          <w:szCs w:val="24"/>
          <w:lang w:val="id-ID"/>
        </w:rPr>
        <w:t>Rumusan Masalah</w:t>
      </w:r>
    </w:p>
    <w:p w:rsidR="00D63C1D" w:rsidRDefault="00D63C1D" w:rsidP="00D63C1D">
      <w:pPr>
        <w:pStyle w:val="ListParagraph"/>
        <w:numPr>
          <w:ilvl w:val="0"/>
          <w:numId w:val="1"/>
        </w:numPr>
        <w:spacing w:after="0" w:line="480" w:lineRule="auto"/>
        <w:jc w:val="both"/>
        <w:rPr>
          <w:rFonts w:ascii="Times New Roman" w:hAnsi="Times New Roman" w:cs="Times New Roman"/>
          <w:sz w:val="24"/>
          <w:szCs w:val="24"/>
          <w:lang w:val="id-ID"/>
        </w:rPr>
      </w:pPr>
      <w:r w:rsidRPr="00EA4AFC">
        <w:rPr>
          <w:rFonts w:ascii="Times New Roman" w:hAnsi="Times New Roman" w:cs="Times New Roman"/>
          <w:sz w:val="24"/>
          <w:szCs w:val="24"/>
          <w:lang w:val="id-ID"/>
        </w:rPr>
        <w:t xml:space="preserve">Apakah </w:t>
      </w:r>
      <w:r>
        <w:rPr>
          <w:rFonts w:ascii="Times New Roman" w:hAnsi="Times New Roman" w:cs="Times New Roman"/>
          <w:sz w:val="24"/>
          <w:szCs w:val="24"/>
          <w:lang w:val="id-ID"/>
        </w:rPr>
        <w:t>ada pengaruh penyeimbangan kerj</w:t>
      </w:r>
      <w:r w:rsidRPr="00EA4AFC">
        <w:rPr>
          <w:rFonts w:ascii="Times New Roman" w:hAnsi="Times New Roman" w:cs="Times New Roman"/>
          <w:sz w:val="24"/>
          <w:szCs w:val="24"/>
          <w:lang w:val="id-ID"/>
        </w:rPr>
        <w:t xml:space="preserve">a </w:t>
      </w:r>
      <w:r>
        <w:rPr>
          <w:rFonts w:ascii="Times New Roman" w:hAnsi="Times New Roman" w:cs="Times New Roman"/>
          <w:sz w:val="24"/>
          <w:szCs w:val="24"/>
          <w:lang w:val="id-ID"/>
        </w:rPr>
        <w:t>otak kanan dan</w:t>
      </w:r>
      <w:r w:rsidR="00AD5E1A">
        <w:rPr>
          <w:rFonts w:ascii="Times New Roman" w:hAnsi="Times New Roman" w:cs="Times New Roman"/>
          <w:sz w:val="24"/>
          <w:szCs w:val="24"/>
          <w:lang w:val="id-ID"/>
        </w:rPr>
        <w:t xml:space="preserve"> otak</w:t>
      </w:r>
      <w:r>
        <w:rPr>
          <w:rFonts w:ascii="Times New Roman" w:hAnsi="Times New Roman" w:cs="Times New Roman"/>
          <w:sz w:val="24"/>
          <w:szCs w:val="24"/>
          <w:lang w:val="id-ID"/>
        </w:rPr>
        <w:t xml:space="preserve"> kiri terhadap kemampuan memahami materi pengenalan b</w:t>
      </w:r>
      <w:r w:rsidR="00605291">
        <w:rPr>
          <w:rFonts w:ascii="Times New Roman" w:hAnsi="Times New Roman" w:cs="Times New Roman"/>
          <w:sz w:val="24"/>
          <w:szCs w:val="24"/>
          <w:lang w:val="id-ID"/>
        </w:rPr>
        <w:t>erhitung matematika pada siswa k</w:t>
      </w:r>
      <w:r>
        <w:rPr>
          <w:rFonts w:ascii="Times New Roman" w:hAnsi="Times New Roman" w:cs="Times New Roman"/>
          <w:sz w:val="24"/>
          <w:szCs w:val="24"/>
          <w:lang w:val="id-ID"/>
        </w:rPr>
        <w:t>elas A RA Tarbiyatussibyan</w:t>
      </w:r>
      <w:r w:rsidR="00AD5E1A">
        <w:rPr>
          <w:rFonts w:ascii="Times New Roman" w:hAnsi="Times New Roman" w:cs="Times New Roman"/>
          <w:sz w:val="24"/>
          <w:szCs w:val="24"/>
          <w:lang w:val="id-ID"/>
        </w:rPr>
        <w:t xml:space="preserve"> Boyolangu</w:t>
      </w:r>
      <w:r>
        <w:rPr>
          <w:rFonts w:ascii="Times New Roman" w:hAnsi="Times New Roman" w:cs="Times New Roman"/>
          <w:sz w:val="24"/>
          <w:szCs w:val="24"/>
          <w:lang w:val="id-ID"/>
        </w:rPr>
        <w:t>?</w:t>
      </w:r>
    </w:p>
    <w:p w:rsidR="00D63C1D" w:rsidRPr="00741A1F" w:rsidRDefault="00D63C1D" w:rsidP="00741A1F">
      <w:pPr>
        <w:pStyle w:val="ListParagraph"/>
        <w:numPr>
          <w:ilvl w:val="0"/>
          <w:numId w:val="1"/>
        </w:numPr>
        <w:spacing w:after="100" w:afterAutospacing="1" w:line="480" w:lineRule="auto"/>
        <w:ind w:left="805" w:hanging="357"/>
        <w:contextualSpacing w:val="0"/>
        <w:jc w:val="both"/>
        <w:rPr>
          <w:rFonts w:ascii="Times New Roman" w:hAnsi="Times New Roman" w:cs="Times New Roman"/>
          <w:sz w:val="24"/>
          <w:szCs w:val="24"/>
          <w:lang w:val="id-ID"/>
        </w:rPr>
      </w:pPr>
      <w:r w:rsidRPr="00622B93">
        <w:rPr>
          <w:rFonts w:ascii="Times New Roman" w:hAnsi="Times New Roman" w:cs="Times New Roman"/>
          <w:sz w:val="24"/>
          <w:szCs w:val="24"/>
          <w:lang w:val="id-ID"/>
        </w:rPr>
        <w:t>Seberapa besar pengaruh penyeimbangan kerja otak kanan dan</w:t>
      </w:r>
      <w:r w:rsidR="00AD5E1A">
        <w:rPr>
          <w:rFonts w:ascii="Times New Roman" w:hAnsi="Times New Roman" w:cs="Times New Roman"/>
          <w:sz w:val="24"/>
          <w:szCs w:val="24"/>
          <w:lang w:val="id-ID"/>
        </w:rPr>
        <w:t xml:space="preserve"> otak</w:t>
      </w:r>
      <w:r w:rsidRPr="00622B93">
        <w:rPr>
          <w:rFonts w:ascii="Times New Roman" w:hAnsi="Times New Roman" w:cs="Times New Roman"/>
          <w:sz w:val="24"/>
          <w:szCs w:val="24"/>
          <w:lang w:val="id-ID"/>
        </w:rPr>
        <w:t xml:space="preserve"> kiri terhadap kemampuan memahami materi pengenalan berhitung matematika pada siswa </w:t>
      </w:r>
      <w:r w:rsidR="00605291">
        <w:rPr>
          <w:rFonts w:ascii="Times New Roman" w:hAnsi="Times New Roman" w:cs="Times New Roman"/>
          <w:sz w:val="24"/>
          <w:szCs w:val="24"/>
          <w:lang w:val="id-ID"/>
        </w:rPr>
        <w:t>k</w:t>
      </w:r>
      <w:r>
        <w:rPr>
          <w:rFonts w:ascii="Times New Roman" w:hAnsi="Times New Roman" w:cs="Times New Roman"/>
          <w:sz w:val="24"/>
          <w:szCs w:val="24"/>
          <w:lang w:val="id-ID"/>
        </w:rPr>
        <w:t>elas A RA Tarbiyatussibyan</w:t>
      </w:r>
      <w:r w:rsidR="00AD5E1A">
        <w:rPr>
          <w:rFonts w:ascii="Times New Roman" w:hAnsi="Times New Roman" w:cs="Times New Roman"/>
          <w:sz w:val="24"/>
          <w:szCs w:val="24"/>
          <w:lang w:val="id-ID"/>
        </w:rPr>
        <w:t xml:space="preserve"> Boyolangu</w:t>
      </w:r>
      <w:r w:rsidRPr="00622B93">
        <w:rPr>
          <w:rFonts w:ascii="Times New Roman" w:hAnsi="Times New Roman" w:cs="Times New Roman"/>
          <w:sz w:val="24"/>
          <w:szCs w:val="24"/>
          <w:lang w:val="id-ID"/>
        </w:rPr>
        <w:t>?</w:t>
      </w:r>
    </w:p>
    <w:p w:rsidR="00D63C1D" w:rsidRPr="00622B93" w:rsidRDefault="00D63C1D" w:rsidP="00D63C1D">
      <w:pPr>
        <w:pStyle w:val="ListParagraph"/>
        <w:numPr>
          <w:ilvl w:val="0"/>
          <w:numId w:val="2"/>
        </w:numPr>
        <w:spacing w:after="0" w:line="480" w:lineRule="auto"/>
        <w:ind w:left="426" w:hanging="426"/>
        <w:jc w:val="both"/>
        <w:rPr>
          <w:rFonts w:ascii="Times New Roman" w:hAnsi="Times New Roman" w:cs="Times New Roman"/>
          <w:b/>
          <w:sz w:val="24"/>
          <w:szCs w:val="24"/>
        </w:rPr>
      </w:pPr>
      <w:r w:rsidRPr="00622B93">
        <w:rPr>
          <w:rFonts w:ascii="Times New Roman" w:hAnsi="Times New Roman" w:cs="Times New Roman"/>
          <w:b/>
          <w:sz w:val="24"/>
          <w:szCs w:val="24"/>
        </w:rPr>
        <w:t>Tujuan Penelitian</w:t>
      </w:r>
    </w:p>
    <w:p w:rsidR="00D63C1D" w:rsidRPr="00622B93" w:rsidRDefault="00D63C1D" w:rsidP="00D63C1D">
      <w:pPr>
        <w:pStyle w:val="ListParagraph"/>
        <w:numPr>
          <w:ilvl w:val="0"/>
          <w:numId w:val="3"/>
        </w:numPr>
        <w:spacing w:after="0" w:line="480" w:lineRule="auto"/>
        <w:jc w:val="both"/>
        <w:rPr>
          <w:rFonts w:ascii="Times New Roman" w:hAnsi="Times New Roman" w:cs="Times New Roman"/>
          <w:b/>
          <w:sz w:val="24"/>
          <w:szCs w:val="24"/>
          <w:lang w:val="id-ID"/>
        </w:rPr>
      </w:pPr>
      <w:r w:rsidRPr="00622B93">
        <w:rPr>
          <w:rFonts w:ascii="Times New Roman" w:hAnsi="Times New Roman" w:cs="Times New Roman"/>
          <w:sz w:val="24"/>
          <w:szCs w:val="24"/>
          <w:lang w:val="id-ID"/>
        </w:rPr>
        <w:t xml:space="preserve">Untuk </w:t>
      </w:r>
      <w:r w:rsidRPr="005716DE">
        <w:rPr>
          <w:rFonts w:ascii="Times New Roman" w:hAnsi="Times New Roman" w:cs="Times New Roman"/>
          <w:sz w:val="24"/>
          <w:szCs w:val="24"/>
          <w:lang w:val="id-ID"/>
        </w:rPr>
        <w:t xml:space="preserve">mengetahui pengaruh </w:t>
      </w:r>
      <w:r>
        <w:rPr>
          <w:rFonts w:ascii="Times New Roman" w:hAnsi="Times New Roman" w:cs="Times New Roman"/>
          <w:sz w:val="24"/>
          <w:szCs w:val="24"/>
          <w:lang w:val="id-ID"/>
        </w:rPr>
        <w:t xml:space="preserve">penyeimbangan </w:t>
      </w:r>
      <w:r w:rsidRPr="005716DE">
        <w:rPr>
          <w:rFonts w:ascii="Times New Roman" w:hAnsi="Times New Roman" w:cs="Times New Roman"/>
          <w:sz w:val="24"/>
          <w:szCs w:val="24"/>
          <w:lang w:val="id-ID"/>
        </w:rPr>
        <w:t>k</w:t>
      </w:r>
      <w:r w:rsidRPr="00622B93">
        <w:rPr>
          <w:rFonts w:ascii="Times New Roman" w:hAnsi="Times New Roman" w:cs="Times New Roman"/>
          <w:sz w:val="24"/>
          <w:szCs w:val="24"/>
          <w:lang w:val="id-ID"/>
        </w:rPr>
        <w:t xml:space="preserve">erja </w:t>
      </w:r>
      <w:r w:rsidRPr="005716DE">
        <w:rPr>
          <w:rFonts w:ascii="Times New Roman" w:hAnsi="Times New Roman" w:cs="Times New Roman"/>
          <w:sz w:val="24"/>
          <w:szCs w:val="24"/>
          <w:lang w:val="id-ID"/>
        </w:rPr>
        <w:t>o</w:t>
      </w:r>
      <w:r w:rsidRPr="00622B93">
        <w:rPr>
          <w:rFonts w:ascii="Times New Roman" w:hAnsi="Times New Roman" w:cs="Times New Roman"/>
          <w:sz w:val="24"/>
          <w:szCs w:val="24"/>
          <w:lang w:val="id-ID"/>
        </w:rPr>
        <w:t xml:space="preserve">tak </w:t>
      </w:r>
      <w:r w:rsidRPr="005716DE">
        <w:rPr>
          <w:rFonts w:ascii="Times New Roman" w:hAnsi="Times New Roman" w:cs="Times New Roman"/>
          <w:sz w:val="24"/>
          <w:szCs w:val="24"/>
          <w:lang w:val="id-ID"/>
        </w:rPr>
        <w:t>kanan</w:t>
      </w:r>
      <w:r w:rsidRPr="00622B93">
        <w:rPr>
          <w:rFonts w:ascii="Times New Roman" w:hAnsi="Times New Roman" w:cs="Times New Roman"/>
          <w:sz w:val="24"/>
          <w:szCs w:val="24"/>
          <w:lang w:val="id-ID"/>
        </w:rPr>
        <w:t xml:space="preserve"> dan </w:t>
      </w:r>
      <w:r w:rsidR="00AD5E1A">
        <w:rPr>
          <w:rFonts w:ascii="Times New Roman" w:hAnsi="Times New Roman" w:cs="Times New Roman"/>
          <w:sz w:val="24"/>
          <w:szCs w:val="24"/>
          <w:lang w:val="id-ID"/>
        </w:rPr>
        <w:t xml:space="preserve">otak </w:t>
      </w:r>
      <w:r w:rsidRPr="005716DE">
        <w:rPr>
          <w:rFonts w:ascii="Times New Roman" w:hAnsi="Times New Roman" w:cs="Times New Roman"/>
          <w:sz w:val="24"/>
          <w:szCs w:val="24"/>
          <w:lang w:val="id-ID"/>
        </w:rPr>
        <w:t>kiri</w:t>
      </w:r>
      <w:r w:rsidRPr="00622B93">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Pr="00622B93">
        <w:rPr>
          <w:rFonts w:ascii="Times New Roman" w:hAnsi="Times New Roman" w:cs="Times New Roman"/>
          <w:sz w:val="24"/>
          <w:szCs w:val="24"/>
          <w:lang w:val="id-ID"/>
        </w:rPr>
        <w:t xml:space="preserve">erhadap </w:t>
      </w:r>
      <w:r>
        <w:rPr>
          <w:rFonts w:ascii="Times New Roman" w:hAnsi="Times New Roman" w:cs="Times New Roman"/>
          <w:sz w:val="24"/>
          <w:szCs w:val="24"/>
          <w:lang w:val="id-ID"/>
        </w:rPr>
        <w:t>k</w:t>
      </w:r>
      <w:r w:rsidRPr="00622B93">
        <w:rPr>
          <w:rFonts w:ascii="Times New Roman" w:hAnsi="Times New Roman" w:cs="Times New Roman"/>
          <w:sz w:val="24"/>
          <w:szCs w:val="24"/>
          <w:lang w:val="id-ID"/>
        </w:rPr>
        <w:t xml:space="preserve">emampuan </w:t>
      </w:r>
      <w:r>
        <w:rPr>
          <w:rFonts w:ascii="Times New Roman" w:hAnsi="Times New Roman" w:cs="Times New Roman"/>
          <w:sz w:val="24"/>
          <w:szCs w:val="24"/>
          <w:lang w:val="id-ID"/>
        </w:rPr>
        <w:t>memahami m</w:t>
      </w:r>
      <w:r w:rsidRPr="00622B93">
        <w:rPr>
          <w:rFonts w:ascii="Times New Roman" w:hAnsi="Times New Roman" w:cs="Times New Roman"/>
          <w:sz w:val="24"/>
          <w:szCs w:val="24"/>
          <w:lang w:val="id-ID"/>
        </w:rPr>
        <w:t xml:space="preserve">ateri </w:t>
      </w:r>
      <w:r>
        <w:rPr>
          <w:rFonts w:ascii="Times New Roman" w:hAnsi="Times New Roman" w:cs="Times New Roman"/>
          <w:sz w:val="24"/>
          <w:szCs w:val="24"/>
          <w:lang w:val="id-ID"/>
        </w:rPr>
        <w:t>p</w:t>
      </w:r>
      <w:r w:rsidRPr="00622B93">
        <w:rPr>
          <w:rFonts w:ascii="Times New Roman" w:hAnsi="Times New Roman" w:cs="Times New Roman"/>
          <w:sz w:val="24"/>
          <w:szCs w:val="24"/>
          <w:lang w:val="id-ID"/>
        </w:rPr>
        <w:t xml:space="preserve">engenalan </w:t>
      </w:r>
      <w:r>
        <w:rPr>
          <w:rFonts w:ascii="Times New Roman" w:hAnsi="Times New Roman" w:cs="Times New Roman"/>
          <w:sz w:val="24"/>
          <w:szCs w:val="24"/>
          <w:lang w:val="id-ID"/>
        </w:rPr>
        <w:t>b</w:t>
      </w:r>
      <w:r w:rsidRPr="00622B93">
        <w:rPr>
          <w:rFonts w:ascii="Times New Roman" w:hAnsi="Times New Roman" w:cs="Times New Roman"/>
          <w:sz w:val="24"/>
          <w:szCs w:val="24"/>
          <w:lang w:val="id-ID"/>
        </w:rPr>
        <w:t xml:space="preserve">erhitung </w:t>
      </w:r>
      <w:r>
        <w:rPr>
          <w:rFonts w:ascii="Times New Roman" w:hAnsi="Times New Roman" w:cs="Times New Roman"/>
          <w:sz w:val="24"/>
          <w:szCs w:val="24"/>
          <w:lang w:val="id-ID"/>
        </w:rPr>
        <w:t>m</w:t>
      </w:r>
      <w:r w:rsidRPr="00622B93">
        <w:rPr>
          <w:rFonts w:ascii="Times New Roman" w:hAnsi="Times New Roman" w:cs="Times New Roman"/>
          <w:sz w:val="24"/>
          <w:szCs w:val="24"/>
          <w:lang w:val="id-ID"/>
        </w:rPr>
        <w:t xml:space="preserve">atematika </w:t>
      </w:r>
      <w:r>
        <w:rPr>
          <w:rFonts w:ascii="Times New Roman" w:hAnsi="Times New Roman" w:cs="Times New Roman"/>
          <w:sz w:val="24"/>
          <w:szCs w:val="24"/>
          <w:lang w:val="id-ID"/>
        </w:rPr>
        <w:t>pada s</w:t>
      </w:r>
      <w:r w:rsidRPr="00622B93">
        <w:rPr>
          <w:rFonts w:ascii="Times New Roman" w:hAnsi="Times New Roman" w:cs="Times New Roman"/>
          <w:sz w:val="24"/>
          <w:szCs w:val="24"/>
          <w:lang w:val="id-ID"/>
        </w:rPr>
        <w:t xml:space="preserve">iswa </w:t>
      </w:r>
      <w:r w:rsidR="00605291">
        <w:rPr>
          <w:rFonts w:ascii="Times New Roman" w:hAnsi="Times New Roman" w:cs="Times New Roman"/>
          <w:sz w:val="24"/>
          <w:szCs w:val="24"/>
          <w:lang w:val="id-ID"/>
        </w:rPr>
        <w:t>k</w:t>
      </w:r>
      <w:r>
        <w:rPr>
          <w:rFonts w:ascii="Times New Roman" w:hAnsi="Times New Roman" w:cs="Times New Roman"/>
          <w:sz w:val="24"/>
          <w:szCs w:val="24"/>
          <w:lang w:val="id-ID"/>
        </w:rPr>
        <w:t>elas A RA Tarbiyatussibyan</w:t>
      </w:r>
      <w:r w:rsidR="00AD5E1A">
        <w:rPr>
          <w:rFonts w:ascii="Times New Roman" w:hAnsi="Times New Roman" w:cs="Times New Roman"/>
          <w:sz w:val="24"/>
          <w:szCs w:val="24"/>
          <w:lang w:val="id-ID"/>
        </w:rPr>
        <w:t xml:space="preserve"> Boyolangu</w:t>
      </w:r>
      <w:r>
        <w:rPr>
          <w:rFonts w:ascii="Times New Roman" w:hAnsi="Times New Roman" w:cs="Times New Roman"/>
          <w:sz w:val="24"/>
          <w:szCs w:val="24"/>
          <w:lang w:val="id-ID"/>
        </w:rPr>
        <w:t>.</w:t>
      </w:r>
    </w:p>
    <w:p w:rsidR="00D63C1D" w:rsidRPr="001C302F" w:rsidRDefault="00D63C1D" w:rsidP="001C302F">
      <w:pPr>
        <w:pStyle w:val="ListParagraph"/>
        <w:numPr>
          <w:ilvl w:val="0"/>
          <w:numId w:val="3"/>
        </w:numPr>
        <w:spacing w:after="100" w:afterAutospacing="1" w:line="480" w:lineRule="auto"/>
        <w:ind w:left="805" w:hanging="357"/>
        <w:contextualSpacing w:val="0"/>
        <w:jc w:val="both"/>
        <w:rPr>
          <w:rFonts w:ascii="Times New Roman" w:hAnsi="Times New Roman" w:cs="Times New Roman"/>
          <w:b/>
          <w:sz w:val="24"/>
          <w:szCs w:val="24"/>
          <w:lang w:val="id-ID"/>
        </w:rPr>
      </w:pPr>
      <w:r w:rsidRPr="00622B93">
        <w:rPr>
          <w:rFonts w:ascii="Times New Roman" w:hAnsi="Times New Roman" w:cs="Times New Roman"/>
          <w:sz w:val="24"/>
          <w:szCs w:val="24"/>
          <w:lang w:val="id-ID"/>
        </w:rPr>
        <w:t xml:space="preserve">Untuk mengetahui besar  pengaruh penyeimbangan kerja otak kanan dan </w:t>
      </w:r>
      <w:r w:rsidR="00AD5E1A">
        <w:rPr>
          <w:rFonts w:ascii="Times New Roman" w:hAnsi="Times New Roman" w:cs="Times New Roman"/>
          <w:sz w:val="24"/>
          <w:szCs w:val="24"/>
          <w:lang w:val="id-ID"/>
        </w:rPr>
        <w:t xml:space="preserve">otak </w:t>
      </w:r>
      <w:r w:rsidRPr="00622B93">
        <w:rPr>
          <w:rFonts w:ascii="Times New Roman" w:hAnsi="Times New Roman" w:cs="Times New Roman"/>
          <w:sz w:val="24"/>
          <w:szCs w:val="24"/>
          <w:lang w:val="id-ID"/>
        </w:rPr>
        <w:t xml:space="preserve">kiri terhadap kemampuan memahami materi pengenalan berhitung matematika pada siswa </w:t>
      </w:r>
      <w:r w:rsidR="00605291">
        <w:rPr>
          <w:rFonts w:ascii="Times New Roman" w:hAnsi="Times New Roman" w:cs="Times New Roman"/>
          <w:sz w:val="24"/>
          <w:szCs w:val="24"/>
          <w:lang w:val="id-ID"/>
        </w:rPr>
        <w:t>k</w:t>
      </w:r>
      <w:r>
        <w:rPr>
          <w:rFonts w:ascii="Times New Roman" w:hAnsi="Times New Roman" w:cs="Times New Roman"/>
          <w:sz w:val="24"/>
          <w:szCs w:val="24"/>
          <w:lang w:val="id-ID"/>
        </w:rPr>
        <w:t>elas A RA Tarbiyatussibyan</w:t>
      </w:r>
      <w:r w:rsidR="00AD5E1A">
        <w:rPr>
          <w:rFonts w:ascii="Times New Roman" w:hAnsi="Times New Roman" w:cs="Times New Roman"/>
          <w:sz w:val="24"/>
          <w:szCs w:val="24"/>
          <w:lang w:val="id-ID"/>
        </w:rPr>
        <w:t xml:space="preserve"> Boyolangu</w:t>
      </w:r>
      <w:r w:rsidRPr="00622B93">
        <w:rPr>
          <w:rFonts w:ascii="Times New Roman" w:hAnsi="Times New Roman" w:cs="Times New Roman"/>
          <w:b/>
          <w:sz w:val="24"/>
          <w:szCs w:val="24"/>
          <w:lang w:val="id-ID"/>
        </w:rPr>
        <w:t>.</w:t>
      </w:r>
    </w:p>
    <w:p w:rsidR="00D63C1D" w:rsidRPr="00622B93" w:rsidRDefault="00D63C1D" w:rsidP="00D63C1D">
      <w:pPr>
        <w:pStyle w:val="ListParagraph"/>
        <w:numPr>
          <w:ilvl w:val="0"/>
          <w:numId w:val="2"/>
        </w:numPr>
        <w:spacing w:after="0" w:line="480" w:lineRule="auto"/>
        <w:ind w:left="426" w:hanging="426"/>
        <w:jc w:val="both"/>
        <w:rPr>
          <w:rFonts w:ascii="Times New Roman" w:hAnsi="Times New Roman" w:cs="Times New Roman"/>
          <w:b/>
          <w:sz w:val="24"/>
          <w:szCs w:val="24"/>
        </w:rPr>
      </w:pPr>
      <w:r w:rsidRPr="00622B93">
        <w:rPr>
          <w:rFonts w:ascii="Times New Roman" w:hAnsi="Times New Roman" w:cs="Times New Roman"/>
          <w:b/>
          <w:sz w:val="24"/>
          <w:szCs w:val="24"/>
        </w:rPr>
        <w:t>Hipotesis Penelitian</w:t>
      </w:r>
    </w:p>
    <w:p w:rsidR="00D63C1D" w:rsidRDefault="00255588" w:rsidP="00E51874">
      <w:pPr>
        <w:pStyle w:val="ListParagraph"/>
        <w:spacing w:after="0" w:line="480" w:lineRule="auto"/>
        <w:ind w:left="425"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Secara etimologi, hipotesis (</w:t>
      </w:r>
      <w:r w:rsidRPr="00255588">
        <w:rPr>
          <w:rFonts w:ascii="Times New Roman" w:hAnsi="Times New Roman" w:cs="Times New Roman"/>
          <w:i/>
          <w:iCs/>
          <w:sz w:val="24"/>
          <w:szCs w:val="24"/>
          <w:lang w:val="id-ID"/>
        </w:rPr>
        <w:t>hypothesis</w:t>
      </w:r>
      <w:r>
        <w:rPr>
          <w:rFonts w:ascii="Times New Roman" w:hAnsi="Times New Roman" w:cs="Times New Roman"/>
          <w:sz w:val="24"/>
          <w:szCs w:val="24"/>
          <w:lang w:val="id-ID"/>
        </w:rPr>
        <w:t xml:space="preserve">) dibentuk dari dua kata, </w:t>
      </w:r>
      <w:r w:rsidRPr="00255588">
        <w:rPr>
          <w:rFonts w:ascii="Times New Roman" w:hAnsi="Times New Roman" w:cs="Times New Roman"/>
          <w:i/>
          <w:iCs/>
          <w:sz w:val="24"/>
          <w:szCs w:val="24"/>
          <w:lang w:val="id-ID"/>
        </w:rPr>
        <w:t>hypo</w:t>
      </w:r>
      <w:r>
        <w:rPr>
          <w:rFonts w:ascii="Times New Roman" w:hAnsi="Times New Roman" w:cs="Times New Roman"/>
          <w:sz w:val="24"/>
          <w:szCs w:val="24"/>
          <w:lang w:val="id-ID"/>
        </w:rPr>
        <w:t xml:space="preserve"> dan </w:t>
      </w:r>
      <w:r w:rsidRPr="00255588">
        <w:rPr>
          <w:rFonts w:ascii="Times New Roman" w:hAnsi="Times New Roman" w:cs="Times New Roman"/>
          <w:i/>
          <w:iCs/>
          <w:sz w:val="24"/>
          <w:szCs w:val="24"/>
          <w:lang w:val="id-ID"/>
        </w:rPr>
        <w:t>thesis</w:t>
      </w:r>
      <w:r>
        <w:rPr>
          <w:rFonts w:ascii="Times New Roman" w:hAnsi="Times New Roman" w:cs="Times New Roman"/>
          <w:sz w:val="24"/>
          <w:szCs w:val="24"/>
          <w:lang w:val="id-ID"/>
        </w:rPr>
        <w:t xml:space="preserve">. </w:t>
      </w:r>
      <w:r w:rsidRPr="00255588">
        <w:rPr>
          <w:rFonts w:ascii="Times New Roman" w:hAnsi="Times New Roman" w:cs="Times New Roman"/>
          <w:i/>
          <w:iCs/>
          <w:sz w:val="24"/>
          <w:szCs w:val="24"/>
          <w:lang w:val="id-ID"/>
        </w:rPr>
        <w:t>Hypo</w:t>
      </w:r>
      <w:r>
        <w:rPr>
          <w:rFonts w:ascii="Times New Roman" w:hAnsi="Times New Roman" w:cs="Times New Roman"/>
          <w:sz w:val="24"/>
          <w:szCs w:val="24"/>
          <w:lang w:val="id-ID"/>
        </w:rPr>
        <w:t xml:space="preserve"> berarti kurang dan </w:t>
      </w:r>
      <w:r w:rsidRPr="00255588">
        <w:rPr>
          <w:rFonts w:ascii="Times New Roman" w:hAnsi="Times New Roman" w:cs="Times New Roman"/>
          <w:i/>
          <w:iCs/>
          <w:sz w:val="24"/>
          <w:szCs w:val="24"/>
          <w:lang w:val="id-ID"/>
        </w:rPr>
        <w:t>thesis</w:t>
      </w:r>
      <w:r>
        <w:rPr>
          <w:rFonts w:ascii="Times New Roman" w:hAnsi="Times New Roman" w:cs="Times New Roman"/>
          <w:sz w:val="24"/>
          <w:szCs w:val="24"/>
          <w:lang w:val="id-ID"/>
        </w:rPr>
        <w:t xml:space="preserve"> berarti pendapat, maksudnya adalah suatu </w:t>
      </w:r>
      <w:r>
        <w:rPr>
          <w:rFonts w:ascii="Times New Roman" w:hAnsi="Times New Roman" w:cs="Times New Roman"/>
          <w:sz w:val="24"/>
          <w:szCs w:val="24"/>
          <w:lang w:val="id-ID"/>
        </w:rPr>
        <w:lastRenderedPageBreak/>
        <w:t>kesimpulan yang masih kurang atau kesimpulan yang masih belum sempurna.</w:t>
      </w:r>
      <w:r>
        <w:rPr>
          <w:rStyle w:val="FootnoteReference"/>
          <w:rFonts w:ascii="Times New Roman" w:hAnsi="Times New Roman" w:cs="Times New Roman"/>
          <w:sz w:val="24"/>
          <w:szCs w:val="24"/>
          <w:lang w:val="id-ID"/>
        </w:rPr>
        <w:footnoteReference w:id="8"/>
      </w:r>
      <w:r>
        <w:rPr>
          <w:rFonts w:ascii="Times New Roman" w:hAnsi="Times New Roman" w:cs="Times New Roman"/>
          <w:sz w:val="24"/>
          <w:szCs w:val="24"/>
          <w:lang w:val="id-ID"/>
        </w:rPr>
        <w:t xml:space="preserve"> </w:t>
      </w:r>
      <w:r w:rsidR="00E51874">
        <w:rPr>
          <w:rFonts w:ascii="Times New Roman" w:hAnsi="Times New Roman" w:cs="Times New Roman"/>
          <w:sz w:val="24"/>
          <w:szCs w:val="24"/>
          <w:lang w:val="id-ID"/>
        </w:rPr>
        <w:t>Sedangkan m</w:t>
      </w:r>
      <w:r>
        <w:rPr>
          <w:rFonts w:ascii="Times New Roman" w:hAnsi="Times New Roman" w:cs="Times New Roman"/>
          <w:sz w:val="24"/>
          <w:szCs w:val="24"/>
          <w:lang w:val="id-ID"/>
        </w:rPr>
        <w:t>enurut Arikunto hipotesis adalah suatu jawaban yang bersifat sementara terhadap permasalahan penelitian, sampai terbukti melalui data yang terkumpul.</w:t>
      </w:r>
      <w:r>
        <w:rPr>
          <w:rStyle w:val="FootnoteReference"/>
          <w:rFonts w:ascii="Times New Roman" w:hAnsi="Times New Roman" w:cs="Times New Roman"/>
          <w:sz w:val="24"/>
          <w:szCs w:val="24"/>
          <w:lang w:val="id-ID"/>
        </w:rPr>
        <w:footnoteReference w:id="9"/>
      </w:r>
      <w:r w:rsidR="00E51874">
        <w:rPr>
          <w:rFonts w:ascii="Times New Roman" w:hAnsi="Times New Roman" w:cs="Times New Roman"/>
          <w:sz w:val="24"/>
          <w:szCs w:val="24"/>
          <w:lang w:val="id-ID"/>
        </w:rPr>
        <w:t xml:space="preserve"> Adapun hipotesis dalam penelitian ini adalah: </w:t>
      </w:r>
    </w:p>
    <w:p w:rsidR="00E51874" w:rsidRPr="00E51874" w:rsidRDefault="00D63C1D" w:rsidP="00605291">
      <w:pPr>
        <w:pStyle w:val="ListParagraph"/>
        <w:numPr>
          <w:ilvl w:val="0"/>
          <w:numId w:val="5"/>
        </w:numPr>
        <w:spacing w:after="0" w:line="480" w:lineRule="auto"/>
        <w:ind w:left="851" w:hanging="426"/>
        <w:jc w:val="both"/>
        <w:rPr>
          <w:rFonts w:ascii="Times New Roman" w:hAnsi="Times New Roman" w:cs="Times New Roman"/>
          <w:b/>
          <w:sz w:val="24"/>
          <w:szCs w:val="24"/>
          <w:lang w:val="id-ID"/>
        </w:rPr>
      </w:pPr>
      <w:r w:rsidRPr="001864BF">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pt;height:17.15pt" o:ole="">
            <v:imagedata r:id="rId8" o:title=""/>
          </v:shape>
          <o:OLEObject Type="Embed" ProgID="Equation.3" ShapeID="_x0000_i1025" DrawAspect="Content" ObjectID="_1401462426" r:id="rId9"/>
        </w:object>
      </w:r>
      <w:r w:rsidR="00E51874">
        <w:rPr>
          <w:rFonts w:ascii="Times New Roman" w:hAnsi="Times New Roman" w:cs="Times New Roman"/>
          <w:sz w:val="24"/>
          <w:szCs w:val="24"/>
          <w:lang w:val="id-ID"/>
        </w:rPr>
        <w:t>(hipotesis nihil) adalah sebagai berikut:</w:t>
      </w:r>
      <w:r w:rsidRPr="005E3620">
        <w:rPr>
          <w:rFonts w:ascii="Times New Roman" w:hAnsi="Times New Roman" w:cs="Times New Roman"/>
          <w:sz w:val="24"/>
          <w:szCs w:val="24"/>
          <w:lang w:val="id-ID"/>
        </w:rPr>
        <w:t xml:space="preserve"> </w:t>
      </w:r>
    </w:p>
    <w:p w:rsidR="00605291" w:rsidRDefault="00C03261" w:rsidP="00605291">
      <w:pPr>
        <w:pStyle w:val="ListParagraph"/>
        <w:spacing w:after="0" w:line="480" w:lineRule="auto"/>
        <w:ind w:left="851"/>
        <w:jc w:val="both"/>
        <w:rPr>
          <w:rFonts w:ascii="Times New Roman" w:hAnsi="Times New Roman" w:cs="Times New Roman"/>
          <w:b/>
          <w:sz w:val="24"/>
          <w:szCs w:val="24"/>
          <w:lang w:val="id-ID"/>
        </w:rPr>
      </w:pPr>
      <w:r>
        <w:rPr>
          <w:rFonts w:ascii="Times New Roman" w:hAnsi="Times New Roman" w:cs="Times New Roman"/>
          <w:sz w:val="24"/>
          <w:szCs w:val="24"/>
          <w:lang w:val="id-ID"/>
        </w:rPr>
        <w:t>T</w:t>
      </w:r>
      <w:r w:rsidR="00D63C1D" w:rsidRPr="005E3620">
        <w:rPr>
          <w:rFonts w:ascii="Times New Roman" w:hAnsi="Times New Roman" w:cs="Times New Roman"/>
          <w:sz w:val="24"/>
          <w:szCs w:val="24"/>
          <w:lang w:val="id-ID"/>
        </w:rPr>
        <w:t xml:space="preserve">idak ada pengaruh penyeimbangan kerja otak kanan dan </w:t>
      </w:r>
      <w:r w:rsidR="00AD5E1A">
        <w:rPr>
          <w:rFonts w:ascii="Times New Roman" w:hAnsi="Times New Roman" w:cs="Times New Roman"/>
          <w:sz w:val="24"/>
          <w:szCs w:val="24"/>
          <w:lang w:val="id-ID"/>
        </w:rPr>
        <w:t xml:space="preserve">otak </w:t>
      </w:r>
      <w:r w:rsidR="00D63C1D" w:rsidRPr="005E3620">
        <w:rPr>
          <w:rFonts w:ascii="Times New Roman" w:hAnsi="Times New Roman" w:cs="Times New Roman"/>
          <w:sz w:val="24"/>
          <w:szCs w:val="24"/>
          <w:lang w:val="id-ID"/>
        </w:rPr>
        <w:t xml:space="preserve">kiri terhadap kemampuan memahami materi pengenalan berhitung matematika pada siswa </w:t>
      </w:r>
      <w:r w:rsidR="00605291">
        <w:rPr>
          <w:rFonts w:ascii="Times New Roman" w:hAnsi="Times New Roman" w:cs="Times New Roman"/>
          <w:sz w:val="24"/>
          <w:szCs w:val="24"/>
          <w:lang w:val="id-ID"/>
        </w:rPr>
        <w:t>k</w:t>
      </w:r>
      <w:r w:rsidR="00D63C1D">
        <w:rPr>
          <w:rFonts w:ascii="Times New Roman" w:hAnsi="Times New Roman" w:cs="Times New Roman"/>
          <w:sz w:val="24"/>
          <w:szCs w:val="24"/>
          <w:lang w:val="id-ID"/>
        </w:rPr>
        <w:t>elas A RA Tarbiyatussibyan</w:t>
      </w:r>
      <w:r w:rsidR="00AD5E1A">
        <w:rPr>
          <w:rFonts w:ascii="Times New Roman" w:hAnsi="Times New Roman" w:cs="Times New Roman"/>
          <w:sz w:val="24"/>
          <w:szCs w:val="24"/>
          <w:lang w:val="id-ID"/>
        </w:rPr>
        <w:t xml:space="preserve"> Boyolangu</w:t>
      </w:r>
      <w:r w:rsidR="00D63C1D" w:rsidRPr="005E3620">
        <w:rPr>
          <w:rFonts w:ascii="Times New Roman" w:hAnsi="Times New Roman" w:cs="Times New Roman"/>
          <w:b/>
          <w:sz w:val="24"/>
          <w:szCs w:val="24"/>
          <w:lang w:val="id-ID"/>
        </w:rPr>
        <w:t>.</w:t>
      </w:r>
    </w:p>
    <w:p w:rsidR="00E51874" w:rsidRPr="00605291" w:rsidRDefault="00D63C1D" w:rsidP="00605291">
      <w:pPr>
        <w:pStyle w:val="ListParagraph"/>
        <w:numPr>
          <w:ilvl w:val="0"/>
          <w:numId w:val="5"/>
        </w:numPr>
        <w:spacing w:after="0" w:line="480" w:lineRule="auto"/>
        <w:ind w:left="851"/>
        <w:jc w:val="both"/>
        <w:rPr>
          <w:rFonts w:ascii="Times New Roman" w:hAnsi="Times New Roman" w:cs="Times New Roman"/>
          <w:b/>
          <w:sz w:val="24"/>
          <w:szCs w:val="24"/>
          <w:lang w:val="id-ID"/>
        </w:rPr>
      </w:pPr>
      <w:r w:rsidRPr="00622B93">
        <w:object w:dxaOrig="320" w:dyaOrig="340">
          <v:shape id="_x0000_i1026" type="#_x0000_t75" style="width:17.15pt;height:17.15pt" o:ole="">
            <v:imagedata r:id="rId10" o:title=""/>
          </v:shape>
          <o:OLEObject Type="Embed" ProgID="Equation.3" ShapeID="_x0000_i1026" DrawAspect="Content" ObjectID="_1401462427" r:id="rId11"/>
        </w:object>
      </w:r>
      <w:r w:rsidR="00E51874" w:rsidRPr="00605291">
        <w:rPr>
          <w:rFonts w:ascii="Times New Roman" w:hAnsi="Times New Roman" w:cs="Times New Roman"/>
          <w:sz w:val="24"/>
          <w:szCs w:val="24"/>
          <w:lang w:val="id-ID"/>
        </w:rPr>
        <w:t xml:space="preserve"> adalah sebagai berikut:</w:t>
      </w:r>
    </w:p>
    <w:p w:rsidR="00D63C1D" w:rsidRPr="001C302F" w:rsidRDefault="00C03261" w:rsidP="001C302F">
      <w:pPr>
        <w:pStyle w:val="ListParagraph"/>
        <w:spacing w:after="100" w:afterAutospacing="1" w:line="480" w:lineRule="auto"/>
        <w:ind w:left="851"/>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A</w:t>
      </w:r>
      <w:r w:rsidR="00D63C1D" w:rsidRPr="001639B9">
        <w:rPr>
          <w:rFonts w:ascii="Times New Roman" w:hAnsi="Times New Roman" w:cs="Times New Roman"/>
          <w:sz w:val="24"/>
          <w:szCs w:val="24"/>
          <w:lang w:val="id-ID"/>
        </w:rPr>
        <w:t>da pengaruh penyeimbangan kerja otak kanan dan</w:t>
      </w:r>
      <w:r w:rsidR="00AD5E1A">
        <w:rPr>
          <w:rFonts w:ascii="Times New Roman" w:hAnsi="Times New Roman" w:cs="Times New Roman"/>
          <w:sz w:val="24"/>
          <w:szCs w:val="24"/>
          <w:lang w:val="id-ID"/>
        </w:rPr>
        <w:t xml:space="preserve"> otak</w:t>
      </w:r>
      <w:r w:rsidR="00D63C1D" w:rsidRPr="001639B9">
        <w:rPr>
          <w:rFonts w:ascii="Times New Roman" w:hAnsi="Times New Roman" w:cs="Times New Roman"/>
          <w:sz w:val="24"/>
          <w:szCs w:val="24"/>
          <w:lang w:val="id-ID"/>
        </w:rPr>
        <w:t xml:space="preserve"> kiri terhadap kemampuan memahami materi pengenalan berhitung matematika pada siswa </w:t>
      </w:r>
      <w:r w:rsidR="00605291">
        <w:rPr>
          <w:rFonts w:ascii="Times New Roman" w:hAnsi="Times New Roman" w:cs="Times New Roman"/>
          <w:sz w:val="24"/>
          <w:szCs w:val="24"/>
          <w:lang w:val="id-ID"/>
        </w:rPr>
        <w:t>k</w:t>
      </w:r>
      <w:r w:rsidR="00D63C1D">
        <w:rPr>
          <w:rFonts w:ascii="Times New Roman" w:hAnsi="Times New Roman" w:cs="Times New Roman"/>
          <w:sz w:val="24"/>
          <w:szCs w:val="24"/>
          <w:lang w:val="id-ID"/>
        </w:rPr>
        <w:t>elas A RA Tarbiyatussibyan</w:t>
      </w:r>
      <w:r w:rsidR="00AD5E1A">
        <w:rPr>
          <w:rFonts w:ascii="Times New Roman" w:hAnsi="Times New Roman" w:cs="Times New Roman"/>
          <w:sz w:val="24"/>
          <w:szCs w:val="24"/>
          <w:lang w:val="id-ID"/>
        </w:rPr>
        <w:t xml:space="preserve"> Boyolangu</w:t>
      </w:r>
      <w:r w:rsidR="00D63C1D" w:rsidRPr="001639B9">
        <w:rPr>
          <w:rFonts w:ascii="Times New Roman" w:hAnsi="Times New Roman" w:cs="Times New Roman"/>
          <w:b/>
          <w:sz w:val="24"/>
          <w:szCs w:val="24"/>
          <w:lang w:val="id-ID"/>
        </w:rPr>
        <w:t>.</w:t>
      </w:r>
    </w:p>
    <w:p w:rsidR="00D63C1D" w:rsidRPr="00E51874" w:rsidRDefault="00D63C1D" w:rsidP="00D63C1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Manfaat Penelitian</w:t>
      </w:r>
    </w:p>
    <w:p w:rsidR="00E51874" w:rsidRPr="00E51874" w:rsidRDefault="00E51874" w:rsidP="00E51874">
      <w:pPr>
        <w:pStyle w:val="ListParagraph"/>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ini diharapkan akan memberikan manfaat bagi:</w:t>
      </w:r>
    </w:p>
    <w:p w:rsidR="00D63C1D" w:rsidRPr="00E51874" w:rsidRDefault="00D63C1D" w:rsidP="00E51874">
      <w:pPr>
        <w:pStyle w:val="ListParagraph"/>
        <w:numPr>
          <w:ilvl w:val="0"/>
          <w:numId w:val="8"/>
        </w:numPr>
        <w:spacing w:after="0" w:line="480" w:lineRule="auto"/>
        <w:ind w:left="709"/>
        <w:jc w:val="both"/>
        <w:rPr>
          <w:rFonts w:ascii="Times New Roman" w:hAnsi="Times New Roman" w:cs="Times New Roman"/>
          <w:sz w:val="24"/>
          <w:szCs w:val="24"/>
        </w:rPr>
      </w:pPr>
      <w:r w:rsidRPr="00E51874">
        <w:rPr>
          <w:rFonts w:ascii="Times New Roman" w:hAnsi="Times New Roman" w:cs="Times New Roman"/>
          <w:sz w:val="24"/>
          <w:szCs w:val="24"/>
          <w:lang w:val="id-ID"/>
        </w:rPr>
        <w:t>Secara Teoritis</w:t>
      </w:r>
    </w:p>
    <w:p w:rsidR="00D63C1D" w:rsidRPr="00E51874" w:rsidRDefault="00E51874" w:rsidP="00E51874">
      <w:pPr>
        <w:pStyle w:val="ListParagraph"/>
        <w:spacing w:after="0"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lang w:val="id-ID"/>
        </w:rPr>
        <w:t>Secara teoritis hasil p</w:t>
      </w:r>
      <w:r w:rsidR="00D63C1D">
        <w:rPr>
          <w:rFonts w:ascii="Times New Roman" w:hAnsi="Times New Roman" w:cs="Times New Roman"/>
          <w:sz w:val="24"/>
          <w:szCs w:val="24"/>
          <w:lang w:val="id-ID"/>
        </w:rPr>
        <w:t xml:space="preserve">enelitian ini </w:t>
      </w:r>
      <w:r>
        <w:rPr>
          <w:rFonts w:ascii="Times New Roman" w:hAnsi="Times New Roman" w:cs="Times New Roman"/>
          <w:sz w:val="24"/>
          <w:szCs w:val="24"/>
          <w:lang w:val="id-ID"/>
        </w:rPr>
        <w:t xml:space="preserve">diharapkan dapat dijadikan </w:t>
      </w:r>
      <w:r w:rsidR="00D63C1D">
        <w:rPr>
          <w:rFonts w:ascii="Times New Roman" w:hAnsi="Times New Roman" w:cs="Times New Roman"/>
          <w:sz w:val="24"/>
          <w:szCs w:val="24"/>
          <w:lang w:val="id-ID"/>
        </w:rPr>
        <w:t>sebagai sumba</w:t>
      </w:r>
      <w:r w:rsidR="00170BE5">
        <w:rPr>
          <w:rFonts w:ascii="Times New Roman" w:hAnsi="Times New Roman" w:cs="Times New Roman"/>
          <w:sz w:val="24"/>
          <w:szCs w:val="24"/>
          <w:lang w:val="id-ID"/>
        </w:rPr>
        <w:t>n</w:t>
      </w:r>
      <w:r w:rsidR="00D63C1D">
        <w:rPr>
          <w:rFonts w:ascii="Times New Roman" w:hAnsi="Times New Roman" w:cs="Times New Roman"/>
          <w:sz w:val="24"/>
          <w:szCs w:val="24"/>
          <w:lang w:val="id-ID"/>
        </w:rPr>
        <w:t xml:space="preserve">gan untuk menambah dan memperkaya khasanah </w:t>
      </w:r>
      <w:r>
        <w:rPr>
          <w:rFonts w:ascii="Times New Roman" w:hAnsi="Times New Roman" w:cs="Times New Roman"/>
          <w:sz w:val="24"/>
          <w:szCs w:val="24"/>
          <w:lang w:val="id-ID"/>
        </w:rPr>
        <w:t xml:space="preserve">dalam pengembangan ilmu pengetahuan </w:t>
      </w:r>
      <w:r w:rsidR="00D63C1D">
        <w:rPr>
          <w:rFonts w:ascii="Times New Roman" w:hAnsi="Times New Roman" w:cs="Times New Roman"/>
          <w:sz w:val="24"/>
          <w:szCs w:val="24"/>
          <w:lang w:val="id-ID"/>
        </w:rPr>
        <w:t xml:space="preserve">tentang pengaruh </w:t>
      </w:r>
      <w:r w:rsidR="00D63C1D" w:rsidRPr="001639B9">
        <w:rPr>
          <w:rFonts w:ascii="Times New Roman" w:hAnsi="Times New Roman" w:cs="Times New Roman"/>
          <w:sz w:val="24"/>
          <w:szCs w:val="24"/>
          <w:lang w:val="id-ID"/>
        </w:rPr>
        <w:t xml:space="preserve">penyeimbangan kerja otak </w:t>
      </w:r>
      <w:r w:rsidR="00D63C1D" w:rsidRPr="001639B9">
        <w:rPr>
          <w:rFonts w:ascii="Times New Roman" w:hAnsi="Times New Roman" w:cs="Times New Roman"/>
          <w:sz w:val="24"/>
          <w:szCs w:val="24"/>
          <w:lang w:val="id-ID"/>
        </w:rPr>
        <w:lastRenderedPageBreak/>
        <w:t>kanan dan kiri terhadap kemampuan memahami materi pengenalan berhitung matematika pada siswa</w:t>
      </w:r>
      <w:r w:rsidR="00605291">
        <w:rPr>
          <w:rFonts w:ascii="Times New Roman" w:hAnsi="Times New Roman" w:cs="Times New Roman"/>
          <w:sz w:val="24"/>
          <w:szCs w:val="24"/>
          <w:lang w:val="id-ID"/>
        </w:rPr>
        <w:t xml:space="preserve"> Raudhatul athfal/ Taman Kanak – Kanak</w:t>
      </w:r>
      <w:r w:rsidR="00D63C1D">
        <w:rPr>
          <w:rFonts w:ascii="Times New Roman" w:hAnsi="Times New Roman" w:cs="Times New Roman"/>
          <w:sz w:val="24"/>
          <w:szCs w:val="24"/>
          <w:lang w:val="id-ID"/>
        </w:rPr>
        <w:t>.</w:t>
      </w:r>
    </w:p>
    <w:p w:rsidR="00D63C1D" w:rsidRPr="00E51874" w:rsidRDefault="00D63C1D" w:rsidP="00E51874">
      <w:pPr>
        <w:pStyle w:val="ListParagraph"/>
        <w:numPr>
          <w:ilvl w:val="0"/>
          <w:numId w:val="8"/>
        </w:numPr>
        <w:spacing w:after="0" w:line="480" w:lineRule="auto"/>
        <w:ind w:left="709"/>
        <w:jc w:val="both"/>
        <w:rPr>
          <w:rFonts w:ascii="Times New Roman" w:hAnsi="Times New Roman" w:cs="Times New Roman"/>
          <w:sz w:val="24"/>
          <w:szCs w:val="24"/>
        </w:rPr>
      </w:pPr>
      <w:r w:rsidRPr="00E51874">
        <w:rPr>
          <w:rFonts w:ascii="Times New Roman" w:hAnsi="Times New Roman" w:cs="Times New Roman"/>
          <w:sz w:val="24"/>
          <w:szCs w:val="24"/>
          <w:lang w:val="id-ID"/>
        </w:rPr>
        <w:t>Secara Praktis</w:t>
      </w:r>
    </w:p>
    <w:p w:rsidR="00D63C1D" w:rsidRDefault="00D63C1D" w:rsidP="00D63C1D">
      <w:pPr>
        <w:pStyle w:val="ListParagraph"/>
        <w:numPr>
          <w:ilvl w:val="0"/>
          <w:numId w:val="7"/>
        </w:numPr>
        <w:tabs>
          <w:tab w:val="left" w:pos="450"/>
        </w:tabs>
        <w:spacing w:after="0" w:line="480" w:lineRule="auto"/>
        <w:jc w:val="both"/>
        <w:rPr>
          <w:rFonts w:ascii="Times New Roman" w:hAnsi="Times New Roman" w:cs="Times New Roman"/>
          <w:sz w:val="24"/>
          <w:szCs w:val="24"/>
        </w:rPr>
      </w:pPr>
      <w:r w:rsidRPr="002E22B6">
        <w:rPr>
          <w:rFonts w:ascii="Times New Roman" w:hAnsi="Times New Roman" w:cs="Times New Roman"/>
          <w:sz w:val="24"/>
          <w:szCs w:val="24"/>
        </w:rPr>
        <w:t>Bagi sekolah</w:t>
      </w:r>
      <w:r>
        <w:rPr>
          <w:rFonts w:ascii="Times New Roman" w:hAnsi="Times New Roman" w:cs="Times New Roman"/>
          <w:sz w:val="24"/>
          <w:szCs w:val="24"/>
          <w:lang w:val="id-ID"/>
        </w:rPr>
        <w:t xml:space="preserve"> RA Tarbiyatussibyan</w:t>
      </w:r>
      <w:r w:rsidR="00AD5E1A">
        <w:rPr>
          <w:rFonts w:ascii="Times New Roman" w:hAnsi="Times New Roman" w:cs="Times New Roman"/>
          <w:sz w:val="24"/>
          <w:szCs w:val="24"/>
          <w:lang w:val="id-ID"/>
        </w:rPr>
        <w:t xml:space="preserve"> Boyolangu</w:t>
      </w:r>
    </w:p>
    <w:p w:rsidR="00D63C1D" w:rsidRDefault="00D63C1D" w:rsidP="00605291">
      <w:pPr>
        <w:pStyle w:val="ListParagraph"/>
        <w:spacing w:after="0" w:line="480" w:lineRule="auto"/>
        <w:ind w:left="1276" w:firstLine="567"/>
        <w:jc w:val="both"/>
        <w:rPr>
          <w:rFonts w:ascii="Times New Roman" w:hAnsi="Times New Roman" w:cs="Times New Roman"/>
          <w:sz w:val="24"/>
          <w:szCs w:val="24"/>
          <w:lang w:val="id-ID"/>
        </w:rPr>
      </w:pPr>
      <w:r w:rsidRPr="002E22B6">
        <w:rPr>
          <w:rFonts w:ascii="Times New Roman" w:hAnsi="Times New Roman" w:cs="Times New Roman"/>
          <w:sz w:val="24"/>
          <w:szCs w:val="24"/>
        </w:rPr>
        <w:t xml:space="preserve">Sebagai masukan bagi segenap pendidik </w:t>
      </w:r>
      <w:r w:rsidR="00605291">
        <w:rPr>
          <w:rFonts w:ascii="Times New Roman" w:hAnsi="Times New Roman" w:cs="Times New Roman"/>
          <w:sz w:val="24"/>
          <w:szCs w:val="24"/>
          <w:lang w:val="id-ID"/>
        </w:rPr>
        <w:t xml:space="preserve">dalam upaya </w:t>
      </w:r>
      <w:r w:rsidRPr="002E22B6">
        <w:rPr>
          <w:rFonts w:ascii="Times New Roman" w:hAnsi="Times New Roman" w:cs="Times New Roman"/>
          <w:sz w:val="24"/>
          <w:szCs w:val="24"/>
        </w:rPr>
        <w:t xml:space="preserve">memberikan proses pembelajaran </w:t>
      </w:r>
      <w:r>
        <w:rPr>
          <w:rFonts w:ascii="Times New Roman" w:hAnsi="Times New Roman" w:cs="Times New Roman"/>
          <w:sz w:val="24"/>
          <w:szCs w:val="24"/>
          <w:lang w:val="id-ID"/>
        </w:rPr>
        <w:t>untuk</w:t>
      </w:r>
      <w:r w:rsidRPr="002E22B6">
        <w:rPr>
          <w:rFonts w:ascii="Times New Roman" w:hAnsi="Times New Roman" w:cs="Times New Roman"/>
          <w:sz w:val="24"/>
          <w:szCs w:val="24"/>
        </w:rPr>
        <w:t xml:space="preserve"> meningkatkan hasil belajar.</w:t>
      </w:r>
    </w:p>
    <w:p w:rsidR="00D63C1D" w:rsidRPr="00191631" w:rsidRDefault="00D63C1D" w:rsidP="00D63C1D">
      <w:pPr>
        <w:pStyle w:val="ListParagraph"/>
        <w:numPr>
          <w:ilvl w:val="0"/>
          <w:numId w:val="7"/>
        </w:numPr>
        <w:tabs>
          <w:tab w:val="left" w:pos="851"/>
        </w:tabs>
        <w:spacing w:after="0" w:line="480" w:lineRule="auto"/>
        <w:jc w:val="both"/>
        <w:rPr>
          <w:rFonts w:ascii="Times New Roman" w:hAnsi="Times New Roman" w:cs="Times New Roman"/>
          <w:sz w:val="24"/>
          <w:szCs w:val="24"/>
        </w:rPr>
      </w:pPr>
      <w:r w:rsidRPr="00191631">
        <w:rPr>
          <w:rFonts w:ascii="Times New Roman" w:hAnsi="Times New Roman" w:cs="Times New Roman"/>
          <w:sz w:val="24"/>
          <w:szCs w:val="24"/>
        </w:rPr>
        <w:t>Bagi Guru</w:t>
      </w:r>
      <w:r w:rsidRPr="00191631">
        <w:rPr>
          <w:rFonts w:ascii="Times New Roman" w:hAnsi="Times New Roman" w:cs="Times New Roman"/>
          <w:sz w:val="24"/>
          <w:szCs w:val="24"/>
          <w:lang w:val="id-ID"/>
        </w:rPr>
        <w:t xml:space="preserve"> </w:t>
      </w:r>
      <w:r>
        <w:rPr>
          <w:rFonts w:ascii="Times New Roman" w:hAnsi="Times New Roman" w:cs="Times New Roman"/>
          <w:sz w:val="24"/>
          <w:szCs w:val="24"/>
          <w:lang w:val="id-ID"/>
        </w:rPr>
        <w:t>RA Tarbiyatussibyan</w:t>
      </w:r>
      <w:r w:rsidR="00AD5E1A">
        <w:rPr>
          <w:rFonts w:ascii="Times New Roman" w:hAnsi="Times New Roman" w:cs="Times New Roman"/>
          <w:sz w:val="24"/>
          <w:szCs w:val="24"/>
          <w:lang w:val="id-ID"/>
        </w:rPr>
        <w:t xml:space="preserve"> Boyolangu</w:t>
      </w:r>
    </w:p>
    <w:p w:rsidR="00D63C1D" w:rsidRDefault="00D63C1D" w:rsidP="00D63C1D">
      <w:pPr>
        <w:pStyle w:val="ListParagraph"/>
        <w:spacing w:after="0" w:line="480" w:lineRule="auto"/>
        <w:ind w:left="1276" w:firstLine="567"/>
        <w:jc w:val="both"/>
        <w:rPr>
          <w:rFonts w:ascii="Times New Roman" w:hAnsi="Times New Roman" w:cs="Times New Roman"/>
          <w:sz w:val="24"/>
          <w:szCs w:val="24"/>
          <w:lang w:val="id-ID"/>
        </w:rPr>
      </w:pPr>
      <w:r w:rsidRPr="002E22B6">
        <w:rPr>
          <w:rFonts w:ascii="Times New Roman" w:hAnsi="Times New Roman" w:cs="Times New Roman"/>
          <w:sz w:val="24"/>
          <w:szCs w:val="24"/>
        </w:rPr>
        <w:t>Membantu guru dalam menerapkan media dan tehnik mengajar yang lebih berdaya guna dan berhasil guna</w:t>
      </w:r>
      <w:r>
        <w:rPr>
          <w:rFonts w:ascii="Times New Roman" w:hAnsi="Times New Roman" w:cs="Times New Roman"/>
          <w:sz w:val="24"/>
          <w:szCs w:val="24"/>
          <w:lang w:val="id-ID"/>
        </w:rPr>
        <w:t xml:space="preserve"> terutama dalam materi pengenalan berhitung matematika</w:t>
      </w:r>
      <w:r w:rsidRPr="002E22B6">
        <w:rPr>
          <w:rFonts w:ascii="Times New Roman" w:hAnsi="Times New Roman" w:cs="Times New Roman"/>
          <w:sz w:val="24"/>
          <w:szCs w:val="24"/>
        </w:rPr>
        <w:t>.</w:t>
      </w:r>
    </w:p>
    <w:p w:rsidR="00D63C1D" w:rsidRPr="00191631" w:rsidRDefault="00D63C1D" w:rsidP="00D63C1D">
      <w:pPr>
        <w:pStyle w:val="ListParagraph"/>
        <w:numPr>
          <w:ilvl w:val="0"/>
          <w:numId w:val="7"/>
        </w:numPr>
        <w:spacing w:after="0" w:line="480" w:lineRule="auto"/>
        <w:jc w:val="both"/>
        <w:rPr>
          <w:rFonts w:ascii="Times New Roman" w:hAnsi="Times New Roman" w:cs="Times New Roman"/>
          <w:sz w:val="24"/>
          <w:szCs w:val="24"/>
        </w:rPr>
      </w:pPr>
      <w:r w:rsidRPr="00191631">
        <w:rPr>
          <w:rFonts w:ascii="Times New Roman" w:hAnsi="Times New Roman" w:cs="Times New Roman"/>
          <w:sz w:val="24"/>
          <w:szCs w:val="24"/>
        </w:rPr>
        <w:t>Bagi Peserta Didik</w:t>
      </w:r>
      <w:r>
        <w:rPr>
          <w:rFonts w:ascii="Times New Roman" w:hAnsi="Times New Roman" w:cs="Times New Roman"/>
          <w:sz w:val="24"/>
          <w:szCs w:val="24"/>
          <w:lang w:val="id-ID"/>
        </w:rPr>
        <w:t xml:space="preserve"> kelas A, RA Tarbiyatussibyan</w:t>
      </w:r>
      <w:r w:rsidR="00AD5E1A">
        <w:rPr>
          <w:rFonts w:ascii="Times New Roman" w:hAnsi="Times New Roman" w:cs="Times New Roman"/>
          <w:sz w:val="24"/>
          <w:szCs w:val="24"/>
          <w:lang w:val="id-ID"/>
        </w:rPr>
        <w:t xml:space="preserve"> Boyolangu</w:t>
      </w:r>
    </w:p>
    <w:p w:rsidR="00D63C1D" w:rsidRDefault="00D63C1D" w:rsidP="00D63C1D">
      <w:pPr>
        <w:pStyle w:val="ListParagraph"/>
        <w:spacing w:after="0" w:line="480" w:lineRule="auto"/>
        <w:ind w:left="1276" w:firstLine="567"/>
        <w:jc w:val="both"/>
        <w:rPr>
          <w:rFonts w:ascii="Times New Roman" w:hAnsi="Times New Roman" w:cs="Times New Roman"/>
          <w:sz w:val="24"/>
          <w:szCs w:val="24"/>
          <w:lang w:val="id-ID"/>
        </w:rPr>
      </w:pPr>
      <w:r w:rsidRPr="002E22B6">
        <w:rPr>
          <w:rFonts w:ascii="Times New Roman" w:hAnsi="Times New Roman" w:cs="Times New Roman"/>
          <w:sz w:val="24"/>
          <w:szCs w:val="24"/>
        </w:rPr>
        <w:t>Dapat membantu peserta didik  untuk menumbuhk</w:t>
      </w:r>
      <w:r>
        <w:rPr>
          <w:rFonts w:ascii="Times New Roman" w:hAnsi="Times New Roman" w:cs="Times New Roman"/>
          <w:sz w:val="24"/>
          <w:szCs w:val="24"/>
        </w:rPr>
        <w:t xml:space="preserve">an kemampuan belajar </w:t>
      </w:r>
      <w:r>
        <w:rPr>
          <w:rFonts w:ascii="Times New Roman" w:hAnsi="Times New Roman" w:cs="Times New Roman"/>
          <w:sz w:val="24"/>
          <w:szCs w:val="24"/>
          <w:lang w:val="id-ID"/>
        </w:rPr>
        <w:t>khususnya materi pengenalan berhitung matematika.</w:t>
      </w:r>
    </w:p>
    <w:p w:rsidR="00D63C1D" w:rsidRDefault="00D63C1D" w:rsidP="00D63C1D">
      <w:pPr>
        <w:pStyle w:val="ListParagraph"/>
        <w:numPr>
          <w:ilvl w:val="0"/>
          <w:numId w:val="7"/>
        </w:numPr>
        <w:tabs>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Penelitian Selanjutnya</w:t>
      </w:r>
    </w:p>
    <w:p w:rsidR="00D63C1D" w:rsidRPr="00EC7547" w:rsidRDefault="00D63C1D" w:rsidP="0002522E">
      <w:pPr>
        <w:pStyle w:val="ListParagraph"/>
        <w:spacing w:after="100" w:afterAutospacing="1" w:line="480" w:lineRule="auto"/>
        <w:ind w:left="1276"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Sebagai bahan pertimbangan dan bahan acuan bagi penulis yang meneliti masalah sejenis.</w:t>
      </w:r>
    </w:p>
    <w:p w:rsidR="00D63C1D" w:rsidRPr="002E22B6" w:rsidRDefault="00D63C1D" w:rsidP="00D63C1D">
      <w:pPr>
        <w:pStyle w:val="ListParagraph"/>
        <w:numPr>
          <w:ilvl w:val="0"/>
          <w:numId w:val="2"/>
        </w:numPr>
        <w:tabs>
          <w:tab w:val="left" w:pos="450"/>
        </w:tabs>
        <w:spacing w:after="0" w:line="480" w:lineRule="auto"/>
        <w:ind w:left="426" w:hanging="426"/>
        <w:jc w:val="both"/>
        <w:rPr>
          <w:rFonts w:ascii="Times New Roman" w:hAnsi="Times New Roman" w:cs="Times New Roman"/>
          <w:sz w:val="24"/>
          <w:szCs w:val="24"/>
        </w:rPr>
      </w:pPr>
      <w:r w:rsidRPr="002E22B6">
        <w:rPr>
          <w:rFonts w:ascii="Times New Roman" w:hAnsi="Times New Roman" w:cs="Times New Roman"/>
          <w:b/>
          <w:sz w:val="24"/>
          <w:szCs w:val="24"/>
        </w:rPr>
        <w:t>Ruang Lingkup dan Keterbatasan Penelitian</w:t>
      </w:r>
    </w:p>
    <w:p w:rsidR="00D63C1D" w:rsidRDefault="00D63C1D" w:rsidP="00C03261">
      <w:pPr>
        <w:pStyle w:val="ListParagraph"/>
        <w:numPr>
          <w:ilvl w:val="0"/>
          <w:numId w:val="4"/>
        </w:numPr>
        <w:spacing w:after="0" w:line="480" w:lineRule="auto"/>
        <w:ind w:left="851" w:hanging="425"/>
        <w:jc w:val="both"/>
        <w:rPr>
          <w:rFonts w:ascii="Times New Roman" w:hAnsi="Times New Roman" w:cs="Times New Roman"/>
          <w:sz w:val="24"/>
          <w:szCs w:val="24"/>
        </w:rPr>
      </w:pPr>
      <w:r w:rsidRPr="002E22B6">
        <w:rPr>
          <w:rFonts w:ascii="Times New Roman" w:hAnsi="Times New Roman" w:cs="Times New Roman"/>
          <w:sz w:val="24"/>
          <w:szCs w:val="24"/>
        </w:rPr>
        <w:t xml:space="preserve">Penelitian ini hanya dikenakan pada siswa </w:t>
      </w:r>
      <w:r w:rsidR="00C03261">
        <w:rPr>
          <w:rFonts w:ascii="Times New Roman" w:hAnsi="Times New Roman" w:cs="Times New Roman"/>
          <w:sz w:val="24"/>
          <w:szCs w:val="24"/>
          <w:lang w:val="id-ID"/>
        </w:rPr>
        <w:t xml:space="preserve">kelas A </w:t>
      </w:r>
      <w:r>
        <w:rPr>
          <w:rFonts w:ascii="Times New Roman" w:hAnsi="Times New Roman" w:cs="Times New Roman"/>
          <w:sz w:val="24"/>
          <w:szCs w:val="24"/>
          <w:lang w:val="id-ID"/>
        </w:rPr>
        <w:t>Tarbiyatussibyan</w:t>
      </w:r>
      <w:r w:rsidR="00AD5E1A">
        <w:rPr>
          <w:rFonts w:ascii="Times New Roman" w:hAnsi="Times New Roman" w:cs="Times New Roman"/>
          <w:sz w:val="24"/>
          <w:szCs w:val="24"/>
          <w:lang w:val="id-ID"/>
        </w:rPr>
        <w:t xml:space="preserve"> Boyolangu</w:t>
      </w:r>
      <w:r>
        <w:rPr>
          <w:rFonts w:ascii="Times New Roman" w:hAnsi="Times New Roman" w:cs="Times New Roman"/>
          <w:sz w:val="24"/>
          <w:szCs w:val="24"/>
          <w:lang w:val="id-ID"/>
        </w:rPr>
        <w:t>.</w:t>
      </w:r>
    </w:p>
    <w:p w:rsidR="00D63C1D" w:rsidRDefault="00D63C1D" w:rsidP="00D63C1D">
      <w:pPr>
        <w:pStyle w:val="ListParagraph"/>
        <w:numPr>
          <w:ilvl w:val="0"/>
          <w:numId w:val="4"/>
        </w:numPr>
        <w:spacing w:after="0" w:line="480" w:lineRule="auto"/>
        <w:ind w:left="851" w:hanging="425"/>
        <w:jc w:val="both"/>
        <w:rPr>
          <w:rFonts w:ascii="Times New Roman" w:hAnsi="Times New Roman" w:cs="Times New Roman"/>
          <w:sz w:val="24"/>
          <w:szCs w:val="24"/>
        </w:rPr>
      </w:pPr>
      <w:r w:rsidRPr="002E22B6">
        <w:rPr>
          <w:rFonts w:ascii="Times New Roman" w:hAnsi="Times New Roman" w:cs="Times New Roman"/>
          <w:sz w:val="24"/>
          <w:szCs w:val="24"/>
        </w:rPr>
        <w:t xml:space="preserve">Penelitian dilaksanakan pada </w:t>
      </w:r>
      <w:r>
        <w:rPr>
          <w:rFonts w:ascii="Times New Roman" w:hAnsi="Times New Roman" w:cs="Times New Roman"/>
          <w:sz w:val="24"/>
          <w:szCs w:val="24"/>
        </w:rPr>
        <w:t xml:space="preserve">bulan </w:t>
      </w:r>
      <w:r>
        <w:rPr>
          <w:rFonts w:ascii="Times New Roman" w:hAnsi="Times New Roman" w:cs="Times New Roman"/>
          <w:sz w:val="24"/>
          <w:szCs w:val="24"/>
          <w:lang w:val="id-ID"/>
        </w:rPr>
        <w:t>M</w:t>
      </w:r>
      <w:r w:rsidRPr="002E22B6">
        <w:rPr>
          <w:rFonts w:ascii="Times New Roman" w:hAnsi="Times New Roman" w:cs="Times New Roman"/>
          <w:sz w:val="24"/>
          <w:szCs w:val="24"/>
        </w:rPr>
        <w:t>ei sem</w:t>
      </w:r>
      <w:r>
        <w:rPr>
          <w:rFonts w:ascii="Times New Roman" w:hAnsi="Times New Roman" w:cs="Times New Roman"/>
          <w:sz w:val="24"/>
          <w:szCs w:val="24"/>
        </w:rPr>
        <w:t>ester genap tahun pelajaran 201</w:t>
      </w:r>
      <w:r>
        <w:rPr>
          <w:rFonts w:ascii="Times New Roman" w:hAnsi="Times New Roman" w:cs="Times New Roman"/>
          <w:sz w:val="24"/>
          <w:szCs w:val="24"/>
          <w:lang w:val="id-ID"/>
        </w:rPr>
        <w:t>1</w:t>
      </w:r>
      <w:r>
        <w:rPr>
          <w:rFonts w:ascii="Times New Roman" w:hAnsi="Times New Roman" w:cs="Times New Roman"/>
          <w:sz w:val="24"/>
          <w:szCs w:val="24"/>
        </w:rPr>
        <w:t>/201</w:t>
      </w:r>
      <w:r>
        <w:rPr>
          <w:rFonts w:ascii="Times New Roman" w:hAnsi="Times New Roman" w:cs="Times New Roman"/>
          <w:sz w:val="24"/>
          <w:szCs w:val="24"/>
          <w:lang w:val="id-ID"/>
        </w:rPr>
        <w:t>2.</w:t>
      </w:r>
    </w:p>
    <w:p w:rsidR="00D63C1D" w:rsidRDefault="00D63C1D" w:rsidP="00D63C1D">
      <w:pPr>
        <w:pStyle w:val="ListParagraph"/>
        <w:numPr>
          <w:ilvl w:val="0"/>
          <w:numId w:val="4"/>
        </w:numPr>
        <w:spacing w:after="0" w:line="480" w:lineRule="auto"/>
        <w:ind w:left="851" w:hanging="425"/>
        <w:jc w:val="both"/>
        <w:rPr>
          <w:rFonts w:ascii="Times New Roman" w:hAnsi="Times New Roman" w:cs="Times New Roman"/>
          <w:sz w:val="24"/>
          <w:szCs w:val="24"/>
        </w:rPr>
      </w:pPr>
      <w:r w:rsidRPr="002E22B6">
        <w:rPr>
          <w:rFonts w:ascii="Times New Roman" w:hAnsi="Times New Roman" w:cs="Times New Roman"/>
          <w:sz w:val="24"/>
          <w:szCs w:val="24"/>
        </w:rPr>
        <w:lastRenderedPageBreak/>
        <w:t>Materi yang disampaikan adalah materi</w:t>
      </w:r>
      <w:r>
        <w:rPr>
          <w:rFonts w:ascii="Times New Roman" w:hAnsi="Times New Roman" w:cs="Times New Roman"/>
          <w:sz w:val="24"/>
          <w:szCs w:val="24"/>
          <w:lang w:val="id-ID"/>
        </w:rPr>
        <w:t xml:space="preserve"> pengenalan berhitung Matematika</w:t>
      </w:r>
      <w:r w:rsidR="00605291">
        <w:rPr>
          <w:rFonts w:ascii="Times New Roman" w:hAnsi="Times New Roman" w:cs="Times New Roman"/>
          <w:sz w:val="24"/>
          <w:szCs w:val="24"/>
          <w:lang w:val="id-ID"/>
        </w:rPr>
        <w:t xml:space="preserve"> meliputi penjumlahan dan pengurangan dua angka sampai 10</w:t>
      </w:r>
      <w:r>
        <w:rPr>
          <w:rFonts w:ascii="Times New Roman" w:hAnsi="Times New Roman" w:cs="Times New Roman"/>
          <w:sz w:val="24"/>
          <w:szCs w:val="24"/>
          <w:lang w:val="id-ID"/>
        </w:rPr>
        <w:t>.</w:t>
      </w:r>
    </w:p>
    <w:p w:rsidR="00741A1F" w:rsidRPr="00741A1F" w:rsidRDefault="00741A1F" w:rsidP="00AD5E1A">
      <w:pPr>
        <w:pStyle w:val="ListParagraph"/>
        <w:numPr>
          <w:ilvl w:val="0"/>
          <w:numId w:val="4"/>
        </w:numPr>
        <w:spacing w:after="0" w:afterAutospacing="1" w:line="480" w:lineRule="auto"/>
        <w:ind w:left="851" w:hanging="425"/>
        <w:contextualSpacing w:val="0"/>
        <w:jc w:val="both"/>
        <w:rPr>
          <w:rFonts w:ascii="Times New Roman" w:hAnsi="Times New Roman" w:cs="Times New Roman"/>
          <w:sz w:val="24"/>
          <w:szCs w:val="24"/>
          <w:lang w:val="id-ID"/>
        </w:rPr>
      </w:pPr>
      <w:r w:rsidRPr="00741A1F">
        <w:rPr>
          <w:rFonts w:ascii="Times New Roman" w:hAnsi="Times New Roman" w:cs="Times New Roman"/>
          <w:sz w:val="24"/>
          <w:szCs w:val="24"/>
          <w:lang w:val="id-ID"/>
        </w:rPr>
        <w:t xml:space="preserve">Pembelajaran dibuat menyenangkan dengan memanfaatkan </w:t>
      </w:r>
      <w:r>
        <w:rPr>
          <w:rFonts w:ascii="Times New Roman" w:hAnsi="Times New Roman" w:cs="Times New Roman"/>
          <w:sz w:val="24"/>
          <w:szCs w:val="24"/>
          <w:lang w:val="id-ID"/>
        </w:rPr>
        <w:t>mind map, puzzle, lagu</w:t>
      </w:r>
      <w:r w:rsidR="00AD5E1A">
        <w:rPr>
          <w:rFonts w:ascii="Times New Roman" w:hAnsi="Times New Roman" w:cs="Times New Roman"/>
          <w:sz w:val="24"/>
          <w:szCs w:val="24"/>
          <w:lang w:val="id-ID"/>
        </w:rPr>
        <w:t>-lagu</w:t>
      </w:r>
      <w:r>
        <w:rPr>
          <w:rFonts w:ascii="Times New Roman" w:hAnsi="Times New Roman" w:cs="Times New Roman"/>
          <w:sz w:val="24"/>
          <w:szCs w:val="24"/>
          <w:lang w:val="id-ID"/>
        </w:rPr>
        <w:t xml:space="preserve"> berhitung dan </w:t>
      </w:r>
      <w:r w:rsidRPr="00741A1F">
        <w:rPr>
          <w:rFonts w:ascii="Times New Roman" w:hAnsi="Times New Roman" w:cs="Times New Roman"/>
          <w:sz w:val="24"/>
          <w:szCs w:val="24"/>
          <w:lang w:val="id-ID"/>
        </w:rPr>
        <w:t>brain gym</w:t>
      </w:r>
      <w:r>
        <w:rPr>
          <w:rFonts w:ascii="Times New Roman" w:hAnsi="Times New Roman" w:cs="Times New Roman"/>
          <w:sz w:val="24"/>
          <w:szCs w:val="24"/>
          <w:lang w:val="id-ID"/>
        </w:rPr>
        <w:t xml:space="preserve">, brain gym </w:t>
      </w:r>
      <w:r w:rsidRPr="00741A1F">
        <w:rPr>
          <w:rFonts w:ascii="Times New Roman" w:hAnsi="Times New Roman" w:cs="Times New Roman"/>
          <w:sz w:val="24"/>
          <w:szCs w:val="24"/>
          <w:lang w:val="id-ID"/>
        </w:rPr>
        <w:t xml:space="preserve">diberikan pada awal masuk kelas. Brain Gym juga merupakan </w:t>
      </w:r>
      <w:r w:rsidR="00AD5E1A">
        <w:rPr>
          <w:rFonts w:ascii="Times New Roman" w:hAnsi="Times New Roman" w:cs="Times New Roman"/>
          <w:sz w:val="24"/>
          <w:szCs w:val="24"/>
          <w:lang w:val="id-ID"/>
        </w:rPr>
        <w:t>sumber utama</w:t>
      </w:r>
      <w:r w:rsidRPr="00741A1F">
        <w:rPr>
          <w:rFonts w:ascii="Times New Roman" w:hAnsi="Times New Roman" w:cs="Times New Roman"/>
          <w:sz w:val="24"/>
          <w:szCs w:val="24"/>
          <w:lang w:val="id-ID"/>
        </w:rPr>
        <w:t xml:space="preserve"> peneliti yang digunakan dalam menyeimbangkan ker</w:t>
      </w:r>
      <w:r>
        <w:rPr>
          <w:rFonts w:ascii="Times New Roman" w:hAnsi="Times New Roman" w:cs="Times New Roman"/>
          <w:sz w:val="24"/>
          <w:szCs w:val="24"/>
          <w:lang w:val="id-ID"/>
        </w:rPr>
        <w:t>ja otak kanan dan otak kiri.</w:t>
      </w:r>
    </w:p>
    <w:p w:rsidR="00D63C1D" w:rsidRPr="00635262" w:rsidRDefault="00D63C1D" w:rsidP="00D63C1D">
      <w:pPr>
        <w:pStyle w:val="ListParagraph"/>
        <w:numPr>
          <w:ilvl w:val="0"/>
          <w:numId w:val="2"/>
        </w:numPr>
        <w:spacing w:after="0" w:line="480" w:lineRule="auto"/>
        <w:ind w:left="426" w:hanging="426"/>
        <w:jc w:val="both"/>
        <w:rPr>
          <w:rFonts w:ascii="Times New Roman" w:hAnsi="Times New Roman" w:cs="Times New Roman"/>
          <w:sz w:val="24"/>
          <w:szCs w:val="24"/>
        </w:rPr>
      </w:pPr>
      <w:r w:rsidRPr="002E22B6">
        <w:rPr>
          <w:rFonts w:ascii="Times New Roman" w:hAnsi="Times New Roman" w:cs="Times New Roman"/>
          <w:b/>
          <w:sz w:val="24"/>
          <w:szCs w:val="24"/>
        </w:rPr>
        <w:t>Definisi Operasional</w:t>
      </w:r>
    </w:p>
    <w:p w:rsidR="00D63C1D" w:rsidRDefault="00D63C1D" w:rsidP="00AD5E1A">
      <w:pPr>
        <w:spacing w:after="100" w:afterAutospacing="1" w:line="480" w:lineRule="auto"/>
        <w:ind w:left="425" w:firstLine="567"/>
        <w:jc w:val="both"/>
        <w:rPr>
          <w:rFonts w:ascii="Times New Roman" w:eastAsia="Times New Roman" w:hAnsi="Times New Roman" w:cs="Times New Roman"/>
          <w:sz w:val="24"/>
          <w:szCs w:val="24"/>
          <w:lang w:val="id-ID" w:eastAsia="id-ID"/>
        </w:rPr>
      </w:pPr>
      <w:r w:rsidRPr="0086385F">
        <w:rPr>
          <w:rFonts w:ascii="Times New Roman" w:hAnsi="Times New Roman" w:cs="Times New Roman"/>
          <w:bCs/>
          <w:sz w:val="24"/>
          <w:szCs w:val="24"/>
          <w:lang w:val="id-ID"/>
        </w:rPr>
        <w:t xml:space="preserve">Yang </w:t>
      </w:r>
      <w:r>
        <w:rPr>
          <w:rFonts w:ascii="Times New Roman" w:hAnsi="Times New Roman" w:cs="Times New Roman"/>
          <w:bCs/>
          <w:sz w:val="24"/>
          <w:szCs w:val="24"/>
          <w:lang w:val="id-ID"/>
        </w:rPr>
        <w:t xml:space="preserve">dimaksud dengan pengaruh </w:t>
      </w:r>
      <w:r>
        <w:rPr>
          <w:rFonts w:ascii="Times New Roman" w:hAnsi="Times New Roman" w:cs="Times New Roman"/>
          <w:sz w:val="24"/>
          <w:szCs w:val="24"/>
          <w:lang w:val="id-ID"/>
        </w:rPr>
        <w:t xml:space="preserve">penyeimbangan </w:t>
      </w:r>
      <w:r w:rsidRPr="005716DE">
        <w:rPr>
          <w:rFonts w:ascii="Times New Roman" w:hAnsi="Times New Roman" w:cs="Times New Roman"/>
          <w:sz w:val="24"/>
          <w:szCs w:val="24"/>
          <w:lang w:val="id-ID"/>
        </w:rPr>
        <w:t>k</w:t>
      </w:r>
      <w:r w:rsidRPr="005C0CCB">
        <w:rPr>
          <w:rFonts w:ascii="Times New Roman" w:hAnsi="Times New Roman" w:cs="Times New Roman"/>
          <w:sz w:val="24"/>
          <w:szCs w:val="24"/>
          <w:lang w:val="id-ID"/>
        </w:rPr>
        <w:t xml:space="preserve">erja </w:t>
      </w:r>
      <w:r w:rsidRPr="005716DE">
        <w:rPr>
          <w:rFonts w:ascii="Times New Roman" w:hAnsi="Times New Roman" w:cs="Times New Roman"/>
          <w:sz w:val="24"/>
          <w:szCs w:val="24"/>
          <w:lang w:val="id-ID"/>
        </w:rPr>
        <w:t>o</w:t>
      </w:r>
      <w:r w:rsidRPr="005C0CCB">
        <w:rPr>
          <w:rFonts w:ascii="Times New Roman" w:hAnsi="Times New Roman" w:cs="Times New Roman"/>
          <w:sz w:val="24"/>
          <w:szCs w:val="24"/>
          <w:lang w:val="id-ID"/>
        </w:rPr>
        <w:t xml:space="preserve">tak </w:t>
      </w:r>
      <w:r w:rsidRPr="005716DE">
        <w:rPr>
          <w:rFonts w:ascii="Times New Roman" w:hAnsi="Times New Roman" w:cs="Times New Roman"/>
          <w:sz w:val="24"/>
          <w:szCs w:val="24"/>
          <w:lang w:val="id-ID"/>
        </w:rPr>
        <w:t>kanan</w:t>
      </w:r>
      <w:r w:rsidRPr="005C0CCB">
        <w:rPr>
          <w:rFonts w:ascii="Times New Roman" w:hAnsi="Times New Roman" w:cs="Times New Roman"/>
          <w:sz w:val="24"/>
          <w:szCs w:val="24"/>
          <w:lang w:val="id-ID"/>
        </w:rPr>
        <w:t xml:space="preserve"> dan</w:t>
      </w:r>
      <w:r w:rsidR="00AD5E1A">
        <w:rPr>
          <w:rFonts w:ascii="Times New Roman" w:hAnsi="Times New Roman" w:cs="Times New Roman"/>
          <w:sz w:val="24"/>
          <w:szCs w:val="24"/>
          <w:lang w:val="id-ID"/>
        </w:rPr>
        <w:t xml:space="preserve"> otak </w:t>
      </w:r>
      <w:r w:rsidRPr="005C0CCB">
        <w:rPr>
          <w:rFonts w:ascii="Times New Roman" w:hAnsi="Times New Roman" w:cs="Times New Roman"/>
          <w:sz w:val="24"/>
          <w:szCs w:val="24"/>
          <w:lang w:val="id-ID"/>
        </w:rPr>
        <w:t xml:space="preserve"> </w:t>
      </w:r>
      <w:r w:rsidRPr="005716DE">
        <w:rPr>
          <w:rFonts w:ascii="Times New Roman" w:hAnsi="Times New Roman" w:cs="Times New Roman"/>
          <w:sz w:val="24"/>
          <w:szCs w:val="24"/>
          <w:lang w:val="id-ID"/>
        </w:rPr>
        <w:t>kiri</w:t>
      </w:r>
      <w:r w:rsidRPr="005C0CCB">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Pr="005C0CCB">
        <w:rPr>
          <w:rFonts w:ascii="Times New Roman" w:hAnsi="Times New Roman" w:cs="Times New Roman"/>
          <w:sz w:val="24"/>
          <w:szCs w:val="24"/>
          <w:lang w:val="id-ID"/>
        </w:rPr>
        <w:t xml:space="preserve">erhadap </w:t>
      </w:r>
      <w:r>
        <w:rPr>
          <w:rFonts w:ascii="Times New Roman" w:hAnsi="Times New Roman" w:cs="Times New Roman"/>
          <w:sz w:val="24"/>
          <w:szCs w:val="24"/>
          <w:lang w:val="id-ID"/>
        </w:rPr>
        <w:t>k</w:t>
      </w:r>
      <w:r w:rsidRPr="005C0CCB">
        <w:rPr>
          <w:rFonts w:ascii="Times New Roman" w:hAnsi="Times New Roman" w:cs="Times New Roman"/>
          <w:sz w:val="24"/>
          <w:szCs w:val="24"/>
          <w:lang w:val="id-ID"/>
        </w:rPr>
        <w:t xml:space="preserve">emampuan </w:t>
      </w:r>
      <w:r>
        <w:rPr>
          <w:rFonts w:ascii="Times New Roman" w:hAnsi="Times New Roman" w:cs="Times New Roman"/>
          <w:sz w:val="24"/>
          <w:szCs w:val="24"/>
          <w:lang w:val="id-ID"/>
        </w:rPr>
        <w:t>m</w:t>
      </w:r>
      <w:r w:rsidRPr="005C0CCB">
        <w:rPr>
          <w:rFonts w:ascii="Times New Roman" w:hAnsi="Times New Roman" w:cs="Times New Roman"/>
          <w:sz w:val="24"/>
          <w:szCs w:val="24"/>
          <w:lang w:val="id-ID"/>
        </w:rPr>
        <w:t xml:space="preserve">ateri </w:t>
      </w:r>
      <w:r>
        <w:rPr>
          <w:rFonts w:ascii="Times New Roman" w:hAnsi="Times New Roman" w:cs="Times New Roman"/>
          <w:sz w:val="24"/>
          <w:szCs w:val="24"/>
          <w:lang w:val="id-ID"/>
        </w:rPr>
        <w:t>p</w:t>
      </w:r>
      <w:r w:rsidRPr="005C0CCB">
        <w:rPr>
          <w:rFonts w:ascii="Times New Roman" w:hAnsi="Times New Roman" w:cs="Times New Roman"/>
          <w:sz w:val="24"/>
          <w:szCs w:val="24"/>
          <w:lang w:val="id-ID"/>
        </w:rPr>
        <w:t xml:space="preserve">engenalan </w:t>
      </w:r>
      <w:r>
        <w:rPr>
          <w:rFonts w:ascii="Times New Roman" w:hAnsi="Times New Roman" w:cs="Times New Roman"/>
          <w:sz w:val="24"/>
          <w:szCs w:val="24"/>
          <w:lang w:val="id-ID"/>
        </w:rPr>
        <w:t>b</w:t>
      </w:r>
      <w:r w:rsidRPr="005C0CCB">
        <w:rPr>
          <w:rFonts w:ascii="Times New Roman" w:hAnsi="Times New Roman" w:cs="Times New Roman"/>
          <w:sz w:val="24"/>
          <w:szCs w:val="24"/>
          <w:lang w:val="id-ID"/>
        </w:rPr>
        <w:t xml:space="preserve">erhitung </w:t>
      </w:r>
      <w:r>
        <w:rPr>
          <w:rFonts w:ascii="Times New Roman" w:hAnsi="Times New Roman" w:cs="Times New Roman"/>
          <w:sz w:val="24"/>
          <w:szCs w:val="24"/>
          <w:lang w:val="id-ID"/>
        </w:rPr>
        <w:t>m</w:t>
      </w:r>
      <w:r w:rsidRPr="005C0CCB">
        <w:rPr>
          <w:rFonts w:ascii="Times New Roman" w:hAnsi="Times New Roman" w:cs="Times New Roman"/>
          <w:sz w:val="24"/>
          <w:szCs w:val="24"/>
          <w:lang w:val="id-ID"/>
        </w:rPr>
        <w:t xml:space="preserve">atematika </w:t>
      </w:r>
      <w:r>
        <w:rPr>
          <w:rFonts w:ascii="Times New Roman" w:hAnsi="Times New Roman" w:cs="Times New Roman"/>
          <w:sz w:val="24"/>
          <w:szCs w:val="24"/>
          <w:lang w:val="id-ID"/>
        </w:rPr>
        <w:t>pada s</w:t>
      </w:r>
      <w:r w:rsidRPr="005C0CCB">
        <w:rPr>
          <w:rFonts w:ascii="Times New Roman" w:hAnsi="Times New Roman" w:cs="Times New Roman"/>
          <w:sz w:val="24"/>
          <w:szCs w:val="24"/>
          <w:lang w:val="id-ID"/>
        </w:rPr>
        <w:t xml:space="preserve">iswa </w:t>
      </w:r>
      <w:r w:rsidR="001A61CC">
        <w:rPr>
          <w:rFonts w:ascii="Times New Roman" w:hAnsi="Times New Roman" w:cs="Times New Roman"/>
          <w:sz w:val="24"/>
          <w:szCs w:val="24"/>
          <w:lang w:val="id-ID"/>
        </w:rPr>
        <w:t xml:space="preserve">Raudhatul Athfal </w:t>
      </w:r>
      <w:r w:rsidRPr="005C0CCB">
        <w:rPr>
          <w:rFonts w:ascii="Times New Roman" w:hAnsi="Times New Roman" w:cs="Times New Roman"/>
          <w:bCs/>
          <w:sz w:val="24"/>
          <w:szCs w:val="24"/>
          <w:lang w:val="id-ID"/>
        </w:rPr>
        <w:t xml:space="preserve"> ialah pengaruh</w:t>
      </w:r>
      <w:r>
        <w:rPr>
          <w:rFonts w:ascii="Times New Roman" w:hAnsi="Times New Roman" w:cs="Times New Roman"/>
          <w:bCs/>
          <w:sz w:val="24"/>
          <w:szCs w:val="24"/>
          <w:lang w:val="id-ID"/>
        </w:rPr>
        <w:t xml:space="preserve"> yang ditimbulkan dari adanya keseimbangan kerja kedua bagian otak tersebut pada saat belajar matematika sehingga diharapkan kecerdasan kognitif dan kecerdasan emosional mereka berkembang dengan baik, </w:t>
      </w:r>
      <w:r w:rsidRPr="005C0CCB">
        <w:rPr>
          <w:rFonts w:ascii="Times New Roman" w:hAnsi="Times New Roman" w:cs="Times New Roman"/>
          <w:bCs/>
          <w:sz w:val="24"/>
          <w:szCs w:val="24"/>
          <w:lang w:val="id-ID"/>
        </w:rPr>
        <w:t xml:space="preserve"> dimana </w:t>
      </w:r>
      <w:r w:rsidR="001A61CC">
        <w:rPr>
          <w:rFonts w:ascii="Times New Roman" w:hAnsi="Times New Roman" w:cs="Times New Roman"/>
          <w:bCs/>
          <w:sz w:val="24"/>
          <w:szCs w:val="24"/>
          <w:lang w:val="id-ID"/>
        </w:rPr>
        <w:t>sebelum pros</w:t>
      </w:r>
      <w:r w:rsidR="00AD5E1A">
        <w:rPr>
          <w:rFonts w:ascii="Times New Roman" w:hAnsi="Times New Roman" w:cs="Times New Roman"/>
          <w:bCs/>
          <w:sz w:val="24"/>
          <w:szCs w:val="24"/>
          <w:lang w:val="id-ID"/>
        </w:rPr>
        <w:t>es pembelajaran akan diberikan b</w:t>
      </w:r>
      <w:r w:rsidR="001A61CC">
        <w:rPr>
          <w:rFonts w:ascii="Times New Roman" w:hAnsi="Times New Roman" w:cs="Times New Roman"/>
          <w:bCs/>
          <w:sz w:val="24"/>
          <w:szCs w:val="24"/>
          <w:lang w:val="id-ID"/>
        </w:rPr>
        <w:t>rai</w:t>
      </w:r>
      <w:r w:rsidR="00AD5E1A">
        <w:rPr>
          <w:rFonts w:ascii="Times New Roman" w:hAnsi="Times New Roman" w:cs="Times New Roman"/>
          <w:bCs/>
          <w:sz w:val="24"/>
          <w:szCs w:val="24"/>
          <w:lang w:val="id-ID"/>
        </w:rPr>
        <w:t>n g</w:t>
      </w:r>
      <w:r w:rsidR="001A61CC">
        <w:rPr>
          <w:rFonts w:ascii="Times New Roman" w:hAnsi="Times New Roman" w:cs="Times New Roman"/>
          <w:bCs/>
          <w:sz w:val="24"/>
          <w:szCs w:val="24"/>
          <w:lang w:val="id-ID"/>
        </w:rPr>
        <w:t xml:space="preserve">ym dan </w:t>
      </w:r>
      <w:r w:rsidRPr="005C0CCB">
        <w:rPr>
          <w:rFonts w:ascii="Times New Roman" w:hAnsi="Times New Roman" w:cs="Times New Roman"/>
          <w:bCs/>
          <w:sz w:val="24"/>
          <w:szCs w:val="24"/>
          <w:lang w:val="id-ID"/>
        </w:rPr>
        <w:t>pada saat proses pembelajaran</w:t>
      </w:r>
      <w:r>
        <w:rPr>
          <w:rFonts w:ascii="Times New Roman" w:hAnsi="Times New Roman" w:cs="Times New Roman"/>
          <w:bCs/>
          <w:sz w:val="24"/>
          <w:szCs w:val="24"/>
          <w:lang w:val="id-ID"/>
        </w:rPr>
        <w:t xml:space="preserve"> </w:t>
      </w:r>
      <w:r>
        <w:rPr>
          <w:rFonts w:ascii="Times New Roman" w:eastAsia="Times New Roman" w:hAnsi="Times New Roman" w:cs="Times New Roman"/>
          <w:sz w:val="24"/>
          <w:szCs w:val="24"/>
          <w:lang w:val="id-ID" w:eastAsia="id-ID"/>
        </w:rPr>
        <w:t xml:space="preserve"> anak – anak akan dihadapkan pada kerja – kerja</w:t>
      </w:r>
      <w:r w:rsidR="00AD5E1A">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(kegiatan) yang </w:t>
      </w:r>
      <w:r w:rsidR="001A61CC">
        <w:rPr>
          <w:rFonts w:ascii="Times New Roman" w:eastAsia="Times New Roman" w:hAnsi="Times New Roman" w:cs="Times New Roman"/>
          <w:sz w:val="24"/>
          <w:szCs w:val="24"/>
          <w:lang w:val="id-ID" w:eastAsia="id-ID"/>
        </w:rPr>
        <w:t xml:space="preserve">keduanya </w:t>
      </w:r>
      <w:r>
        <w:rPr>
          <w:rFonts w:ascii="Times New Roman" w:eastAsia="Times New Roman" w:hAnsi="Times New Roman" w:cs="Times New Roman"/>
          <w:sz w:val="24"/>
          <w:szCs w:val="24"/>
          <w:lang w:val="id-ID" w:eastAsia="id-ID"/>
        </w:rPr>
        <w:t xml:space="preserve">akan mengaktifkan otak </w:t>
      </w:r>
      <w:r w:rsidR="00AD5E1A">
        <w:rPr>
          <w:rFonts w:ascii="Times New Roman" w:eastAsia="Times New Roman" w:hAnsi="Times New Roman" w:cs="Times New Roman"/>
          <w:sz w:val="24"/>
          <w:szCs w:val="24"/>
          <w:lang w:val="id-ID" w:eastAsia="id-ID"/>
        </w:rPr>
        <w:t>kanan</w:t>
      </w:r>
      <w:r>
        <w:rPr>
          <w:rFonts w:ascii="Times New Roman" w:eastAsia="Times New Roman" w:hAnsi="Times New Roman" w:cs="Times New Roman"/>
          <w:sz w:val="24"/>
          <w:szCs w:val="24"/>
          <w:lang w:val="id-ID" w:eastAsia="id-ID"/>
        </w:rPr>
        <w:t xml:space="preserve"> dan otak </w:t>
      </w:r>
      <w:r w:rsidR="00AD5E1A">
        <w:rPr>
          <w:rFonts w:ascii="Times New Roman" w:eastAsia="Times New Roman" w:hAnsi="Times New Roman" w:cs="Times New Roman"/>
          <w:sz w:val="24"/>
          <w:szCs w:val="24"/>
          <w:lang w:val="id-ID" w:eastAsia="id-ID"/>
        </w:rPr>
        <w:t>kiri</w:t>
      </w:r>
      <w:r>
        <w:rPr>
          <w:rFonts w:ascii="Times New Roman" w:eastAsia="Times New Roman" w:hAnsi="Times New Roman" w:cs="Times New Roman"/>
          <w:sz w:val="24"/>
          <w:szCs w:val="24"/>
          <w:lang w:val="id-ID" w:eastAsia="id-ID"/>
        </w:rPr>
        <w:t xml:space="preserve"> mereka khususnya dalam studi matematika dengan berupaya membangun emosi positif yang memungkinkan dapat meningkatkan kemampuan mereka dalam memahami pelajaran matematika. </w:t>
      </w:r>
      <w:r w:rsidR="001C302F">
        <w:rPr>
          <w:rFonts w:ascii="Times New Roman" w:eastAsia="Times New Roman" w:hAnsi="Times New Roman" w:cs="Times New Roman"/>
          <w:sz w:val="24"/>
          <w:szCs w:val="24"/>
          <w:lang w:val="id-ID" w:eastAsia="id-ID"/>
        </w:rPr>
        <w:t xml:space="preserve">Selama proses pembelajaran berlangsung peneliti memadukan  </w:t>
      </w:r>
      <w:r>
        <w:rPr>
          <w:rFonts w:ascii="Times New Roman" w:eastAsia="Times New Roman" w:hAnsi="Times New Roman" w:cs="Times New Roman"/>
          <w:sz w:val="24"/>
          <w:szCs w:val="24"/>
          <w:lang w:val="id-ID" w:eastAsia="id-ID"/>
        </w:rPr>
        <w:t xml:space="preserve">brain gym, puzzle, mind map, </w:t>
      </w:r>
      <w:r w:rsidR="001C302F">
        <w:rPr>
          <w:rFonts w:ascii="Times New Roman" w:eastAsia="Times New Roman" w:hAnsi="Times New Roman" w:cs="Times New Roman"/>
          <w:sz w:val="24"/>
          <w:szCs w:val="24"/>
          <w:lang w:val="id-ID" w:eastAsia="id-ID"/>
        </w:rPr>
        <w:t>lagu berhitung</w:t>
      </w:r>
      <w:r>
        <w:rPr>
          <w:rFonts w:ascii="Times New Roman" w:eastAsia="Times New Roman" w:hAnsi="Times New Roman" w:cs="Times New Roman"/>
          <w:sz w:val="24"/>
          <w:szCs w:val="24"/>
          <w:lang w:val="id-ID" w:eastAsia="id-ID"/>
        </w:rPr>
        <w:t xml:space="preserve"> dan sebagainya . Brain gym berupa senam otak</w:t>
      </w:r>
      <w:r w:rsidR="001C302F">
        <w:rPr>
          <w:rFonts w:ascii="Times New Roman" w:eastAsia="Times New Roman" w:hAnsi="Times New Roman" w:cs="Times New Roman"/>
          <w:sz w:val="24"/>
          <w:szCs w:val="24"/>
          <w:lang w:val="id-ID" w:eastAsia="id-ID"/>
        </w:rPr>
        <w:t xml:space="preserve"> yang akan diberikan sekitar 15 menit pada setiap awal masuk kelas</w:t>
      </w:r>
      <w:r>
        <w:rPr>
          <w:rFonts w:ascii="Times New Roman" w:eastAsia="Times New Roman" w:hAnsi="Times New Roman" w:cs="Times New Roman"/>
          <w:sz w:val="24"/>
          <w:szCs w:val="24"/>
          <w:lang w:val="id-ID" w:eastAsia="id-ID"/>
        </w:rPr>
        <w:t xml:space="preserve"> dan </w:t>
      </w:r>
      <w:r w:rsidR="001C302F">
        <w:rPr>
          <w:rFonts w:ascii="Times New Roman" w:eastAsia="Times New Roman" w:hAnsi="Times New Roman" w:cs="Times New Roman"/>
          <w:sz w:val="24"/>
          <w:szCs w:val="24"/>
          <w:lang w:val="id-ID" w:eastAsia="id-ID"/>
        </w:rPr>
        <w:t>lagu</w:t>
      </w:r>
      <w:r>
        <w:rPr>
          <w:rFonts w:ascii="Times New Roman" w:eastAsia="Times New Roman" w:hAnsi="Times New Roman" w:cs="Times New Roman"/>
          <w:sz w:val="24"/>
          <w:szCs w:val="24"/>
          <w:lang w:val="id-ID" w:eastAsia="id-ID"/>
        </w:rPr>
        <w:t xml:space="preserve"> </w:t>
      </w:r>
      <w:r w:rsidR="001C302F">
        <w:rPr>
          <w:rFonts w:ascii="Times New Roman" w:eastAsia="Times New Roman" w:hAnsi="Times New Roman" w:cs="Times New Roman"/>
          <w:sz w:val="24"/>
          <w:szCs w:val="24"/>
          <w:lang w:val="id-ID" w:eastAsia="id-ID"/>
        </w:rPr>
        <w:t xml:space="preserve">berhitung yang </w:t>
      </w:r>
      <w:r>
        <w:rPr>
          <w:rFonts w:ascii="Times New Roman" w:eastAsia="Times New Roman" w:hAnsi="Times New Roman" w:cs="Times New Roman"/>
          <w:sz w:val="24"/>
          <w:szCs w:val="24"/>
          <w:lang w:val="id-ID" w:eastAsia="id-ID"/>
        </w:rPr>
        <w:t xml:space="preserve">diharapkan mampu </w:t>
      </w:r>
      <w:r>
        <w:rPr>
          <w:rFonts w:ascii="Times New Roman" w:eastAsia="Times New Roman" w:hAnsi="Times New Roman" w:cs="Times New Roman"/>
          <w:sz w:val="24"/>
          <w:szCs w:val="24"/>
          <w:lang w:val="id-ID" w:eastAsia="id-ID"/>
        </w:rPr>
        <w:lastRenderedPageBreak/>
        <w:t>merangsang kerja otak</w:t>
      </w:r>
      <w:r w:rsidR="001C302F">
        <w:rPr>
          <w:rFonts w:ascii="Times New Roman" w:eastAsia="Times New Roman" w:hAnsi="Times New Roman" w:cs="Times New Roman"/>
          <w:sz w:val="24"/>
          <w:szCs w:val="24"/>
          <w:lang w:val="id-ID" w:eastAsia="id-ID"/>
        </w:rPr>
        <w:t xml:space="preserve"> akan diberikan di sela-sela pembelajaran sebagai upaya tetap mempertahankan mood siswa dalam belajar </w:t>
      </w:r>
      <w:r>
        <w:rPr>
          <w:rFonts w:ascii="Times New Roman" w:eastAsia="Times New Roman" w:hAnsi="Times New Roman" w:cs="Times New Roman"/>
          <w:sz w:val="24"/>
          <w:szCs w:val="24"/>
          <w:lang w:val="id-ID" w:eastAsia="id-ID"/>
        </w:rPr>
        <w:t>.</w:t>
      </w:r>
      <w:r w:rsidR="00C03261">
        <w:rPr>
          <w:rFonts w:ascii="Times New Roman" w:eastAsia="Times New Roman" w:hAnsi="Times New Roman" w:cs="Times New Roman"/>
          <w:sz w:val="24"/>
          <w:szCs w:val="24"/>
          <w:lang w:val="id-ID" w:eastAsia="id-ID"/>
        </w:rPr>
        <w:t xml:space="preserve"> P</w:t>
      </w:r>
      <w:r>
        <w:rPr>
          <w:rFonts w:ascii="Times New Roman" w:eastAsia="Times New Roman" w:hAnsi="Times New Roman" w:cs="Times New Roman"/>
          <w:sz w:val="24"/>
          <w:szCs w:val="24"/>
          <w:lang w:val="id-ID" w:eastAsia="id-ID"/>
        </w:rPr>
        <w:t xml:space="preserve">uzzle, mind map </w:t>
      </w:r>
      <w:r w:rsidR="001C302F">
        <w:rPr>
          <w:rFonts w:ascii="Times New Roman" w:eastAsia="Times New Roman" w:hAnsi="Times New Roman" w:cs="Times New Roman"/>
          <w:sz w:val="24"/>
          <w:szCs w:val="24"/>
          <w:lang w:val="id-ID" w:eastAsia="id-ID"/>
        </w:rPr>
        <w:t>menjadi media</w:t>
      </w:r>
      <w:r>
        <w:rPr>
          <w:rFonts w:ascii="Times New Roman" w:eastAsia="Times New Roman" w:hAnsi="Times New Roman" w:cs="Times New Roman"/>
          <w:sz w:val="24"/>
          <w:szCs w:val="24"/>
          <w:lang w:val="id-ID" w:eastAsia="id-ID"/>
        </w:rPr>
        <w:t xml:space="preserve"> dalam </w:t>
      </w:r>
      <w:r w:rsidR="001C302F">
        <w:rPr>
          <w:rFonts w:ascii="Times New Roman" w:eastAsia="Times New Roman" w:hAnsi="Times New Roman" w:cs="Times New Roman"/>
          <w:sz w:val="24"/>
          <w:szCs w:val="24"/>
          <w:lang w:val="id-ID" w:eastAsia="id-ID"/>
        </w:rPr>
        <w:t xml:space="preserve">menerangkan materi </w:t>
      </w:r>
      <w:r>
        <w:rPr>
          <w:rFonts w:ascii="Times New Roman" w:eastAsia="Times New Roman" w:hAnsi="Times New Roman" w:cs="Times New Roman"/>
          <w:sz w:val="24"/>
          <w:szCs w:val="24"/>
          <w:lang w:val="id-ID" w:eastAsia="id-ID"/>
        </w:rPr>
        <w:t>pembelajaran matematika di kelas. P</w:t>
      </w:r>
      <w:r w:rsidRPr="00A50B8C">
        <w:rPr>
          <w:rFonts w:ascii="Times New Roman" w:eastAsia="Times New Roman" w:hAnsi="Times New Roman" w:cs="Times New Roman"/>
          <w:sz w:val="24"/>
          <w:szCs w:val="24"/>
          <w:lang w:val="id-ID" w:eastAsia="id-ID"/>
        </w:rPr>
        <w:t>embelajaran matematika</w:t>
      </w:r>
      <w:r>
        <w:rPr>
          <w:rFonts w:ascii="Times New Roman" w:eastAsia="Times New Roman" w:hAnsi="Times New Roman" w:cs="Times New Roman"/>
          <w:sz w:val="24"/>
          <w:szCs w:val="24"/>
          <w:lang w:val="id-ID" w:eastAsia="id-ID"/>
        </w:rPr>
        <w:t xml:space="preserve"> berusaha</w:t>
      </w:r>
      <w:r w:rsidRPr="00A50B8C">
        <w:rPr>
          <w:rFonts w:ascii="Times New Roman" w:eastAsia="Times New Roman" w:hAnsi="Times New Roman" w:cs="Times New Roman"/>
          <w:sz w:val="24"/>
          <w:szCs w:val="24"/>
          <w:lang w:val="id-ID" w:eastAsia="id-ID"/>
        </w:rPr>
        <w:t xml:space="preserve"> memberikan kesempatan pada siswa untuk mengasah kemampuan berpikir</w:t>
      </w:r>
      <w:r>
        <w:rPr>
          <w:rFonts w:ascii="Times New Roman" w:eastAsia="Times New Roman" w:hAnsi="Times New Roman" w:cs="Times New Roman"/>
          <w:sz w:val="24"/>
          <w:szCs w:val="24"/>
          <w:lang w:val="id-ID" w:eastAsia="id-ID"/>
        </w:rPr>
        <w:t>nya</w:t>
      </w:r>
      <w:r w:rsidRPr="00A50B8C">
        <w:rPr>
          <w:rFonts w:ascii="Times New Roman" w:eastAsia="Times New Roman" w:hAnsi="Times New Roman" w:cs="Times New Roman"/>
          <w:sz w:val="24"/>
          <w:szCs w:val="24"/>
          <w:lang w:val="id-ID" w:eastAsia="id-ID"/>
        </w:rPr>
        <w:t>, khususnya kemampuan berpikir matematis</w:t>
      </w:r>
      <w:r>
        <w:rPr>
          <w:rFonts w:ascii="Times New Roman" w:eastAsia="Times New Roman" w:hAnsi="Times New Roman" w:cs="Times New Roman"/>
          <w:sz w:val="24"/>
          <w:szCs w:val="24"/>
          <w:lang w:val="id-ID" w:eastAsia="id-ID"/>
        </w:rPr>
        <w:t>. J</w:t>
      </w:r>
      <w:r w:rsidRPr="00D50560">
        <w:rPr>
          <w:rFonts w:ascii="Times New Roman" w:eastAsia="Times New Roman" w:hAnsi="Times New Roman" w:cs="Times New Roman"/>
          <w:sz w:val="24"/>
          <w:szCs w:val="24"/>
          <w:lang w:val="id-ID" w:eastAsia="id-ID"/>
        </w:rPr>
        <w:t xml:space="preserve">ika sedari dini kreativitas </w:t>
      </w:r>
      <w:r>
        <w:rPr>
          <w:rFonts w:ascii="Times New Roman" w:eastAsia="Times New Roman" w:hAnsi="Times New Roman" w:cs="Times New Roman"/>
          <w:sz w:val="24"/>
          <w:szCs w:val="24"/>
          <w:lang w:val="id-ID" w:eastAsia="id-ID"/>
        </w:rPr>
        <w:t xml:space="preserve">dan intelegensi </w:t>
      </w:r>
      <w:r w:rsidRPr="00D50560">
        <w:rPr>
          <w:rFonts w:ascii="Times New Roman" w:eastAsia="Times New Roman" w:hAnsi="Times New Roman" w:cs="Times New Roman"/>
          <w:sz w:val="24"/>
          <w:szCs w:val="24"/>
          <w:lang w:val="id-ID" w:eastAsia="id-ID"/>
        </w:rPr>
        <w:t xml:space="preserve">anak sudah dikembangkan, maka kelak dalam dirinya akan terbentuk sikap dan pribadi kreatif. </w:t>
      </w:r>
      <w:r>
        <w:rPr>
          <w:rFonts w:ascii="Times New Roman" w:eastAsia="Times New Roman" w:hAnsi="Times New Roman" w:cs="Times New Roman"/>
          <w:sz w:val="24"/>
          <w:szCs w:val="24"/>
          <w:lang w:val="id-ID" w:eastAsia="id-ID"/>
        </w:rPr>
        <w:t>Sehingga</w:t>
      </w:r>
      <w:r w:rsidRPr="00D21F61">
        <w:rPr>
          <w:rFonts w:ascii="Times New Roman" w:eastAsia="Times New Roman" w:hAnsi="Times New Roman" w:cs="Times New Roman"/>
          <w:sz w:val="24"/>
          <w:szCs w:val="24"/>
          <w:lang w:val="id-ID" w:eastAsia="id-ID"/>
        </w:rPr>
        <w:t xml:space="preserve"> dia akan lebih siap dan mampu menyesuaikan diri dengan segala perubahan dan tuntutan y</w:t>
      </w:r>
      <w:r w:rsidR="0002522E">
        <w:rPr>
          <w:rFonts w:ascii="Times New Roman" w:eastAsia="Times New Roman" w:hAnsi="Times New Roman" w:cs="Times New Roman"/>
          <w:sz w:val="24"/>
          <w:szCs w:val="24"/>
          <w:lang w:val="id-ID" w:eastAsia="id-ID"/>
        </w:rPr>
        <w:t>ang terjadi dalam lingkungannya.</w:t>
      </w:r>
    </w:p>
    <w:p w:rsidR="00D63C1D" w:rsidRPr="00B93ED2" w:rsidRDefault="00D63C1D" w:rsidP="00D63C1D">
      <w:pPr>
        <w:pStyle w:val="ListParagraph"/>
        <w:numPr>
          <w:ilvl w:val="0"/>
          <w:numId w:val="2"/>
        </w:numPr>
        <w:spacing w:line="480" w:lineRule="auto"/>
        <w:ind w:left="426" w:hanging="426"/>
        <w:jc w:val="both"/>
        <w:rPr>
          <w:rFonts w:ascii="Times New Roman" w:eastAsia="Calibri" w:hAnsi="Times New Roman" w:cs="Times New Roman"/>
          <w:b/>
          <w:bCs/>
          <w:sz w:val="24"/>
          <w:szCs w:val="24"/>
          <w:lang w:val="id-ID"/>
        </w:rPr>
      </w:pPr>
      <w:r w:rsidRPr="00B93ED2">
        <w:rPr>
          <w:rFonts w:ascii="Times New Roman" w:eastAsia="Calibri" w:hAnsi="Times New Roman" w:cs="Times New Roman"/>
          <w:b/>
          <w:bCs/>
          <w:sz w:val="24"/>
          <w:szCs w:val="24"/>
          <w:lang w:val="id-ID"/>
        </w:rPr>
        <w:t>Sistematika Pembahasan</w:t>
      </w:r>
    </w:p>
    <w:p w:rsidR="00D63C1D" w:rsidRDefault="00C113E1" w:rsidP="00AD5E1A">
      <w:pPr>
        <w:spacing w:line="480" w:lineRule="auto"/>
        <w:ind w:left="425"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Skripsi dengan judul “Pengaruh Penyeimbangan Kerja Otak Kanan dan Otak Kiri </w:t>
      </w:r>
      <w:r w:rsidR="00C03261" w:rsidRPr="00170BE5">
        <w:rPr>
          <w:rFonts w:ascii="Times New Roman" w:hAnsi="Times New Roman" w:cs="Times New Roman"/>
          <w:sz w:val="24"/>
          <w:szCs w:val="24"/>
          <w:lang w:val="id-ID"/>
        </w:rPr>
        <w:t>terhadap Kemampuan Memahami Materi P</w:t>
      </w:r>
      <w:r w:rsidR="001A61CC">
        <w:rPr>
          <w:rFonts w:ascii="Times New Roman" w:hAnsi="Times New Roman" w:cs="Times New Roman"/>
          <w:sz w:val="24"/>
          <w:szCs w:val="24"/>
          <w:lang w:val="id-ID"/>
        </w:rPr>
        <w:t xml:space="preserve">engenalan Berhitung Matematika  </w:t>
      </w:r>
      <w:r w:rsidR="00C03261" w:rsidRPr="00170BE5">
        <w:rPr>
          <w:rFonts w:ascii="Times New Roman" w:hAnsi="Times New Roman" w:cs="Times New Roman"/>
          <w:sz w:val="24"/>
          <w:szCs w:val="24"/>
          <w:lang w:val="id-ID"/>
        </w:rPr>
        <w:t>Pada Siswa Kelas A RA Tarbiyatussibyan</w:t>
      </w:r>
      <w:r w:rsidR="00C03261">
        <w:rPr>
          <w:rFonts w:ascii="Times New Roman" w:hAnsi="Times New Roman" w:cs="Times New Roman"/>
          <w:sz w:val="24"/>
          <w:szCs w:val="24"/>
          <w:lang w:val="id-ID"/>
        </w:rPr>
        <w:t xml:space="preserve"> Boyolangu</w:t>
      </w:r>
      <w:r w:rsidR="00C03261" w:rsidRPr="00170BE5">
        <w:rPr>
          <w:rFonts w:ascii="Times New Roman" w:hAnsi="Times New Roman" w:cs="Times New Roman"/>
          <w:sz w:val="24"/>
          <w:szCs w:val="24"/>
          <w:lang w:val="id-ID"/>
        </w:rPr>
        <w:t xml:space="preserve">” </w:t>
      </w:r>
      <w:r w:rsidR="00C03261">
        <w:rPr>
          <w:rFonts w:ascii="Times New Roman" w:hAnsi="Times New Roman" w:cs="Times New Roman"/>
          <w:sz w:val="24"/>
          <w:szCs w:val="24"/>
          <w:lang w:val="id-ID"/>
        </w:rPr>
        <w:t xml:space="preserve"> memuat</w:t>
      </w:r>
      <w:r>
        <w:rPr>
          <w:rFonts w:ascii="Times New Roman" w:eastAsia="Calibri" w:hAnsi="Times New Roman" w:cs="Times New Roman"/>
          <w:sz w:val="24"/>
          <w:szCs w:val="24"/>
          <w:lang w:val="id-ID"/>
        </w:rPr>
        <w:t xml:space="preserve"> sistematika pembahasan</w:t>
      </w:r>
      <w:r w:rsidR="00D63C1D" w:rsidRPr="00C113E1">
        <w:rPr>
          <w:rFonts w:ascii="Times New Roman" w:eastAsia="Calibri" w:hAnsi="Times New Roman" w:cs="Times New Roman"/>
          <w:sz w:val="24"/>
          <w:szCs w:val="24"/>
          <w:lang w:val="id-ID"/>
        </w:rPr>
        <w:t xml:space="preserve"> sebagai beriku</w:t>
      </w:r>
      <w:r w:rsidR="00D63C1D">
        <w:rPr>
          <w:rFonts w:ascii="Times New Roman" w:eastAsia="Calibri" w:hAnsi="Times New Roman" w:cs="Times New Roman"/>
          <w:sz w:val="24"/>
          <w:szCs w:val="24"/>
          <w:lang w:val="id-ID"/>
        </w:rPr>
        <w:t>t</w:t>
      </w:r>
      <w:r w:rsidR="00D63C1D" w:rsidRPr="00C113E1">
        <w:rPr>
          <w:rFonts w:ascii="Times New Roman" w:eastAsia="Calibri" w:hAnsi="Times New Roman" w:cs="Times New Roman"/>
          <w:sz w:val="24"/>
          <w:szCs w:val="24"/>
          <w:lang w:val="id-ID"/>
        </w:rPr>
        <w:t>:</w:t>
      </w:r>
    </w:p>
    <w:p w:rsidR="00C113E1" w:rsidRDefault="00C113E1" w:rsidP="001A61CC">
      <w:pPr>
        <w:spacing w:line="480" w:lineRule="auto"/>
        <w:ind w:left="425"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Bagian preliminier m</w:t>
      </w:r>
      <w:r w:rsidR="00C03261">
        <w:rPr>
          <w:rFonts w:ascii="Times New Roman" w:eastAsia="Calibri" w:hAnsi="Times New Roman" w:cs="Times New Roman"/>
          <w:sz w:val="24"/>
          <w:szCs w:val="24"/>
          <w:lang w:val="id-ID"/>
        </w:rPr>
        <w:t>emuat hal-hal yang bersifat for</w:t>
      </w:r>
      <w:r>
        <w:rPr>
          <w:rFonts w:ascii="Times New Roman" w:eastAsia="Calibri" w:hAnsi="Times New Roman" w:cs="Times New Roman"/>
          <w:sz w:val="24"/>
          <w:szCs w:val="24"/>
          <w:lang w:val="id-ID"/>
        </w:rPr>
        <w:t>m</w:t>
      </w:r>
      <w:r w:rsidR="00C03261">
        <w:rPr>
          <w:rFonts w:ascii="Times New Roman" w:eastAsia="Calibri" w:hAnsi="Times New Roman" w:cs="Times New Roman"/>
          <w:sz w:val="24"/>
          <w:szCs w:val="24"/>
          <w:lang w:val="id-ID"/>
        </w:rPr>
        <w:t>a</w:t>
      </w:r>
      <w:r w:rsidR="001A61CC">
        <w:rPr>
          <w:rFonts w:ascii="Times New Roman" w:eastAsia="Calibri" w:hAnsi="Times New Roman" w:cs="Times New Roman"/>
          <w:sz w:val="24"/>
          <w:szCs w:val="24"/>
          <w:lang w:val="id-ID"/>
        </w:rPr>
        <w:t xml:space="preserve">l meliputi halaman judul, </w:t>
      </w:r>
      <w:r>
        <w:rPr>
          <w:rFonts w:ascii="Times New Roman" w:eastAsia="Calibri" w:hAnsi="Times New Roman" w:cs="Times New Roman"/>
          <w:sz w:val="24"/>
          <w:szCs w:val="24"/>
          <w:lang w:val="id-ID"/>
        </w:rPr>
        <w:t>persetujuan pembimbing, pengesahan, persembahan, motto, abstrak, kata penga</w:t>
      </w:r>
      <w:r w:rsidR="001A61CC">
        <w:rPr>
          <w:rFonts w:ascii="Times New Roman" w:eastAsia="Calibri" w:hAnsi="Times New Roman" w:cs="Times New Roman"/>
          <w:sz w:val="24"/>
          <w:szCs w:val="24"/>
          <w:lang w:val="id-ID"/>
        </w:rPr>
        <w:t>ntar, daftar isi, daftar tabel</w:t>
      </w:r>
      <w:r>
        <w:rPr>
          <w:rFonts w:ascii="Times New Roman" w:eastAsia="Calibri" w:hAnsi="Times New Roman" w:cs="Times New Roman"/>
          <w:sz w:val="24"/>
          <w:szCs w:val="24"/>
          <w:lang w:val="id-ID"/>
        </w:rPr>
        <w:t>, daftar lampiran.</w:t>
      </w:r>
    </w:p>
    <w:p w:rsidR="00C113E1" w:rsidRPr="00C113E1" w:rsidRDefault="00C113E1" w:rsidP="00D63C1D">
      <w:pPr>
        <w:spacing w:line="480" w:lineRule="auto"/>
        <w:ind w:left="425"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Bagian isi memuat lima bab yang </w:t>
      </w:r>
      <w:r w:rsidR="001A61CC">
        <w:rPr>
          <w:rFonts w:ascii="Times New Roman" w:eastAsia="Calibri" w:hAnsi="Times New Roman" w:cs="Times New Roman"/>
          <w:sz w:val="24"/>
          <w:szCs w:val="24"/>
          <w:lang w:val="id-ID"/>
        </w:rPr>
        <w:t xml:space="preserve">saling </w:t>
      </w:r>
      <w:r>
        <w:rPr>
          <w:rFonts w:ascii="Times New Roman" w:eastAsia="Calibri" w:hAnsi="Times New Roman" w:cs="Times New Roman"/>
          <w:sz w:val="24"/>
          <w:szCs w:val="24"/>
          <w:lang w:val="id-ID"/>
        </w:rPr>
        <w:t>berkaitan antar bab satu dengan yang lainnya.</w:t>
      </w:r>
    </w:p>
    <w:p w:rsidR="00D63C1D" w:rsidRPr="00F4177A" w:rsidRDefault="00D63C1D" w:rsidP="004116F9">
      <w:pPr>
        <w:spacing w:line="480" w:lineRule="auto"/>
        <w:ind w:left="425" w:firstLine="567"/>
        <w:contextualSpacing/>
        <w:jc w:val="both"/>
        <w:rPr>
          <w:rFonts w:ascii="Times New Roman" w:eastAsia="Calibri" w:hAnsi="Times New Roman" w:cs="Times New Roman"/>
          <w:sz w:val="24"/>
          <w:szCs w:val="24"/>
          <w:lang w:val="id-ID"/>
        </w:rPr>
      </w:pPr>
      <w:r w:rsidRPr="00F4177A">
        <w:rPr>
          <w:rFonts w:ascii="Times New Roman" w:eastAsia="Calibri" w:hAnsi="Times New Roman" w:cs="Times New Roman"/>
          <w:sz w:val="24"/>
          <w:szCs w:val="24"/>
          <w:lang w:val="id-ID"/>
        </w:rPr>
        <w:t xml:space="preserve">BAB I </w:t>
      </w:r>
      <w:r w:rsidR="00C113E1" w:rsidRPr="00F4177A">
        <w:rPr>
          <w:rFonts w:ascii="Times New Roman" w:eastAsia="Calibri" w:hAnsi="Times New Roman" w:cs="Times New Roman"/>
          <w:sz w:val="24"/>
          <w:szCs w:val="24"/>
          <w:lang w:val="id-ID"/>
        </w:rPr>
        <w:t xml:space="preserve">Pendahuluan, merupakan gambaran dari isi seluruh skripsi yang meliputi: </w:t>
      </w:r>
      <w:r w:rsidR="004116F9">
        <w:rPr>
          <w:rFonts w:ascii="Times New Roman" w:eastAsia="Calibri" w:hAnsi="Times New Roman" w:cs="Times New Roman"/>
          <w:sz w:val="24"/>
          <w:szCs w:val="24"/>
          <w:lang w:val="id-ID"/>
        </w:rPr>
        <w:t>(</w:t>
      </w:r>
      <w:r w:rsidR="00C113E1" w:rsidRPr="00F4177A">
        <w:rPr>
          <w:rFonts w:ascii="Times New Roman" w:eastAsia="Calibri" w:hAnsi="Times New Roman" w:cs="Times New Roman"/>
          <w:sz w:val="24"/>
          <w:szCs w:val="24"/>
          <w:lang w:val="id-ID"/>
        </w:rPr>
        <w:t>a)</w:t>
      </w:r>
      <w:r w:rsidR="004116F9">
        <w:rPr>
          <w:rFonts w:ascii="Times New Roman" w:eastAsia="Calibri" w:hAnsi="Times New Roman" w:cs="Times New Roman"/>
          <w:sz w:val="24"/>
          <w:szCs w:val="24"/>
          <w:lang w:val="id-ID"/>
        </w:rPr>
        <w:t xml:space="preserve"> l</w:t>
      </w:r>
      <w:r w:rsidRPr="00F4177A">
        <w:rPr>
          <w:rFonts w:ascii="Times New Roman" w:eastAsia="Calibri" w:hAnsi="Times New Roman" w:cs="Times New Roman"/>
          <w:sz w:val="24"/>
          <w:szCs w:val="24"/>
          <w:lang w:val="id-ID"/>
        </w:rPr>
        <w:t>atar belakang masalah,</w:t>
      </w:r>
      <w:r w:rsidR="00C113E1" w:rsidRPr="00F4177A">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w:t>
      </w:r>
      <w:r w:rsidR="00C113E1" w:rsidRPr="00F4177A">
        <w:rPr>
          <w:rFonts w:ascii="Times New Roman" w:eastAsia="Calibri" w:hAnsi="Times New Roman" w:cs="Times New Roman"/>
          <w:sz w:val="24"/>
          <w:szCs w:val="24"/>
          <w:lang w:val="id-ID"/>
        </w:rPr>
        <w:t>b)</w:t>
      </w:r>
      <w:r w:rsidR="004116F9">
        <w:rPr>
          <w:rFonts w:ascii="Times New Roman" w:eastAsia="Calibri" w:hAnsi="Times New Roman" w:cs="Times New Roman"/>
          <w:sz w:val="24"/>
          <w:szCs w:val="24"/>
          <w:lang w:val="id-ID"/>
        </w:rPr>
        <w:t xml:space="preserve"> r</w:t>
      </w:r>
      <w:r w:rsidRPr="00F4177A">
        <w:rPr>
          <w:rFonts w:ascii="Times New Roman" w:eastAsia="Calibri" w:hAnsi="Times New Roman" w:cs="Times New Roman"/>
          <w:sz w:val="24"/>
          <w:szCs w:val="24"/>
          <w:lang w:val="id-ID"/>
        </w:rPr>
        <w:t>umusan masalah,</w:t>
      </w:r>
      <w:r w:rsidR="00C113E1" w:rsidRPr="00F4177A">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w:t>
      </w:r>
      <w:r w:rsidR="00C113E1" w:rsidRPr="00F4177A">
        <w:rPr>
          <w:rFonts w:ascii="Times New Roman" w:eastAsia="Calibri" w:hAnsi="Times New Roman" w:cs="Times New Roman"/>
          <w:sz w:val="24"/>
          <w:szCs w:val="24"/>
          <w:lang w:val="id-ID"/>
        </w:rPr>
        <w:t>c)</w:t>
      </w:r>
      <w:r w:rsidRPr="00F4177A">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t</w:t>
      </w:r>
      <w:r w:rsidRPr="00F4177A">
        <w:rPr>
          <w:rFonts w:ascii="Times New Roman" w:eastAsia="Calibri" w:hAnsi="Times New Roman" w:cs="Times New Roman"/>
          <w:sz w:val="24"/>
          <w:szCs w:val="24"/>
          <w:lang w:val="id-ID"/>
        </w:rPr>
        <w:t xml:space="preserve">ujuan </w:t>
      </w:r>
      <w:r w:rsidRPr="00F4177A">
        <w:rPr>
          <w:rFonts w:ascii="Times New Roman" w:eastAsia="Calibri" w:hAnsi="Times New Roman" w:cs="Times New Roman"/>
          <w:sz w:val="24"/>
          <w:szCs w:val="24"/>
        </w:rPr>
        <w:t xml:space="preserve">penelitian, </w:t>
      </w:r>
      <w:r w:rsidR="004116F9">
        <w:rPr>
          <w:rFonts w:ascii="Times New Roman" w:eastAsia="Calibri" w:hAnsi="Times New Roman" w:cs="Times New Roman"/>
          <w:sz w:val="24"/>
          <w:szCs w:val="24"/>
          <w:lang w:val="id-ID"/>
        </w:rPr>
        <w:lastRenderedPageBreak/>
        <w:t>(</w:t>
      </w:r>
      <w:r w:rsidR="00C113E1" w:rsidRPr="00F4177A">
        <w:rPr>
          <w:rFonts w:ascii="Times New Roman" w:eastAsia="Calibri" w:hAnsi="Times New Roman" w:cs="Times New Roman"/>
          <w:sz w:val="24"/>
          <w:szCs w:val="24"/>
          <w:lang w:val="id-ID"/>
        </w:rPr>
        <w:t xml:space="preserve">d) </w:t>
      </w:r>
      <w:r w:rsidR="004116F9">
        <w:rPr>
          <w:rFonts w:ascii="Times New Roman" w:eastAsia="Calibri" w:hAnsi="Times New Roman" w:cs="Times New Roman"/>
          <w:sz w:val="24"/>
          <w:szCs w:val="24"/>
          <w:lang w:val="id-ID"/>
        </w:rPr>
        <w:t>h</w:t>
      </w:r>
      <w:r w:rsidRPr="00F4177A">
        <w:rPr>
          <w:rFonts w:ascii="Times New Roman" w:eastAsia="Calibri" w:hAnsi="Times New Roman" w:cs="Times New Roman"/>
          <w:sz w:val="24"/>
          <w:szCs w:val="24"/>
        </w:rPr>
        <w:t>ipotesis penelitian,</w:t>
      </w:r>
      <w:r w:rsidR="007D5649">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w:t>
      </w:r>
      <w:r w:rsidR="007D5649">
        <w:rPr>
          <w:rFonts w:ascii="Times New Roman" w:eastAsia="Calibri" w:hAnsi="Times New Roman" w:cs="Times New Roman"/>
          <w:sz w:val="24"/>
          <w:szCs w:val="24"/>
          <w:lang w:val="id-ID"/>
        </w:rPr>
        <w:t>e)</w:t>
      </w:r>
      <w:r w:rsidRPr="00F4177A">
        <w:rPr>
          <w:rFonts w:ascii="Times New Roman" w:eastAsia="Calibri" w:hAnsi="Times New Roman" w:cs="Times New Roman"/>
          <w:sz w:val="24"/>
          <w:szCs w:val="24"/>
        </w:rPr>
        <w:t xml:space="preserve"> </w:t>
      </w:r>
      <w:r w:rsidR="004116F9">
        <w:rPr>
          <w:rFonts w:ascii="Times New Roman" w:eastAsia="Calibri" w:hAnsi="Times New Roman" w:cs="Times New Roman"/>
          <w:sz w:val="24"/>
          <w:szCs w:val="24"/>
          <w:lang w:val="id-ID"/>
        </w:rPr>
        <w:t>m</w:t>
      </w:r>
      <w:r w:rsidR="007D5649">
        <w:rPr>
          <w:rFonts w:ascii="Times New Roman" w:eastAsia="Calibri" w:hAnsi="Times New Roman" w:cs="Times New Roman"/>
          <w:sz w:val="24"/>
          <w:szCs w:val="24"/>
          <w:lang w:val="id-ID"/>
        </w:rPr>
        <w:t>anfaat penelitian</w:t>
      </w:r>
      <w:r w:rsidRPr="00F4177A">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(f) r</w:t>
      </w:r>
      <w:r w:rsidR="007D5649">
        <w:rPr>
          <w:rFonts w:ascii="Times New Roman" w:eastAsia="Calibri" w:hAnsi="Times New Roman" w:cs="Times New Roman"/>
          <w:sz w:val="24"/>
          <w:szCs w:val="24"/>
          <w:lang w:val="id-ID"/>
        </w:rPr>
        <w:t>uang lingkup d</w:t>
      </w:r>
      <w:r w:rsidR="00F06825">
        <w:rPr>
          <w:rFonts w:ascii="Times New Roman" w:eastAsia="Calibri" w:hAnsi="Times New Roman" w:cs="Times New Roman"/>
          <w:sz w:val="24"/>
          <w:szCs w:val="24"/>
          <w:lang w:val="id-ID"/>
        </w:rPr>
        <w:t xml:space="preserve">an keterbatasan penelitian, </w:t>
      </w:r>
      <w:r w:rsidR="004116F9">
        <w:rPr>
          <w:rFonts w:ascii="Times New Roman" w:eastAsia="Calibri" w:hAnsi="Times New Roman" w:cs="Times New Roman"/>
          <w:sz w:val="24"/>
          <w:szCs w:val="24"/>
          <w:lang w:val="id-ID"/>
        </w:rPr>
        <w:t>(g) d</w:t>
      </w:r>
      <w:r w:rsidR="007D5649">
        <w:rPr>
          <w:rFonts w:ascii="Times New Roman" w:eastAsia="Calibri" w:hAnsi="Times New Roman" w:cs="Times New Roman"/>
          <w:sz w:val="24"/>
          <w:szCs w:val="24"/>
          <w:lang w:val="id-ID"/>
        </w:rPr>
        <w:t>efinisi operasional,</w:t>
      </w:r>
      <w:r w:rsidRPr="00F4177A">
        <w:rPr>
          <w:rFonts w:ascii="Times New Roman" w:eastAsia="Calibri" w:hAnsi="Times New Roman" w:cs="Times New Roman"/>
          <w:sz w:val="24"/>
          <w:szCs w:val="24"/>
        </w:rPr>
        <w:t xml:space="preserve"> </w:t>
      </w:r>
      <w:r w:rsidR="004116F9">
        <w:rPr>
          <w:rFonts w:ascii="Times New Roman" w:eastAsia="Calibri" w:hAnsi="Times New Roman" w:cs="Times New Roman"/>
          <w:sz w:val="24"/>
          <w:szCs w:val="24"/>
          <w:lang w:val="id-ID"/>
        </w:rPr>
        <w:t>(</w:t>
      </w:r>
      <w:r w:rsidR="007D5649">
        <w:rPr>
          <w:rFonts w:ascii="Times New Roman" w:eastAsia="Calibri" w:hAnsi="Times New Roman" w:cs="Times New Roman"/>
          <w:sz w:val="24"/>
          <w:szCs w:val="24"/>
          <w:lang w:val="id-ID"/>
        </w:rPr>
        <w:t xml:space="preserve">h) </w:t>
      </w:r>
      <w:r w:rsidR="004116F9">
        <w:rPr>
          <w:rFonts w:ascii="Times New Roman" w:eastAsia="Calibri" w:hAnsi="Times New Roman" w:cs="Times New Roman"/>
          <w:sz w:val="24"/>
          <w:szCs w:val="24"/>
          <w:lang w:val="id-ID"/>
        </w:rPr>
        <w:t>s</w:t>
      </w:r>
      <w:r w:rsidRPr="00F4177A">
        <w:rPr>
          <w:rFonts w:ascii="Times New Roman" w:eastAsia="Calibri" w:hAnsi="Times New Roman" w:cs="Times New Roman"/>
          <w:sz w:val="24"/>
          <w:szCs w:val="24"/>
        </w:rPr>
        <w:t>istematika pembahasan.</w:t>
      </w:r>
    </w:p>
    <w:p w:rsidR="00D63C1D" w:rsidRPr="00F4177A" w:rsidRDefault="00D63C1D" w:rsidP="004116F9">
      <w:pPr>
        <w:spacing w:after="0" w:line="480" w:lineRule="auto"/>
        <w:ind w:left="426" w:firstLine="567"/>
        <w:jc w:val="both"/>
        <w:rPr>
          <w:rFonts w:ascii="Times New Roman" w:hAnsi="Times New Roman" w:cs="Times New Roman"/>
          <w:b/>
          <w:bCs/>
          <w:sz w:val="24"/>
          <w:szCs w:val="24"/>
          <w:lang w:val="id-ID"/>
        </w:rPr>
      </w:pPr>
      <w:r w:rsidRPr="00F4177A">
        <w:rPr>
          <w:rFonts w:ascii="Times New Roman" w:eastAsia="Calibri" w:hAnsi="Times New Roman" w:cs="Times New Roman"/>
          <w:sz w:val="24"/>
          <w:szCs w:val="24"/>
          <w:lang w:val="id-ID"/>
        </w:rPr>
        <w:t xml:space="preserve">BAB II </w:t>
      </w:r>
      <w:r w:rsidR="00C113E1" w:rsidRPr="00F4177A">
        <w:rPr>
          <w:rFonts w:ascii="Times New Roman" w:eastAsia="Calibri" w:hAnsi="Times New Roman" w:cs="Times New Roman"/>
          <w:sz w:val="24"/>
          <w:szCs w:val="24"/>
          <w:lang w:val="id-ID"/>
        </w:rPr>
        <w:t xml:space="preserve">Landasan Teori, merupakan kerangka pemikiran yang meliputi </w:t>
      </w:r>
      <w:r w:rsidR="00F06825">
        <w:rPr>
          <w:rFonts w:ascii="Times New Roman" w:eastAsia="Calibri" w:hAnsi="Times New Roman" w:cs="Times New Roman"/>
          <w:sz w:val="24"/>
          <w:szCs w:val="24"/>
          <w:lang w:val="id-ID"/>
        </w:rPr>
        <w:t xml:space="preserve">beberapa sub bab yaitu: </w:t>
      </w:r>
      <w:r w:rsidR="004116F9">
        <w:rPr>
          <w:rFonts w:ascii="Times New Roman" w:eastAsia="Calibri" w:hAnsi="Times New Roman" w:cs="Times New Roman"/>
          <w:sz w:val="24"/>
          <w:szCs w:val="24"/>
          <w:lang w:val="id-ID"/>
        </w:rPr>
        <w:t>(a) t</w:t>
      </w:r>
      <w:r w:rsidR="00F06825">
        <w:rPr>
          <w:rFonts w:ascii="Times New Roman" w:eastAsia="Calibri" w:hAnsi="Times New Roman" w:cs="Times New Roman"/>
          <w:sz w:val="24"/>
          <w:szCs w:val="24"/>
          <w:lang w:val="id-ID"/>
        </w:rPr>
        <w:t>in</w:t>
      </w:r>
      <w:r w:rsidR="00F4177A" w:rsidRPr="00F4177A">
        <w:rPr>
          <w:rFonts w:ascii="Times New Roman" w:eastAsia="Calibri" w:hAnsi="Times New Roman" w:cs="Times New Roman"/>
          <w:sz w:val="24"/>
          <w:szCs w:val="24"/>
          <w:lang w:val="id-ID"/>
        </w:rPr>
        <w:t>j</w:t>
      </w:r>
      <w:r w:rsidR="00F06825">
        <w:rPr>
          <w:rFonts w:ascii="Times New Roman" w:eastAsia="Calibri" w:hAnsi="Times New Roman" w:cs="Times New Roman"/>
          <w:sz w:val="24"/>
          <w:szCs w:val="24"/>
          <w:lang w:val="id-ID"/>
        </w:rPr>
        <w:t>auan tentang o</w:t>
      </w:r>
      <w:r w:rsidR="00C113E1" w:rsidRPr="00F4177A">
        <w:rPr>
          <w:rFonts w:ascii="Times New Roman" w:eastAsia="Calibri" w:hAnsi="Times New Roman" w:cs="Times New Roman"/>
          <w:sz w:val="24"/>
          <w:szCs w:val="24"/>
          <w:lang w:val="id-ID"/>
        </w:rPr>
        <w:t>tak manusia</w:t>
      </w:r>
      <w:r w:rsidR="00F06825">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(b) h</w:t>
      </w:r>
      <w:r w:rsidR="00F06825">
        <w:rPr>
          <w:rFonts w:ascii="Times New Roman" w:eastAsia="Calibri" w:hAnsi="Times New Roman" w:cs="Times New Roman"/>
          <w:sz w:val="24"/>
          <w:szCs w:val="24"/>
          <w:lang w:val="id-ID"/>
        </w:rPr>
        <w:t>akikat a</w:t>
      </w:r>
      <w:r w:rsidR="00F4177A" w:rsidRPr="00F4177A">
        <w:rPr>
          <w:rFonts w:ascii="Times New Roman" w:eastAsia="Calibri" w:hAnsi="Times New Roman" w:cs="Times New Roman"/>
          <w:sz w:val="24"/>
          <w:szCs w:val="24"/>
          <w:lang w:val="id-ID"/>
        </w:rPr>
        <w:t xml:space="preserve">nak berkaitan dengan Pandidikan Anak Usia Dini (PAUD), </w:t>
      </w:r>
      <w:r w:rsidR="004116F9">
        <w:rPr>
          <w:rFonts w:ascii="Times New Roman" w:eastAsia="Calibri" w:hAnsi="Times New Roman" w:cs="Times New Roman"/>
          <w:sz w:val="24"/>
          <w:szCs w:val="24"/>
          <w:lang w:val="id-ID"/>
        </w:rPr>
        <w:t>(</w:t>
      </w:r>
      <w:r w:rsidR="00F4177A" w:rsidRPr="00F4177A">
        <w:rPr>
          <w:rFonts w:ascii="Times New Roman" w:eastAsia="Calibri" w:hAnsi="Times New Roman" w:cs="Times New Roman"/>
          <w:sz w:val="24"/>
          <w:szCs w:val="24"/>
          <w:lang w:val="id-ID"/>
        </w:rPr>
        <w:t xml:space="preserve">c) </w:t>
      </w:r>
      <w:r w:rsidR="004116F9">
        <w:rPr>
          <w:rFonts w:ascii="Times New Roman" w:hAnsi="Times New Roman" w:cs="Times New Roman"/>
          <w:sz w:val="24"/>
          <w:szCs w:val="24"/>
          <w:lang w:val="id-ID"/>
        </w:rPr>
        <w:t>p</w:t>
      </w:r>
      <w:r w:rsidR="00F4177A" w:rsidRPr="00F4177A">
        <w:rPr>
          <w:rFonts w:ascii="Times New Roman" w:hAnsi="Times New Roman" w:cs="Times New Roman"/>
          <w:sz w:val="24"/>
          <w:szCs w:val="24"/>
          <w:lang w:val="id-ID"/>
        </w:rPr>
        <w:t xml:space="preserve">emahaman </w:t>
      </w:r>
      <w:r w:rsidR="00F06825">
        <w:rPr>
          <w:rFonts w:ascii="Times New Roman" w:hAnsi="Times New Roman" w:cs="Times New Roman"/>
          <w:sz w:val="24"/>
          <w:szCs w:val="24"/>
          <w:lang w:val="id-ID"/>
        </w:rPr>
        <w:t>b</w:t>
      </w:r>
      <w:r w:rsidR="00F4177A" w:rsidRPr="00F4177A">
        <w:rPr>
          <w:rFonts w:ascii="Times New Roman" w:hAnsi="Times New Roman" w:cs="Times New Roman"/>
          <w:sz w:val="24"/>
          <w:szCs w:val="24"/>
          <w:lang w:val="id-ID"/>
        </w:rPr>
        <w:t xml:space="preserve">elajar </w:t>
      </w:r>
      <w:r w:rsidR="00F06825">
        <w:rPr>
          <w:rFonts w:ascii="Times New Roman" w:hAnsi="Times New Roman" w:cs="Times New Roman"/>
          <w:sz w:val="24"/>
          <w:szCs w:val="24"/>
          <w:lang w:val="id-ID"/>
        </w:rPr>
        <w:t>berhitung m</w:t>
      </w:r>
      <w:r w:rsidR="00F4177A" w:rsidRPr="00F4177A">
        <w:rPr>
          <w:rFonts w:ascii="Times New Roman" w:hAnsi="Times New Roman" w:cs="Times New Roman"/>
          <w:sz w:val="24"/>
          <w:szCs w:val="24"/>
          <w:lang w:val="id-ID"/>
        </w:rPr>
        <w:t xml:space="preserve">atematika, </w:t>
      </w:r>
      <w:r w:rsidR="004116F9">
        <w:rPr>
          <w:rFonts w:ascii="Times New Roman" w:hAnsi="Times New Roman" w:cs="Times New Roman"/>
          <w:sz w:val="24"/>
          <w:szCs w:val="24"/>
          <w:lang w:val="id-ID"/>
        </w:rPr>
        <w:t>(</w:t>
      </w:r>
      <w:r w:rsidR="00F4177A">
        <w:rPr>
          <w:rFonts w:ascii="Times New Roman" w:hAnsi="Times New Roman" w:cs="Times New Roman"/>
          <w:sz w:val="24"/>
          <w:szCs w:val="24"/>
          <w:lang w:val="id-ID"/>
        </w:rPr>
        <w:t xml:space="preserve">d) </w:t>
      </w:r>
      <w:r w:rsidR="004116F9">
        <w:rPr>
          <w:rFonts w:ascii="Times New Roman" w:hAnsi="Times New Roman" w:cs="Times New Roman"/>
          <w:sz w:val="24"/>
          <w:szCs w:val="24"/>
          <w:lang w:val="id-ID"/>
        </w:rPr>
        <w:t>t</w:t>
      </w:r>
      <w:r w:rsidR="00F06825">
        <w:rPr>
          <w:rFonts w:ascii="Times New Roman" w:hAnsi="Times New Roman" w:cs="Times New Roman"/>
          <w:sz w:val="24"/>
          <w:szCs w:val="24"/>
          <w:lang w:val="id-ID"/>
        </w:rPr>
        <w:t>injauan teoritik tentang pengaruh penyeimbangan kerja otak kanan</w:t>
      </w:r>
      <w:r w:rsidR="00F4177A" w:rsidRPr="00F4177A">
        <w:rPr>
          <w:rFonts w:ascii="Times New Roman" w:hAnsi="Times New Roman" w:cs="Times New Roman"/>
          <w:sz w:val="24"/>
          <w:szCs w:val="24"/>
          <w:lang w:val="id-ID"/>
        </w:rPr>
        <w:t xml:space="preserve"> dan </w:t>
      </w:r>
      <w:r w:rsidR="00F06825">
        <w:rPr>
          <w:rFonts w:ascii="Times New Roman" w:hAnsi="Times New Roman" w:cs="Times New Roman"/>
          <w:sz w:val="24"/>
          <w:szCs w:val="24"/>
          <w:lang w:val="id-ID"/>
        </w:rPr>
        <w:t>kiri terhadap kemampuan memahami materi pengenalan berhitung m</w:t>
      </w:r>
      <w:r w:rsidR="00F4177A" w:rsidRPr="00F4177A">
        <w:rPr>
          <w:rFonts w:ascii="Times New Roman" w:hAnsi="Times New Roman" w:cs="Times New Roman"/>
          <w:sz w:val="24"/>
          <w:szCs w:val="24"/>
          <w:lang w:val="id-ID"/>
        </w:rPr>
        <w:t>atematika</w:t>
      </w:r>
      <w:r w:rsidR="00F4177A">
        <w:rPr>
          <w:rFonts w:ascii="Times New Roman" w:hAnsi="Times New Roman" w:cs="Times New Roman"/>
          <w:b/>
          <w:bCs/>
          <w:sz w:val="24"/>
          <w:szCs w:val="24"/>
          <w:lang w:val="id-ID"/>
        </w:rPr>
        <w:t>.</w:t>
      </w:r>
    </w:p>
    <w:p w:rsidR="00D63C1D" w:rsidRPr="00E228E5" w:rsidRDefault="00D63C1D" w:rsidP="004116F9">
      <w:pPr>
        <w:spacing w:line="480" w:lineRule="auto"/>
        <w:ind w:left="425" w:firstLine="567"/>
        <w:contextualSpacing/>
        <w:jc w:val="both"/>
        <w:rPr>
          <w:rFonts w:ascii="Times New Roman" w:eastAsia="Calibri" w:hAnsi="Times New Roman" w:cs="Times New Roman"/>
          <w:sz w:val="24"/>
          <w:szCs w:val="24"/>
        </w:rPr>
      </w:pPr>
      <w:r w:rsidRPr="00E228E5">
        <w:rPr>
          <w:rFonts w:ascii="Times New Roman" w:eastAsia="Calibri" w:hAnsi="Times New Roman" w:cs="Times New Roman"/>
          <w:sz w:val="24"/>
          <w:szCs w:val="24"/>
        </w:rPr>
        <w:t xml:space="preserve">BAB III </w:t>
      </w:r>
      <w:r w:rsidR="00C113E1" w:rsidRPr="00E228E5">
        <w:rPr>
          <w:rFonts w:ascii="Times New Roman" w:eastAsia="Calibri" w:hAnsi="Times New Roman" w:cs="Times New Roman"/>
          <w:sz w:val="24"/>
          <w:szCs w:val="24"/>
          <w:lang w:val="id-ID"/>
        </w:rPr>
        <w:t>M</w:t>
      </w:r>
      <w:r w:rsidR="00C113E1" w:rsidRPr="00E228E5">
        <w:rPr>
          <w:rFonts w:ascii="Times New Roman" w:eastAsia="Calibri" w:hAnsi="Times New Roman" w:cs="Times New Roman"/>
          <w:sz w:val="24"/>
          <w:szCs w:val="24"/>
        </w:rPr>
        <w:t xml:space="preserve">etode </w:t>
      </w:r>
      <w:r w:rsidR="00C113E1" w:rsidRPr="00E228E5">
        <w:rPr>
          <w:rFonts w:ascii="Times New Roman" w:eastAsia="Calibri" w:hAnsi="Times New Roman" w:cs="Times New Roman"/>
          <w:sz w:val="24"/>
          <w:szCs w:val="24"/>
          <w:lang w:val="id-ID"/>
        </w:rPr>
        <w:t>P</w:t>
      </w:r>
      <w:r w:rsidRPr="00E228E5">
        <w:rPr>
          <w:rFonts w:ascii="Times New Roman" w:eastAsia="Calibri" w:hAnsi="Times New Roman" w:cs="Times New Roman"/>
          <w:sz w:val="24"/>
          <w:szCs w:val="24"/>
        </w:rPr>
        <w:t>enelitian sebagai pijakan untuk menentukan langkah-lang</w:t>
      </w:r>
      <w:r w:rsidR="00E228E5">
        <w:rPr>
          <w:rFonts w:ascii="Times New Roman" w:eastAsia="Calibri" w:hAnsi="Times New Roman" w:cs="Times New Roman"/>
          <w:sz w:val="24"/>
          <w:szCs w:val="24"/>
        </w:rPr>
        <w:t>kah penelitian yan terdiri dari</w:t>
      </w:r>
      <w:r w:rsidR="00E228E5">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(a) p</w:t>
      </w:r>
      <w:r w:rsidR="00E228E5">
        <w:rPr>
          <w:rFonts w:ascii="Times New Roman" w:eastAsia="Calibri" w:hAnsi="Times New Roman" w:cs="Times New Roman"/>
          <w:sz w:val="24"/>
          <w:szCs w:val="24"/>
        </w:rPr>
        <w:t xml:space="preserve">ola </w:t>
      </w:r>
      <w:r w:rsidR="00F06825">
        <w:rPr>
          <w:rFonts w:ascii="Times New Roman" w:eastAsia="Calibri" w:hAnsi="Times New Roman" w:cs="Times New Roman"/>
          <w:sz w:val="24"/>
          <w:szCs w:val="24"/>
          <w:lang w:val="id-ID"/>
        </w:rPr>
        <w:t>dan jenis p</w:t>
      </w:r>
      <w:r w:rsidR="00E228E5">
        <w:rPr>
          <w:rFonts w:ascii="Times New Roman" w:eastAsia="Calibri" w:hAnsi="Times New Roman" w:cs="Times New Roman"/>
          <w:sz w:val="24"/>
          <w:szCs w:val="24"/>
        </w:rPr>
        <w:t xml:space="preserve">enelitian, </w:t>
      </w:r>
      <w:r w:rsidR="004116F9">
        <w:rPr>
          <w:rFonts w:ascii="Times New Roman" w:eastAsia="Calibri" w:hAnsi="Times New Roman" w:cs="Times New Roman"/>
          <w:sz w:val="24"/>
          <w:szCs w:val="24"/>
          <w:lang w:val="id-ID"/>
        </w:rPr>
        <w:t>(b) p</w:t>
      </w:r>
      <w:r w:rsidR="00E228E5">
        <w:rPr>
          <w:rFonts w:ascii="Times New Roman" w:eastAsia="Calibri" w:hAnsi="Times New Roman" w:cs="Times New Roman"/>
          <w:sz w:val="24"/>
          <w:szCs w:val="24"/>
        </w:rPr>
        <w:t xml:space="preserve">opulasi, </w:t>
      </w:r>
      <w:r w:rsidR="00F06825">
        <w:rPr>
          <w:rFonts w:ascii="Times New Roman" w:eastAsia="Calibri" w:hAnsi="Times New Roman" w:cs="Times New Roman"/>
          <w:sz w:val="24"/>
          <w:szCs w:val="24"/>
          <w:lang w:val="id-ID"/>
        </w:rPr>
        <w:t>s</w:t>
      </w:r>
      <w:r w:rsidR="00E228E5">
        <w:rPr>
          <w:rFonts w:ascii="Times New Roman" w:eastAsia="Calibri" w:hAnsi="Times New Roman" w:cs="Times New Roman"/>
          <w:sz w:val="24"/>
          <w:szCs w:val="24"/>
        </w:rPr>
        <w:t xml:space="preserve">ampling dan </w:t>
      </w:r>
      <w:r w:rsidR="00F06825">
        <w:rPr>
          <w:rFonts w:ascii="Times New Roman" w:eastAsia="Calibri" w:hAnsi="Times New Roman" w:cs="Times New Roman"/>
          <w:sz w:val="24"/>
          <w:szCs w:val="24"/>
          <w:lang w:val="id-ID"/>
        </w:rPr>
        <w:t>s</w:t>
      </w:r>
      <w:r w:rsidR="00E228E5">
        <w:rPr>
          <w:rFonts w:ascii="Times New Roman" w:eastAsia="Calibri" w:hAnsi="Times New Roman" w:cs="Times New Roman"/>
          <w:sz w:val="24"/>
          <w:szCs w:val="24"/>
        </w:rPr>
        <w:t xml:space="preserve">ampel </w:t>
      </w:r>
      <w:r w:rsidR="00F06825">
        <w:rPr>
          <w:rFonts w:ascii="Times New Roman" w:eastAsia="Calibri" w:hAnsi="Times New Roman" w:cs="Times New Roman"/>
          <w:sz w:val="24"/>
          <w:szCs w:val="24"/>
          <w:lang w:val="id-ID"/>
        </w:rPr>
        <w:t>p</w:t>
      </w:r>
      <w:r w:rsidRPr="00E228E5">
        <w:rPr>
          <w:rFonts w:ascii="Times New Roman" w:eastAsia="Calibri" w:hAnsi="Times New Roman" w:cs="Times New Roman"/>
          <w:sz w:val="24"/>
          <w:szCs w:val="24"/>
        </w:rPr>
        <w:t xml:space="preserve">enelitian, </w:t>
      </w:r>
      <w:r w:rsidR="004116F9">
        <w:rPr>
          <w:rFonts w:ascii="Times New Roman" w:eastAsia="Calibri" w:hAnsi="Times New Roman" w:cs="Times New Roman"/>
          <w:sz w:val="24"/>
          <w:szCs w:val="24"/>
          <w:lang w:val="id-ID"/>
        </w:rPr>
        <w:t>(c) d</w:t>
      </w:r>
      <w:r w:rsidR="00E228E5">
        <w:rPr>
          <w:rFonts w:ascii="Times New Roman" w:eastAsia="Calibri" w:hAnsi="Times New Roman" w:cs="Times New Roman"/>
          <w:sz w:val="24"/>
          <w:szCs w:val="24"/>
        </w:rPr>
        <w:t xml:space="preserve">ata, </w:t>
      </w:r>
      <w:r w:rsidR="00F06825">
        <w:rPr>
          <w:rFonts w:ascii="Times New Roman" w:eastAsia="Calibri" w:hAnsi="Times New Roman" w:cs="Times New Roman"/>
          <w:sz w:val="24"/>
          <w:szCs w:val="24"/>
          <w:lang w:val="id-ID"/>
        </w:rPr>
        <w:t>s</w:t>
      </w:r>
      <w:r w:rsidR="00E228E5">
        <w:rPr>
          <w:rFonts w:ascii="Times New Roman" w:eastAsia="Calibri" w:hAnsi="Times New Roman" w:cs="Times New Roman"/>
          <w:sz w:val="24"/>
          <w:szCs w:val="24"/>
        </w:rPr>
        <w:t xml:space="preserve">umber </w:t>
      </w:r>
      <w:r w:rsidR="00F06825">
        <w:rPr>
          <w:rFonts w:ascii="Times New Roman" w:eastAsia="Calibri" w:hAnsi="Times New Roman" w:cs="Times New Roman"/>
          <w:sz w:val="24"/>
          <w:szCs w:val="24"/>
          <w:lang w:val="id-ID"/>
        </w:rPr>
        <w:t>d</w:t>
      </w:r>
      <w:r w:rsidR="00E228E5">
        <w:rPr>
          <w:rFonts w:ascii="Times New Roman" w:eastAsia="Calibri" w:hAnsi="Times New Roman" w:cs="Times New Roman"/>
          <w:sz w:val="24"/>
          <w:szCs w:val="24"/>
        </w:rPr>
        <w:t xml:space="preserve">ata dan </w:t>
      </w:r>
      <w:r w:rsidR="00F06825">
        <w:rPr>
          <w:rFonts w:ascii="Times New Roman" w:eastAsia="Calibri" w:hAnsi="Times New Roman" w:cs="Times New Roman"/>
          <w:sz w:val="24"/>
          <w:szCs w:val="24"/>
          <w:lang w:val="id-ID"/>
        </w:rPr>
        <w:t>v</w:t>
      </w:r>
      <w:r w:rsidR="00E228E5">
        <w:rPr>
          <w:rFonts w:ascii="Times New Roman" w:eastAsia="Calibri" w:hAnsi="Times New Roman" w:cs="Times New Roman"/>
          <w:sz w:val="24"/>
          <w:szCs w:val="24"/>
        </w:rPr>
        <w:t xml:space="preserve">ariabel </w:t>
      </w:r>
      <w:r w:rsidR="00F06825">
        <w:rPr>
          <w:rFonts w:ascii="Times New Roman" w:eastAsia="Calibri" w:hAnsi="Times New Roman" w:cs="Times New Roman"/>
          <w:sz w:val="24"/>
          <w:szCs w:val="24"/>
          <w:lang w:val="id-ID"/>
        </w:rPr>
        <w:t>p</w:t>
      </w:r>
      <w:r w:rsidRPr="00E228E5">
        <w:rPr>
          <w:rFonts w:ascii="Times New Roman" w:eastAsia="Calibri" w:hAnsi="Times New Roman" w:cs="Times New Roman"/>
          <w:sz w:val="24"/>
          <w:szCs w:val="24"/>
        </w:rPr>
        <w:t>enelitian,</w:t>
      </w:r>
      <w:r w:rsidR="00E228E5">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w:t>
      </w:r>
      <w:r w:rsidR="00E228E5">
        <w:rPr>
          <w:rFonts w:ascii="Times New Roman" w:eastAsia="Calibri" w:hAnsi="Times New Roman" w:cs="Times New Roman"/>
          <w:sz w:val="24"/>
          <w:szCs w:val="24"/>
          <w:lang w:val="id-ID"/>
        </w:rPr>
        <w:t>d)</w:t>
      </w:r>
      <w:r w:rsidR="00E228E5">
        <w:rPr>
          <w:rFonts w:ascii="Times New Roman" w:eastAsia="Calibri" w:hAnsi="Times New Roman" w:cs="Times New Roman"/>
          <w:sz w:val="24"/>
          <w:szCs w:val="24"/>
        </w:rPr>
        <w:t xml:space="preserve"> </w:t>
      </w:r>
      <w:r w:rsidR="004116F9">
        <w:rPr>
          <w:rFonts w:ascii="Times New Roman" w:eastAsia="Calibri" w:hAnsi="Times New Roman" w:cs="Times New Roman"/>
          <w:sz w:val="24"/>
          <w:szCs w:val="24"/>
          <w:lang w:val="id-ID"/>
        </w:rPr>
        <w:t>m</w:t>
      </w:r>
      <w:r w:rsidRPr="00E228E5">
        <w:rPr>
          <w:rFonts w:ascii="Times New Roman" w:eastAsia="Calibri" w:hAnsi="Times New Roman" w:cs="Times New Roman"/>
          <w:sz w:val="24"/>
          <w:szCs w:val="24"/>
        </w:rPr>
        <w:t xml:space="preserve">etode </w:t>
      </w:r>
      <w:r w:rsidR="00F06825">
        <w:rPr>
          <w:rFonts w:ascii="Times New Roman" w:eastAsia="Calibri" w:hAnsi="Times New Roman" w:cs="Times New Roman"/>
          <w:sz w:val="24"/>
          <w:szCs w:val="24"/>
          <w:lang w:val="id-ID"/>
        </w:rPr>
        <w:t>pengumpulan d</w:t>
      </w:r>
      <w:r w:rsidR="00E228E5">
        <w:rPr>
          <w:rFonts w:ascii="Times New Roman" w:eastAsia="Calibri" w:hAnsi="Times New Roman" w:cs="Times New Roman"/>
          <w:sz w:val="24"/>
          <w:szCs w:val="24"/>
          <w:lang w:val="id-ID"/>
        </w:rPr>
        <w:t xml:space="preserve">ata </w:t>
      </w:r>
      <w:r w:rsidR="00E228E5">
        <w:rPr>
          <w:rFonts w:ascii="Times New Roman" w:eastAsia="Calibri" w:hAnsi="Times New Roman" w:cs="Times New Roman"/>
          <w:sz w:val="24"/>
          <w:szCs w:val="24"/>
        </w:rPr>
        <w:t xml:space="preserve">dan </w:t>
      </w:r>
      <w:r w:rsidR="00F06825">
        <w:rPr>
          <w:rFonts w:ascii="Times New Roman" w:eastAsia="Calibri" w:hAnsi="Times New Roman" w:cs="Times New Roman"/>
          <w:sz w:val="24"/>
          <w:szCs w:val="24"/>
          <w:lang w:val="id-ID"/>
        </w:rPr>
        <w:t>i</w:t>
      </w:r>
      <w:r w:rsidRPr="00E228E5">
        <w:rPr>
          <w:rFonts w:ascii="Times New Roman" w:eastAsia="Calibri" w:hAnsi="Times New Roman" w:cs="Times New Roman"/>
          <w:sz w:val="24"/>
          <w:szCs w:val="24"/>
        </w:rPr>
        <w:t xml:space="preserve">nstrumen </w:t>
      </w:r>
      <w:r w:rsidR="00F06825">
        <w:rPr>
          <w:rFonts w:ascii="Times New Roman" w:eastAsia="Calibri" w:hAnsi="Times New Roman" w:cs="Times New Roman"/>
          <w:sz w:val="24"/>
          <w:szCs w:val="24"/>
          <w:lang w:val="id-ID"/>
        </w:rPr>
        <w:t>p</w:t>
      </w:r>
      <w:r w:rsidR="00E228E5">
        <w:rPr>
          <w:rFonts w:ascii="Times New Roman" w:eastAsia="Calibri" w:hAnsi="Times New Roman" w:cs="Times New Roman"/>
          <w:sz w:val="24"/>
          <w:szCs w:val="24"/>
          <w:lang w:val="id-ID"/>
        </w:rPr>
        <w:t>enelitian</w:t>
      </w:r>
      <w:r w:rsidRPr="00E228E5">
        <w:rPr>
          <w:rFonts w:ascii="Times New Roman" w:eastAsia="Calibri" w:hAnsi="Times New Roman" w:cs="Times New Roman"/>
          <w:sz w:val="24"/>
          <w:szCs w:val="24"/>
        </w:rPr>
        <w:t xml:space="preserve">, </w:t>
      </w:r>
      <w:r w:rsidR="004116F9">
        <w:rPr>
          <w:rFonts w:ascii="Times New Roman" w:eastAsia="Calibri" w:hAnsi="Times New Roman" w:cs="Times New Roman"/>
          <w:sz w:val="24"/>
          <w:szCs w:val="24"/>
          <w:lang w:val="id-ID"/>
        </w:rPr>
        <w:t>(</w:t>
      </w:r>
      <w:r w:rsidR="00E228E5">
        <w:rPr>
          <w:rFonts w:ascii="Times New Roman" w:eastAsia="Calibri" w:hAnsi="Times New Roman" w:cs="Times New Roman"/>
          <w:sz w:val="24"/>
          <w:szCs w:val="24"/>
          <w:lang w:val="id-ID"/>
        </w:rPr>
        <w:t>e)</w:t>
      </w:r>
      <w:r w:rsidR="00E228E5">
        <w:rPr>
          <w:rFonts w:ascii="Times New Roman" w:eastAsia="Calibri" w:hAnsi="Times New Roman" w:cs="Times New Roman"/>
          <w:sz w:val="24"/>
          <w:szCs w:val="24"/>
        </w:rPr>
        <w:t xml:space="preserve"> </w:t>
      </w:r>
      <w:r w:rsidR="004116F9">
        <w:rPr>
          <w:rFonts w:ascii="Times New Roman" w:eastAsia="Calibri" w:hAnsi="Times New Roman" w:cs="Times New Roman"/>
          <w:sz w:val="24"/>
          <w:szCs w:val="24"/>
          <w:lang w:val="id-ID"/>
        </w:rPr>
        <w:t>a</w:t>
      </w:r>
      <w:r w:rsidRPr="00E228E5">
        <w:rPr>
          <w:rFonts w:ascii="Times New Roman" w:eastAsia="Calibri" w:hAnsi="Times New Roman" w:cs="Times New Roman"/>
          <w:sz w:val="24"/>
          <w:szCs w:val="24"/>
        </w:rPr>
        <w:t>nalisis data</w:t>
      </w:r>
      <w:r w:rsidR="00F4177A">
        <w:rPr>
          <w:rFonts w:ascii="Times New Roman" w:eastAsia="Calibri" w:hAnsi="Times New Roman" w:cs="Times New Roman"/>
          <w:sz w:val="24"/>
          <w:szCs w:val="24"/>
          <w:lang w:val="id-ID"/>
        </w:rPr>
        <w:t>,</w:t>
      </w:r>
      <w:r w:rsidR="00E228E5">
        <w:rPr>
          <w:rFonts w:ascii="Times New Roman" w:eastAsia="Calibri" w:hAnsi="Times New Roman" w:cs="Times New Roman"/>
          <w:sz w:val="24"/>
          <w:szCs w:val="24"/>
          <w:lang w:val="id-ID"/>
        </w:rPr>
        <w:t xml:space="preserve"> </w:t>
      </w:r>
      <w:r w:rsidR="004116F9">
        <w:rPr>
          <w:rFonts w:ascii="Times New Roman" w:eastAsia="Calibri" w:hAnsi="Times New Roman" w:cs="Times New Roman"/>
          <w:sz w:val="24"/>
          <w:szCs w:val="24"/>
          <w:lang w:val="id-ID"/>
        </w:rPr>
        <w:t>(</w:t>
      </w:r>
      <w:r w:rsidR="00E228E5">
        <w:rPr>
          <w:rFonts w:ascii="Times New Roman" w:eastAsia="Calibri" w:hAnsi="Times New Roman" w:cs="Times New Roman"/>
          <w:sz w:val="24"/>
          <w:szCs w:val="24"/>
          <w:lang w:val="id-ID"/>
        </w:rPr>
        <w:t>f)</w:t>
      </w:r>
      <w:r w:rsidRPr="00E228E5">
        <w:rPr>
          <w:rFonts w:ascii="Times New Roman" w:eastAsia="Calibri" w:hAnsi="Times New Roman" w:cs="Times New Roman"/>
          <w:sz w:val="24"/>
          <w:szCs w:val="24"/>
        </w:rPr>
        <w:t xml:space="preserve"> </w:t>
      </w:r>
      <w:r w:rsidR="004116F9">
        <w:rPr>
          <w:rFonts w:ascii="Times New Roman" w:eastAsia="Calibri" w:hAnsi="Times New Roman" w:cs="Times New Roman"/>
          <w:sz w:val="24"/>
          <w:szCs w:val="24"/>
          <w:lang w:val="id-ID"/>
        </w:rPr>
        <w:t>p</w:t>
      </w:r>
      <w:r w:rsidRPr="00E228E5">
        <w:rPr>
          <w:rFonts w:ascii="Times New Roman" w:eastAsia="Calibri" w:hAnsi="Times New Roman" w:cs="Times New Roman"/>
          <w:sz w:val="24"/>
          <w:szCs w:val="24"/>
        </w:rPr>
        <w:t xml:space="preserve">rosedur </w:t>
      </w:r>
      <w:r w:rsidR="00F06825">
        <w:rPr>
          <w:rFonts w:ascii="Times New Roman" w:eastAsia="Calibri" w:hAnsi="Times New Roman" w:cs="Times New Roman"/>
          <w:sz w:val="24"/>
          <w:szCs w:val="24"/>
          <w:lang w:val="id-ID"/>
        </w:rPr>
        <w:t>p</w:t>
      </w:r>
      <w:r w:rsidR="00F4177A">
        <w:rPr>
          <w:rFonts w:ascii="Times New Roman" w:eastAsia="Calibri" w:hAnsi="Times New Roman" w:cs="Times New Roman"/>
          <w:sz w:val="24"/>
          <w:szCs w:val="24"/>
          <w:lang w:val="id-ID"/>
        </w:rPr>
        <w:t xml:space="preserve">elaksanaan </w:t>
      </w:r>
      <w:r w:rsidR="00F06825">
        <w:rPr>
          <w:rFonts w:ascii="Times New Roman" w:eastAsia="Calibri" w:hAnsi="Times New Roman" w:cs="Times New Roman"/>
          <w:sz w:val="24"/>
          <w:szCs w:val="24"/>
          <w:lang w:val="id-ID"/>
        </w:rPr>
        <w:t>p</w:t>
      </w:r>
      <w:r w:rsidRPr="00E228E5">
        <w:rPr>
          <w:rFonts w:ascii="Times New Roman" w:eastAsia="Calibri" w:hAnsi="Times New Roman" w:cs="Times New Roman"/>
          <w:sz w:val="24"/>
          <w:szCs w:val="24"/>
        </w:rPr>
        <w:t>enelitian.</w:t>
      </w:r>
    </w:p>
    <w:p w:rsidR="00D63C1D" w:rsidRPr="00D82238" w:rsidRDefault="00D63C1D" w:rsidP="004116F9">
      <w:pPr>
        <w:spacing w:line="480" w:lineRule="auto"/>
        <w:ind w:left="425"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BAB IV </w:t>
      </w:r>
      <w:r w:rsidR="00D82238">
        <w:rPr>
          <w:rFonts w:ascii="Times New Roman" w:eastAsia="Calibri" w:hAnsi="Times New Roman" w:cs="Times New Roman"/>
          <w:sz w:val="24"/>
          <w:szCs w:val="24"/>
          <w:lang w:val="id-ID"/>
        </w:rPr>
        <w:t>L</w:t>
      </w:r>
      <w:r w:rsidR="00D82238">
        <w:rPr>
          <w:rFonts w:ascii="Times New Roman" w:eastAsia="Calibri" w:hAnsi="Times New Roman" w:cs="Times New Roman"/>
          <w:sz w:val="24"/>
          <w:szCs w:val="24"/>
        </w:rPr>
        <w:t xml:space="preserve">aporan </w:t>
      </w:r>
      <w:r w:rsidR="00F06825">
        <w:rPr>
          <w:rFonts w:ascii="Times New Roman" w:eastAsia="Calibri" w:hAnsi="Times New Roman" w:cs="Times New Roman"/>
          <w:sz w:val="24"/>
          <w:szCs w:val="24"/>
          <w:lang w:val="id-ID"/>
        </w:rPr>
        <w:t>h</w:t>
      </w:r>
      <w:r>
        <w:rPr>
          <w:rFonts w:ascii="Times New Roman" w:eastAsia="Calibri" w:hAnsi="Times New Roman" w:cs="Times New Roman"/>
          <w:sz w:val="24"/>
          <w:szCs w:val="24"/>
        </w:rPr>
        <w:t>a</w:t>
      </w:r>
      <w:r w:rsidR="00D82238">
        <w:rPr>
          <w:rFonts w:ascii="Times New Roman" w:eastAsia="Calibri" w:hAnsi="Times New Roman" w:cs="Times New Roman"/>
          <w:sz w:val="24"/>
          <w:szCs w:val="24"/>
        </w:rPr>
        <w:t xml:space="preserve">sil </w:t>
      </w:r>
      <w:r w:rsidR="00F06825">
        <w:rPr>
          <w:rFonts w:ascii="Times New Roman" w:eastAsia="Calibri" w:hAnsi="Times New Roman" w:cs="Times New Roman"/>
          <w:sz w:val="24"/>
          <w:szCs w:val="24"/>
          <w:lang w:val="id-ID"/>
        </w:rPr>
        <w:t>p</w:t>
      </w:r>
      <w:r>
        <w:rPr>
          <w:rFonts w:ascii="Times New Roman" w:eastAsia="Calibri" w:hAnsi="Times New Roman" w:cs="Times New Roman"/>
          <w:sz w:val="24"/>
          <w:szCs w:val="24"/>
        </w:rPr>
        <w:t>enelitian</w:t>
      </w:r>
      <w:r w:rsidR="00D82238">
        <w:rPr>
          <w:rFonts w:ascii="Times New Roman" w:eastAsia="Calibri" w:hAnsi="Times New Roman" w:cs="Times New Roman"/>
          <w:sz w:val="24"/>
          <w:szCs w:val="24"/>
          <w:lang w:val="id-ID"/>
        </w:rPr>
        <w:t xml:space="preserve">, terdiri dari: </w:t>
      </w:r>
      <w:r w:rsidR="004116F9">
        <w:rPr>
          <w:rFonts w:ascii="Times New Roman" w:eastAsia="Calibri" w:hAnsi="Times New Roman" w:cs="Times New Roman"/>
          <w:sz w:val="24"/>
          <w:szCs w:val="24"/>
          <w:lang w:val="id-ID"/>
        </w:rPr>
        <w:t>(</w:t>
      </w:r>
      <w:r w:rsidR="00D82238">
        <w:rPr>
          <w:rFonts w:ascii="Times New Roman" w:eastAsia="Calibri" w:hAnsi="Times New Roman" w:cs="Times New Roman"/>
          <w:sz w:val="24"/>
          <w:szCs w:val="24"/>
          <w:lang w:val="id-ID"/>
        </w:rPr>
        <w:t>a)</w:t>
      </w:r>
      <w:r w:rsidR="004116F9">
        <w:rPr>
          <w:rFonts w:ascii="Times New Roman" w:eastAsia="Calibri" w:hAnsi="Times New Roman" w:cs="Times New Roman"/>
          <w:sz w:val="24"/>
          <w:szCs w:val="24"/>
          <w:lang w:val="id-ID"/>
        </w:rPr>
        <w:t xml:space="preserve"> d</w:t>
      </w:r>
      <w:r w:rsidR="00E228E5">
        <w:rPr>
          <w:rFonts w:ascii="Times New Roman" w:eastAsia="Calibri" w:hAnsi="Times New Roman" w:cs="Times New Roman"/>
          <w:sz w:val="24"/>
          <w:szCs w:val="24"/>
          <w:lang w:val="id-ID"/>
        </w:rPr>
        <w:t>eskripsi singkat objek (RA Tarbiyatussibyan Boyol</w:t>
      </w:r>
      <w:r w:rsidR="00F06825">
        <w:rPr>
          <w:rFonts w:ascii="Times New Roman" w:eastAsia="Calibri" w:hAnsi="Times New Roman" w:cs="Times New Roman"/>
          <w:sz w:val="24"/>
          <w:szCs w:val="24"/>
          <w:lang w:val="id-ID"/>
        </w:rPr>
        <w:t xml:space="preserve">angu) </w:t>
      </w:r>
      <w:r w:rsidR="004116F9">
        <w:rPr>
          <w:rFonts w:ascii="Times New Roman" w:eastAsia="Calibri" w:hAnsi="Times New Roman" w:cs="Times New Roman"/>
          <w:sz w:val="24"/>
          <w:szCs w:val="24"/>
          <w:lang w:val="id-ID"/>
        </w:rPr>
        <w:t>(b) a</w:t>
      </w:r>
      <w:r w:rsidR="00F06825">
        <w:rPr>
          <w:rFonts w:ascii="Times New Roman" w:eastAsia="Calibri" w:hAnsi="Times New Roman" w:cs="Times New Roman"/>
          <w:sz w:val="24"/>
          <w:szCs w:val="24"/>
          <w:lang w:val="id-ID"/>
        </w:rPr>
        <w:t>nalisis data dan uji s</w:t>
      </w:r>
      <w:r w:rsidR="00E228E5">
        <w:rPr>
          <w:rFonts w:ascii="Times New Roman" w:eastAsia="Calibri" w:hAnsi="Times New Roman" w:cs="Times New Roman"/>
          <w:sz w:val="24"/>
          <w:szCs w:val="24"/>
          <w:lang w:val="id-ID"/>
        </w:rPr>
        <w:t>ignifikansi.</w:t>
      </w:r>
    </w:p>
    <w:p w:rsidR="00D63C1D" w:rsidRDefault="00D63C1D" w:rsidP="00D82238">
      <w:pPr>
        <w:spacing w:line="480" w:lineRule="auto"/>
        <w:ind w:left="425"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BAB V </w:t>
      </w:r>
      <w:r w:rsidR="00D82238">
        <w:rPr>
          <w:rFonts w:ascii="Times New Roman" w:eastAsia="Calibri" w:hAnsi="Times New Roman" w:cs="Times New Roman"/>
          <w:sz w:val="24"/>
          <w:szCs w:val="24"/>
          <w:lang w:val="id-ID"/>
        </w:rPr>
        <w:t xml:space="preserve">Penutup, meliputi </w:t>
      </w:r>
      <w:r w:rsidR="004116F9">
        <w:rPr>
          <w:rFonts w:ascii="Times New Roman" w:eastAsia="Calibri" w:hAnsi="Times New Roman" w:cs="Times New Roman"/>
          <w:sz w:val="24"/>
          <w:szCs w:val="24"/>
          <w:lang w:val="id-ID"/>
        </w:rPr>
        <w:t>(</w:t>
      </w:r>
      <w:r w:rsidR="00D82238">
        <w:rPr>
          <w:rFonts w:ascii="Times New Roman" w:eastAsia="Calibri" w:hAnsi="Times New Roman" w:cs="Times New Roman"/>
          <w:sz w:val="24"/>
          <w:szCs w:val="24"/>
          <w:lang w:val="id-ID"/>
        </w:rPr>
        <w:t xml:space="preserve">a) kesimpulan, </w:t>
      </w:r>
      <w:r w:rsidR="004116F9">
        <w:rPr>
          <w:rFonts w:ascii="Times New Roman" w:eastAsia="Calibri" w:hAnsi="Times New Roman" w:cs="Times New Roman"/>
          <w:sz w:val="24"/>
          <w:szCs w:val="24"/>
          <w:lang w:val="id-ID"/>
        </w:rPr>
        <w:t>(</w:t>
      </w:r>
      <w:r w:rsidR="00D82238">
        <w:rPr>
          <w:rFonts w:ascii="Times New Roman" w:eastAsia="Calibri" w:hAnsi="Times New Roman" w:cs="Times New Roman"/>
          <w:sz w:val="24"/>
          <w:szCs w:val="24"/>
          <w:lang w:val="id-ID"/>
        </w:rPr>
        <w:t>b) saran.</w:t>
      </w:r>
    </w:p>
    <w:p w:rsidR="00D82238" w:rsidRPr="00D82238" w:rsidRDefault="00D82238" w:rsidP="00D82238">
      <w:pPr>
        <w:spacing w:line="480" w:lineRule="auto"/>
        <w:ind w:left="425"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Bagian akhir dari skripsi memuat hal-hal yang bersifat pelengkap untuk meningkatkan kualitas dan validitas isi skripsi memuat tentang daftar rujukan dan lampiran penelitian.</w:t>
      </w:r>
    </w:p>
    <w:p w:rsidR="00E869E0" w:rsidRPr="00D63C1D" w:rsidRDefault="00E869E0" w:rsidP="00D63C1D">
      <w:pPr>
        <w:ind w:firstLine="567"/>
        <w:rPr>
          <w:rFonts w:asciiTheme="majorBidi" w:hAnsiTheme="majorBidi" w:cstheme="majorBidi"/>
          <w:sz w:val="24"/>
          <w:szCs w:val="24"/>
        </w:rPr>
      </w:pPr>
    </w:p>
    <w:sectPr w:rsidR="00E869E0" w:rsidRPr="00D63C1D" w:rsidSect="008E14C8">
      <w:headerReference w:type="default" r:id="rId12"/>
      <w:footerReference w:type="first" r:id="rId13"/>
      <w:pgSz w:w="12242" w:h="15842" w:code="1"/>
      <w:pgMar w:top="2268" w:right="1701" w:bottom="1701" w:left="226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04E" w:rsidRDefault="0006604E" w:rsidP="00D63C1D">
      <w:pPr>
        <w:spacing w:after="0" w:line="240" w:lineRule="auto"/>
      </w:pPr>
      <w:r>
        <w:separator/>
      </w:r>
    </w:p>
  </w:endnote>
  <w:endnote w:type="continuationSeparator" w:id="1">
    <w:p w:rsidR="0006604E" w:rsidRDefault="0006604E" w:rsidP="00D6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798"/>
      <w:docPartObj>
        <w:docPartGallery w:val="Page Numbers (Bottom of Page)"/>
        <w:docPartUnique/>
      </w:docPartObj>
    </w:sdtPr>
    <w:sdtContent>
      <w:p w:rsidR="008E14C8" w:rsidRDefault="00B62849">
        <w:pPr>
          <w:pStyle w:val="Footer"/>
          <w:jc w:val="center"/>
        </w:pPr>
        <w:r w:rsidRPr="008E14C8">
          <w:rPr>
            <w:rFonts w:asciiTheme="majorBidi" w:hAnsiTheme="majorBidi" w:cstheme="majorBidi"/>
            <w:sz w:val="24"/>
            <w:szCs w:val="24"/>
          </w:rPr>
          <w:fldChar w:fldCharType="begin"/>
        </w:r>
        <w:r w:rsidR="008E14C8" w:rsidRPr="008E14C8">
          <w:rPr>
            <w:rFonts w:asciiTheme="majorBidi" w:hAnsiTheme="majorBidi" w:cstheme="majorBidi"/>
            <w:sz w:val="24"/>
            <w:szCs w:val="24"/>
          </w:rPr>
          <w:instrText xml:space="preserve"> PAGE   \* MERGEFORMAT </w:instrText>
        </w:r>
        <w:r w:rsidRPr="008E14C8">
          <w:rPr>
            <w:rFonts w:asciiTheme="majorBidi" w:hAnsiTheme="majorBidi" w:cstheme="majorBidi"/>
            <w:sz w:val="24"/>
            <w:szCs w:val="24"/>
          </w:rPr>
          <w:fldChar w:fldCharType="separate"/>
        </w:r>
        <w:r w:rsidR="00AD5E1A">
          <w:rPr>
            <w:rFonts w:asciiTheme="majorBidi" w:hAnsiTheme="majorBidi" w:cstheme="majorBidi"/>
            <w:noProof/>
            <w:sz w:val="24"/>
            <w:szCs w:val="24"/>
          </w:rPr>
          <w:t>1</w:t>
        </w:r>
        <w:r w:rsidRPr="008E14C8">
          <w:rPr>
            <w:rFonts w:asciiTheme="majorBidi" w:hAnsiTheme="majorBidi" w:cstheme="majorBidi"/>
            <w:sz w:val="24"/>
            <w:szCs w:val="24"/>
          </w:rPr>
          <w:fldChar w:fldCharType="end"/>
        </w:r>
      </w:p>
    </w:sdtContent>
  </w:sdt>
  <w:p w:rsidR="008E14C8" w:rsidRDefault="008E1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04E" w:rsidRDefault="0006604E" w:rsidP="00D63C1D">
      <w:pPr>
        <w:spacing w:after="0" w:line="240" w:lineRule="auto"/>
      </w:pPr>
      <w:r>
        <w:separator/>
      </w:r>
    </w:p>
  </w:footnote>
  <w:footnote w:type="continuationSeparator" w:id="1">
    <w:p w:rsidR="0006604E" w:rsidRDefault="0006604E" w:rsidP="00D63C1D">
      <w:pPr>
        <w:spacing w:after="0" w:line="240" w:lineRule="auto"/>
      </w:pPr>
      <w:r>
        <w:continuationSeparator/>
      </w:r>
    </w:p>
  </w:footnote>
  <w:footnote w:id="2">
    <w:p w:rsidR="00D63C1D" w:rsidRPr="004D580A" w:rsidRDefault="00D63C1D" w:rsidP="00D63C1D">
      <w:pPr>
        <w:pStyle w:val="FootnoteText"/>
        <w:ind w:firstLine="567"/>
        <w:rPr>
          <w:rFonts w:asciiTheme="majorBidi" w:hAnsiTheme="majorBidi" w:cstheme="majorBidi"/>
          <w:lang w:val="id-ID"/>
        </w:rPr>
      </w:pPr>
      <w:r w:rsidRPr="004D580A">
        <w:rPr>
          <w:rStyle w:val="FootnoteReference"/>
          <w:rFonts w:asciiTheme="majorBidi" w:hAnsiTheme="majorBidi" w:cstheme="majorBidi"/>
        </w:rPr>
        <w:footnoteRef/>
      </w:r>
      <w:r w:rsidRPr="004D580A">
        <w:rPr>
          <w:rFonts w:asciiTheme="majorBidi" w:hAnsiTheme="majorBidi" w:cstheme="majorBidi"/>
        </w:rPr>
        <w:t xml:space="preserve"> http://indonesia.ahrchk.net/news/mainfile.php/Constitution/22/</w:t>
      </w:r>
    </w:p>
  </w:footnote>
  <w:footnote w:id="3">
    <w:p w:rsidR="00D63C1D" w:rsidRPr="00757215" w:rsidRDefault="00D63C1D" w:rsidP="00D63C1D">
      <w:pPr>
        <w:pStyle w:val="FootnoteText"/>
        <w:ind w:left="567"/>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Uyu Wahyudin, Mubiar Agustin. </w:t>
      </w:r>
      <w:r>
        <w:rPr>
          <w:rFonts w:asciiTheme="majorBidi" w:hAnsiTheme="majorBidi" w:cstheme="majorBidi"/>
          <w:i/>
          <w:iCs/>
          <w:lang w:val="id-ID"/>
        </w:rPr>
        <w:t>Penilaian Perkembangan Anak Usia Dini</w:t>
      </w:r>
      <w:r>
        <w:rPr>
          <w:rFonts w:asciiTheme="majorBidi" w:hAnsiTheme="majorBidi" w:cstheme="majorBidi"/>
          <w:lang w:val="id-ID"/>
        </w:rPr>
        <w:t>. (Bandung : PT Refika Aditama.2011) Hal. 1</w:t>
      </w:r>
    </w:p>
  </w:footnote>
  <w:footnote w:id="4">
    <w:p w:rsidR="00D63C1D" w:rsidRPr="00757215" w:rsidRDefault="00D63C1D" w:rsidP="00D63C1D">
      <w:pPr>
        <w:pStyle w:val="FootnoteText"/>
        <w:ind w:firstLine="567"/>
        <w:rPr>
          <w:rFonts w:asciiTheme="majorBidi" w:hAnsiTheme="majorBidi" w:cstheme="majorBidi"/>
          <w:lang w:val="id-ID"/>
        </w:rPr>
      </w:pPr>
      <w:r>
        <w:rPr>
          <w:rStyle w:val="FootnoteReference"/>
        </w:rPr>
        <w:footnoteRef/>
      </w:r>
      <w:r>
        <w:t xml:space="preserve"> </w:t>
      </w:r>
      <w:r w:rsidR="00A82F63">
        <w:rPr>
          <w:rFonts w:asciiTheme="majorBidi" w:hAnsiTheme="majorBidi" w:cstheme="majorBidi"/>
          <w:i/>
          <w:iCs/>
          <w:lang w:val="id-ID"/>
        </w:rPr>
        <w:t>Ibid...</w:t>
      </w:r>
      <w:r>
        <w:rPr>
          <w:rFonts w:asciiTheme="majorBidi" w:hAnsiTheme="majorBidi" w:cstheme="majorBidi"/>
          <w:lang w:val="id-ID"/>
        </w:rPr>
        <w:t xml:space="preserve"> Hal. 2</w:t>
      </w:r>
    </w:p>
  </w:footnote>
  <w:footnote w:id="5">
    <w:p w:rsidR="00D63C1D" w:rsidRPr="00EE387B" w:rsidRDefault="00D63C1D" w:rsidP="00D63C1D">
      <w:pPr>
        <w:pStyle w:val="FootnoteText"/>
        <w:ind w:left="567"/>
        <w:rPr>
          <w:rFonts w:asciiTheme="majorBidi" w:hAnsiTheme="majorBidi" w:cstheme="majorBidi"/>
          <w:lang w:val="id-ID"/>
        </w:rPr>
      </w:pPr>
      <w:r>
        <w:rPr>
          <w:rStyle w:val="FootnoteReference"/>
        </w:rPr>
        <w:footnoteRef/>
      </w:r>
      <w:r>
        <w:t xml:space="preserve"> </w:t>
      </w:r>
      <w:r w:rsidRPr="00EE387B">
        <w:rPr>
          <w:rFonts w:asciiTheme="majorBidi" w:hAnsiTheme="majorBidi" w:cstheme="majorBidi"/>
          <w:lang w:val="id-ID"/>
        </w:rPr>
        <w:t>F.J.Monks.</w:t>
      </w:r>
      <w:r>
        <w:rPr>
          <w:rFonts w:asciiTheme="majorBidi" w:hAnsiTheme="majorBidi" w:cstheme="majorBidi"/>
          <w:i/>
          <w:iCs/>
          <w:lang w:val="id-ID"/>
        </w:rPr>
        <w:t>Psikologi Perkembangan</w:t>
      </w:r>
      <w:r>
        <w:rPr>
          <w:rFonts w:asciiTheme="majorBidi" w:hAnsiTheme="majorBidi" w:cstheme="majorBidi"/>
          <w:lang w:val="id-ID"/>
        </w:rPr>
        <w:t>.(Yogyakarta : Gadja</w:t>
      </w:r>
      <w:r w:rsidR="00A82F63">
        <w:rPr>
          <w:rFonts w:asciiTheme="majorBidi" w:hAnsiTheme="majorBidi" w:cstheme="majorBidi"/>
          <w:lang w:val="id-ID"/>
        </w:rPr>
        <w:t xml:space="preserve">h Mada university Press.  2002) </w:t>
      </w:r>
      <w:r>
        <w:rPr>
          <w:rFonts w:asciiTheme="majorBidi" w:hAnsiTheme="majorBidi" w:cstheme="majorBidi"/>
          <w:lang w:val="id-ID"/>
        </w:rPr>
        <w:t>Hal.177</w:t>
      </w:r>
    </w:p>
  </w:footnote>
  <w:footnote w:id="6">
    <w:p w:rsidR="00D63C1D" w:rsidRPr="004F6AC8" w:rsidRDefault="00D63C1D" w:rsidP="00D63C1D">
      <w:pPr>
        <w:pStyle w:val="FootnoteText"/>
        <w:ind w:left="567"/>
        <w:rPr>
          <w:lang w:val="id-ID"/>
        </w:rPr>
      </w:pPr>
      <w:r>
        <w:rPr>
          <w:rStyle w:val="FootnoteReference"/>
        </w:rPr>
        <w:footnoteRef/>
      </w:r>
      <w:r>
        <w:t xml:space="preserve"> </w:t>
      </w:r>
      <w:r>
        <w:rPr>
          <w:rFonts w:asciiTheme="majorBidi" w:hAnsiTheme="majorBidi" w:cstheme="majorBidi"/>
          <w:i/>
          <w:iCs/>
          <w:lang w:val="id-ID"/>
        </w:rPr>
        <w:t>Ibid...</w:t>
      </w:r>
      <w:r w:rsidR="00A82F63">
        <w:rPr>
          <w:rFonts w:asciiTheme="majorBidi" w:hAnsiTheme="majorBidi" w:cstheme="majorBidi"/>
          <w:i/>
          <w:iCs/>
          <w:lang w:val="id-ID"/>
        </w:rPr>
        <w:t xml:space="preserve"> </w:t>
      </w:r>
      <w:r w:rsidRPr="004F6AC8">
        <w:rPr>
          <w:rFonts w:asciiTheme="majorBidi" w:hAnsiTheme="majorBidi" w:cstheme="majorBidi"/>
          <w:lang w:val="id-ID"/>
        </w:rPr>
        <w:t>Hal.133</w:t>
      </w:r>
    </w:p>
  </w:footnote>
  <w:footnote w:id="7">
    <w:p w:rsidR="00D63C1D" w:rsidRPr="006D1403" w:rsidRDefault="00D63C1D" w:rsidP="00D63C1D">
      <w:pPr>
        <w:spacing w:after="0" w:line="240" w:lineRule="auto"/>
        <w:ind w:left="567"/>
        <w:jc w:val="both"/>
        <w:rPr>
          <w:rFonts w:ascii="Times New Roman" w:hAnsi="Times New Roman" w:cs="Times New Roman"/>
          <w:sz w:val="20"/>
          <w:szCs w:val="20"/>
          <w:lang w:val="id-ID"/>
        </w:rPr>
      </w:pPr>
      <w:r>
        <w:rPr>
          <w:rStyle w:val="FootnoteReference"/>
        </w:rPr>
        <w:footnoteRef/>
      </w:r>
      <w:r>
        <w:t xml:space="preserve"> </w:t>
      </w:r>
      <w:r w:rsidRPr="006D1403">
        <w:rPr>
          <w:rFonts w:ascii="Times New Roman" w:hAnsi="Times New Roman" w:cs="Times New Roman"/>
          <w:sz w:val="20"/>
          <w:szCs w:val="20"/>
          <w:lang w:val="id-ID"/>
        </w:rPr>
        <w:t>Muhammad</w:t>
      </w:r>
      <w:r>
        <w:rPr>
          <w:rFonts w:ascii="Times New Roman" w:hAnsi="Times New Roman" w:cs="Times New Roman"/>
          <w:sz w:val="20"/>
          <w:szCs w:val="20"/>
          <w:lang w:val="id-ID"/>
        </w:rPr>
        <w:t xml:space="preserve"> Musrofi</w:t>
      </w:r>
      <w:r w:rsidRPr="006D1403">
        <w:rPr>
          <w:rFonts w:ascii="Times New Roman" w:hAnsi="Times New Roman" w:cs="Times New Roman"/>
          <w:sz w:val="20"/>
          <w:szCs w:val="20"/>
          <w:lang w:val="id-ID"/>
        </w:rPr>
        <w:t xml:space="preserve">. </w:t>
      </w:r>
      <w:r w:rsidRPr="006D1403">
        <w:rPr>
          <w:rFonts w:ascii="Times New Roman" w:hAnsi="Times New Roman" w:cs="Times New Roman"/>
          <w:i/>
          <w:iCs/>
          <w:sz w:val="20"/>
          <w:szCs w:val="20"/>
          <w:lang w:val="id-ID"/>
        </w:rPr>
        <w:t>Melejitkan Potensi Otak</w:t>
      </w:r>
      <w:r w:rsidRPr="006D1403">
        <w:rPr>
          <w:rFonts w:ascii="Times New Roman" w:hAnsi="Times New Roman" w:cs="Times New Roman"/>
          <w:sz w:val="20"/>
          <w:szCs w:val="20"/>
          <w:lang w:val="id-ID"/>
        </w:rPr>
        <w:t xml:space="preserve">. </w:t>
      </w:r>
      <w:r>
        <w:rPr>
          <w:rFonts w:ascii="Times New Roman" w:hAnsi="Times New Roman" w:cs="Times New Roman"/>
          <w:sz w:val="20"/>
          <w:szCs w:val="20"/>
          <w:lang w:val="id-ID"/>
        </w:rPr>
        <w:t>(</w:t>
      </w:r>
      <w:r w:rsidR="00D00932">
        <w:rPr>
          <w:rFonts w:ascii="Times New Roman" w:hAnsi="Times New Roman" w:cs="Times New Roman"/>
          <w:sz w:val="20"/>
          <w:szCs w:val="20"/>
          <w:lang w:val="id-ID"/>
        </w:rPr>
        <w:t>Yogyakarta</w:t>
      </w:r>
      <w:r w:rsidR="00A82F63">
        <w:rPr>
          <w:rFonts w:ascii="Times New Roman" w:hAnsi="Times New Roman" w:cs="Times New Roman"/>
          <w:sz w:val="20"/>
          <w:szCs w:val="20"/>
          <w:lang w:val="id-ID"/>
        </w:rPr>
        <w:t>: Pustaka Insan M</w:t>
      </w:r>
      <w:r w:rsidRPr="006D1403">
        <w:rPr>
          <w:rFonts w:ascii="Times New Roman" w:hAnsi="Times New Roman" w:cs="Times New Roman"/>
          <w:sz w:val="20"/>
          <w:szCs w:val="20"/>
          <w:lang w:val="id-ID"/>
        </w:rPr>
        <w:t>adani</w:t>
      </w:r>
      <w:r>
        <w:rPr>
          <w:rFonts w:ascii="Times New Roman" w:hAnsi="Times New Roman" w:cs="Times New Roman"/>
          <w:sz w:val="20"/>
          <w:szCs w:val="20"/>
          <w:lang w:val="id-ID"/>
        </w:rPr>
        <w:t>.</w:t>
      </w:r>
      <w:r w:rsidRPr="006D1403">
        <w:rPr>
          <w:rFonts w:ascii="Times New Roman" w:hAnsi="Times New Roman" w:cs="Times New Roman"/>
          <w:sz w:val="20"/>
          <w:szCs w:val="20"/>
          <w:lang w:val="id-ID"/>
        </w:rPr>
        <w:t xml:space="preserve"> </w:t>
      </w:r>
      <w:r w:rsidR="00D00932">
        <w:rPr>
          <w:rFonts w:ascii="Times New Roman" w:hAnsi="Times New Roman" w:cs="Times New Roman"/>
          <w:sz w:val="20"/>
          <w:szCs w:val="20"/>
          <w:lang w:val="id-ID"/>
        </w:rPr>
        <w:t>2008) H</w:t>
      </w:r>
      <w:r>
        <w:rPr>
          <w:rFonts w:ascii="Times New Roman" w:hAnsi="Times New Roman" w:cs="Times New Roman"/>
          <w:sz w:val="20"/>
          <w:szCs w:val="20"/>
          <w:lang w:val="id-ID"/>
        </w:rPr>
        <w:t>al. 28</w:t>
      </w:r>
    </w:p>
    <w:p w:rsidR="00D63C1D" w:rsidRPr="006D1403" w:rsidRDefault="00D63C1D" w:rsidP="00D63C1D">
      <w:pPr>
        <w:pStyle w:val="FootnoteText"/>
        <w:rPr>
          <w:lang w:val="id-ID"/>
        </w:rPr>
      </w:pPr>
    </w:p>
  </w:footnote>
  <w:footnote w:id="8">
    <w:p w:rsidR="00255588" w:rsidRPr="00255588" w:rsidRDefault="00255588" w:rsidP="00C03261">
      <w:pPr>
        <w:pStyle w:val="FootnoteText"/>
        <w:ind w:left="567"/>
        <w:rPr>
          <w:rFonts w:asciiTheme="majorBidi" w:hAnsiTheme="majorBidi" w:cstheme="majorBidi"/>
          <w:i/>
          <w:iCs/>
          <w:lang w:val="id-ID"/>
        </w:rPr>
      </w:pPr>
      <w:r w:rsidRPr="00255588">
        <w:rPr>
          <w:rStyle w:val="FootnoteReference"/>
          <w:rFonts w:asciiTheme="majorBidi" w:hAnsiTheme="majorBidi" w:cstheme="majorBidi"/>
        </w:rPr>
        <w:footnoteRef/>
      </w:r>
      <w:r w:rsidRPr="00255588">
        <w:rPr>
          <w:rFonts w:asciiTheme="majorBidi" w:hAnsiTheme="majorBidi" w:cstheme="majorBidi"/>
        </w:rPr>
        <w:t xml:space="preserve"> </w:t>
      </w:r>
      <w:r>
        <w:rPr>
          <w:rFonts w:asciiTheme="majorBidi" w:hAnsiTheme="majorBidi" w:cstheme="majorBidi"/>
          <w:lang w:val="id-ID"/>
        </w:rPr>
        <w:t>M. Burhan Buangin.</w:t>
      </w:r>
      <w:r>
        <w:rPr>
          <w:rFonts w:asciiTheme="majorBidi" w:hAnsiTheme="majorBidi" w:cstheme="majorBidi"/>
          <w:i/>
          <w:iCs/>
          <w:lang w:val="id-ID"/>
        </w:rPr>
        <w:t xml:space="preserve"> Metodologi Penelitian Kuantitatif</w:t>
      </w:r>
      <w:r w:rsidR="00C03261">
        <w:rPr>
          <w:rFonts w:asciiTheme="majorBidi" w:hAnsiTheme="majorBidi" w:cstheme="majorBidi"/>
          <w:lang w:val="id-ID"/>
        </w:rPr>
        <w:t>. (Jakarta</w:t>
      </w:r>
      <w:r>
        <w:rPr>
          <w:rFonts w:asciiTheme="majorBidi" w:hAnsiTheme="majorBidi" w:cstheme="majorBidi"/>
          <w:lang w:val="id-ID"/>
        </w:rPr>
        <w:t xml:space="preserve">: </w:t>
      </w:r>
      <w:r w:rsidR="00C03261">
        <w:rPr>
          <w:rFonts w:asciiTheme="majorBidi" w:hAnsiTheme="majorBidi" w:cstheme="majorBidi"/>
          <w:lang w:val="id-ID"/>
        </w:rPr>
        <w:t xml:space="preserve">Prenada Media. 2005) </w:t>
      </w:r>
      <w:r>
        <w:rPr>
          <w:rFonts w:asciiTheme="majorBidi" w:hAnsiTheme="majorBidi" w:cstheme="majorBidi"/>
          <w:lang w:val="id-ID"/>
        </w:rPr>
        <w:t xml:space="preserve">Hal. </w:t>
      </w:r>
      <w:r>
        <w:rPr>
          <w:rFonts w:asciiTheme="majorBidi" w:hAnsiTheme="majorBidi" w:cstheme="majorBidi"/>
          <w:i/>
          <w:iCs/>
          <w:lang w:val="id-ID"/>
        </w:rPr>
        <w:t>75</w:t>
      </w:r>
    </w:p>
  </w:footnote>
  <w:footnote w:id="9">
    <w:p w:rsidR="00255588" w:rsidRPr="00255588" w:rsidRDefault="00255588" w:rsidP="00C03261">
      <w:pPr>
        <w:pStyle w:val="FootnoteText"/>
        <w:ind w:left="567"/>
        <w:rPr>
          <w:rFonts w:asciiTheme="majorBidi" w:hAnsiTheme="majorBidi" w:cstheme="majorBidi"/>
          <w:lang w:val="id-ID"/>
        </w:rPr>
      </w:pPr>
      <w:r w:rsidRPr="00255588">
        <w:rPr>
          <w:rStyle w:val="FootnoteReference"/>
          <w:rFonts w:asciiTheme="majorBidi" w:hAnsiTheme="majorBidi" w:cstheme="majorBidi"/>
        </w:rPr>
        <w:footnoteRef/>
      </w:r>
      <w:r w:rsidRPr="00255588">
        <w:rPr>
          <w:rFonts w:asciiTheme="majorBidi" w:hAnsiTheme="majorBidi" w:cstheme="majorBidi"/>
        </w:rPr>
        <w:t xml:space="preserve"> </w:t>
      </w:r>
      <w:r>
        <w:rPr>
          <w:rFonts w:asciiTheme="majorBidi" w:hAnsiTheme="majorBidi" w:cstheme="majorBidi"/>
          <w:lang w:val="id-ID"/>
        </w:rPr>
        <w:t xml:space="preserve">Suharsimi Arikunto. </w:t>
      </w:r>
      <w:r>
        <w:rPr>
          <w:rFonts w:asciiTheme="majorBidi" w:hAnsiTheme="majorBidi" w:cstheme="majorBidi"/>
          <w:i/>
          <w:iCs/>
          <w:lang w:val="id-ID"/>
        </w:rPr>
        <w:t>Prosedur Penelitian Suatu Pendekatan Praktek</w:t>
      </w:r>
      <w:r w:rsidR="00A82F63">
        <w:rPr>
          <w:rFonts w:asciiTheme="majorBidi" w:hAnsiTheme="majorBidi" w:cstheme="majorBidi"/>
          <w:lang w:val="id-ID"/>
        </w:rPr>
        <w:t>. (Jakarta: Rineka Cipta. 2006)</w:t>
      </w:r>
      <w:r>
        <w:rPr>
          <w:rFonts w:asciiTheme="majorBidi" w:hAnsiTheme="majorBidi" w:cstheme="majorBidi"/>
          <w:lang w:val="id-ID"/>
        </w:rPr>
        <w:t xml:space="preserve"> Hal. </w:t>
      </w:r>
      <w:r w:rsidR="00E51874">
        <w:rPr>
          <w:rFonts w:asciiTheme="majorBidi" w:hAnsiTheme="majorBidi" w:cstheme="majorBidi"/>
          <w:lang w:val="id-ID"/>
        </w:rPr>
        <w:t>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467"/>
      <w:docPartObj>
        <w:docPartGallery w:val="Page Numbers (Top of Page)"/>
        <w:docPartUnique/>
      </w:docPartObj>
    </w:sdtPr>
    <w:sdtContent>
      <w:p w:rsidR="00D00932" w:rsidRDefault="00B62849">
        <w:pPr>
          <w:pStyle w:val="Header"/>
          <w:jc w:val="right"/>
        </w:pPr>
        <w:r w:rsidRPr="008E14C8">
          <w:rPr>
            <w:rFonts w:asciiTheme="majorBidi" w:hAnsiTheme="majorBidi" w:cstheme="majorBidi"/>
            <w:sz w:val="24"/>
            <w:szCs w:val="24"/>
          </w:rPr>
          <w:fldChar w:fldCharType="begin"/>
        </w:r>
        <w:r w:rsidR="00D00932" w:rsidRPr="008E14C8">
          <w:rPr>
            <w:rFonts w:asciiTheme="majorBidi" w:hAnsiTheme="majorBidi" w:cstheme="majorBidi"/>
            <w:sz w:val="24"/>
            <w:szCs w:val="24"/>
          </w:rPr>
          <w:instrText xml:space="preserve"> PAGE   \* MERGEFORMAT </w:instrText>
        </w:r>
        <w:r w:rsidRPr="008E14C8">
          <w:rPr>
            <w:rFonts w:asciiTheme="majorBidi" w:hAnsiTheme="majorBidi" w:cstheme="majorBidi"/>
            <w:sz w:val="24"/>
            <w:szCs w:val="24"/>
          </w:rPr>
          <w:fldChar w:fldCharType="separate"/>
        </w:r>
        <w:r w:rsidR="00997C56">
          <w:rPr>
            <w:rFonts w:asciiTheme="majorBidi" w:hAnsiTheme="majorBidi" w:cstheme="majorBidi"/>
            <w:noProof/>
            <w:sz w:val="24"/>
            <w:szCs w:val="24"/>
          </w:rPr>
          <w:t>11</w:t>
        </w:r>
        <w:r w:rsidRPr="008E14C8">
          <w:rPr>
            <w:rFonts w:asciiTheme="majorBidi" w:hAnsiTheme="majorBidi" w:cstheme="majorBidi"/>
            <w:sz w:val="24"/>
            <w:szCs w:val="24"/>
          </w:rPr>
          <w:fldChar w:fldCharType="end"/>
        </w:r>
      </w:p>
    </w:sdtContent>
  </w:sdt>
  <w:p w:rsidR="00D00932" w:rsidRDefault="00D00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6133"/>
    <w:multiLevelType w:val="hybridMultilevel"/>
    <w:tmpl w:val="AB40233E"/>
    <w:lvl w:ilvl="0" w:tplc="882A1FAC">
      <w:start w:val="1"/>
      <w:numFmt w:val="upperLetter"/>
      <w:lvlText w:val="%1."/>
      <w:lvlJc w:val="left"/>
      <w:pPr>
        <w:ind w:left="1145" w:hanging="360"/>
      </w:pPr>
      <w:rPr>
        <w:rFonts w:hint="default"/>
        <w:b/>
        <w:bCs/>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210D1D52"/>
    <w:multiLevelType w:val="hybridMultilevel"/>
    <w:tmpl w:val="299238D6"/>
    <w:lvl w:ilvl="0" w:tplc="CEA63D22">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1F57C09"/>
    <w:multiLevelType w:val="hybridMultilevel"/>
    <w:tmpl w:val="ACFA71A6"/>
    <w:lvl w:ilvl="0" w:tplc="83C454F2">
      <w:start w:val="1"/>
      <w:numFmt w:val="decimal"/>
      <w:lvlText w:val="%1."/>
      <w:lvlJc w:val="left"/>
      <w:pPr>
        <w:ind w:left="1854" w:hanging="360"/>
      </w:pPr>
      <w:rPr>
        <w:rFonts w:hint="default"/>
        <w:b w:val="0"/>
        <w:bCs/>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nsid w:val="25CD5F44"/>
    <w:multiLevelType w:val="hybridMultilevel"/>
    <w:tmpl w:val="ED021B3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B564635"/>
    <w:multiLevelType w:val="hybridMultilevel"/>
    <w:tmpl w:val="7F348F4E"/>
    <w:lvl w:ilvl="0" w:tplc="076E7AE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720C76"/>
    <w:multiLevelType w:val="hybridMultilevel"/>
    <w:tmpl w:val="E13C4C6E"/>
    <w:lvl w:ilvl="0" w:tplc="94EEE84E">
      <w:start w:val="1"/>
      <w:numFmt w:val="lowerLetter"/>
      <w:lvlText w:val="%1."/>
      <w:lvlJc w:val="left"/>
      <w:pPr>
        <w:ind w:left="786" w:hanging="360"/>
      </w:pPr>
      <w:rPr>
        <w:rFonts w:hint="default"/>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BE46B86"/>
    <w:multiLevelType w:val="hybridMultilevel"/>
    <w:tmpl w:val="4F40B01C"/>
    <w:lvl w:ilvl="0" w:tplc="CDD860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DA235F"/>
    <w:multiLevelType w:val="hybridMultilevel"/>
    <w:tmpl w:val="AACA8B9A"/>
    <w:lvl w:ilvl="0" w:tplc="E1B0BD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70A52874"/>
    <w:multiLevelType w:val="hybridMultilevel"/>
    <w:tmpl w:val="4FACE9B0"/>
    <w:lvl w:ilvl="0" w:tplc="BC56B04C">
      <w:start w:val="1"/>
      <w:numFmt w:val="decimal"/>
      <w:lvlText w:val="%1."/>
      <w:lvlJc w:val="left"/>
      <w:pPr>
        <w:ind w:left="810" w:hanging="360"/>
      </w:pPr>
      <w:rPr>
        <w:rFonts w:ascii="Times New Roman" w:eastAsiaTheme="minorHAnsi"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4"/>
  </w:num>
  <w:num w:numId="3">
    <w:abstractNumId w:val="8"/>
  </w:num>
  <w:num w:numId="4">
    <w:abstractNumId w:val="6"/>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3C1D"/>
    <w:rsid w:val="00001116"/>
    <w:rsid w:val="0002522E"/>
    <w:rsid w:val="00035E9B"/>
    <w:rsid w:val="0006604E"/>
    <w:rsid w:val="000C1917"/>
    <w:rsid w:val="00170BE5"/>
    <w:rsid w:val="00183B48"/>
    <w:rsid w:val="001A23B2"/>
    <w:rsid w:val="001A61CC"/>
    <w:rsid w:val="001C302F"/>
    <w:rsid w:val="00255588"/>
    <w:rsid w:val="00271741"/>
    <w:rsid w:val="002E0365"/>
    <w:rsid w:val="002E4438"/>
    <w:rsid w:val="002F6F9B"/>
    <w:rsid w:val="00311B66"/>
    <w:rsid w:val="00315202"/>
    <w:rsid w:val="00333895"/>
    <w:rsid w:val="003853A0"/>
    <w:rsid w:val="003D0076"/>
    <w:rsid w:val="004116F9"/>
    <w:rsid w:val="0041600D"/>
    <w:rsid w:val="00454A00"/>
    <w:rsid w:val="004D580A"/>
    <w:rsid w:val="0053403C"/>
    <w:rsid w:val="00547BE4"/>
    <w:rsid w:val="005626D6"/>
    <w:rsid w:val="00573D9E"/>
    <w:rsid w:val="005D13F4"/>
    <w:rsid w:val="005D4958"/>
    <w:rsid w:val="00605291"/>
    <w:rsid w:val="0061095F"/>
    <w:rsid w:val="00625A87"/>
    <w:rsid w:val="00631F18"/>
    <w:rsid w:val="00644464"/>
    <w:rsid w:val="00667023"/>
    <w:rsid w:val="006E12CE"/>
    <w:rsid w:val="00733C32"/>
    <w:rsid w:val="00740EED"/>
    <w:rsid w:val="00741A1F"/>
    <w:rsid w:val="007460DE"/>
    <w:rsid w:val="007826A8"/>
    <w:rsid w:val="007912B1"/>
    <w:rsid w:val="00796585"/>
    <w:rsid w:val="00797C25"/>
    <w:rsid w:val="007D5649"/>
    <w:rsid w:val="007E75AF"/>
    <w:rsid w:val="0084320A"/>
    <w:rsid w:val="0085197F"/>
    <w:rsid w:val="008925CB"/>
    <w:rsid w:val="008E14C8"/>
    <w:rsid w:val="00990321"/>
    <w:rsid w:val="00997C56"/>
    <w:rsid w:val="009A1E76"/>
    <w:rsid w:val="009B6054"/>
    <w:rsid w:val="009C2C6B"/>
    <w:rsid w:val="009D360A"/>
    <w:rsid w:val="00A532FE"/>
    <w:rsid w:val="00A549F2"/>
    <w:rsid w:val="00A626C9"/>
    <w:rsid w:val="00A82F63"/>
    <w:rsid w:val="00AD5E1A"/>
    <w:rsid w:val="00AF3BFA"/>
    <w:rsid w:val="00B62849"/>
    <w:rsid w:val="00C03261"/>
    <w:rsid w:val="00C113E1"/>
    <w:rsid w:val="00CA314E"/>
    <w:rsid w:val="00CF0D40"/>
    <w:rsid w:val="00D00932"/>
    <w:rsid w:val="00D16FB4"/>
    <w:rsid w:val="00D63C1D"/>
    <w:rsid w:val="00D82238"/>
    <w:rsid w:val="00D911F1"/>
    <w:rsid w:val="00DB0216"/>
    <w:rsid w:val="00E228E5"/>
    <w:rsid w:val="00E27F72"/>
    <w:rsid w:val="00E51874"/>
    <w:rsid w:val="00E55865"/>
    <w:rsid w:val="00E869E0"/>
    <w:rsid w:val="00F06825"/>
    <w:rsid w:val="00F4177A"/>
    <w:rsid w:val="00F81B3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88"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1D"/>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1D"/>
    <w:pPr>
      <w:ind w:left="720"/>
      <w:contextualSpacing/>
    </w:pPr>
  </w:style>
  <w:style w:type="paragraph" w:styleId="FootnoteText">
    <w:name w:val="footnote text"/>
    <w:basedOn w:val="Normal"/>
    <w:link w:val="FootnoteTextChar"/>
    <w:uiPriority w:val="99"/>
    <w:unhideWhenUsed/>
    <w:rsid w:val="00D63C1D"/>
    <w:pPr>
      <w:spacing w:after="0" w:line="240" w:lineRule="auto"/>
    </w:pPr>
    <w:rPr>
      <w:sz w:val="20"/>
      <w:szCs w:val="20"/>
    </w:rPr>
  </w:style>
  <w:style w:type="character" w:customStyle="1" w:styleId="FootnoteTextChar">
    <w:name w:val="Footnote Text Char"/>
    <w:basedOn w:val="DefaultParagraphFont"/>
    <w:link w:val="FootnoteText"/>
    <w:uiPriority w:val="99"/>
    <w:rsid w:val="00D63C1D"/>
    <w:rPr>
      <w:sz w:val="20"/>
      <w:szCs w:val="20"/>
      <w:lang w:val="en-US"/>
    </w:rPr>
  </w:style>
  <w:style w:type="character" w:styleId="FootnoteReference">
    <w:name w:val="footnote reference"/>
    <w:basedOn w:val="DefaultParagraphFont"/>
    <w:uiPriority w:val="99"/>
    <w:unhideWhenUsed/>
    <w:rsid w:val="00D63C1D"/>
    <w:rPr>
      <w:vertAlign w:val="superscript"/>
    </w:rPr>
  </w:style>
  <w:style w:type="paragraph" w:styleId="Header">
    <w:name w:val="header"/>
    <w:basedOn w:val="Normal"/>
    <w:link w:val="HeaderChar"/>
    <w:uiPriority w:val="99"/>
    <w:unhideWhenUsed/>
    <w:rsid w:val="00D0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932"/>
    <w:rPr>
      <w:lang w:val="en-US"/>
    </w:rPr>
  </w:style>
  <w:style w:type="paragraph" w:styleId="Footer">
    <w:name w:val="footer"/>
    <w:basedOn w:val="Normal"/>
    <w:link w:val="FooterChar"/>
    <w:uiPriority w:val="99"/>
    <w:unhideWhenUsed/>
    <w:rsid w:val="00D0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93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59CA-0EC0-402F-B454-49565E8E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19</cp:revision>
  <dcterms:created xsi:type="dcterms:W3CDTF">2012-04-27T11:25:00Z</dcterms:created>
  <dcterms:modified xsi:type="dcterms:W3CDTF">2012-06-17T11:21:00Z</dcterms:modified>
</cp:coreProperties>
</file>