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5B" w:rsidRPr="00103E8D" w:rsidRDefault="008D6AFC" w:rsidP="00524B10">
      <w:pPr>
        <w:ind w:left="851" w:hanging="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03E8D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CE4E1B" w:rsidRPr="00103E8D" w:rsidRDefault="00CE4E1B" w:rsidP="00524B10">
      <w:pPr>
        <w:pStyle w:val="FootnoteText"/>
        <w:spacing w:line="276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03E8D">
        <w:rPr>
          <w:rFonts w:asciiTheme="majorBidi" w:hAnsiTheme="majorBidi" w:cstheme="majorBidi"/>
          <w:sz w:val="24"/>
          <w:szCs w:val="24"/>
        </w:rPr>
        <w:t>Ahmadi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9E3BB0"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</w:rPr>
        <w:t>Abu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A. </w:t>
      </w:r>
      <w:proofErr w:type="spellStart"/>
      <w:r>
        <w:rPr>
          <w:rFonts w:asciiTheme="majorBidi" w:hAnsiTheme="majorBidi" w:cstheme="majorBidi"/>
          <w:sz w:val="24"/>
          <w:szCs w:val="24"/>
        </w:rPr>
        <w:t>Supatmo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2008.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Alamiah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PT.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03E8D">
        <w:rPr>
          <w:rFonts w:asciiTheme="majorBidi" w:hAnsiTheme="majorBidi" w:cstheme="majorBidi"/>
          <w:sz w:val="24"/>
          <w:szCs w:val="24"/>
        </w:rPr>
        <w:t>Aly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103E8D">
        <w:rPr>
          <w:rFonts w:asciiTheme="majorBidi" w:hAnsiTheme="majorBidi" w:cstheme="majorBidi"/>
          <w:sz w:val="24"/>
          <w:szCs w:val="24"/>
        </w:rPr>
        <w:t xml:space="preserve"> Abdullah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Rahma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2003.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Alamiah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r w:rsidRPr="00103E8D">
        <w:rPr>
          <w:rFonts w:asciiTheme="majorBidi" w:hAnsiTheme="majorBidi" w:cstheme="majorBidi"/>
          <w:bCs/>
          <w:sz w:val="24"/>
          <w:szCs w:val="24"/>
        </w:rPr>
        <w:t>Anwar,</w:t>
      </w:r>
      <w:r w:rsidRPr="002A246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bCs/>
          <w:sz w:val="24"/>
          <w:szCs w:val="24"/>
        </w:rPr>
        <w:t xml:space="preserve">Muhammad </w:t>
      </w:r>
      <w:proofErr w:type="spellStart"/>
      <w:r w:rsidRPr="00103E8D">
        <w:rPr>
          <w:rFonts w:asciiTheme="majorBidi" w:hAnsiTheme="majorBidi" w:cstheme="majorBidi"/>
          <w:bCs/>
          <w:sz w:val="24"/>
          <w:szCs w:val="24"/>
        </w:rPr>
        <w:t>Samsul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2009.</w:t>
      </w:r>
      <w:r w:rsidRPr="00103E8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Upaya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Meningkatkan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Prestasi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Belajar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Siswa</w:t>
      </w:r>
      <w:proofErr w:type="spellEnd"/>
      <w:proofErr w:type="gram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dalam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Pembelajaran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Aqidah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Akhlak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melalui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Penggunaan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Media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Gambar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Metode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Resitasi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Pada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Siswa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Kelas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V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di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MI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Ar-Rahmah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Jabung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Malang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bCs/>
          <w:sz w:val="24"/>
          <w:szCs w:val="24"/>
        </w:rPr>
        <w:t xml:space="preserve">Malang: </w:t>
      </w:r>
      <w:proofErr w:type="spellStart"/>
      <w:r w:rsidRPr="00103E8D"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Pr="00103E8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 w:rsidRPr="00103E8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sz w:val="24"/>
          <w:szCs w:val="24"/>
        </w:rPr>
        <w:t>Diterbitkan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Aqib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9E3B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Zainal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2002.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Profesionalisme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Insan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Cendekia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BB5DA4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        </w:t>
      </w:r>
      <w:r w:rsidR="00CE4E1B">
        <w:rPr>
          <w:rFonts w:asciiTheme="majorBidi" w:hAnsiTheme="majorBidi" w:cstheme="majorBidi"/>
          <w:sz w:val="24"/>
          <w:szCs w:val="24"/>
        </w:rPr>
        <w:t>. 2009.</w:t>
      </w:r>
      <w:r w:rsidR="00CE4E1B"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4E1B" w:rsidRPr="00103E8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CE4E1B"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E4E1B" w:rsidRPr="00103E8D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="00CE4E1B"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E4E1B" w:rsidRPr="00103E8D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="00CE4E1B"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gramStart"/>
      <w:r w:rsidR="00CE4E1B" w:rsidRPr="00103E8D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="00CE4E1B"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4E1B" w:rsidRPr="00103E8D">
        <w:rPr>
          <w:rFonts w:asciiTheme="majorBidi" w:hAnsiTheme="majorBidi" w:cstheme="majorBidi"/>
          <w:sz w:val="24"/>
          <w:szCs w:val="24"/>
        </w:rPr>
        <w:t>Yrama</w:t>
      </w:r>
      <w:proofErr w:type="spellEnd"/>
      <w:r w:rsidR="00CE4E1B"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4E1B" w:rsidRPr="00103E8D">
        <w:rPr>
          <w:rFonts w:asciiTheme="majorBidi" w:hAnsiTheme="majorBidi" w:cstheme="majorBidi"/>
          <w:sz w:val="24"/>
          <w:szCs w:val="24"/>
        </w:rPr>
        <w:t>Widya</w:t>
      </w:r>
      <w:proofErr w:type="spellEnd"/>
      <w:r w:rsidR="00CE4E1B"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Arifin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9E3B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Zainal</w:t>
      </w:r>
      <w:proofErr w:type="spellEnd"/>
      <w:r>
        <w:rPr>
          <w:rFonts w:asciiTheme="majorBidi" w:hAnsiTheme="majorBidi" w:cstheme="majorBidi"/>
          <w:sz w:val="24"/>
          <w:szCs w:val="24"/>
        </w:rPr>
        <w:t>. 2011.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Bandung: PT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r w:rsidRPr="00103E8D">
        <w:rPr>
          <w:rFonts w:asciiTheme="majorBidi" w:hAnsiTheme="majorBidi" w:cstheme="majorBidi"/>
          <w:sz w:val="24"/>
          <w:szCs w:val="24"/>
          <w:lang w:val="sv-SE"/>
        </w:rPr>
        <w:t>Arikunto,</w:t>
      </w:r>
      <w:r w:rsidRPr="009E3BB0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  <w:lang w:val="sv-SE"/>
        </w:rPr>
        <w:t>Suharsimi et. all.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2008.</w:t>
      </w:r>
      <w:r w:rsidRPr="00103E8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103E8D">
        <w:rPr>
          <w:rFonts w:asciiTheme="majorBidi" w:hAnsiTheme="majorBidi" w:cstheme="majorBidi"/>
          <w:i/>
          <w:sz w:val="24"/>
          <w:szCs w:val="24"/>
          <w:lang w:val="sv-SE"/>
        </w:rPr>
        <w:t>Penelitian Tindakan Kelas</w:t>
      </w:r>
      <w:r w:rsidRPr="00103E8D">
        <w:rPr>
          <w:rFonts w:asciiTheme="majorBidi" w:hAnsiTheme="majorBidi" w:cstheme="majorBidi"/>
          <w:sz w:val="24"/>
          <w:szCs w:val="24"/>
          <w:lang w:val="sv-SE"/>
        </w:rPr>
        <w:t>.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  <w:lang w:val="sv-SE"/>
        </w:rPr>
        <w:t>Jakarta: Bumi Aksara</w:t>
      </w:r>
      <w:r>
        <w:rPr>
          <w:rFonts w:asciiTheme="majorBidi" w:hAnsiTheme="majorBidi" w:cstheme="majorBidi"/>
          <w:sz w:val="24"/>
          <w:szCs w:val="24"/>
          <w:lang w:val="sv-SE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CE4E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>. 2010.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Arsyad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Azhar</w:t>
      </w:r>
      <w:proofErr w:type="spellEnd"/>
      <w:r>
        <w:rPr>
          <w:rFonts w:asciiTheme="majorBidi" w:hAnsiTheme="majorBidi" w:cstheme="majorBidi"/>
          <w:sz w:val="24"/>
          <w:szCs w:val="24"/>
        </w:rPr>
        <w:t>. 2005.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PT.Raja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03E8D">
        <w:rPr>
          <w:rFonts w:asciiTheme="majorBidi" w:hAnsiTheme="majorBidi" w:cstheme="majorBidi"/>
          <w:sz w:val="24"/>
          <w:szCs w:val="24"/>
        </w:rPr>
        <w:t>Asnawir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Basyirudin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2002.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Ciputat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Pers.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Azwar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9E3B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Saifuddin</w:t>
      </w:r>
      <w:proofErr w:type="spellEnd"/>
      <w:r>
        <w:rPr>
          <w:rFonts w:asciiTheme="majorBidi" w:hAnsiTheme="majorBidi" w:cstheme="majorBidi"/>
          <w:sz w:val="24"/>
          <w:szCs w:val="24"/>
        </w:rPr>
        <w:t>. 1987.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Test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Fungsi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Pengukuran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Yogyakarta:</w:t>
      </w:r>
      <w:r w:rsidR="00BB5DA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Liberty.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Basrowi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Suwandi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2008.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proofErr w:type="gram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</w:rPr>
        <w:t xml:space="preserve">Bogor: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2A246F">
        <w:rPr>
          <w:rFonts w:asciiTheme="majorBidi" w:hAnsiTheme="majorBidi" w:cstheme="majorBidi"/>
          <w:bCs/>
          <w:sz w:val="24"/>
          <w:szCs w:val="24"/>
        </w:rPr>
        <w:t>Choironi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2A246F">
        <w:rPr>
          <w:rFonts w:asciiTheme="majorBidi" w:hAnsiTheme="majorBidi" w:cstheme="majorBidi"/>
          <w:bCs/>
          <w:sz w:val="24"/>
          <w:szCs w:val="24"/>
        </w:rPr>
        <w:t>Bintan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2009.</w:t>
      </w:r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Penerapan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Ragam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Mendongeng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dengan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Menggunakan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Media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Gambar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Diam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Seri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untuk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Peningkatan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Kemampuan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Berbicara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proofErr w:type="spellEnd"/>
      <w:proofErr w:type="gram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Berekspresi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Siswa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Kelas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V  MI 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Sunan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Kalijaga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Malang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bCs/>
          <w:sz w:val="24"/>
          <w:szCs w:val="24"/>
        </w:rPr>
        <w:t xml:space="preserve">Malang: </w:t>
      </w:r>
      <w:proofErr w:type="spellStart"/>
      <w:r w:rsidRPr="00103E8D"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Pr="00103E8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 w:rsidRPr="00103E8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sz w:val="24"/>
          <w:szCs w:val="24"/>
        </w:rPr>
        <w:t>Diterbitkan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es-ES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  <w:lang w:val="es-ES"/>
        </w:rPr>
        <w:lastRenderedPageBreak/>
        <w:t>Departemen</w:t>
      </w:r>
      <w:proofErr w:type="spellEnd"/>
      <w:r w:rsidRPr="00103E8D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>. 1999.</w:t>
      </w:r>
      <w:r w:rsidRPr="00103E8D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  <w:lang w:val="es-ES"/>
        </w:rPr>
        <w:t>Kamus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Besar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  <w:lang w:val="es-ES"/>
        </w:rPr>
        <w:t>Bahasa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Indonesia. </w:t>
      </w:r>
      <w:proofErr w:type="spellStart"/>
      <w:r w:rsidRPr="00103E8D">
        <w:rPr>
          <w:rFonts w:asciiTheme="majorBidi" w:hAnsiTheme="majorBidi" w:cstheme="majorBidi"/>
          <w:sz w:val="24"/>
          <w:szCs w:val="24"/>
          <w:lang w:val="es-ES"/>
        </w:rPr>
        <w:t>Jakarta</w:t>
      </w:r>
      <w:proofErr w:type="spellEnd"/>
      <w:r w:rsidRPr="00103E8D"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proofErr w:type="spellStart"/>
      <w:r w:rsidRPr="00103E8D">
        <w:rPr>
          <w:rFonts w:asciiTheme="majorBidi" w:hAnsiTheme="majorBidi" w:cstheme="majorBidi"/>
          <w:sz w:val="24"/>
          <w:szCs w:val="24"/>
          <w:lang w:val="es-ES"/>
        </w:rPr>
        <w:t>Balai</w:t>
      </w:r>
      <w:proofErr w:type="spellEnd"/>
      <w:r w:rsidRPr="00103E8D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  <w:lang w:val="es-ES"/>
        </w:rPr>
        <w:t>Pustaka</w:t>
      </w:r>
      <w:proofErr w:type="spellEnd"/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03E8D">
        <w:rPr>
          <w:rFonts w:asciiTheme="majorBidi" w:hAnsiTheme="majorBidi" w:cstheme="majorBidi"/>
          <w:sz w:val="24"/>
          <w:szCs w:val="24"/>
        </w:rPr>
        <w:t>Djamarah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Azwan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ain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2010.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9E3B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1994.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</w:rPr>
        <w:t xml:space="preserve">Surabaya: Usaha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03E8D">
        <w:rPr>
          <w:rFonts w:asciiTheme="majorBidi" w:hAnsiTheme="majorBidi" w:cstheme="majorBidi"/>
          <w:sz w:val="24"/>
          <w:szCs w:val="24"/>
        </w:rPr>
        <w:t>Fathurrohman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Pupuh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>
        <w:rPr>
          <w:rFonts w:asciiTheme="majorBidi" w:hAnsiTheme="majorBidi" w:cstheme="majorBidi"/>
          <w:sz w:val="24"/>
          <w:szCs w:val="24"/>
        </w:rPr>
        <w:t>Sobry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Sutikno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2010.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PT.Refika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Aditama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bCs/>
          <w:sz w:val="24"/>
          <w:szCs w:val="24"/>
        </w:rPr>
        <w:t>Hadi</w:t>
      </w:r>
      <w:proofErr w:type="spellEnd"/>
      <w:r w:rsidRPr="00103E8D">
        <w:rPr>
          <w:rFonts w:asciiTheme="majorBidi" w:hAnsiTheme="majorBidi" w:cstheme="majorBidi"/>
          <w:bCs/>
          <w:sz w:val="24"/>
          <w:szCs w:val="24"/>
        </w:rPr>
        <w:t>,</w:t>
      </w:r>
      <w:r w:rsidRPr="002A246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sz w:val="24"/>
          <w:szCs w:val="24"/>
        </w:rPr>
        <w:t>Mahsus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2011.</w:t>
      </w:r>
      <w:r w:rsidRPr="00103E8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Pemanfaatan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Media Visual (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Gambar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)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dalam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Meningkatkan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Minat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Membaca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Siswa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Kelas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IV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di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SDN II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Betak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Kecamatan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Kalidawir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sz w:val="24"/>
          <w:szCs w:val="24"/>
        </w:rPr>
        <w:t>Tulungagung</w:t>
      </w:r>
      <w:proofErr w:type="spellEnd"/>
      <w:r w:rsidRPr="00103E8D"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Pr="00103E8D"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Pr="00103E8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 w:rsidRPr="00103E8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sz w:val="24"/>
          <w:szCs w:val="24"/>
        </w:rPr>
        <w:t>Diterbitkan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9E3B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Oemar</w:t>
      </w:r>
      <w:proofErr w:type="spellEnd"/>
      <w:r>
        <w:rPr>
          <w:rFonts w:asciiTheme="majorBidi" w:hAnsiTheme="majorBidi" w:cstheme="majorBidi"/>
          <w:sz w:val="24"/>
          <w:szCs w:val="24"/>
        </w:rPr>
        <w:t>. 2010.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Berdasarkan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03E8D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CE4E1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Tholchah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2003.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</w:rPr>
        <w:t xml:space="preserve">Malang: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Visipress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Offset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r w:rsidRPr="00103E8D">
        <w:rPr>
          <w:rFonts w:asciiTheme="majorBidi" w:hAnsiTheme="majorBidi" w:cstheme="majorBidi"/>
          <w:sz w:val="24"/>
          <w:szCs w:val="24"/>
        </w:rPr>
        <w:t xml:space="preserve">Ibrahim,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Muslimin</w:t>
      </w:r>
      <w:proofErr w:type="spellEnd"/>
      <w:r>
        <w:rPr>
          <w:rFonts w:asciiTheme="majorBidi" w:hAnsiTheme="majorBidi" w:cstheme="majorBidi"/>
          <w:sz w:val="24"/>
          <w:szCs w:val="24"/>
        </w:rPr>
        <w:t>. 2010.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–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103E8D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Unesa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University Press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Khowin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2A24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Siti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Fiatul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2011.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Penggunaan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Gambar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Mata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IPA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V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MI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Sunan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Ampel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Bono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Kunandar. 2007.</w:t>
      </w:r>
      <w:r w:rsidRPr="00103E8D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103E8D">
        <w:rPr>
          <w:rFonts w:asciiTheme="majorBidi" w:hAnsiTheme="majorBidi" w:cstheme="majorBidi"/>
          <w:i/>
          <w:iCs/>
          <w:sz w:val="24"/>
          <w:szCs w:val="24"/>
          <w:lang w:val="fi-FI"/>
        </w:rPr>
        <w:t xml:space="preserve">Guru Professional Implementasi KTSP dan Sukses dalam Sertifikasi Guru. </w:t>
      </w:r>
      <w:r w:rsidRPr="00103E8D">
        <w:rPr>
          <w:rFonts w:asciiTheme="majorBidi" w:hAnsiTheme="majorBidi" w:cstheme="majorBidi"/>
          <w:sz w:val="24"/>
          <w:szCs w:val="24"/>
          <w:lang w:val="fi-FI"/>
        </w:rPr>
        <w:t>Jakarta: PT. RajaGrafindo Persada</w:t>
      </w:r>
      <w:r>
        <w:rPr>
          <w:rFonts w:asciiTheme="majorBidi" w:hAnsiTheme="majorBidi" w:cstheme="majorBidi"/>
          <w:sz w:val="24"/>
          <w:szCs w:val="24"/>
          <w:lang w:val="fi-FI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Mitarlis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Sri </w:t>
      </w:r>
      <w:proofErr w:type="spellStart"/>
      <w:r>
        <w:rPr>
          <w:rFonts w:asciiTheme="majorBidi" w:hAnsiTheme="majorBidi" w:cstheme="majorBidi"/>
          <w:sz w:val="24"/>
          <w:szCs w:val="24"/>
        </w:rPr>
        <w:t>Mulyaningsih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2009.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IPA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Unesa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University Press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Moloeng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CE4E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J. </w:t>
      </w:r>
      <w:r>
        <w:rPr>
          <w:rFonts w:asciiTheme="majorBidi" w:hAnsiTheme="majorBidi" w:cstheme="majorBidi"/>
          <w:sz w:val="24"/>
          <w:szCs w:val="24"/>
        </w:rPr>
        <w:t>2011.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lastRenderedPageBreak/>
        <w:t>Mulyana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Dedy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2001.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Paradigma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03E8D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9E3BB0"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</w:rPr>
        <w:t xml:space="preserve">E. </w:t>
      </w:r>
      <w:r>
        <w:rPr>
          <w:rFonts w:asciiTheme="majorBidi" w:hAnsiTheme="majorBidi" w:cstheme="majorBidi"/>
          <w:sz w:val="24"/>
          <w:szCs w:val="24"/>
        </w:rPr>
        <w:t>2005.</w:t>
      </w:r>
      <w:proofErr w:type="gram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03E8D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BB5DA4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      </w:t>
      </w:r>
      <w:r w:rsidR="00CE4E1B">
        <w:rPr>
          <w:rFonts w:asciiTheme="majorBidi" w:hAnsiTheme="majorBidi" w:cstheme="majorBidi"/>
          <w:sz w:val="24"/>
          <w:szCs w:val="24"/>
        </w:rPr>
        <w:t>. 2011.</w:t>
      </w:r>
      <w:r w:rsidR="00CE4E1B"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4E1B" w:rsidRPr="00103E8D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="00CE4E1B"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Tingkat </w:t>
      </w:r>
      <w:proofErr w:type="spellStart"/>
      <w:r w:rsidR="00CE4E1B" w:rsidRPr="00103E8D">
        <w:rPr>
          <w:rFonts w:asciiTheme="majorBidi" w:hAnsiTheme="majorBidi" w:cstheme="majorBidi"/>
          <w:i/>
          <w:iCs/>
          <w:sz w:val="24"/>
          <w:szCs w:val="24"/>
        </w:rPr>
        <w:t>Satuan</w:t>
      </w:r>
      <w:proofErr w:type="spellEnd"/>
      <w:r w:rsidR="00CE4E1B"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E4E1B" w:rsidRPr="00103E8D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CE4E1B">
        <w:rPr>
          <w:rFonts w:asciiTheme="majorBidi" w:hAnsiTheme="majorBidi" w:cstheme="majorBidi"/>
          <w:sz w:val="24"/>
          <w:szCs w:val="24"/>
        </w:rPr>
        <w:t xml:space="preserve">. </w:t>
      </w:r>
      <w:r w:rsidR="00CE4E1B" w:rsidRPr="00103E8D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="00CE4E1B" w:rsidRPr="00103E8D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CE4E1B"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4E1B" w:rsidRPr="00103E8D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CE4E1B"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Nafiah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2A24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Rahmiatun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2011.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Penggunaan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Media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Gambar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dalam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Meningkatkan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Kemampuan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Kosakata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pada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mata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pelajaran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Bahasa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Inggris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Kelas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I MI Al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Hikmah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Karangrejo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Boyolangu</w:t>
      </w:r>
      <w:proofErr w:type="spellEnd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i/>
          <w:iCs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bCs/>
          <w:sz w:val="24"/>
          <w:szCs w:val="24"/>
        </w:rPr>
        <w:t>Tulungagung</w:t>
      </w:r>
      <w:proofErr w:type="spellEnd"/>
      <w:r w:rsidRPr="00103E8D">
        <w:rPr>
          <w:rFonts w:asciiTheme="majorBidi" w:hAnsiTheme="majorBidi" w:cstheme="majorBidi"/>
          <w:bCs/>
          <w:sz w:val="24"/>
          <w:szCs w:val="24"/>
        </w:rPr>
        <w:t>: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9E3B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Ngalim</w:t>
      </w:r>
      <w:proofErr w:type="spellEnd"/>
      <w:r>
        <w:rPr>
          <w:rFonts w:asciiTheme="majorBidi" w:hAnsiTheme="majorBidi" w:cstheme="majorBidi"/>
          <w:sz w:val="24"/>
          <w:szCs w:val="24"/>
        </w:rPr>
        <w:t>. 2002.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Rosdak</w:t>
      </w:r>
      <w:r>
        <w:rPr>
          <w:rFonts w:asciiTheme="majorBidi" w:hAnsiTheme="majorBidi" w:cstheme="majorBidi"/>
          <w:sz w:val="24"/>
          <w:szCs w:val="24"/>
        </w:rPr>
        <w:t>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BB5DA4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                 </w:t>
      </w:r>
      <w:r w:rsidR="00CE4E1B">
        <w:rPr>
          <w:rFonts w:asciiTheme="majorBidi" w:hAnsiTheme="majorBidi" w:cstheme="majorBidi"/>
          <w:sz w:val="24"/>
          <w:szCs w:val="24"/>
        </w:rPr>
        <w:t xml:space="preserve">. 2008. </w:t>
      </w:r>
      <w:proofErr w:type="spellStart"/>
      <w:r w:rsidR="00CE4E1B" w:rsidRPr="00103E8D">
        <w:rPr>
          <w:rFonts w:asciiTheme="majorBidi" w:hAnsiTheme="majorBidi" w:cstheme="majorBidi"/>
          <w:i/>
          <w:sz w:val="24"/>
          <w:szCs w:val="24"/>
        </w:rPr>
        <w:t>Prinsip-Prinsip</w:t>
      </w:r>
      <w:proofErr w:type="spellEnd"/>
      <w:r w:rsidR="00CE4E1B" w:rsidRPr="00103E8D">
        <w:rPr>
          <w:rFonts w:asciiTheme="majorBidi" w:hAnsiTheme="majorBidi" w:cstheme="majorBidi"/>
          <w:i/>
          <w:sz w:val="24"/>
          <w:szCs w:val="24"/>
        </w:rPr>
        <w:t xml:space="preserve"> Dan </w:t>
      </w:r>
      <w:proofErr w:type="spellStart"/>
      <w:r w:rsidR="00CE4E1B" w:rsidRPr="00103E8D">
        <w:rPr>
          <w:rFonts w:asciiTheme="majorBidi" w:hAnsiTheme="majorBidi" w:cstheme="majorBidi"/>
          <w:i/>
          <w:sz w:val="24"/>
          <w:szCs w:val="24"/>
        </w:rPr>
        <w:t>Teknik</w:t>
      </w:r>
      <w:proofErr w:type="spellEnd"/>
      <w:r w:rsidR="00CE4E1B" w:rsidRPr="00103E8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CE4E1B" w:rsidRPr="00103E8D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="00CE4E1B" w:rsidRPr="00103E8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CE4E1B" w:rsidRPr="00103E8D">
        <w:rPr>
          <w:rFonts w:asciiTheme="majorBidi" w:hAnsiTheme="majorBidi" w:cstheme="majorBidi"/>
          <w:i/>
          <w:sz w:val="24"/>
          <w:szCs w:val="24"/>
        </w:rPr>
        <w:t>Pengajaran</w:t>
      </w:r>
      <w:proofErr w:type="spellEnd"/>
      <w:r w:rsidR="00CE4E1B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="00CE4E1B" w:rsidRPr="00103E8D">
        <w:rPr>
          <w:rFonts w:asciiTheme="majorBidi" w:hAnsiTheme="majorBidi" w:cstheme="majorBidi"/>
          <w:iCs/>
          <w:sz w:val="24"/>
          <w:szCs w:val="24"/>
        </w:rPr>
        <w:t xml:space="preserve">Bandung: PT. </w:t>
      </w:r>
      <w:proofErr w:type="spellStart"/>
      <w:r w:rsidR="00CE4E1B" w:rsidRPr="00103E8D">
        <w:rPr>
          <w:rFonts w:asciiTheme="majorBidi" w:hAnsiTheme="majorBidi" w:cstheme="majorBidi"/>
          <w:iCs/>
          <w:sz w:val="24"/>
          <w:szCs w:val="24"/>
        </w:rPr>
        <w:t>Remaja</w:t>
      </w:r>
      <w:proofErr w:type="spellEnd"/>
      <w:r w:rsidR="00CE4E1B" w:rsidRPr="00103E8D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CE4E1B" w:rsidRPr="00103E8D">
        <w:rPr>
          <w:rFonts w:asciiTheme="majorBidi" w:hAnsiTheme="majorBidi" w:cstheme="majorBidi"/>
          <w:iCs/>
          <w:sz w:val="24"/>
          <w:szCs w:val="24"/>
        </w:rPr>
        <w:t>Rosdakarya</w:t>
      </w:r>
      <w:proofErr w:type="spellEnd"/>
      <w:r w:rsidR="00CE4E1B">
        <w:rPr>
          <w:rFonts w:asciiTheme="majorBidi" w:hAnsiTheme="majorBidi" w:cstheme="majorBidi"/>
          <w:iCs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Purwanto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2009.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Rohani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2A246F"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</w:rPr>
        <w:t>Ahmad</w:t>
      </w:r>
      <w:r>
        <w:rPr>
          <w:rFonts w:asciiTheme="majorBidi" w:hAnsiTheme="majorBidi" w:cstheme="majorBidi"/>
          <w:sz w:val="24"/>
          <w:szCs w:val="24"/>
        </w:rPr>
        <w:t>. 1997.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Instruksional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Edukatif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03E8D">
        <w:rPr>
          <w:rFonts w:asciiTheme="majorBidi" w:hAnsiTheme="majorBidi" w:cstheme="majorBidi"/>
          <w:sz w:val="24"/>
          <w:szCs w:val="24"/>
        </w:rPr>
        <w:t>Sadiman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2A24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Arief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2008.</w:t>
      </w:r>
      <w:r w:rsidRPr="00103E8D">
        <w:rPr>
          <w:rFonts w:asciiTheme="majorBidi" w:hAnsiTheme="majorBidi" w:cstheme="majorBidi"/>
          <w:sz w:val="24"/>
          <w:szCs w:val="24"/>
        </w:rPr>
        <w:t xml:space="preserve">  </w:t>
      </w:r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Pendidika</w:t>
      </w:r>
      <w:r>
        <w:rPr>
          <w:rFonts w:asciiTheme="majorBidi" w:hAnsiTheme="majorBidi" w:cstheme="majorBidi"/>
          <w:i/>
          <w:iCs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</w:rPr>
        <w:t>Ja</w:t>
      </w:r>
      <w:r>
        <w:rPr>
          <w:rFonts w:asciiTheme="majorBidi" w:hAnsiTheme="majorBidi" w:cstheme="majorBidi"/>
          <w:sz w:val="24"/>
          <w:szCs w:val="24"/>
        </w:rPr>
        <w:t xml:space="preserve">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es-ES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  <w:lang w:val="es-ES"/>
        </w:rPr>
        <w:t>Salim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, </w:t>
      </w:r>
      <w:r w:rsidRPr="00103E8D">
        <w:rPr>
          <w:rFonts w:asciiTheme="majorBidi" w:hAnsiTheme="majorBidi" w:cstheme="majorBidi"/>
          <w:sz w:val="24"/>
          <w:szCs w:val="24"/>
          <w:lang w:val="es-ES"/>
        </w:rPr>
        <w:t xml:space="preserve">Peter dan </w:t>
      </w:r>
      <w:proofErr w:type="spellStart"/>
      <w:r w:rsidRPr="00103E8D">
        <w:rPr>
          <w:rFonts w:asciiTheme="majorBidi" w:hAnsiTheme="majorBidi" w:cstheme="majorBidi"/>
          <w:sz w:val="24"/>
          <w:szCs w:val="24"/>
          <w:lang w:val="es-ES"/>
        </w:rPr>
        <w:t>Yenny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s-ES"/>
        </w:rPr>
        <w:t>Salim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>. 1991.</w:t>
      </w:r>
      <w:r w:rsidRPr="00103E8D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  <w:lang w:val="es-ES"/>
        </w:rPr>
        <w:t>Kamus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  <w:lang w:val="es-ES"/>
        </w:rPr>
        <w:t>Bahasa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Indonesia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  <w:lang w:val="es-ES"/>
        </w:rPr>
        <w:t>Kontempore</w:t>
      </w:r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>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. </w:t>
      </w:r>
      <w:proofErr w:type="spellStart"/>
      <w:r w:rsidRPr="00103E8D">
        <w:rPr>
          <w:rFonts w:asciiTheme="majorBidi" w:hAnsiTheme="majorBidi" w:cstheme="majorBidi"/>
          <w:sz w:val="24"/>
          <w:szCs w:val="24"/>
          <w:lang w:val="es-ES"/>
        </w:rPr>
        <w:t>Jakarta</w:t>
      </w:r>
      <w:proofErr w:type="spellEnd"/>
      <w:r w:rsidRPr="00103E8D">
        <w:rPr>
          <w:rFonts w:asciiTheme="majorBidi" w:hAnsiTheme="majorBidi" w:cstheme="majorBidi"/>
          <w:sz w:val="24"/>
          <w:szCs w:val="24"/>
          <w:lang w:val="es-ES"/>
        </w:rPr>
        <w:t xml:space="preserve">: </w:t>
      </w:r>
      <w:proofErr w:type="spellStart"/>
      <w:r w:rsidRPr="00103E8D">
        <w:rPr>
          <w:rFonts w:asciiTheme="majorBidi" w:hAnsiTheme="majorBidi" w:cstheme="majorBidi"/>
          <w:sz w:val="24"/>
          <w:szCs w:val="24"/>
          <w:lang w:val="es-ES"/>
        </w:rPr>
        <w:t>Modern</w:t>
      </w:r>
      <w:proofErr w:type="spellEnd"/>
      <w:r w:rsidRPr="00103E8D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  <w:lang w:val="es-ES"/>
        </w:rPr>
        <w:t>English</w:t>
      </w:r>
      <w:proofErr w:type="spellEnd"/>
      <w:r w:rsidRPr="00103E8D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  <w:lang w:val="es-ES"/>
        </w:rPr>
        <w:t>Pres</w:t>
      </w:r>
      <w:r>
        <w:rPr>
          <w:rFonts w:asciiTheme="majorBidi" w:hAnsiTheme="majorBidi" w:cstheme="majorBidi"/>
          <w:sz w:val="24"/>
          <w:szCs w:val="24"/>
          <w:lang w:val="es-ES"/>
        </w:rPr>
        <w:t>s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Sardiman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2007.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Interaksi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</w:rPr>
        <w:t xml:space="preserve">Jakarta: PT Raja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Sukardi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2011.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r w:rsidRPr="00103E8D">
        <w:rPr>
          <w:rFonts w:asciiTheme="majorBidi" w:hAnsiTheme="majorBidi" w:cstheme="majorBidi"/>
          <w:sz w:val="24"/>
          <w:szCs w:val="24"/>
        </w:rPr>
        <w:t xml:space="preserve">Sukarno, </w:t>
      </w:r>
      <w:proofErr w:type="gramStart"/>
      <w:r w:rsidRPr="00103E8D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103E8D">
        <w:rPr>
          <w:rFonts w:asciiTheme="majorBidi" w:hAnsiTheme="majorBidi" w:cstheme="majorBidi"/>
          <w:sz w:val="24"/>
          <w:szCs w:val="24"/>
        </w:rPr>
        <w:t>. All</w:t>
      </w:r>
      <w:proofErr w:type="gramStart"/>
      <w:r w:rsidRPr="00103E8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1981.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103E8D">
        <w:rPr>
          <w:rFonts w:asciiTheme="majorBidi" w:hAnsiTheme="majorBidi" w:cstheme="majorBidi"/>
          <w:i/>
          <w:sz w:val="24"/>
          <w:szCs w:val="24"/>
        </w:rPr>
        <w:t xml:space="preserve"> –</w:t>
      </w:r>
      <w:proofErr w:type="spellStart"/>
      <w:r w:rsidRPr="00103E8D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Pr="00103E8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103E8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sz w:val="24"/>
          <w:szCs w:val="24"/>
        </w:rPr>
        <w:t>Sains</w:t>
      </w:r>
      <w:proofErr w:type="spellEnd"/>
      <w:r w:rsidRPr="00103E8D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Bhatara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Husada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Sukmadinata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, Nana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Syaodih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2009.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Landasan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</w:rPr>
        <w:t xml:space="preserve">Bandung: PT.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lastRenderedPageBreak/>
        <w:t>Sunaryo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103E8D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103E8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103E8D">
        <w:rPr>
          <w:rFonts w:asciiTheme="majorBidi" w:hAnsiTheme="majorBidi" w:cstheme="majorBidi"/>
          <w:sz w:val="24"/>
          <w:szCs w:val="24"/>
        </w:rPr>
        <w:t>all</w:t>
      </w:r>
      <w:proofErr w:type="gramEnd"/>
      <w:r w:rsidRPr="00103E8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2008.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Modul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Inklusif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Gender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</w:rPr>
        <w:t>Jakarta: LAPIS</w:t>
      </w:r>
    </w:p>
    <w:p w:rsidR="00CE4E1B" w:rsidRPr="002A246F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r w:rsidRPr="00103E8D">
        <w:rPr>
          <w:rFonts w:asciiTheme="majorBidi" w:hAnsiTheme="majorBidi" w:cstheme="majorBidi"/>
          <w:sz w:val="24"/>
          <w:szCs w:val="24"/>
          <w:lang w:val="id-ID"/>
        </w:rPr>
        <w:t>Suyanto,</w:t>
      </w:r>
      <w:r w:rsidRPr="002A24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  <w:lang w:val="id-ID"/>
        </w:rPr>
        <w:t>Kasihani K.E</w:t>
      </w:r>
      <w:r>
        <w:rPr>
          <w:rFonts w:asciiTheme="majorBidi" w:hAnsiTheme="majorBidi" w:cstheme="majorBidi"/>
          <w:sz w:val="24"/>
          <w:szCs w:val="24"/>
        </w:rPr>
        <w:t>. 2007.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i/>
          <w:iCs/>
          <w:sz w:val="24"/>
          <w:szCs w:val="24"/>
          <w:lang w:val="id-ID"/>
        </w:rPr>
        <w:t>English For Young Learners</w:t>
      </w:r>
      <w:r w:rsidRPr="00103E8D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d-ID"/>
        </w:rPr>
        <w:t>Jakarta: Bumi Aksara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9E3B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Muhibbin</w:t>
      </w:r>
      <w:proofErr w:type="spellEnd"/>
      <w:r>
        <w:rPr>
          <w:rFonts w:asciiTheme="majorBidi" w:hAnsiTheme="majorBidi" w:cstheme="majorBidi"/>
          <w:sz w:val="24"/>
          <w:szCs w:val="24"/>
        </w:rPr>
        <w:t>. 2002.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103E8D">
        <w:rPr>
          <w:rFonts w:asciiTheme="majorBidi" w:hAnsiTheme="majorBidi" w:cstheme="majorBidi"/>
          <w:sz w:val="24"/>
          <w:szCs w:val="24"/>
        </w:rPr>
        <w:t>:PT</w:t>
      </w:r>
      <w:proofErr w:type="spellEnd"/>
      <w:proofErr w:type="gramEnd"/>
      <w:r w:rsidRPr="00103E8D">
        <w:rPr>
          <w:rFonts w:asciiTheme="majorBidi" w:hAnsiTheme="majorBidi" w:cstheme="majorBidi"/>
          <w:sz w:val="24"/>
          <w:szCs w:val="24"/>
        </w:rPr>
        <w:t xml:space="preserve"> Raja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es-ES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  <w:lang w:val="es-ES"/>
        </w:rPr>
        <w:t>Syukur</w:t>
      </w:r>
      <w:proofErr w:type="spellEnd"/>
      <w:r w:rsidRPr="00103E8D">
        <w:rPr>
          <w:rFonts w:asciiTheme="majorBidi" w:hAnsiTheme="majorBidi" w:cstheme="majorBidi"/>
          <w:sz w:val="24"/>
          <w:szCs w:val="24"/>
          <w:lang w:val="es-ES"/>
        </w:rPr>
        <w:t>,</w:t>
      </w:r>
      <w:r w:rsidRPr="002A246F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  <w:lang w:val="es-ES"/>
        </w:rPr>
        <w:t>Fatah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>. 2002.</w:t>
      </w:r>
      <w:r w:rsidRPr="00103E8D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  <w:lang w:val="es-ES"/>
        </w:rPr>
        <w:t>Teknologi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  <w:lang w:val="es-ES"/>
        </w:rPr>
        <w:t>Pendidikan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  <w:lang w:val="es-ES"/>
        </w:rPr>
        <w:t>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  <w:lang w:val="es-ES"/>
        </w:rPr>
        <w:t xml:space="preserve">Semarang: </w:t>
      </w:r>
      <w:proofErr w:type="spellStart"/>
      <w:r w:rsidRPr="00103E8D">
        <w:rPr>
          <w:rFonts w:asciiTheme="majorBidi" w:hAnsiTheme="majorBidi" w:cstheme="majorBidi"/>
          <w:sz w:val="24"/>
          <w:szCs w:val="24"/>
          <w:lang w:val="es-ES"/>
        </w:rPr>
        <w:t>Rasail</w:t>
      </w:r>
      <w:proofErr w:type="spellEnd"/>
      <w:r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 w:rsidRPr="00103E8D">
        <w:rPr>
          <w:rFonts w:asciiTheme="majorBidi" w:hAnsiTheme="majorBidi" w:cstheme="majorBidi"/>
          <w:sz w:val="24"/>
          <w:szCs w:val="24"/>
        </w:rPr>
        <w:t>Tanzeh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>,</w:t>
      </w:r>
      <w:r w:rsidRPr="00CE4E1B"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</w:rPr>
        <w:t>Ahmad</w:t>
      </w:r>
      <w:r>
        <w:rPr>
          <w:rFonts w:asciiTheme="majorBidi" w:hAnsiTheme="majorBidi" w:cstheme="majorBidi"/>
          <w:sz w:val="24"/>
          <w:szCs w:val="24"/>
        </w:rPr>
        <w:t>. 2009.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Teras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Trianto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2010.</w:t>
      </w:r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Model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03E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i/>
          <w:iCs/>
          <w:sz w:val="24"/>
          <w:szCs w:val="24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3E8D"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2A246F" w:rsidRDefault="00CE4E1B" w:rsidP="00524B10">
      <w:pPr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r w:rsidRPr="00103E8D">
        <w:rPr>
          <w:rFonts w:asciiTheme="majorBidi" w:hAnsiTheme="majorBidi" w:cstheme="majorBidi"/>
          <w:sz w:val="24"/>
          <w:szCs w:val="24"/>
          <w:lang w:val="id-ID"/>
        </w:rPr>
        <w:t>Wijoyo,</w:t>
      </w:r>
      <w:r w:rsidRPr="002A246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  <w:lang w:val="id-ID"/>
        </w:rPr>
        <w:t>Rahman Noto</w:t>
      </w:r>
      <w:r>
        <w:rPr>
          <w:rFonts w:asciiTheme="majorBidi" w:hAnsiTheme="majorBidi" w:cstheme="majorBidi"/>
          <w:sz w:val="24"/>
          <w:szCs w:val="24"/>
        </w:rPr>
        <w:t>. 1985.</w:t>
      </w:r>
      <w:r w:rsidRPr="00103E8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03E8D">
        <w:rPr>
          <w:rFonts w:asciiTheme="majorBidi" w:hAnsiTheme="majorBidi" w:cstheme="majorBidi"/>
          <w:i/>
          <w:iCs/>
          <w:sz w:val="24"/>
          <w:szCs w:val="24"/>
          <w:lang w:val="id-ID"/>
        </w:rPr>
        <w:t>Interaksi Belajar Mengajar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  <w:lang w:val="id-ID"/>
        </w:rPr>
        <w:t>Bandung: Tarsito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770CE" w:rsidRDefault="00CE4E1B" w:rsidP="00524B10">
      <w:pPr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r w:rsidRPr="00103E8D">
        <w:rPr>
          <w:rFonts w:asciiTheme="majorBidi" w:hAnsiTheme="majorBidi" w:cstheme="majorBidi"/>
          <w:sz w:val="24"/>
          <w:szCs w:val="24"/>
          <w:lang w:val="id-ID"/>
        </w:rPr>
        <w:t>Wiriatmadja,</w:t>
      </w:r>
      <w:r w:rsidRPr="009E3BB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03E8D">
        <w:rPr>
          <w:rFonts w:asciiTheme="majorBidi" w:hAnsiTheme="majorBidi" w:cstheme="majorBidi"/>
          <w:sz w:val="24"/>
          <w:szCs w:val="24"/>
          <w:lang w:val="id-ID"/>
        </w:rPr>
        <w:t>Rochiati</w:t>
      </w:r>
      <w:r>
        <w:rPr>
          <w:rFonts w:asciiTheme="majorBidi" w:hAnsiTheme="majorBidi" w:cstheme="majorBidi"/>
          <w:sz w:val="24"/>
          <w:szCs w:val="24"/>
        </w:rPr>
        <w:t>. 2008.</w:t>
      </w:r>
      <w:r w:rsidRPr="00103E8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03E8D">
        <w:rPr>
          <w:rFonts w:asciiTheme="majorBidi" w:hAnsiTheme="majorBidi" w:cstheme="majorBidi"/>
          <w:i/>
          <w:sz w:val="24"/>
          <w:szCs w:val="24"/>
          <w:lang w:val="id-ID"/>
        </w:rPr>
        <w:t>Metode Penelitian Tindakan Kelas</w:t>
      </w:r>
      <w:r w:rsidRPr="00103E8D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103E8D">
        <w:rPr>
          <w:rFonts w:asciiTheme="majorBidi" w:hAnsiTheme="majorBidi" w:cstheme="majorBidi"/>
          <w:sz w:val="24"/>
          <w:szCs w:val="24"/>
          <w:lang w:val="id-ID"/>
        </w:rPr>
        <w:t>Bandung: PT Remaja Rosdakarya</w:t>
      </w:r>
      <w:r>
        <w:rPr>
          <w:rFonts w:asciiTheme="majorBidi" w:hAnsiTheme="majorBidi" w:cstheme="majorBidi"/>
          <w:sz w:val="24"/>
          <w:szCs w:val="24"/>
        </w:rPr>
        <w:t>.</w:t>
      </w:r>
      <w:r w:rsidR="008770CE" w:rsidRPr="008770CE">
        <w:rPr>
          <w:rFonts w:asciiTheme="majorBidi" w:hAnsiTheme="majorBidi" w:cstheme="majorBidi"/>
          <w:sz w:val="24"/>
          <w:szCs w:val="24"/>
        </w:rPr>
        <w:t xml:space="preserve"> </w:t>
      </w:r>
    </w:p>
    <w:p w:rsidR="00CE4E1B" w:rsidRPr="008770CE" w:rsidRDefault="008770CE" w:rsidP="00524B10">
      <w:pPr>
        <w:ind w:left="851" w:hanging="851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8770CE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8770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70CE">
        <w:rPr>
          <w:rFonts w:asciiTheme="majorBidi" w:hAnsiTheme="majorBidi" w:cstheme="majorBidi"/>
          <w:sz w:val="24"/>
          <w:szCs w:val="24"/>
        </w:rPr>
        <w:t>Penyelenggara</w:t>
      </w:r>
      <w:proofErr w:type="spellEnd"/>
      <w:r w:rsidRPr="008770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70CE">
        <w:rPr>
          <w:rFonts w:asciiTheme="majorBidi" w:hAnsiTheme="majorBidi" w:cstheme="majorBidi"/>
          <w:sz w:val="24"/>
          <w:szCs w:val="24"/>
        </w:rPr>
        <w:t>Penerjemah</w:t>
      </w:r>
      <w:proofErr w:type="spellEnd"/>
      <w:r w:rsidRPr="008770CE">
        <w:rPr>
          <w:rFonts w:asciiTheme="majorBidi" w:hAnsiTheme="majorBidi" w:cstheme="majorBidi"/>
          <w:sz w:val="24"/>
          <w:szCs w:val="24"/>
        </w:rPr>
        <w:t xml:space="preserve"> Al Qur</w:t>
      </w:r>
      <w:r>
        <w:rPr>
          <w:rFonts w:asciiTheme="majorBidi" w:hAnsiTheme="majorBidi" w:cstheme="majorBidi"/>
          <w:sz w:val="24"/>
          <w:szCs w:val="24"/>
        </w:rPr>
        <w:t>’an.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2002.</w:t>
      </w:r>
      <w:r w:rsidRPr="008770CE">
        <w:rPr>
          <w:rFonts w:asciiTheme="majorBidi" w:hAnsiTheme="majorBidi" w:cstheme="majorBidi"/>
          <w:sz w:val="24"/>
          <w:szCs w:val="24"/>
        </w:rPr>
        <w:t xml:space="preserve"> </w:t>
      </w:r>
      <w:r w:rsidRPr="008770CE">
        <w:rPr>
          <w:rFonts w:asciiTheme="majorBidi" w:hAnsiTheme="majorBidi" w:cstheme="majorBidi"/>
          <w:i/>
          <w:iCs/>
          <w:sz w:val="24"/>
          <w:szCs w:val="24"/>
        </w:rPr>
        <w:t xml:space="preserve">Al Qur’an </w:t>
      </w:r>
      <w:proofErr w:type="spellStart"/>
      <w:r w:rsidRPr="008770C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770C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70CE">
        <w:rPr>
          <w:rFonts w:asciiTheme="majorBidi" w:hAnsiTheme="majorBidi" w:cstheme="majorBidi"/>
          <w:i/>
          <w:iCs/>
          <w:sz w:val="24"/>
          <w:szCs w:val="24"/>
        </w:rPr>
        <w:t>Terjemahnya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770CE">
        <w:rPr>
          <w:rFonts w:asciiTheme="majorBidi" w:hAnsiTheme="majorBidi" w:cstheme="majorBidi"/>
          <w:sz w:val="24"/>
          <w:szCs w:val="24"/>
        </w:rPr>
        <w:t xml:space="preserve">Semarang: PT. </w:t>
      </w:r>
      <w:proofErr w:type="spellStart"/>
      <w:r w:rsidRPr="008770CE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8770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70CE">
        <w:rPr>
          <w:rFonts w:asciiTheme="majorBidi" w:hAnsiTheme="majorBidi" w:cstheme="majorBidi"/>
          <w:sz w:val="24"/>
          <w:szCs w:val="24"/>
        </w:rPr>
        <w:t>Toha</w:t>
      </w:r>
      <w:proofErr w:type="spellEnd"/>
      <w:r w:rsidRPr="008770CE">
        <w:rPr>
          <w:rFonts w:asciiTheme="majorBidi" w:hAnsiTheme="majorBidi" w:cstheme="majorBidi"/>
          <w:sz w:val="24"/>
          <w:szCs w:val="24"/>
        </w:rPr>
        <w:t xml:space="preserve"> Putra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E4E1B" w:rsidRPr="00103E8D" w:rsidRDefault="007928BB" w:rsidP="00524B10">
      <w:pPr>
        <w:pStyle w:val="FootnoteText"/>
        <w:spacing w:line="36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</w:rPr>
      </w:pPr>
      <w:hyperlink r:id="rId6" w:history="1">
        <w:r w:rsidR="00CE4E1B" w:rsidRPr="00CE4E1B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http://ayahalby.wordpress.com/2011/02/22/hakikat-ipa-di-sd/</w:t>
        </w:r>
      </w:hyperlink>
      <w:r w:rsidR="00CE4E1B" w:rsidRPr="00103E8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E4E1B" w:rsidRPr="00103E8D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CE4E1B" w:rsidRPr="00103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4E1B" w:rsidRPr="00103E8D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CE4E1B" w:rsidRPr="00103E8D">
        <w:rPr>
          <w:rFonts w:asciiTheme="majorBidi" w:hAnsiTheme="majorBidi" w:cstheme="majorBidi"/>
          <w:sz w:val="24"/>
          <w:szCs w:val="24"/>
        </w:rPr>
        <w:t xml:space="preserve"> 13 </w:t>
      </w:r>
      <w:proofErr w:type="spellStart"/>
      <w:r w:rsidR="00CE4E1B" w:rsidRPr="00103E8D">
        <w:rPr>
          <w:rFonts w:asciiTheme="majorBidi" w:hAnsiTheme="majorBidi" w:cstheme="majorBidi"/>
          <w:sz w:val="24"/>
          <w:szCs w:val="24"/>
        </w:rPr>
        <w:t>Februari</w:t>
      </w:r>
      <w:proofErr w:type="spellEnd"/>
      <w:r w:rsidR="00CE4E1B" w:rsidRPr="00103E8D">
        <w:rPr>
          <w:rFonts w:asciiTheme="majorBidi" w:hAnsiTheme="majorBidi" w:cstheme="majorBidi"/>
          <w:sz w:val="24"/>
          <w:szCs w:val="24"/>
        </w:rPr>
        <w:t xml:space="preserve"> 2012</w:t>
      </w:r>
    </w:p>
    <w:sectPr w:rsidR="00CE4E1B" w:rsidRPr="00103E8D" w:rsidSect="008770CE">
      <w:headerReference w:type="default" r:id="rId7"/>
      <w:pgSz w:w="12240" w:h="15840"/>
      <w:pgMar w:top="2268" w:right="1701" w:bottom="1701" w:left="2268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66" w:rsidRDefault="00967866" w:rsidP="008770CE">
      <w:pPr>
        <w:spacing w:after="0" w:line="240" w:lineRule="auto"/>
      </w:pPr>
      <w:r>
        <w:separator/>
      </w:r>
    </w:p>
  </w:endnote>
  <w:endnote w:type="continuationSeparator" w:id="1">
    <w:p w:rsidR="00967866" w:rsidRDefault="00967866" w:rsidP="0087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66" w:rsidRDefault="00967866" w:rsidP="008770CE">
      <w:pPr>
        <w:spacing w:after="0" w:line="240" w:lineRule="auto"/>
      </w:pPr>
      <w:r>
        <w:separator/>
      </w:r>
    </w:p>
  </w:footnote>
  <w:footnote w:type="continuationSeparator" w:id="1">
    <w:p w:rsidR="00967866" w:rsidRDefault="00967866" w:rsidP="0087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522"/>
      <w:docPartObj>
        <w:docPartGallery w:val="Page Numbers (Top of Page)"/>
        <w:docPartUnique/>
      </w:docPartObj>
    </w:sdtPr>
    <w:sdtContent>
      <w:p w:rsidR="008770CE" w:rsidRDefault="007928BB">
        <w:pPr>
          <w:pStyle w:val="Header"/>
          <w:jc w:val="right"/>
        </w:pPr>
        <w:fldSimple w:instr=" PAGE   \* MERGEFORMAT ">
          <w:r w:rsidR="00524B10">
            <w:rPr>
              <w:noProof/>
            </w:rPr>
            <w:t>99</w:t>
          </w:r>
        </w:fldSimple>
      </w:p>
    </w:sdtContent>
  </w:sdt>
  <w:p w:rsidR="008770CE" w:rsidRDefault="008770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AFC"/>
    <w:rsid w:val="000A295A"/>
    <w:rsid w:val="00103E8D"/>
    <w:rsid w:val="002A246F"/>
    <w:rsid w:val="004D7E96"/>
    <w:rsid w:val="00524B10"/>
    <w:rsid w:val="005573A4"/>
    <w:rsid w:val="005F449B"/>
    <w:rsid w:val="006004BC"/>
    <w:rsid w:val="007928BB"/>
    <w:rsid w:val="007F445B"/>
    <w:rsid w:val="008770CE"/>
    <w:rsid w:val="008D6AFC"/>
    <w:rsid w:val="00967866"/>
    <w:rsid w:val="009E3BB0"/>
    <w:rsid w:val="00BB5DA4"/>
    <w:rsid w:val="00CE4E1B"/>
    <w:rsid w:val="00DA37C4"/>
    <w:rsid w:val="00E1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8D6AF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D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6AF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D6A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CE"/>
  </w:style>
  <w:style w:type="paragraph" w:styleId="Footer">
    <w:name w:val="footer"/>
    <w:basedOn w:val="Normal"/>
    <w:link w:val="FooterChar"/>
    <w:uiPriority w:val="99"/>
    <w:semiHidden/>
    <w:unhideWhenUsed/>
    <w:rsid w:val="0087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yahalby.wordpress.com/2011/02/22/hakikat-ipa-di-s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2012-04-30T01:34:00Z</dcterms:created>
  <dcterms:modified xsi:type="dcterms:W3CDTF">2012-06-26T00:39:00Z</dcterms:modified>
</cp:coreProperties>
</file>