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BF" w:rsidRPr="00DB1F3F" w:rsidRDefault="00E855BF" w:rsidP="00E855BF">
      <w:pPr>
        <w:tabs>
          <w:tab w:val="left" w:pos="851"/>
        </w:tabs>
        <w:spacing w:after="0" w:line="480" w:lineRule="auto"/>
        <w:jc w:val="center"/>
        <w:rPr>
          <w:rFonts w:ascii="Times New Roman" w:hAnsi="Times New Roman" w:cs="Times New Roman"/>
          <w:b/>
          <w:bCs/>
          <w:sz w:val="28"/>
          <w:szCs w:val="28"/>
        </w:rPr>
      </w:pPr>
      <w:r w:rsidRPr="00DB1F3F">
        <w:rPr>
          <w:rFonts w:ascii="Times New Roman" w:hAnsi="Times New Roman" w:cs="Times New Roman"/>
          <w:b/>
          <w:bCs/>
          <w:sz w:val="28"/>
          <w:szCs w:val="28"/>
        </w:rPr>
        <w:t>CHAPTER IV</w:t>
      </w:r>
    </w:p>
    <w:p w:rsidR="00E855BF" w:rsidRPr="00DB1F3F" w:rsidRDefault="00E855BF" w:rsidP="00E855BF">
      <w:pPr>
        <w:spacing w:after="0" w:line="480" w:lineRule="auto"/>
        <w:jc w:val="center"/>
        <w:rPr>
          <w:rFonts w:ascii="Times New Roman" w:hAnsi="Times New Roman" w:cs="Times New Roman"/>
          <w:b/>
          <w:bCs/>
          <w:sz w:val="28"/>
          <w:szCs w:val="28"/>
        </w:rPr>
      </w:pPr>
      <w:r w:rsidRPr="00DB1F3F">
        <w:rPr>
          <w:rFonts w:ascii="Times New Roman" w:hAnsi="Times New Roman" w:cs="Times New Roman"/>
          <w:b/>
          <w:bCs/>
          <w:sz w:val="28"/>
          <w:szCs w:val="28"/>
        </w:rPr>
        <w:t>DATA PRESENTATION AND RESEARCH FINDINGS</w:t>
      </w:r>
    </w:p>
    <w:p w:rsidR="00E855BF" w:rsidRPr="00DB1F3F" w:rsidRDefault="00E855BF" w:rsidP="00E855BF">
      <w:pPr>
        <w:spacing w:after="0" w:line="480" w:lineRule="auto"/>
        <w:jc w:val="center"/>
        <w:rPr>
          <w:rFonts w:ascii="Times New Roman" w:hAnsi="Times New Roman" w:cs="Times New Roman"/>
          <w:b/>
          <w:bCs/>
          <w:sz w:val="24"/>
          <w:szCs w:val="24"/>
        </w:rPr>
      </w:pPr>
    </w:p>
    <w:p w:rsidR="00E855BF" w:rsidRPr="00401C45" w:rsidRDefault="00E855BF" w:rsidP="00401C45">
      <w:pPr>
        <w:spacing w:line="480" w:lineRule="auto"/>
        <w:ind w:firstLine="851"/>
        <w:jc w:val="both"/>
        <w:rPr>
          <w:rFonts w:ascii="Times New Roman" w:hAnsi="Times New Roman" w:cs="Times New Roman"/>
          <w:sz w:val="24"/>
          <w:szCs w:val="24"/>
        </w:rPr>
      </w:pPr>
      <w:r w:rsidRPr="00401C45">
        <w:rPr>
          <w:rFonts w:ascii="Times New Roman" w:hAnsi="Times New Roman" w:cs="Times New Roman"/>
          <w:sz w:val="24"/>
          <w:szCs w:val="24"/>
        </w:rPr>
        <w:t>In this chapter the researcher focuses on p</w:t>
      </w:r>
      <w:r w:rsidR="00FD2A8B" w:rsidRPr="00401C45">
        <w:rPr>
          <w:rFonts w:ascii="Times New Roman" w:hAnsi="Times New Roman" w:cs="Times New Roman"/>
          <w:sz w:val="24"/>
          <w:szCs w:val="24"/>
        </w:rPr>
        <w:t xml:space="preserve">resenting the basic of the data </w:t>
      </w:r>
      <w:r w:rsidRPr="00401C45">
        <w:rPr>
          <w:rFonts w:ascii="Times New Roman" w:hAnsi="Times New Roman" w:cs="Times New Roman"/>
          <w:sz w:val="24"/>
          <w:szCs w:val="24"/>
        </w:rPr>
        <w:t xml:space="preserve">analysis. Three main topics are discussed here. They are </w:t>
      </w:r>
      <w:r w:rsidR="00FD2A8B" w:rsidRPr="00401C45">
        <w:rPr>
          <w:rFonts w:ascii="Times New Roman" w:hAnsi="Times New Roman" w:cs="Times New Roman"/>
          <w:sz w:val="24"/>
          <w:szCs w:val="24"/>
        </w:rPr>
        <w:t>data presentation</w:t>
      </w:r>
      <w:r w:rsidRPr="00401C45">
        <w:rPr>
          <w:rFonts w:ascii="Times New Roman" w:hAnsi="Times New Roman" w:cs="Times New Roman"/>
          <w:sz w:val="24"/>
          <w:szCs w:val="24"/>
        </w:rPr>
        <w:t xml:space="preserve">, and, hypothesis testing and discussion. </w:t>
      </w:r>
    </w:p>
    <w:p w:rsidR="00E855BF" w:rsidRPr="00DB1F3F" w:rsidRDefault="00E855BF" w:rsidP="00E855BF">
      <w:pPr>
        <w:spacing w:line="480" w:lineRule="auto"/>
        <w:ind w:firstLine="851"/>
        <w:jc w:val="both"/>
        <w:rPr>
          <w:rFonts w:ascii="Times New Roman" w:hAnsi="Times New Roman" w:cs="Times New Roman"/>
          <w:sz w:val="24"/>
          <w:szCs w:val="24"/>
        </w:rPr>
      </w:pPr>
    </w:p>
    <w:p w:rsidR="00E855BF" w:rsidRPr="00DB1F3F" w:rsidRDefault="00FD2A8B" w:rsidP="00E855BF">
      <w:pPr>
        <w:numPr>
          <w:ilvl w:val="0"/>
          <w:numId w:val="3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Data Presentation</w:t>
      </w:r>
    </w:p>
    <w:p w:rsidR="00E855BF" w:rsidRPr="00303FC0" w:rsidRDefault="00E855BF" w:rsidP="00303FC0">
      <w:pPr>
        <w:spacing w:line="480" w:lineRule="auto"/>
        <w:ind w:firstLine="851"/>
        <w:jc w:val="both"/>
        <w:rPr>
          <w:rFonts w:ascii="Times New Roman" w:hAnsi="Times New Roman" w:cs="Times New Roman"/>
          <w:sz w:val="24"/>
          <w:szCs w:val="24"/>
        </w:rPr>
      </w:pPr>
      <w:r w:rsidRPr="00303FC0">
        <w:rPr>
          <w:rFonts w:ascii="Times New Roman" w:hAnsi="Times New Roman" w:cs="Times New Roman"/>
          <w:sz w:val="24"/>
          <w:szCs w:val="24"/>
        </w:rPr>
        <w:t xml:space="preserve">In this research, the researcher wants to know the different result between the students who are taught by using STAD technique and students who are not taught by using STAD technique. </w:t>
      </w:r>
    </w:p>
    <w:p w:rsidR="003550A6" w:rsidRPr="00303FC0" w:rsidRDefault="00A15306" w:rsidP="00A15306">
      <w:pPr>
        <w:pStyle w:val="ListParagraph"/>
        <w:numPr>
          <w:ilvl w:val="0"/>
          <w:numId w:val="39"/>
        </w:numPr>
        <w:spacing w:after="0" w:line="480" w:lineRule="auto"/>
        <w:ind w:left="426" w:hanging="426"/>
        <w:jc w:val="both"/>
        <w:rPr>
          <w:rFonts w:ascii="Times New Roman" w:hAnsi="Times New Roman" w:cs="Times New Roman"/>
          <w:b/>
          <w:sz w:val="24"/>
          <w:szCs w:val="24"/>
        </w:rPr>
      </w:pPr>
      <w:r w:rsidRPr="00303FC0">
        <w:rPr>
          <w:rFonts w:ascii="Times New Roman" w:hAnsi="Times New Roman" w:cs="Times New Roman"/>
          <w:b/>
          <w:sz w:val="24"/>
          <w:szCs w:val="24"/>
        </w:rPr>
        <w:t xml:space="preserve">Data Presentation </w:t>
      </w:r>
      <w:r w:rsidR="00677700" w:rsidRPr="00303FC0">
        <w:rPr>
          <w:rFonts w:ascii="Times New Roman" w:hAnsi="Times New Roman" w:cs="Times New Roman"/>
          <w:b/>
          <w:sz w:val="24"/>
          <w:szCs w:val="24"/>
        </w:rPr>
        <w:t>of Experimental group</w:t>
      </w:r>
    </w:p>
    <w:p w:rsidR="00DB1F3F" w:rsidRPr="00303FC0" w:rsidRDefault="00E855BF" w:rsidP="00D05A02">
      <w:pPr>
        <w:spacing w:after="0" w:line="480" w:lineRule="auto"/>
        <w:ind w:firstLine="709"/>
        <w:jc w:val="both"/>
        <w:rPr>
          <w:rFonts w:ascii="Times New Roman" w:hAnsi="Times New Roman" w:cs="Times New Roman"/>
          <w:sz w:val="24"/>
          <w:szCs w:val="24"/>
        </w:rPr>
      </w:pPr>
      <w:r w:rsidRPr="00303FC0">
        <w:rPr>
          <w:rFonts w:ascii="Times New Roman" w:hAnsi="Times New Roman" w:cs="Times New Roman"/>
          <w:sz w:val="24"/>
          <w:szCs w:val="24"/>
        </w:rPr>
        <w:t>This post test in experimental group was given by asking students to answer the questions about narrative text. The number of question was given by researcher about 10 questions. There were 21 students as respondent or subject. It was done after treatment process by giving STAD technique in the teaching and learning process. This test was intended to know the students reading achievement after students got treatment. The data of the student’s achievement of experimental group can be seen in appendix 4.</w:t>
      </w:r>
    </w:p>
    <w:p w:rsidR="004334DC" w:rsidRDefault="004334DC" w:rsidP="00D05A02">
      <w:pPr>
        <w:spacing w:after="0" w:line="480" w:lineRule="auto"/>
        <w:ind w:firstLine="709"/>
        <w:jc w:val="both"/>
        <w:rPr>
          <w:rFonts w:ascii="Times New Roman" w:hAnsi="Times New Roman" w:cs="Times New Roman"/>
          <w:sz w:val="24"/>
          <w:szCs w:val="24"/>
        </w:rPr>
      </w:pPr>
    </w:p>
    <w:p w:rsidR="004334DC" w:rsidRDefault="004334DC" w:rsidP="008415EE">
      <w:pPr>
        <w:spacing w:after="0" w:line="480" w:lineRule="auto"/>
        <w:ind w:firstLine="709"/>
        <w:rPr>
          <w:rFonts w:ascii="Times New Roman" w:hAnsi="Times New Roman" w:cs="Times New Roman"/>
          <w:sz w:val="24"/>
          <w:szCs w:val="24"/>
        </w:rPr>
      </w:pPr>
    </w:p>
    <w:p w:rsidR="004334DC" w:rsidRDefault="004334DC" w:rsidP="008415EE">
      <w:pPr>
        <w:spacing w:after="0" w:line="480" w:lineRule="auto"/>
        <w:ind w:firstLine="709"/>
        <w:rPr>
          <w:rFonts w:ascii="Times New Roman" w:hAnsi="Times New Roman" w:cs="Times New Roman"/>
          <w:sz w:val="24"/>
          <w:szCs w:val="24"/>
        </w:rPr>
      </w:pPr>
    </w:p>
    <w:p w:rsidR="00694704" w:rsidRPr="009B6826" w:rsidRDefault="00DB1F3F" w:rsidP="008415EE">
      <w:pPr>
        <w:autoSpaceDE w:val="0"/>
        <w:autoSpaceDN w:val="0"/>
        <w:adjustRightInd w:val="0"/>
        <w:spacing w:after="0" w:line="360" w:lineRule="auto"/>
        <w:rPr>
          <w:rFonts w:ascii="Times New Roman" w:hAnsi="Times New Roman" w:cs="Times New Roman"/>
          <w:b/>
        </w:rPr>
      </w:pPr>
      <w:r w:rsidRPr="008415EE">
        <w:rPr>
          <w:rFonts w:ascii="Times New Roman" w:hAnsi="Times New Roman" w:cs="Times New Roman"/>
          <w:b/>
        </w:rPr>
        <w:lastRenderedPageBreak/>
        <w:t>Table 4.1 Descriptive Statistic of Experimental Group</w:t>
      </w:r>
    </w:p>
    <w:tbl>
      <w:tblPr>
        <w:tblW w:w="680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928"/>
        <w:gridCol w:w="5155"/>
      </w:tblGrid>
      <w:tr w:rsidR="00DB1F3F" w:rsidRPr="00DB1F3F" w:rsidTr="00F31FE5">
        <w:trPr>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rPr>
            </w:pPr>
          </w:p>
        </w:tc>
        <w:tc>
          <w:tcPr>
            <w:tcW w:w="92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rPr>
            </w:pPr>
          </w:p>
        </w:tc>
        <w:tc>
          <w:tcPr>
            <w:tcW w:w="51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1F3F" w:rsidRPr="009B6826" w:rsidRDefault="00DB1F3F" w:rsidP="00DB1F3F">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experimental_group</w:t>
            </w:r>
          </w:p>
        </w:tc>
      </w:tr>
      <w:tr w:rsidR="00DB1F3F" w:rsidRPr="00DB1F3F" w:rsidTr="00F31FE5">
        <w:trPr>
          <w:cantSplit/>
          <w:tblHeader/>
        </w:trPr>
        <w:tc>
          <w:tcPr>
            <w:tcW w:w="721"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N</w:t>
            </w:r>
          </w:p>
        </w:tc>
        <w:tc>
          <w:tcPr>
            <w:tcW w:w="92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Valid</w:t>
            </w:r>
          </w:p>
        </w:tc>
        <w:tc>
          <w:tcPr>
            <w:tcW w:w="515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21</w:t>
            </w:r>
          </w:p>
        </w:tc>
      </w:tr>
      <w:tr w:rsidR="00DB1F3F" w:rsidRPr="00DB1F3F" w:rsidTr="00F31FE5">
        <w:trPr>
          <w:cantSplit/>
          <w:tblHeader/>
        </w:trPr>
        <w:tc>
          <w:tcPr>
            <w:tcW w:w="72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p>
        </w:tc>
        <w:tc>
          <w:tcPr>
            <w:tcW w:w="928"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Missing</w:t>
            </w:r>
          </w:p>
        </w:tc>
        <w:tc>
          <w:tcPr>
            <w:tcW w:w="5155"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0</w:t>
            </w:r>
          </w:p>
        </w:tc>
      </w:tr>
      <w:tr w:rsidR="00DB1F3F" w:rsidRPr="00DB1F3F" w:rsidTr="00F31FE5">
        <w:trPr>
          <w:cantSplit/>
          <w:tblHeader/>
        </w:trPr>
        <w:tc>
          <w:tcPr>
            <w:tcW w:w="164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Mean</w:t>
            </w:r>
          </w:p>
        </w:tc>
        <w:tc>
          <w:tcPr>
            <w:tcW w:w="5155"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84.00</w:t>
            </w:r>
          </w:p>
        </w:tc>
      </w:tr>
      <w:tr w:rsidR="00DB1F3F" w:rsidRPr="00DB1F3F" w:rsidTr="00F31FE5">
        <w:trPr>
          <w:cantSplit/>
          <w:tblHeader/>
        </w:trPr>
        <w:tc>
          <w:tcPr>
            <w:tcW w:w="164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Median</w:t>
            </w:r>
          </w:p>
        </w:tc>
        <w:tc>
          <w:tcPr>
            <w:tcW w:w="5155"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84.00</w:t>
            </w:r>
          </w:p>
        </w:tc>
      </w:tr>
      <w:tr w:rsidR="00DB1F3F" w:rsidRPr="00DB1F3F" w:rsidTr="00F31FE5">
        <w:trPr>
          <w:cantSplit/>
          <w:tblHeader/>
        </w:trPr>
        <w:tc>
          <w:tcPr>
            <w:tcW w:w="1649"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Mode</w:t>
            </w:r>
          </w:p>
        </w:tc>
        <w:tc>
          <w:tcPr>
            <w:tcW w:w="515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72</w:t>
            </w:r>
            <w:r w:rsidRPr="009B6826">
              <w:rPr>
                <w:rFonts w:ascii="Times New Roman" w:hAnsi="Times New Roman" w:cs="Times New Roman"/>
                <w:color w:val="000000"/>
                <w:vertAlign w:val="superscript"/>
              </w:rPr>
              <w:t>a</w:t>
            </w:r>
          </w:p>
        </w:tc>
      </w:tr>
    </w:tbl>
    <w:p w:rsidR="00DB1F3F" w:rsidRPr="00B80778" w:rsidRDefault="00694704" w:rsidP="00B80778">
      <w:pPr>
        <w:pStyle w:val="ListParagraph"/>
        <w:numPr>
          <w:ilvl w:val="0"/>
          <w:numId w:val="40"/>
        </w:numPr>
        <w:autoSpaceDE w:val="0"/>
        <w:autoSpaceDN w:val="0"/>
        <w:adjustRightInd w:val="0"/>
        <w:spacing w:after="0" w:line="240" w:lineRule="auto"/>
        <w:ind w:left="426" w:hanging="284"/>
        <w:rPr>
          <w:rFonts w:ascii="Times New Roman" w:hAnsi="Times New Roman" w:cs="Times New Roman"/>
          <w:bCs/>
          <w:color w:val="000000"/>
        </w:rPr>
      </w:pPr>
      <w:r w:rsidRPr="00B80778">
        <w:rPr>
          <w:rFonts w:ascii="Times New Roman" w:hAnsi="Times New Roman" w:cs="Times New Roman"/>
          <w:bCs/>
          <w:color w:val="000000"/>
          <w:lang w:val="en-US"/>
        </w:rPr>
        <w:t>Multiple modes exist</w:t>
      </w:r>
      <w:r w:rsidR="00B80778" w:rsidRPr="00B80778">
        <w:rPr>
          <w:rFonts w:ascii="Times New Roman" w:hAnsi="Times New Roman" w:cs="Times New Roman"/>
          <w:bCs/>
          <w:color w:val="000000"/>
          <w:lang w:val="en-US"/>
        </w:rPr>
        <w:t>. The smallest value is shown</w:t>
      </w:r>
    </w:p>
    <w:p w:rsidR="00436451" w:rsidRDefault="00436451" w:rsidP="00DB1F3F">
      <w:pPr>
        <w:autoSpaceDE w:val="0"/>
        <w:autoSpaceDN w:val="0"/>
        <w:adjustRightInd w:val="0"/>
        <w:spacing w:after="0" w:line="400" w:lineRule="atLeast"/>
        <w:rPr>
          <w:rFonts w:ascii="Times New Roman" w:hAnsi="Times New Roman" w:cs="Times New Roman"/>
          <w:b/>
          <w:bCs/>
          <w:color w:val="000000"/>
        </w:rPr>
      </w:pPr>
    </w:p>
    <w:p w:rsidR="00DB1F3F" w:rsidRPr="008415EE" w:rsidRDefault="00DB1F3F" w:rsidP="00DB1F3F">
      <w:pPr>
        <w:autoSpaceDE w:val="0"/>
        <w:autoSpaceDN w:val="0"/>
        <w:adjustRightInd w:val="0"/>
        <w:spacing w:after="0" w:line="400" w:lineRule="atLeast"/>
        <w:rPr>
          <w:rFonts w:ascii="Times New Roman" w:hAnsi="Times New Roman" w:cs="Times New Roman"/>
          <w:b/>
        </w:rPr>
      </w:pPr>
      <w:r w:rsidRPr="008415EE">
        <w:rPr>
          <w:rFonts w:ascii="Times New Roman" w:hAnsi="Times New Roman" w:cs="Times New Roman"/>
          <w:b/>
          <w:bCs/>
          <w:color w:val="000000"/>
        </w:rPr>
        <w:t>Table 4.2 Frequency of experimental group</w:t>
      </w:r>
    </w:p>
    <w:p w:rsidR="00DB1F3F" w:rsidRPr="009B6826" w:rsidRDefault="00DB1F3F" w:rsidP="00DB1F3F">
      <w:pPr>
        <w:autoSpaceDE w:val="0"/>
        <w:autoSpaceDN w:val="0"/>
        <w:adjustRightInd w:val="0"/>
        <w:spacing w:after="0" w:line="240" w:lineRule="auto"/>
        <w:rPr>
          <w:rFonts w:ascii="Times New Roman" w:hAnsi="Times New Roman" w:cs="Times New Roman"/>
          <w:sz w:val="24"/>
          <w:szCs w:val="24"/>
        </w:rPr>
      </w:pPr>
    </w:p>
    <w:tbl>
      <w:tblPr>
        <w:tblW w:w="680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721"/>
        <w:gridCol w:w="1142"/>
        <w:gridCol w:w="998"/>
        <w:gridCol w:w="1367"/>
        <w:gridCol w:w="1855"/>
      </w:tblGrid>
      <w:tr w:rsidR="00DB1F3F" w:rsidRPr="009B6826" w:rsidTr="008415EE">
        <w:trPr>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rPr>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1F3F" w:rsidRPr="009B6826" w:rsidRDefault="00DB1F3F" w:rsidP="00DB1F3F">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1F3F" w:rsidRPr="009B6826" w:rsidRDefault="00DB1F3F" w:rsidP="00DB1F3F">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1F3F" w:rsidRPr="009B6826" w:rsidRDefault="00DB1F3F" w:rsidP="00DB1F3F">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Valid Percent</w:t>
            </w:r>
          </w:p>
        </w:tc>
        <w:tc>
          <w:tcPr>
            <w:tcW w:w="18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1F3F" w:rsidRPr="009B6826" w:rsidRDefault="00DB1F3F" w:rsidP="00DB1F3F">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Cumulative Percent</w:t>
            </w:r>
          </w:p>
        </w:tc>
      </w:tr>
      <w:tr w:rsidR="00DB1F3F" w:rsidRPr="009B6826" w:rsidTr="008415EE">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Valid</w:t>
            </w:r>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72</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14.3</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14.3</w:t>
            </w:r>
          </w:p>
        </w:tc>
        <w:tc>
          <w:tcPr>
            <w:tcW w:w="185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14.3</w:t>
            </w:r>
          </w:p>
        </w:tc>
      </w:tr>
      <w:tr w:rsidR="00DB1F3F" w:rsidRPr="009B6826" w:rsidTr="008415EE">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74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3</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14.3</w:t>
            </w:r>
          </w:p>
        </w:tc>
        <w:tc>
          <w:tcPr>
            <w:tcW w:w="1367"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14.3</w:t>
            </w:r>
          </w:p>
        </w:tc>
        <w:tc>
          <w:tcPr>
            <w:tcW w:w="1855"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28.6</w:t>
            </w:r>
          </w:p>
        </w:tc>
      </w:tr>
      <w:tr w:rsidR="00DB1F3F" w:rsidRPr="009B6826" w:rsidTr="008415EE">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76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1</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4.8</w:t>
            </w:r>
          </w:p>
        </w:tc>
        <w:tc>
          <w:tcPr>
            <w:tcW w:w="1367"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4.8</w:t>
            </w:r>
          </w:p>
        </w:tc>
        <w:tc>
          <w:tcPr>
            <w:tcW w:w="1855"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33.3</w:t>
            </w:r>
          </w:p>
        </w:tc>
      </w:tr>
      <w:tr w:rsidR="00DB1F3F" w:rsidRPr="009B6826" w:rsidTr="008415EE">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78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2</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9.5</w:t>
            </w:r>
          </w:p>
        </w:tc>
        <w:tc>
          <w:tcPr>
            <w:tcW w:w="1367"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9.5</w:t>
            </w:r>
          </w:p>
        </w:tc>
        <w:tc>
          <w:tcPr>
            <w:tcW w:w="1855"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42.9</w:t>
            </w:r>
          </w:p>
        </w:tc>
      </w:tr>
      <w:tr w:rsidR="00DB1F3F" w:rsidRPr="009B6826" w:rsidTr="008415EE">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84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2</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9.5</w:t>
            </w:r>
          </w:p>
        </w:tc>
        <w:tc>
          <w:tcPr>
            <w:tcW w:w="1367"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9.5</w:t>
            </w:r>
          </w:p>
        </w:tc>
        <w:tc>
          <w:tcPr>
            <w:tcW w:w="1855"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52.4</w:t>
            </w:r>
          </w:p>
        </w:tc>
      </w:tr>
      <w:tr w:rsidR="00DB1F3F" w:rsidRPr="009B6826" w:rsidTr="008415EE">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86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1</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4.8</w:t>
            </w:r>
          </w:p>
        </w:tc>
        <w:tc>
          <w:tcPr>
            <w:tcW w:w="1367"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4.8</w:t>
            </w:r>
          </w:p>
        </w:tc>
        <w:tc>
          <w:tcPr>
            <w:tcW w:w="1855"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57.1</w:t>
            </w:r>
          </w:p>
        </w:tc>
      </w:tr>
      <w:tr w:rsidR="00DB1F3F" w:rsidRPr="009B6826" w:rsidTr="008415EE">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88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1</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4.8</w:t>
            </w:r>
          </w:p>
        </w:tc>
        <w:tc>
          <w:tcPr>
            <w:tcW w:w="1367"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4.8</w:t>
            </w:r>
          </w:p>
        </w:tc>
        <w:tc>
          <w:tcPr>
            <w:tcW w:w="1855"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61.9</w:t>
            </w:r>
          </w:p>
        </w:tc>
      </w:tr>
      <w:tr w:rsidR="00DB1F3F" w:rsidRPr="009B6826" w:rsidTr="008415EE">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90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2</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9.5</w:t>
            </w:r>
          </w:p>
        </w:tc>
        <w:tc>
          <w:tcPr>
            <w:tcW w:w="1367"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9.5</w:t>
            </w:r>
          </w:p>
        </w:tc>
        <w:tc>
          <w:tcPr>
            <w:tcW w:w="1855"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71.4</w:t>
            </w:r>
          </w:p>
        </w:tc>
      </w:tr>
      <w:tr w:rsidR="00DB1F3F" w:rsidRPr="009B6826" w:rsidTr="008415EE">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94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3</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14.3</w:t>
            </w:r>
          </w:p>
        </w:tc>
        <w:tc>
          <w:tcPr>
            <w:tcW w:w="1367"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14.3</w:t>
            </w:r>
          </w:p>
        </w:tc>
        <w:tc>
          <w:tcPr>
            <w:tcW w:w="1855"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85.7</w:t>
            </w:r>
          </w:p>
        </w:tc>
      </w:tr>
      <w:tr w:rsidR="00DB1F3F" w:rsidRPr="009B6826" w:rsidTr="008415EE">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96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2</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9.5</w:t>
            </w:r>
          </w:p>
        </w:tc>
        <w:tc>
          <w:tcPr>
            <w:tcW w:w="1367"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9.5</w:t>
            </w:r>
          </w:p>
        </w:tc>
        <w:tc>
          <w:tcPr>
            <w:tcW w:w="1855"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95.2</w:t>
            </w:r>
          </w:p>
        </w:tc>
      </w:tr>
      <w:tr w:rsidR="00DB1F3F" w:rsidRPr="009B6826" w:rsidTr="008415EE">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98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1</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4.8</w:t>
            </w:r>
          </w:p>
        </w:tc>
        <w:tc>
          <w:tcPr>
            <w:tcW w:w="1367"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4.8</w:t>
            </w:r>
          </w:p>
        </w:tc>
        <w:tc>
          <w:tcPr>
            <w:tcW w:w="1855"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100.0</w:t>
            </w:r>
          </w:p>
        </w:tc>
      </w:tr>
      <w:tr w:rsidR="00DB1F3F" w:rsidRPr="009B6826" w:rsidTr="008415EE">
        <w:trPr>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21</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100.0</w:t>
            </w:r>
          </w:p>
        </w:tc>
        <w:tc>
          <w:tcPr>
            <w:tcW w:w="18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B1F3F" w:rsidRPr="009B6826" w:rsidRDefault="00DB1F3F" w:rsidP="00F31FE5">
            <w:pPr>
              <w:autoSpaceDE w:val="0"/>
              <w:autoSpaceDN w:val="0"/>
              <w:adjustRightInd w:val="0"/>
              <w:spacing w:after="0" w:line="240" w:lineRule="auto"/>
              <w:jc w:val="center"/>
              <w:rPr>
                <w:rFonts w:ascii="Times New Roman" w:hAnsi="Times New Roman" w:cs="Times New Roman"/>
              </w:rPr>
            </w:pPr>
          </w:p>
        </w:tc>
      </w:tr>
    </w:tbl>
    <w:p w:rsidR="008415EE" w:rsidRDefault="008415EE" w:rsidP="00DB1F3F">
      <w:pPr>
        <w:autoSpaceDE w:val="0"/>
        <w:autoSpaceDN w:val="0"/>
        <w:adjustRightInd w:val="0"/>
        <w:spacing w:after="0" w:line="240" w:lineRule="auto"/>
        <w:rPr>
          <w:rFonts w:ascii="Times New Roman" w:hAnsi="Times New Roman" w:cs="Times New Roman"/>
          <w:sz w:val="24"/>
          <w:szCs w:val="24"/>
        </w:rPr>
      </w:pPr>
    </w:p>
    <w:p w:rsidR="008415EE" w:rsidRPr="009B6826" w:rsidRDefault="008415EE" w:rsidP="00DB1F3F">
      <w:pPr>
        <w:autoSpaceDE w:val="0"/>
        <w:autoSpaceDN w:val="0"/>
        <w:adjustRightInd w:val="0"/>
        <w:spacing w:after="0" w:line="240" w:lineRule="auto"/>
        <w:rPr>
          <w:rFonts w:ascii="Times New Roman" w:hAnsi="Times New Roman" w:cs="Times New Roman"/>
          <w:sz w:val="24"/>
          <w:szCs w:val="24"/>
        </w:rPr>
      </w:pPr>
    </w:p>
    <w:tbl>
      <w:tblPr>
        <w:tblW w:w="65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868"/>
        <w:gridCol w:w="1143"/>
        <w:gridCol w:w="998"/>
        <w:gridCol w:w="1368"/>
        <w:gridCol w:w="1441"/>
      </w:tblGrid>
      <w:tr w:rsidR="00DB1F3F" w:rsidRPr="009B6826" w:rsidTr="00AA300E">
        <w:trPr>
          <w:cantSplit/>
          <w:tblHeader/>
        </w:trPr>
        <w:tc>
          <w:tcPr>
            <w:tcW w:w="6535" w:type="dxa"/>
            <w:gridSpan w:val="6"/>
            <w:tcBorders>
              <w:top w:val="nil"/>
              <w:left w:val="nil"/>
              <w:bottom w:val="nil"/>
              <w:right w:val="nil"/>
            </w:tcBorders>
            <w:shd w:val="clear" w:color="auto" w:fill="FFFFFF"/>
            <w:tcMar>
              <w:top w:w="30" w:type="dxa"/>
              <w:left w:w="30" w:type="dxa"/>
              <w:bottom w:w="30" w:type="dxa"/>
              <w:right w:w="30" w:type="dxa"/>
            </w:tcMar>
            <w:vAlign w:val="center"/>
          </w:tcPr>
          <w:p w:rsidR="00DB1F3F" w:rsidRPr="009B6826" w:rsidRDefault="00DB1F3F" w:rsidP="008415EE">
            <w:pPr>
              <w:autoSpaceDE w:val="0"/>
              <w:autoSpaceDN w:val="0"/>
              <w:adjustRightInd w:val="0"/>
              <w:spacing w:after="0" w:line="360" w:lineRule="auto"/>
              <w:rPr>
                <w:rFonts w:ascii="Times New Roman" w:hAnsi="Times New Roman" w:cs="Times New Roman"/>
                <w:b/>
                <w:color w:val="000000"/>
              </w:rPr>
            </w:pPr>
            <w:r w:rsidRPr="008415EE">
              <w:rPr>
                <w:rFonts w:ascii="Times New Roman" w:hAnsi="Times New Roman" w:cs="Times New Roman"/>
                <w:b/>
                <w:bCs/>
                <w:color w:val="000000"/>
              </w:rPr>
              <w:t>Table 4.3 Frequency Distribution of experimental group</w:t>
            </w:r>
          </w:p>
        </w:tc>
      </w:tr>
      <w:tr w:rsidR="00DB1F3F" w:rsidRPr="009B6826" w:rsidTr="00AA300E">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rPr>
            </w:pPr>
          </w:p>
        </w:tc>
        <w:tc>
          <w:tcPr>
            <w:tcW w:w="86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1F3F" w:rsidRPr="009B6826" w:rsidRDefault="00DB1F3F" w:rsidP="00DB1F3F">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1F3F" w:rsidRPr="009B6826" w:rsidRDefault="00DB1F3F" w:rsidP="00DB1F3F">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1F3F" w:rsidRPr="009B6826" w:rsidRDefault="00DB1F3F" w:rsidP="00DB1F3F">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1F3F" w:rsidRPr="009B6826" w:rsidRDefault="00DB1F3F" w:rsidP="00DB1F3F">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Cumulative Percent</w:t>
            </w:r>
          </w:p>
        </w:tc>
      </w:tr>
      <w:tr w:rsidR="00DB1F3F" w:rsidRPr="009B6826" w:rsidTr="00AA300E">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Valid</w:t>
            </w:r>
          </w:p>
        </w:tc>
        <w:tc>
          <w:tcPr>
            <w:tcW w:w="86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71-80</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42.9</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42.9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42.9</w:t>
            </w:r>
          </w:p>
        </w:tc>
      </w:tr>
      <w:tr w:rsidR="00DB1F3F" w:rsidRPr="009B6826" w:rsidTr="00AA300E">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p>
        </w:tc>
        <w:tc>
          <w:tcPr>
            <w:tcW w:w="868"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81-90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6</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28.6</w:t>
            </w:r>
          </w:p>
        </w:tc>
        <w:tc>
          <w:tcPr>
            <w:tcW w:w="1367"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28.6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71.4</w:t>
            </w:r>
          </w:p>
        </w:tc>
      </w:tr>
      <w:tr w:rsidR="00DB1F3F" w:rsidRPr="009B6826" w:rsidTr="00AA300E">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p>
        </w:tc>
        <w:tc>
          <w:tcPr>
            <w:tcW w:w="868"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91-100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6</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28.6</w:t>
            </w:r>
          </w:p>
        </w:tc>
        <w:tc>
          <w:tcPr>
            <w:tcW w:w="1367" w:type="dxa"/>
            <w:tcBorders>
              <w:top w:val="nil"/>
              <w:bottom w:val="nil"/>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28.6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100.0</w:t>
            </w:r>
          </w:p>
        </w:tc>
      </w:tr>
      <w:tr w:rsidR="00DB1F3F" w:rsidRPr="009B6826" w:rsidTr="00AA300E">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p>
        </w:tc>
        <w:tc>
          <w:tcPr>
            <w:tcW w:w="86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B1F3F" w:rsidRPr="009B6826" w:rsidRDefault="00DB1F3F" w:rsidP="00DB1F3F">
            <w:pPr>
              <w:autoSpaceDE w:val="0"/>
              <w:autoSpaceDN w:val="0"/>
              <w:adjustRightInd w:val="0"/>
              <w:spacing w:after="0" w:line="240" w:lineRule="auto"/>
              <w:rPr>
                <w:rFonts w:ascii="Times New Roman" w:hAnsi="Times New Roman" w:cs="Times New Roman"/>
                <w:color w:val="000000"/>
              </w:rPr>
            </w:pPr>
            <w:r w:rsidRPr="009B6826">
              <w:rPr>
                <w:rFonts w:ascii="Times New Roman" w:hAnsi="Times New Roman" w:cs="Times New Roman"/>
                <w:color w:val="000000"/>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21</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DB1F3F" w:rsidRPr="009B6826" w:rsidRDefault="00DB1F3F" w:rsidP="00F31FE5">
            <w:pPr>
              <w:autoSpaceDE w:val="0"/>
              <w:autoSpaceDN w:val="0"/>
              <w:adjustRightInd w:val="0"/>
              <w:spacing w:after="0" w:line="240" w:lineRule="auto"/>
              <w:jc w:val="center"/>
              <w:rPr>
                <w:rFonts w:ascii="Times New Roman" w:hAnsi="Times New Roman" w:cs="Times New Roman"/>
                <w:color w:val="000000"/>
              </w:rPr>
            </w:pPr>
            <w:r w:rsidRPr="009B6826">
              <w:rPr>
                <w:rFonts w:ascii="Times New Roman" w:hAnsi="Times New Roman" w:cs="Times New Roman"/>
                <w:color w:val="000000"/>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B1F3F" w:rsidRPr="009B6826" w:rsidRDefault="00DB1F3F" w:rsidP="00F31FE5">
            <w:pPr>
              <w:autoSpaceDE w:val="0"/>
              <w:autoSpaceDN w:val="0"/>
              <w:adjustRightInd w:val="0"/>
              <w:spacing w:after="0" w:line="240" w:lineRule="auto"/>
              <w:jc w:val="center"/>
              <w:rPr>
                <w:rFonts w:ascii="Times New Roman" w:hAnsi="Times New Roman" w:cs="Times New Roman"/>
              </w:rPr>
            </w:pPr>
          </w:p>
        </w:tc>
      </w:tr>
    </w:tbl>
    <w:p w:rsidR="00DB1F3F" w:rsidRPr="009B6826" w:rsidRDefault="00DB1F3F" w:rsidP="00DB1F3F">
      <w:pPr>
        <w:autoSpaceDE w:val="0"/>
        <w:autoSpaceDN w:val="0"/>
        <w:adjustRightInd w:val="0"/>
        <w:spacing w:after="0" w:line="400" w:lineRule="atLeast"/>
        <w:rPr>
          <w:rFonts w:ascii="Times New Roman" w:hAnsi="Times New Roman" w:cs="Times New Roman"/>
          <w:sz w:val="24"/>
          <w:szCs w:val="24"/>
        </w:rPr>
      </w:pPr>
    </w:p>
    <w:p w:rsidR="00DB1F3F" w:rsidRPr="00DB1F3F" w:rsidRDefault="00DB1F3F" w:rsidP="00DB1F3F">
      <w:pPr>
        <w:autoSpaceDE w:val="0"/>
        <w:autoSpaceDN w:val="0"/>
        <w:adjustRightInd w:val="0"/>
        <w:spacing w:after="0" w:line="240" w:lineRule="auto"/>
        <w:rPr>
          <w:rFonts w:ascii="Times New Roman" w:hAnsi="Times New Roman" w:cs="Times New Roman"/>
          <w:sz w:val="24"/>
          <w:szCs w:val="24"/>
        </w:rPr>
      </w:pPr>
      <w:r w:rsidRPr="00DB1F3F">
        <w:rPr>
          <w:rFonts w:ascii="Times New Roman" w:hAnsi="Times New Roman" w:cs="Times New Roman"/>
          <w:noProof/>
          <w:sz w:val="24"/>
          <w:szCs w:val="24"/>
        </w:rPr>
        <w:lastRenderedPageBreak/>
        <w:drawing>
          <wp:inline distT="0" distB="0" distL="0" distR="0">
            <wp:extent cx="5372100" cy="3562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2100" cy="3562350"/>
                    </a:xfrm>
                    <a:prstGeom prst="rect">
                      <a:avLst/>
                    </a:prstGeom>
                    <a:noFill/>
                    <a:ln w="9525">
                      <a:noFill/>
                      <a:miter lim="800000"/>
                      <a:headEnd/>
                      <a:tailEnd/>
                    </a:ln>
                  </pic:spPr>
                </pic:pic>
              </a:graphicData>
            </a:graphic>
          </wp:inline>
        </w:drawing>
      </w:r>
    </w:p>
    <w:p w:rsidR="00DB1F3F" w:rsidRDefault="00DB1F3F" w:rsidP="00DB1F3F">
      <w:pPr>
        <w:autoSpaceDE w:val="0"/>
        <w:autoSpaceDN w:val="0"/>
        <w:adjustRightInd w:val="0"/>
        <w:spacing w:after="0" w:line="400" w:lineRule="atLeast"/>
        <w:rPr>
          <w:rFonts w:ascii="Times New Roman" w:hAnsi="Times New Roman" w:cs="Times New Roman"/>
          <w:sz w:val="24"/>
          <w:szCs w:val="24"/>
        </w:rPr>
      </w:pPr>
    </w:p>
    <w:p w:rsidR="0075297A" w:rsidRPr="00DB1F3F" w:rsidRDefault="0075297A" w:rsidP="00DB1F3F">
      <w:pPr>
        <w:autoSpaceDE w:val="0"/>
        <w:autoSpaceDN w:val="0"/>
        <w:adjustRightInd w:val="0"/>
        <w:spacing w:after="0" w:line="400" w:lineRule="atLeast"/>
        <w:rPr>
          <w:rFonts w:ascii="Times New Roman" w:hAnsi="Times New Roman" w:cs="Times New Roman"/>
          <w:sz w:val="24"/>
          <w:szCs w:val="24"/>
        </w:rPr>
      </w:pPr>
    </w:p>
    <w:p w:rsidR="00971C90" w:rsidRPr="00303FC0" w:rsidRDefault="00DB1F3F" w:rsidP="00303FC0">
      <w:pPr>
        <w:spacing w:line="480" w:lineRule="auto"/>
        <w:ind w:firstLine="709"/>
        <w:jc w:val="both"/>
        <w:rPr>
          <w:rFonts w:ascii="Times New Roman" w:hAnsi="Times New Roman" w:cs="Times New Roman"/>
          <w:sz w:val="24"/>
          <w:szCs w:val="24"/>
        </w:rPr>
      </w:pPr>
      <w:r w:rsidRPr="00303FC0">
        <w:rPr>
          <w:rFonts w:ascii="Times New Roman" w:hAnsi="Times New Roman" w:cs="Times New Roman"/>
          <w:sz w:val="24"/>
          <w:szCs w:val="24"/>
        </w:rPr>
        <w:t>Based on the tables and histogram of experimental group above, that consists of 21 students.  It shows that the mean score is 84.00,</w:t>
      </w:r>
      <w:r w:rsidR="00436451" w:rsidRPr="00303FC0">
        <w:rPr>
          <w:rFonts w:ascii="Times New Roman" w:hAnsi="Times New Roman" w:cs="Times New Roman"/>
          <w:sz w:val="24"/>
          <w:szCs w:val="24"/>
        </w:rPr>
        <w:t xml:space="preserve"> it’s mean that the average of 21 students are get score 84. T</w:t>
      </w:r>
      <w:r w:rsidRPr="00303FC0">
        <w:rPr>
          <w:rFonts w:ascii="Times New Roman" w:hAnsi="Times New Roman" w:cs="Times New Roman"/>
          <w:sz w:val="24"/>
          <w:szCs w:val="24"/>
        </w:rPr>
        <w:t xml:space="preserve">he median score is 84.00, </w:t>
      </w:r>
      <w:r w:rsidR="00AA300E" w:rsidRPr="00303FC0">
        <w:rPr>
          <w:rFonts w:ascii="Times New Roman" w:hAnsi="Times New Roman" w:cs="Times New Roman"/>
          <w:sz w:val="24"/>
          <w:szCs w:val="24"/>
        </w:rPr>
        <w:t>there is an equal sc</w:t>
      </w:r>
      <w:r w:rsidR="00687E6E" w:rsidRPr="00303FC0">
        <w:rPr>
          <w:rFonts w:ascii="Times New Roman" w:hAnsi="Times New Roman" w:cs="Times New Roman"/>
          <w:sz w:val="24"/>
          <w:szCs w:val="24"/>
        </w:rPr>
        <w:t>ore above and below the median. I</w:t>
      </w:r>
      <w:r w:rsidR="00AA300E" w:rsidRPr="00303FC0">
        <w:rPr>
          <w:rFonts w:ascii="Times New Roman" w:hAnsi="Times New Roman" w:cs="Times New Roman"/>
          <w:sz w:val="24"/>
          <w:szCs w:val="24"/>
        </w:rPr>
        <w:t>n the data score (score 72-</w:t>
      </w:r>
      <w:r w:rsidR="00971C90" w:rsidRPr="00303FC0">
        <w:rPr>
          <w:rFonts w:ascii="Times New Roman" w:hAnsi="Times New Roman" w:cs="Times New Roman"/>
          <w:sz w:val="24"/>
          <w:szCs w:val="24"/>
        </w:rPr>
        <w:t xml:space="preserve"> score </w:t>
      </w:r>
      <w:r w:rsidR="00AA300E" w:rsidRPr="00303FC0">
        <w:rPr>
          <w:rFonts w:ascii="Times New Roman" w:hAnsi="Times New Roman" w:cs="Times New Roman"/>
          <w:sz w:val="24"/>
          <w:szCs w:val="24"/>
        </w:rPr>
        <w:t>98) median is 84 there are ten data scores greater than this value and ten da</w:t>
      </w:r>
      <w:r w:rsidR="00971C90" w:rsidRPr="00303FC0">
        <w:rPr>
          <w:rFonts w:ascii="Times New Roman" w:hAnsi="Times New Roman" w:cs="Times New Roman"/>
          <w:sz w:val="24"/>
          <w:szCs w:val="24"/>
        </w:rPr>
        <w:t>ta scores less than this value. I</w:t>
      </w:r>
      <w:r w:rsidR="00AA300E" w:rsidRPr="00303FC0">
        <w:rPr>
          <w:rFonts w:ascii="Times New Roman" w:hAnsi="Times New Roman" w:cs="Times New Roman"/>
          <w:sz w:val="24"/>
          <w:szCs w:val="24"/>
        </w:rPr>
        <w:t xml:space="preserve">n this case, the median </w:t>
      </w:r>
      <w:r w:rsidR="00971C90" w:rsidRPr="00303FC0">
        <w:rPr>
          <w:rFonts w:ascii="Times New Roman" w:hAnsi="Times New Roman" w:cs="Times New Roman"/>
          <w:sz w:val="24"/>
          <w:szCs w:val="24"/>
        </w:rPr>
        <w:t>is equal to the mean</w:t>
      </w:r>
      <w:r w:rsidR="00687E6E" w:rsidRPr="00303FC0">
        <w:rPr>
          <w:rFonts w:ascii="Times New Roman" w:hAnsi="Times New Roman" w:cs="Times New Roman"/>
          <w:sz w:val="24"/>
          <w:szCs w:val="24"/>
        </w:rPr>
        <w:t>. T</w:t>
      </w:r>
      <w:r w:rsidRPr="00303FC0">
        <w:rPr>
          <w:rFonts w:ascii="Times New Roman" w:hAnsi="Times New Roman" w:cs="Times New Roman"/>
          <w:sz w:val="24"/>
          <w:szCs w:val="24"/>
        </w:rPr>
        <w:t>he mode score is 72.00</w:t>
      </w:r>
      <w:r w:rsidR="00971C90" w:rsidRPr="00303FC0">
        <w:rPr>
          <w:rFonts w:ascii="Times New Roman" w:hAnsi="Times New Roman" w:cs="Times New Roman"/>
          <w:sz w:val="24"/>
          <w:szCs w:val="24"/>
        </w:rPr>
        <w:t xml:space="preserve"> (Multiple modes exist but smallest value is shown 72</w:t>
      </w:r>
      <w:r w:rsidR="00687E6E" w:rsidRPr="00303FC0">
        <w:rPr>
          <w:rFonts w:ascii="Times New Roman" w:hAnsi="Times New Roman" w:cs="Times New Roman"/>
          <w:sz w:val="24"/>
          <w:szCs w:val="24"/>
        </w:rPr>
        <w:t>.00</w:t>
      </w:r>
      <w:r w:rsidR="00971C90" w:rsidRPr="00303FC0">
        <w:rPr>
          <w:rFonts w:ascii="Times New Roman" w:hAnsi="Times New Roman" w:cs="Times New Roman"/>
          <w:sz w:val="24"/>
          <w:szCs w:val="24"/>
        </w:rPr>
        <w:t>)</w:t>
      </w:r>
      <w:r w:rsidRPr="00303FC0">
        <w:rPr>
          <w:rFonts w:ascii="Times New Roman" w:hAnsi="Times New Roman" w:cs="Times New Roman"/>
          <w:sz w:val="24"/>
          <w:szCs w:val="24"/>
        </w:rPr>
        <w:t>.</w:t>
      </w:r>
      <w:r w:rsidR="00971C90" w:rsidRPr="00303FC0">
        <w:rPr>
          <w:rFonts w:ascii="Times New Roman" w:hAnsi="Times New Roman" w:cs="Times New Roman"/>
          <w:sz w:val="24"/>
          <w:szCs w:val="24"/>
        </w:rPr>
        <w:t xml:space="preserve"> In this case there are 3 modes score (72,</w:t>
      </w:r>
      <w:r w:rsidR="0075297A" w:rsidRPr="00303FC0">
        <w:rPr>
          <w:rFonts w:ascii="Times New Roman" w:hAnsi="Times New Roman" w:cs="Times New Roman"/>
          <w:sz w:val="24"/>
          <w:szCs w:val="24"/>
        </w:rPr>
        <w:t xml:space="preserve"> </w:t>
      </w:r>
      <w:r w:rsidR="00971C90" w:rsidRPr="00303FC0">
        <w:rPr>
          <w:rFonts w:ascii="Times New Roman" w:hAnsi="Times New Roman" w:cs="Times New Roman"/>
          <w:sz w:val="24"/>
          <w:szCs w:val="24"/>
        </w:rPr>
        <w:t>74 and 94) it’s mean that the most frequent score are 72,</w:t>
      </w:r>
      <w:r w:rsidR="00687E6E" w:rsidRPr="00303FC0">
        <w:rPr>
          <w:rFonts w:ascii="Times New Roman" w:hAnsi="Times New Roman" w:cs="Times New Roman"/>
          <w:sz w:val="24"/>
          <w:szCs w:val="24"/>
        </w:rPr>
        <w:t xml:space="preserve"> </w:t>
      </w:r>
      <w:r w:rsidR="00971C90" w:rsidRPr="00303FC0">
        <w:rPr>
          <w:rFonts w:ascii="Times New Roman" w:hAnsi="Times New Roman" w:cs="Times New Roman"/>
          <w:sz w:val="24"/>
          <w:szCs w:val="24"/>
        </w:rPr>
        <w:t>74,</w:t>
      </w:r>
      <w:r w:rsidR="00687E6E" w:rsidRPr="00303FC0">
        <w:rPr>
          <w:rFonts w:ascii="Times New Roman" w:hAnsi="Times New Roman" w:cs="Times New Roman"/>
          <w:sz w:val="24"/>
          <w:szCs w:val="24"/>
        </w:rPr>
        <w:t xml:space="preserve"> </w:t>
      </w:r>
      <w:r w:rsidR="00971C90" w:rsidRPr="00303FC0">
        <w:rPr>
          <w:rFonts w:ascii="Times New Roman" w:hAnsi="Times New Roman" w:cs="Times New Roman"/>
          <w:sz w:val="24"/>
          <w:szCs w:val="24"/>
        </w:rPr>
        <w:t xml:space="preserve">and 94. </w:t>
      </w:r>
      <w:r w:rsidRPr="00303FC0">
        <w:rPr>
          <w:rFonts w:ascii="Times New Roman" w:hAnsi="Times New Roman" w:cs="Times New Roman"/>
          <w:sz w:val="24"/>
          <w:szCs w:val="24"/>
        </w:rPr>
        <w:t xml:space="preserve"> The frequency of experimental group after distributed there are 9 students (42.9%) getting score between 71-80, 6 students (28.6%)</w:t>
      </w:r>
      <w:r w:rsidR="00D05A02" w:rsidRPr="00303FC0">
        <w:rPr>
          <w:rFonts w:ascii="Times New Roman" w:hAnsi="Times New Roman" w:cs="Times New Roman"/>
          <w:sz w:val="24"/>
          <w:szCs w:val="24"/>
        </w:rPr>
        <w:t xml:space="preserve"> </w:t>
      </w:r>
      <w:r w:rsidRPr="00303FC0">
        <w:rPr>
          <w:rFonts w:ascii="Times New Roman" w:hAnsi="Times New Roman" w:cs="Times New Roman"/>
          <w:sz w:val="24"/>
          <w:szCs w:val="24"/>
        </w:rPr>
        <w:t>getting score between 81-90, and 6 students (28.6%) getting score between 91-100.</w:t>
      </w:r>
    </w:p>
    <w:p w:rsidR="00677700" w:rsidRPr="00303FC0" w:rsidRDefault="00A15306" w:rsidP="00303FC0">
      <w:pPr>
        <w:pStyle w:val="ListParagraph"/>
        <w:numPr>
          <w:ilvl w:val="0"/>
          <w:numId w:val="39"/>
        </w:numPr>
        <w:spacing w:line="480" w:lineRule="auto"/>
        <w:ind w:left="426" w:hanging="426"/>
        <w:jc w:val="both"/>
        <w:rPr>
          <w:rFonts w:ascii="Times New Roman" w:hAnsi="Times New Roman" w:cs="Times New Roman"/>
          <w:b/>
          <w:sz w:val="24"/>
          <w:szCs w:val="24"/>
        </w:rPr>
      </w:pPr>
      <w:r w:rsidRPr="00303FC0">
        <w:rPr>
          <w:rFonts w:ascii="Times New Roman" w:hAnsi="Times New Roman" w:cs="Times New Roman"/>
          <w:b/>
          <w:sz w:val="24"/>
          <w:szCs w:val="24"/>
        </w:rPr>
        <w:lastRenderedPageBreak/>
        <w:t>Data Presentation</w:t>
      </w:r>
      <w:r w:rsidR="00677700" w:rsidRPr="00303FC0">
        <w:rPr>
          <w:rFonts w:ascii="Times New Roman" w:hAnsi="Times New Roman" w:cs="Times New Roman"/>
          <w:b/>
          <w:sz w:val="24"/>
          <w:szCs w:val="24"/>
        </w:rPr>
        <w:t xml:space="preserve"> of Control group</w:t>
      </w:r>
    </w:p>
    <w:p w:rsidR="0075297A" w:rsidRPr="00303FC0" w:rsidRDefault="00E855BF" w:rsidP="00303FC0">
      <w:pPr>
        <w:spacing w:after="0" w:line="480" w:lineRule="auto"/>
        <w:ind w:firstLine="709"/>
        <w:jc w:val="both"/>
        <w:rPr>
          <w:rFonts w:ascii="Times New Roman" w:hAnsi="Times New Roman" w:cs="Times New Roman"/>
          <w:sz w:val="24"/>
          <w:szCs w:val="24"/>
        </w:rPr>
      </w:pPr>
      <w:r w:rsidRPr="00303FC0">
        <w:rPr>
          <w:rFonts w:ascii="Times New Roman" w:hAnsi="Times New Roman" w:cs="Times New Roman"/>
          <w:sz w:val="24"/>
          <w:szCs w:val="24"/>
        </w:rPr>
        <w:t>The post test in control group was given by asking students to answer the questions about narrative text. The number of question was given by researcher about 10 questions. There were 18 students as respondent or subject. It was done after treatment process by giving traditional method in the teaching and learning process. This test was intended to know the students reading achievement after students got treatment process by giving traditional method. This test was intended to know the students reading achievement taught without using STAD technique. The data of the student’s achievement of control group can be seen in appendix 5.</w:t>
      </w:r>
    </w:p>
    <w:p w:rsidR="00DB1F3F" w:rsidRDefault="00DB1F3F" w:rsidP="00DB1F3F">
      <w:pPr>
        <w:autoSpaceDE w:val="0"/>
        <w:autoSpaceDN w:val="0"/>
        <w:adjustRightInd w:val="0"/>
        <w:spacing w:after="0" w:line="240" w:lineRule="auto"/>
        <w:rPr>
          <w:rFonts w:ascii="Times New Roman" w:hAnsi="Times New Roman" w:cs="Times New Roman"/>
        </w:rPr>
      </w:pPr>
      <w:r w:rsidRPr="00DB1F3F">
        <w:rPr>
          <w:rFonts w:ascii="Times New Roman" w:hAnsi="Times New Roman" w:cs="Times New Roman"/>
          <w:b/>
          <w:bCs/>
          <w:color w:val="000000"/>
        </w:rPr>
        <w:t xml:space="preserve">Table 4.4 </w:t>
      </w:r>
      <w:r w:rsidRPr="00FD2A8B">
        <w:rPr>
          <w:rFonts w:ascii="Times New Roman" w:hAnsi="Times New Roman" w:cs="Times New Roman"/>
          <w:b/>
        </w:rPr>
        <w:t xml:space="preserve">Descriptive Statistic of </w:t>
      </w:r>
      <w:r w:rsidRPr="00FD2A8B">
        <w:rPr>
          <w:rFonts w:ascii="Times New Roman" w:hAnsi="Times New Roman" w:cs="Times New Roman"/>
          <w:b/>
          <w:bCs/>
          <w:color w:val="000000"/>
        </w:rPr>
        <w:t>Control</w:t>
      </w:r>
      <w:r w:rsidRPr="00FD2A8B">
        <w:rPr>
          <w:rFonts w:ascii="Times New Roman" w:hAnsi="Times New Roman" w:cs="Times New Roman"/>
          <w:b/>
        </w:rPr>
        <w:t xml:space="preserve"> Group</w:t>
      </w:r>
    </w:p>
    <w:p w:rsidR="00DB1F3F" w:rsidRPr="00051908" w:rsidRDefault="00DB1F3F" w:rsidP="00DB1F3F">
      <w:pPr>
        <w:autoSpaceDE w:val="0"/>
        <w:autoSpaceDN w:val="0"/>
        <w:adjustRightInd w:val="0"/>
        <w:spacing w:after="0" w:line="240" w:lineRule="auto"/>
        <w:rPr>
          <w:rFonts w:ascii="Times New Roman" w:hAnsi="Times New Roman" w:cs="Times New Roman"/>
        </w:rPr>
      </w:pPr>
    </w:p>
    <w:tbl>
      <w:tblPr>
        <w:tblW w:w="680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76"/>
        <w:gridCol w:w="1701"/>
        <w:gridCol w:w="3827"/>
      </w:tblGrid>
      <w:tr w:rsidR="00DB1F3F" w:rsidRPr="00DB1F3F" w:rsidTr="00F31FE5">
        <w:trPr>
          <w:cantSplit/>
          <w:tblHeader/>
        </w:trPr>
        <w:tc>
          <w:tcPr>
            <w:tcW w:w="1276" w:type="dxa"/>
            <w:tcBorders>
              <w:top w:val="single" w:sz="16" w:space="0" w:color="000000"/>
              <w:left w:val="single" w:sz="16" w:space="0" w:color="000000"/>
              <w:bottom w:val="single" w:sz="4" w:space="0" w:color="auto"/>
              <w:right w:val="nil"/>
            </w:tcBorders>
            <w:shd w:val="clear" w:color="auto" w:fill="FFFFFF"/>
            <w:tcMar>
              <w:top w:w="30" w:type="dxa"/>
              <w:left w:w="30" w:type="dxa"/>
              <w:bottom w:w="30" w:type="dxa"/>
              <w:right w:w="30" w:type="dxa"/>
            </w:tcMar>
          </w:tcPr>
          <w:p w:rsidR="00DB1F3F" w:rsidRPr="00051908" w:rsidRDefault="00DB1F3F" w:rsidP="00DB1F3F">
            <w:pPr>
              <w:autoSpaceDE w:val="0"/>
              <w:autoSpaceDN w:val="0"/>
              <w:adjustRightInd w:val="0"/>
              <w:spacing w:after="0" w:line="240" w:lineRule="auto"/>
              <w:rPr>
                <w:rFonts w:ascii="Times New Roman" w:hAnsi="Times New Roman" w:cs="Times New Roman"/>
              </w:rPr>
            </w:pPr>
          </w:p>
        </w:tc>
        <w:tc>
          <w:tcPr>
            <w:tcW w:w="1701" w:type="dxa"/>
            <w:tcBorders>
              <w:top w:val="single" w:sz="16" w:space="0" w:color="000000"/>
              <w:left w:val="nil"/>
              <w:bottom w:val="single" w:sz="4" w:space="0" w:color="auto"/>
              <w:right w:val="single" w:sz="4" w:space="0" w:color="auto"/>
            </w:tcBorders>
            <w:shd w:val="clear" w:color="auto" w:fill="FFFFFF"/>
            <w:tcMar>
              <w:top w:w="30" w:type="dxa"/>
              <w:left w:w="30" w:type="dxa"/>
              <w:bottom w:w="30" w:type="dxa"/>
              <w:right w:w="30" w:type="dxa"/>
            </w:tcMar>
          </w:tcPr>
          <w:p w:rsidR="00DB1F3F" w:rsidRPr="00051908" w:rsidRDefault="00DB1F3F" w:rsidP="00DB1F3F">
            <w:pPr>
              <w:autoSpaceDE w:val="0"/>
              <w:autoSpaceDN w:val="0"/>
              <w:adjustRightInd w:val="0"/>
              <w:spacing w:after="0" w:line="240" w:lineRule="auto"/>
              <w:rPr>
                <w:rFonts w:ascii="Times New Roman" w:hAnsi="Times New Roman" w:cs="Times New Roman"/>
              </w:rPr>
            </w:pPr>
          </w:p>
        </w:tc>
        <w:tc>
          <w:tcPr>
            <w:tcW w:w="3827" w:type="dxa"/>
            <w:tcBorders>
              <w:top w:val="single" w:sz="16" w:space="0" w:color="000000"/>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DB1F3F" w:rsidRPr="00051908" w:rsidRDefault="004334DC" w:rsidP="00DB1F3F">
            <w:pPr>
              <w:autoSpaceDE w:val="0"/>
              <w:autoSpaceDN w:val="0"/>
              <w:adjustRightInd w:val="0"/>
              <w:spacing w:after="0" w:line="240" w:lineRule="auto"/>
              <w:jc w:val="center"/>
              <w:rPr>
                <w:rFonts w:ascii="Times New Roman" w:hAnsi="Times New Roman" w:cs="Times New Roman"/>
                <w:color w:val="000000"/>
              </w:rPr>
            </w:pPr>
            <w:r w:rsidRPr="00051908">
              <w:rPr>
                <w:rFonts w:ascii="Times New Roman" w:hAnsi="Times New Roman" w:cs="Times New Roman"/>
                <w:color w:val="000000"/>
              </w:rPr>
              <w:t>Control Group</w:t>
            </w:r>
          </w:p>
        </w:tc>
      </w:tr>
      <w:tr w:rsidR="00DB1F3F" w:rsidRPr="00DB1F3F" w:rsidTr="00F31FE5">
        <w:trPr>
          <w:cantSplit/>
          <w:tblHeader/>
        </w:trPr>
        <w:tc>
          <w:tcPr>
            <w:tcW w:w="1276" w:type="dxa"/>
            <w:vMerge w:val="restart"/>
            <w:tcBorders>
              <w:top w:val="single" w:sz="4" w:space="0" w:color="auto"/>
              <w:left w:val="single" w:sz="4" w:space="0" w:color="auto"/>
              <w:bottom w:val="nil"/>
              <w:right w:val="nil"/>
            </w:tcBorders>
            <w:shd w:val="clear" w:color="auto" w:fill="FFFFFF"/>
            <w:tcMar>
              <w:top w:w="30" w:type="dxa"/>
              <w:left w:w="30" w:type="dxa"/>
              <w:bottom w:w="30" w:type="dxa"/>
              <w:right w:w="30" w:type="dxa"/>
            </w:tcMar>
          </w:tcPr>
          <w:p w:rsidR="00DB1F3F" w:rsidRPr="00051908" w:rsidRDefault="00DB1F3F" w:rsidP="00DB1F3F">
            <w:pPr>
              <w:autoSpaceDE w:val="0"/>
              <w:autoSpaceDN w:val="0"/>
              <w:adjustRightInd w:val="0"/>
              <w:spacing w:after="0" w:line="240" w:lineRule="auto"/>
              <w:rPr>
                <w:rFonts w:ascii="Times New Roman" w:hAnsi="Times New Roman" w:cs="Times New Roman"/>
                <w:color w:val="000000"/>
              </w:rPr>
            </w:pPr>
            <w:r w:rsidRPr="00051908">
              <w:rPr>
                <w:rFonts w:ascii="Times New Roman" w:hAnsi="Times New Roman" w:cs="Times New Roman"/>
                <w:color w:val="000000"/>
              </w:rPr>
              <w:t>N</w:t>
            </w:r>
          </w:p>
        </w:tc>
        <w:tc>
          <w:tcPr>
            <w:tcW w:w="1701" w:type="dxa"/>
            <w:tcBorders>
              <w:top w:val="single" w:sz="4" w:space="0" w:color="auto"/>
              <w:left w:val="nil"/>
              <w:bottom w:val="nil"/>
              <w:right w:val="single" w:sz="4" w:space="0" w:color="auto"/>
            </w:tcBorders>
            <w:shd w:val="clear" w:color="auto" w:fill="FFFFFF"/>
            <w:tcMar>
              <w:top w:w="30" w:type="dxa"/>
              <w:left w:w="30" w:type="dxa"/>
              <w:bottom w:w="30" w:type="dxa"/>
              <w:right w:w="30" w:type="dxa"/>
            </w:tcMar>
          </w:tcPr>
          <w:p w:rsidR="00DB1F3F" w:rsidRPr="00051908" w:rsidRDefault="00DB1F3F" w:rsidP="00DB1F3F">
            <w:pPr>
              <w:autoSpaceDE w:val="0"/>
              <w:autoSpaceDN w:val="0"/>
              <w:adjustRightInd w:val="0"/>
              <w:spacing w:after="0" w:line="240" w:lineRule="auto"/>
              <w:rPr>
                <w:rFonts w:ascii="Times New Roman" w:hAnsi="Times New Roman" w:cs="Times New Roman"/>
                <w:color w:val="000000"/>
              </w:rPr>
            </w:pPr>
            <w:r w:rsidRPr="00051908">
              <w:rPr>
                <w:rFonts w:ascii="Times New Roman" w:hAnsi="Times New Roman" w:cs="Times New Roman"/>
                <w:color w:val="000000"/>
              </w:rPr>
              <w:t>Valid</w:t>
            </w:r>
          </w:p>
        </w:tc>
        <w:tc>
          <w:tcPr>
            <w:tcW w:w="3827"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DB1F3F" w:rsidRPr="00051908" w:rsidRDefault="00DB1F3F" w:rsidP="00F31FE5">
            <w:pPr>
              <w:autoSpaceDE w:val="0"/>
              <w:autoSpaceDN w:val="0"/>
              <w:adjustRightInd w:val="0"/>
              <w:spacing w:after="0" w:line="240" w:lineRule="auto"/>
              <w:jc w:val="center"/>
              <w:rPr>
                <w:rFonts w:ascii="Times New Roman" w:hAnsi="Times New Roman" w:cs="Times New Roman"/>
                <w:color w:val="000000"/>
              </w:rPr>
            </w:pPr>
            <w:r w:rsidRPr="00051908">
              <w:rPr>
                <w:rFonts w:ascii="Times New Roman" w:hAnsi="Times New Roman" w:cs="Times New Roman"/>
                <w:color w:val="000000"/>
              </w:rPr>
              <w:t>18</w:t>
            </w:r>
          </w:p>
        </w:tc>
      </w:tr>
      <w:tr w:rsidR="00DB1F3F" w:rsidRPr="00DB1F3F" w:rsidTr="00F31FE5">
        <w:trPr>
          <w:cantSplit/>
          <w:tblHeader/>
        </w:trPr>
        <w:tc>
          <w:tcPr>
            <w:tcW w:w="1276" w:type="dxa"/>
            <w:vMerge/>
            <w:tcBorders>
              <w:top w:val="nil"/>
              <w:left w:val="single" w:sz="4" w:space="0" w:color="auto"/>
              <w:bottom w:val="nil"/>
              <w:right w:val="nil"/>
            </w:tcBorders>
            <w:shd w:val="clear" w:color="auto" w:fill="FFFFFF"/>
            <w:tcMar>
              <w:top w:w="30" w:type="dxa"/>
              <w:left w:w="30" w:type="dxa"/>
              <w:bottom w:w="30" w:type="dxa"/>
              <w:right w:w="30" w:type="dxa"/>
            </w:tcMar>
          </w:tcPr>
          <w:p w:rsidR="00DB1F3F" w:rsidRPr="00051908" w:rsidRDefault="00DB1F3F" w:rsidP="00DB1F3F">
            <w:pPr>
              <w:autoSpaceDE w:val="0"/>
              <w:autoSpaceDN w:val="0"/>
              <w:adjustRightInd w:val="0"/>
              <w:spacing w:after="0" w:line="240" w:lineRule="auto"/>
              <w:rPr>
                <w:rFonts w:ascii="Times New Roman" w:hAnsi="Times New Roman" w:cs="Times New Roman"/>
                <w:color w:val="000000"/>
              </w:rPr>
            </w:pPr>
          </w:p>
        </w:tc>
        <w:tc>
          <w:tcPr>
            <w:tcW w:w="1701" w:type="dxa"/>
            <w:tcBorders>
              <w:top w:val="nil"/>
              <w:left w:val="nil"/>
              <w:bottom w:val="nil"/>
              <w:right w:val="single" w:sz="4" w:space="0" w:color="auto"/>
            </w:tcBorders>
            <w:shd w:val="clear" w:color="auto" w:fill="FFFFFF"/>
            <w:tcMar>
              <w:top w:w="30" w:type="dxa"/>
              <w:left w:w="30" w:type="dxa"/>
              <w:bottom w:w="30" w:type="dxa"/>
              <w:right w:w="30" w:type="dxa"/>
            </w:tcMar>
          </w:tcPr>
          <w:p w:rsidR="00DB1F3F" w:rsidRPr="00051908" w:rsidRDefault="00DB1F3F" w:rsidP="00DB1F3F">
            <w:pPr>
              <w:autoSpaceDE w:val="0"/>
              <w:autoSpaceDN w:val="0"/>
              <w:adjustRightInd w:val="0"/>
              <w:spacing w:after="0" w:line="240" w:lineRule="auto"/>
              <w:rPr>
                <w:rFonts w:ascii="Times New Roman" w:hAnsi="Times New Roman" w:cs="Times New Roman"/>
                <w:color w:val="000000"/>
              </w:rPr>
            </w:pPr>
            <w:r w:rsidRPr="00051908">
              <w:rPr>
                <w:rFonts w:ascii="Times New Roman" w:hAnsi="Times New Roman" w:cs="Times New Roman"/>
                <w:color w:val="000000"/>
              </w:rPr>
              <w:t>Missing</w:t>
            </w:r>
          </w:p>
        </w:tc>
        <w:tc>
          <w:tcPr>
            <w:tcW w:w="3827"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DB1F3F" w:rsidRPr="00051908" w:rsidRDefault="00DB1F3F" w:rsidP="00F31FE5">
            <w:pPr>
              <w:autoSpaceDE w:val="0"/>
              <w:autoSpaceDN w:val="0"/>
              <w:adjustRightInd w:val="0"/>
              <w:spacing w:after="0" w:line="240" w:lineRule="auto"/>
              <w:jc w:val="center"/>
              <w:rPr>
                <w:rFonts w:ascii="Times New Roman" w:hAnsi="Times New Roman" w:cs="Times New Roman"/>
                <w:color w:val="000000"/>
              </w:rPr>
            </w:pPr>
            <w:r w:rsidRPr="00051908">
              <w:rPr>
                <w:rFonts w:ascii="Times New Roman" w:hAnsi="Times New Roman" w:cs="Times New Roman"/>
                <w:color w:val="000000"/>
              </w:rPr>
              <w:t>0</w:t>
            </w:r>
          </w:p>
        </w:tc>
      </w:tr>
      <w:tr w:rsidR="00DB1F3F" w:rsidRPr="00DB1F3F" w:rsidTr="00F31FE5">
        <w:trPr>
          <w:cantSplit/>
          <w:tblHeader/>
        </w:trPr>
        <w:tc>
          <w:tcPr>
            <w:tcW w:w="2977" w:type="dxa"/>
            <w:gridSpan w:val="2"/>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DB1F3F" w:rsidRPr="00051908" w:rsidRDefault="00DB1F3F" w:rsidP="00DB1F3F">
            <w:pPr>
              <w:autoSpaceDE w:val="0"/>
              <w:autoSpaceDN w:val="0"/>
              <w:adjustRightInd w:val="0"/>
              <w:spacing w:after="0" w:line="240" w:lineRule="auto"/>
              <w:rPr>
                <w:rFonts w:ascii="Times New Roman" w:hAnsi="Times New Roman" w:cs="Times New Roman"/>
                <w:color w:val="000000"/>
              </w:rPr>
            </w:pPr>
            <w:r w:rsidRPr="00051908">
              <w:rPr>
                <w:rFonts w:ascii="Times New Roman" w:hAnsi="Times New Roman" w:cs="Times New Roman"/>
                <w:color w:val="000000"/>
              </w:rPr>
              <w:t>Mean</w:t>
            </w:r>
          </w:p>
        </w:tc>
        <w:tc>
          <w:tcPr>
            <w:tcW w:w="3827"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DB1F3F" w:rsidRPr="00051908" w:rsidRDefault="00DB1F3F" w:rsidP="00F31FE5">
            <w:pPr>
              <w:autoSpaceDE w:val="0"/>
              <w:autoSpaceDN w:val="0"/>
              <w:adjustRightInd w:val="0"/>
              <w:spacing w:after="0" w:line="240" w:lineRule="auto"/>
              <w:jc w:val="center"/>
              <w:rPr>
                <w:rFonts w:ascii="Times New Roman" w:hAnsi="Times New Roman" w:cs="Times New Roman"/>
                <w:color w:val="000000"/>
              </w:rPr>
            </w:pPr>
            <w:r w:rsidRPr="00051908">
              <w:rPr>
                <w:rFonts w:ascii="Times New Roman" w:hAnsi="Times New Roman" w:cs="Times New Roman"/>
                <w:color w:val="000000"/>
              </w:rPr>
              <w:t>74.78</w:t>
            </w:r>
          </w:p>
        </w:tc>
      </w:tr>
      <w:tr w:rsidR="00DB1F3F" w:rsidRPr="00DB1F3F" w:rsidTr="00F31FE5">
        <w:trPr>
          <w:cantSplit/>
          <w:tblHeader/>
        </w:trPr>
        <w:tc>
          <w:tcPr>
            <w:tcW w:w="2977" w:type="dxa"/>
            <w:gridSpan w:val="2"/>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DB1F3F" w:rsidRPr="00051908" w:rsidRDefault="00DB1F3F" w:rsidP="00DB1F3F">
            <w:pPr>
              <w:autoSpaceDE w:val="0"/>
              <w:autoSpaceDN w:val="0"/>
              <w:adjustRightInd w:val="0"/>
              <w:spacing w:after="0" w:line="240" w:lineRule="auto"/>
              <w:rPr>
                <w:rFonts w:ascii="Times New Roman" w:hAnsi="Times New Roman" w:cs="Times New Roman"/>
                <w:color w:val="000000"/>
              </w:rPr>
            </w:pPr>
            <w:r w:rsidRPr="00051908">
              <w:rPr>
                <w:rFonts w:ascii="Times New Roman" w:hAnsi="Times New Roman" w:cs="Times New Roman"/>
                <w:color w:val="000000"/>
              </w:rPr>
              <w:t>Median</w:t>
            </w:r>
          </w:p>
        </w:tc>
        <w:tc>
          <w:tcPr>
            <w:tcW w:w="3827"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DB1F3F" w:rsidRPr="00051908" w:rsidRDefault="00DB1F3F" w:rsidP="00F31FE5">
            <w:pPr>
              <w:autoSpaceDE w:val="0"/>
              <w:autoSpaceDN w:val="0"/>
              <w:adjustRightInd w:val="0"/>
              <w:spacing w:after="0" w:line="240" w:lineRule="auto"/>
              <w:jc w:val="center"/>
              <w:rPr>
                <w:rFonts w:ascii="Times New Roman" w:hAnsi="Times New Roman" w:cs="Times New Roman"/>
                <w:color w:val="000000"/>
              </w:rPr>
            </w:pPr>
            <w:r w:rsidRPr="00051908">
              <w:rPr>
                <w:rFonts w:ascii="Times New Roman" w:hAnsi="Times New Roman" w:cs="Times New Roman"/>
                <w:color w:val="000000"/>
              </w:rPr>
              <w:t>73.00</w:t>
            </w:r>
          </w:p>
        </w:tc>
      </w:tr>
      <w:tr w:rsidR="00DB1F3F" w:rsidRPr="00DB1F3F" w:rsidTr="00F31FE5">
        <w:trPr>
          <w:cantSplit/>
        </w:trPr>
        <w:tc>
          <w:tcPr>
            <w:tcW w:w="2977" w:type="dxa"/>
            <w:gridSpan w:val="2"/>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B1F3F" w:rsidRPr="00051908" w:rsidRDefault="00DB1F3F" w:rsidP="00DB1F3F">
            <w:pPr>
              <w:autoSpaceDE w:val="0"/>
              <w:autoSpaceDN w:val="0"/>
              <w:adjustRightInd w:val="0"/>
              <w:spacing w:after="0" w:line="240" w:lineRule="auto"/>
              <w:rPr>
                <w:rFonts w:ascii="Times New Roman" w:hAnsi="Times New Roman" w:cs="Times New Roman"/>
                <w:color w:val="000000"/>
              </w:rPr>
            </w:pPr>
            <w:r w:rsidRPr="00051908">
              <w:rPr>
                <w:rFonts w:ascii="Times New Roman" w:hAnsi="Times New Roman" w:cs="Times New Roman"/>
                <w:color w:val="000000"/>
              </w:rPr>
              <w:t>Mode</w:t>
            </w:r>
          </w:p>
        </w:tc>
        <w:tc>
          <w:tcPr>
            <w:tcW w:w="3827"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DB1F3F" w:rsidRPr="00051908" w:rsidRDefault="00DB1F3F" w:rsidP="00F31FE5">
            <w:pPr>
              <w:autoSpaceDE w:val="0"/>
              <w:autoSpaceDN w:val="0"/>
              <w:adjustRightInd w:val="0"/>
              <w:spacing w:after="0" w:line="240" w:lineRule="auto"/>
              <w:jc w:val="center"/>
              <w:rPr>
                <w:rFonts w:ascii="Times New Roman" w:hAnsi="Times New Roman" w:cs="Times New Roman"/>
                <w:color w:val="000000"/>
              </w:rPr>
            </w:pPr>
            <w:r w:rsidRPr="00051908">
              <w:rPr>
                <w:rFonts w:ascii="Times New Roman" w:hAnsi="Times New Roman" w:cs="Times New Roman"/>
                <w:color w:val="000000"/>
              </w:rPr>
              <w:t>72</w:t>
            </w:r>
          </w:p>
        </w:tc>
      </w:tr>
    </w:tbl>
    <w:p w:rsidR="0075297A" w:rsidRDefault="0075297A" w:rsidP="00677700">
      <w:pPr>
        <w:autoSpaceDE w:val="0"/>
        <w:autoSpaceDN w:val="0"/>
        <w:adjustRightInd w:val="0"/>
        <w:spacing w:after="0" w:line="360" w:lineRule="auto"/>
        <w:rPr>
          <w:rFonts w:ascii="Times New Roman" w:hAnsi="Times New Roman" w:cs="Times New Roman"/>
          <w:b/>
          <w:bCs/>
          <w:color w:val="000000"/>
        </w:rPr>
      </w:pPr>
    </w:p>
    <w:p w:rsidR="00DB1F3F" w:rsidRPr="00B62E59" w:rsidRDefault="00DB1F3F" w:rsidP="00677700">
      <w:pPr>
        <w:autoSpaceDE w:val="0"/>
        <w:autoSpaceDN w:val="0"/>
        <w:adjustRightInd w:val="0"/>
        <w:spacing w:after="0" w:line="360" w:lineRule="auto"/>
        <w:rPr>
          <w:rFonts w:ascii="Times New Roman" w:hAnsi="Times New Roman" w:cs="Times New Roman"/>
          <w:b/>
        </w:rPr>
      </w:pPr>
      <w:r w:rsidRPr="00FD2A8B">
        <w:rPr>
          <w:rFonts w:ascii="Times New Roman" w:hAnsi="Times New Roman" w:cs="Times New Roman"/>
          <w:b/>
          <w:bCs/>
          <w:color w:val="000000"/>
        </w:rPr>
        <w:t>Table 4.5 Frequency of Control Group</w:t>
      </w:r>
    </w:p>
    <w:tbl>
      <w:tblPr>
        <w:tblW w:w="70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721"/>
        <w:gridCol w:w="1142"/>
        <w:gridCol w:w="998"/>
        <w:gridCol w:w="1367"/>
        <w:gridCol w:w="2139"/>
      </w:tblGrid>
      <w:tr w:rsidR="00DB1F3F" w:rsidRPr="00B62E59" w:rsidTr="00F31FE5">
        <w:trPr>
          <w:cantSplit/>
          <w:trHeight w:val="20"/>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rPr>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B1F3F" w:rsidRPr="00B62E59" w:rsidRDefault="00DB1F3F" w:rsidP="00DB1F3F">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1F3F" w:rsidRPr="00B62E59" w:rsidRDefault="00DB1F3F" w:rsidP="00DB1F3F">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B1F3F" w:rsidRPr="00B62E59" w:rsidRDefault="00DB1F3F" w:rsidP="00DB1F3F">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Valid Percent</w:t>
            </w:r>
          </w:p>
        </w:tc>
        <w:tc>
          <w:tcPr>
            <w:tcW w:w="21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B1F3F" w:rsidRPr="00B62E59" w:rsidRDefault="00DB1F3F" w:rsidP="00DB1F3F">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Cumulative Percent</w:t>
            </w:r>
          </w:p>
        </w:tc>
      </w:tr>
      <w:tr w:rsidR="00DB1F3F" w:rsidRPr="00B62E59" w:rsidTr="00F31FE5">
        <w:trPr>
          <w:cantSplit/>
          <w:trHeight w:val="20"/>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color w:val="000000"/>
              </w:rPr>
            </w:pPr>
            <w:r w:rsidRPr="00B62E59">
              <w:rPr>
                <w:rFonts w:ascii="Times New Roman" w:hAnsi="Times New Roman" w:cs="Times New Roman"/>
                <w:color w:val="000000"/>
              </w:rPr>
              <w:t>Valid</w:t>
            </w:r>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color w:val="000000"/>
              </w:rPr>
            </w:pPr>
            <w:r w:rsidRPr="00B62E59">
              <w:rPr>
                <w:rFonts w:ascii="Times New Roman" w:hAnsi="Times New Roman" w:cs="Times New Roman"/>
                <w:color w:val="000000"/>
              </w:rPr>
              <w:t>58</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11.1</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11.1</w:t>
            </w:r>
          </w:p>
        </w:tc>
        <w:tc>
          <w:tcPr>
            <w:tcW w:w="213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11.1</w:t>
            </w:r>
          </w:p>
        </w:tc>
      </w:tr>
      <w:tr w:rsidR="00DB1F3F" w:rsidRPr="00B62E59" w:rsidTr="00F31FE5">
        <w:trPr>
          <w:cantSplit/>
          <w:trHeight w:val="20"/>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color w:val="00000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color w:val="000000"/>
              </w:rPr>
            </w:pPr>
            <w:r w:rsidRPr="00B62E59">
              <w:rPr>
                <w:rFonts w:ascii="Times New Roman" w:hAnsi="Times New Roman" w:cs="Times New Roman"/>
                <w:color w:val="000000"/>
              </w:rPr>
              <w:t>68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2</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11.1</w:t>
            </w:r>
          </w:p>
        </w:tc>
        <w:tc>
          <w:tcPr>
            <w:tcW w:w="1367"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11.1</w:t>
            </w:r>
          </w:p>
        </w:tc>
        <w:tc>
          <w:tcPr>
            <w:tcW w:w="2139"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22.2</w:t>
            </w:r>
          </w:p>
        </w:tc>
      </w:tr>
      <w:tr w:rsidR="00DB1F3F" w:rsidRPr="00B62E59" w:rsidTr="00F31FE5">
        <w:trPr>
          <w:cantSplit/>
          <w:trHeight w:val="20"/>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color w:val="00000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color w:val="000000"/>
              </w:rPr>
            </w:pPr>
            <w:r w:rsidRPr="00B62E59">
              <w:rPr>
                <w:rFonts w:ascii="Times New Roman" w:hAnsi="Times New Roman" w:cs="Times New Roman"/>
                <w:color w:val="000000"/>
              </w:rPr>
              <w:t>70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2</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11.1</w:t>
            </w:r>
          </w:p>
        </w:tc>
        <w:tc>
          <w:tcPr>
            <w:tcW w:w="1367"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11.1</w:t>
            </w:r>
          </w:p>
        </w:tc>
        <w:tc>
          <w:tcPr>
            <w:tcW w:w="2139"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33.3</w:t>
            </w:r>
          </w:p>
        </w:tc>
      </w:tr>
      <w:tr w:rsidR="00DB1F3F" w:rsidRPr="00B62E59" w:rsidTr="00F31FE5">
        <w:trPr>
          <w:cantSplit/>
          <w:trHeight w:val="20"/>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color w:val="00000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color w:val="000000"/>
              </w:rPr>
            </w:pPr>
            <w:r w:rsidRPr="00B62E59">
              <w:rPr>
                <w:rFonts w:ascii="Times New Roman" w:hAnsi="Times New Roman" w:cs="Times New Roman"/>
                <w:color w:val="000000"/>
              </w:rPr>
              <w:t>72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3</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16.7</w:t>
            </w:r>
          </w:p>
        </w:tc>
        <w:tc>
          <w:tcPr>
            <w:tcW w:w="1367"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16.7</w:t>
            </w:r>
          </w:p>
        </w:tc>
        <w:tc>
          <w:tcPr>
            <w:tcW w:w="2139"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50.0</w:t>
            </w:r>
          </w:p>
        </w:tc>
      </w:tr>
      <w:tr w:rsidR="00DB1F3F" w:rsidRPr="00B62E59" w:rsidTr="00F31FE5">
        <w:trPr>
          <w:cantSplit/>
          <w:trHeight w:val="20"/>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color w:val="00000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color w:val="000000"/>
              </w:rPr>
            </w:pPr>
            <w:r w:rsidRPr="00B62E59">
              <w:rPr>
                <w:rFonts w:ascii="Times New Roman" w:hAnsi="Times New Roman" w:cs="Times New Roman"/>
                <w:color w:val="000000"/>
              </w:rPr>
              <w:t>74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2</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11.1</w:t>
            </w:r>
          </w:p>
        </w:tc>
        <w:tc>
          <w:tcPr>
            <w:tcW w:w="1367"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11.1</w:t>
            </w:r>
          </w:p>
        </w:tc>
        <w:tc>
          <w:tcPr>
            <w:tcW w:w="2139"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61.1</w:t>
            </w:r>
          </w:p>
        </w:tc>
      </w:tr>
      <w:tr w:rsidR="00DB1F3F" w:rsidRPr="00B62E59" w:rsidTr="00F31FE5">
        <w:trPr>
          <w:cantSplit/>
          <w:trHeight w:val="20"/>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color w:val="00000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color w:val="000000"/>
              </w:rPr>
            </w:pPr>
            <w:r w:rsidRPr="00B62E59">
              <w:rPr>
                <w:rFonts w:ascii="Times New Roman" w:hAnsi="Times New Roman" w:cs="Times New Roman"/>
                <w:color w:val="000000"/>
              </w:rPr>
              <w:t>76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2</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11.1</w:t>
            </w:r>
          </w:p>
        </w:tc>
        <w:tc>
          <w:tcPr>
            <w:tcW w:w="1367"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11.1</w:t>
            </w:r>
          </w:p>
        </w:tc>
        <w:tc>
          <w:tcPr>
            <w:tcW w:w="2139"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72.2</w:t>
            </w:r>
          </w:p>
        </w:tc>
      </w:tr>
      <w:tr w:rsidR="00DB1F3F" w:rsidRPr="00B62E59" w:rsidTr="00F31FE5">
        <w:trPr>
          <w:cantSplit/>
          <w:trHeight w:val="20"/>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color w:val="00000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color w:val="000000"/>
              </w:rPr>
            </w:pPr>
            <w:r w:rsidRPr="00B62E59">
              <w:rPr>
                <w:rFonts w:ascii="Times New Roman" w:hAnsi="Times New Roman" w:cs="Times New Roman"/>
                <w:color w:val="000000"/>
              </w:rPr>
              <w:t>78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5.6</w:t>
            </w:r>
          </w:p>
        </w:tc>
        <w:tc>
          <w:tcPr>
            <w:tcW w:w="1367"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5.6</w:t>
            </w:r>
          </w:p>
        </w:tc>
        <w:tc>
          <w:tcPr>
            <w:tcW w:w="2139"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77.8</w:t>
            </w:r>
          </w:p>
        </w:tc>
      </w:tr>
      <w:tr w:rsidR="00DB1F3F" w:rsidRPr="00B62E59" w:rsidTr="00F31FE5">
        <w:trPr>
          <w:cantSplit/>
          <w:trHeight w:val="300"/>
          <w:tblHeader/>
        </w:trPr>
        <w:tc>
          <w:tcPr>
            <w:tcW w:w="721" w:type="dxa"/>
            <w:vMerge/>
            <w:tcBorders>
              <w:top w:val="nil"/>
              <w:left w:val="single" w:sz="16" w:space="0" w:color="000000"/>
              <w:bottom w:val="single" w:sz="4" w:space="0" w:color="auto"/>
              <w:right w:val="nil"/>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color w:val="000000"/>
              </w:rPr>
            </w:pPr>
          </w:p>
        </w:tc>
        <w:tc>
          <w:tcPr>
            <w:tcW w:w="721" w:type="dxa"/>
            <w:tcBorders>
              <w:top w:val="nil"/>
              <w:left w:val="nil"/>
              <w:bottom w:val="single" w:sz="4" w:space="0" w:color="auto"/>
              <w:right w:val="single" w:sz="16" w:space="0" w:color="000000"/>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color w:val="000000"/>
              </w:rPr>
            </w:pPr>
            <w:r w:rsidRPr="00B62E59">
              <w:rPr>
                <w:rFonts w:ascii="Times New Roman" w:hAnsi="Times New Roman" w:cs="Times New Roman"/>
                <w:color w:val="000000"/>
              </w:rPr>
              <w:t>82</w:t>
            </w:r>
          </w:p>
        </w:tc>
        <w:tc>
          <w:tcPr>
            <w:tcW w:w="1142" w:type="dxa"/>
            <w:tcBorders>
              <w:top w:val="nil"/>
              <w:left w:val="single" w:sz="16" w:space="0" w:color="000000"/>
              <w:bottom w:val="single" w:sz="4" w:space="0" w:color="auto"/>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w:t>
            </w:r>
          </w:p>
        </w:tc>
        <w:tc>
          <w:tcPr>
            <w:tcW w:w="998" w:type="dxa"/>
            <w:tcBorders>
              <w:top w:val="nil"/>
              <w:bottom w:val="single" w:sz="4" w:space="0" w:color="auto"/>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5.6</w:t>
            </w:r>
          </w:p>
        </w:tc>
        <w:tc>
          <w:tcPr>
            <w:tcW w:w="1367" w:type="dxa"/>
            <w:tcBorders>
              <w:top w:val="nil"/>
              <w:bottom w:val="single" w:sz="4" w:space="0" w:color="auto"/>
            </w:tcBorders>
            <w:shd w:val="clear" w:color="auto" w:fill="FFFFFF"/>
            <w:tcMar>
              <w:top w:w="30" w:type="dxa"/>
              <w:left w:w="30" w:type="dxa"/>
              <w:bottom w:w="30" w:type="dxa"/>
              <w:right w:w="30" w:type="dxa"/>
            </w:tcMar>
            <w:vAlign w:val="center"/>
          </w:tcPr>
          <w:p w:rsidR="00DB1F3F" w:rsidRPr="00B62E59" w:rsidRDefault="001E7598" w:rsidP="00F31FE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pict>
                <v:shapetype id="_x0000_t202" coordsize="21600,21600" o:spt="202" path="m,l,21600r21600,l21600,xe">
                  <v:stroke joinstyle="miter"/>
                  <v:path gradientshapeok="t" o:connecttype="rect"/>
                </v:shapetype>
                <v:shape id="_x0000_s1026" type="#_x0000_t202" style="position:absolute;left:0;text-align:left;margin-left:58.25pt;margin-top:25.6pt;width:126.35pt;height:23.05pt;z-index:251658240;mso-position-horizontal-relative:text;mso-position-vertical-relative:text" strokecolor="white [3212]">
                  <v:textbox>
                    <w:txbxContent>
                      <w:p w:rsidR="006E6A41" w:rsidRPr="00D05A02" w:rsidRDefault="006E6A41">
                        <w:pPr>
                          <w:rPr>
                            <w:rFonts w:ascii="Times New Roman" w:hAnsi="Times New Roman" w:cs="Times New Roman"/>
                          </w:rPr>
                        </w:pPr>
                        <w:r w:rsidRPr="00D05A02">
                          <w:rPr>
                            <w:rFonts w:ascii="Times New Roman" w:hAnsi="Times New Roman" w:cs="Times New Roman"/>
                          </w:rPr>
                          <w:t>Continued ………..</w:t>
                        </w:r>
                      </w:p>
                    </w:txbxContent>
                  </v:textbox>
                </v:shape>
              </w:pict>
            </w:r>
            <w:r w:rsidR="00DB1F3F" w:rsidRPr="00B62E59">
              <w:rPr>
                <w:rFonts w:ascii="Times New Roman" w:hAnsi="Times New Roman" w:cs="Times New Roman"/>
                <w:color w:val="000000"/>
              </w:rPr>
              <w:t>5.6</w:t>
            </w:r>
          </w:p>
        </w:tc>
        <w:tc>
          <w:tcPr>
            <w:tcW w:w="2139" w:type="dxa"/>
            <w:tcBorders>
              <w:top w:val="nil"/>
              <w:bottom w:val="single" w:sz="4" w:space="0" w:color="auto"/>
              <w:right w:val="single" w:sz="16" w:space="0" w:color="000000"/>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83.3</w:t>
            </w:r>
          </w:p>
        </w:tc>
      </w:tr>
      <w:tr w:rsidR="00B11CDA" w:rsidRPr="00B62E59" w:rsidTr="00F31FE5">
        <w:trPr>
          <w:cantSplit/>
          <w:trHeight w:val="300"/>
          <w:tblHeader/>
        </w:trPr>
        <w:tc>
          <w:tcPr>
            <w:tcW w:w="7088" w:type="dxa"/>
            <w:gridSpan w:val="6"/>
            <w:tcBorders>
              <w:top w:val="nil"/>
              <w:left w:val="nil"/>
              <w:bottom w:val="single" w:sz="4" w:space="0" w:color="auto"/>
              <w:right w:val="nil"/>
            </w:tcBorders>
            <w:shd w:val="clear" w:color="auto" w:fill="FFFFFF"/>
            <w:tcMar>
              <w:top w:w="30" w:type="dxa"/>
              <w:left w:w="30" w:type="dxa"/>
              <w:bottom w:w="30" w:type="dxa"/>
              <w:right w:w="30" w:type="dxa"/>
            </w:tcMar>
          </w:tcPr>
          <w:p w:rsidR="00D05A02" w:rsidRDefault="00D05A02" w:rsidP="00D05A02">
            <w:pPr>
              <w:autoSpaceDE w:val="0"/>
              <w:autoSpaceDN w:val="0"/>
              <w:adjustRightInd w:val="0"/>
              <w:spacing w:after="0" w:line="240" w:lineRule="auto"/>
              <w:rPr>
                <w:rFonts w:ascii="Times New Roman" w:hAnsi="Times New Roman" w:cs="Times New Roman"/>
                <w:color w:val="000000"/>
              </w:rPr>
            </w:pPr>
          </w:p>
          <w:p w:rsidR="00303FC0" w:rsidRDefault="00303FC0" w:rsidP="00D05A02">
            <w:pPr>
              <w:autoSpaceDE w:val="0"/>
              <w:autoSpaceDN w:val="0"/>
              <w:adjustRightInd w:val="0"/>
              <w:spacing w:after="0" w:line="240" w:lineRule="auto"/>
              <w:rPr>
                <w:rFonts w:ascii="Times New Roman" w:hAnsi="Times New Roman" w:cs="Times New Roman"/>
                <w:color w:val="000000"/>
              </w:rPr>
            </w:pPr>
          </w:p>
          <w:p w:rsidR="00B11CDA" w:rsidRPr="00B62E59" w:rsidRDefault="00F31FE5" w:rsidP="00F31FE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w:t>
            </w:r>
            <w:r w:rsidR="00B11CDA">
              <w:rPr>
                <w:rFonts w:ascii="Times New Roman" w:hAnsi="Times New Roman" w:cs="Times New Roman"/>
                <w:color w:val="000000"/>
              </w:rPr>
              <w:t>Continuation table 4.5</w:t>
            </w:r>
          </w:p>
        </w:tc>
      </w:tr>
      <w:tr w:rsidR="00B11CDA" w:rsidRPr="00B62E59" w:rsidTr="00F31FE5">
        <w:trPr>
          <w:cantSplit/>
          <w:trHeight w:val="15"/>
          <w:tblHeader/>
        </w:trPr>
        <w:tc>
          <w:tcPr>
            <w:tcW w:w="721" w:type="dxa"/>
            <w:tcBorders>
              <w:top w:val="single" w:sz="4" w:space="0" w:color="auto"/>
              <w:left w:val="single" w:sz="16" w:space="0" w:color="000000"/>
              <w:bottom w:val="single" w:sz="4" w:space="0" w:color="auto"/>
              <w:right w:val="nil"/>
            </w:tcBorders>
            <w:shd w:val="clear" w:color="auto" w:fill="FFFFFF"/>
            <w:tcMar>
              <w:top w:w="30" w:type="dxa"/>
              <w:left w:w="30" w:type="dxa"/>
              <w:bottom w:w="30" w:type="dxa"/>
              <w:right w:w="30" w:type="dxa"/>
            </w:tcMar>
          </w:tcPr>
          <w:p w:rsidR="00B11CDA" w:rsidRPr="00B62E59" w:rsidRDefault="00B11CDA" w:rsidP="006E6A41">
            <w:pPr>
              <w:autoSpaceDE w:val="0"/>
              <w:autoSpaceDN w:val="0"/>
              <w:adjustRightInd w:val="0"/>
              <w:spacing w:after="0" w:line="240" w:lineRule="auto"/>
              <w:rPr>
                <w:rFonts w:ascii="Times New Roman" w:hAnsi="Times New Roman" w:cs="Times New Roman"/>
              </w:rPr>
            </w:pPr>
          </w:p>
        </w:tc>
        <w:tc>
          <w:tcPr>
            <w:tcW w:w="721" w:type="dxa"/>
            <w:tcBorders>
              <w:top w:val="single" w:sz="4" w:space="0" w:color="auto"/>
              <w:left w:val="nil"/>
              <w:bottom w:val="single" w:sz="4" w:space="0" w:color="auto"/>
              <w:right w:val="single" w:sz="16" w:space="0" w:color="000000"/>
            </w:tcBorders>
            <w:shd w:val="clear" w:color="auto" w:fill="FFFFFF"/>
            <w:tcMar>
              <w:top w:w="30" w:type="dxa"/>
              <w:left w:w="30" w:type="dxa"/>
              <w:bottom w:w="30" w:type="dxa"/>
              <w:right w:w="30" w:type="dxa"/>
            </w:tcMar>
          </w:tcPr>
          <w:p w:rsidR="00B11CDA" w:rsidRPr="00B62E59" w:rsidRDefault="00B11CDA" w:rsidP="006E6A41">
            <w:pPr>
              <w:autoSpaceDE w:val="0"/>
              <w:autoSpaceDN w:val="0"/>
              <w:adjustRightInd w:val="0"/>
              <w:spacing w:after="0" w:line="240" w:lineRule="auto"/>
              <w:rPr>
                <w:rFonts w:ascii="Times New Roman" w:hAnsi="Times New Roman" w:cs="Times New Roman"/>
              </w:rPr>
            </w:pPr>
          </w:p>
        </w:tc>
        <w:tc>
          <w:tcPr>
            <w:tcW w:w="1142"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vAlign w:val="bottom"/>
          </w:tcPr>
          <w:p w:rsidR="00B11CDA" w:rsidRPr="00B62E59" w:rsidRDefault="00B11CDA" w:rsidP="006E6A41">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Frequency</w:t>
            </w:r>
          </w:p>
        </w:tc>
        <w:tc>
          <w:tcPr>
            <w:tcW w:w="998"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B11CDA" w:rsidRPr="00B62E59" w:rsidRDefault="00B11CDA" w:rsidP="006E6A41">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Percent</w:t>
            </w:r>
          </w:p>
        </w:tc>
        <w:tc>
          <w:tcPr>
            <w:tcW w:w="1367"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B11CDA" w:rsidRPr="00B62E59" w:rsidRDefault="00B11CDA" w:rsidP="006E6A41">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Valid Percent</w:t>
            </w:r>
          </w:p>
        </w:tc>
        <w:tc>
          <w:tcPr>
            <w:tcW w:w="2139" w:type="dxa"/>
            <w:tcBorders>
              <w:top w:val="single" w:sz="4" w:space="0" w:color="auto"/>
              <w:bottom w:val="single" w:sz="4" w:space="0" w:color="auto"/>
              <w:right w:val="single" w:sz="16" w:space="0" w:color="000000"/>
            </w:tcBorders>
            <w:shd w:val="clear" w:color="auto" w:fill="FFFFFF"/>
            <w:tcMar>
              <w:top w:w="30" w:type="dxa"/>
              <w:left w:w="30" w:type="dxa"/>
              <w:bottom w:w="30" w:type="dxa"/>
              <w:right w:w="30" w:type="dxa"/>
            </w:tcMar>
            <w:vAlign w:val="bottom"/>
          </w:tcPr>
          <w:p w:rsidR="00B11CDA" w:rsidRPr="00B62E59" w:rsidRDefault="00B11CDA" w:rsidP="006E6A41">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Cumulative Percent</w:t>
            </w:r>
          </w:p>
        </w:tc>
      </w:tr>
      <w:tr w:rsidR="00DB1F3F" w:rsidRPr="00B62E59" w:rsidTr="00F31FE5">
        <w:trPr>
          <w:cantSplit/>
          <w:trHeight w:val="20"/>
          <w:tblHeader/>
        </w:trPr>
        <w:tc>
          <w:tcPr>
            <w:tcW w:w="721" w:type="dxa"/>
            <w:vMerge w:val="restart"/>
            <w:tcBorders>
              <w:top w:val="single" w:sz="4" w:space="0" w:color="auto"/>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B62E59" w:rsidRDefault="00B11CDA" w:rsidP="00DB1F3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Valid</w:t>
            </w:r>
          </w:p>
        </w:tc>
        <w:tc>
          <w:tcPr>
            <w:tcW w:w="721" w:type="dxa"/>
            <w:tcBorders>
              <w:top w:val="single" w:sz="4" w:space="0" w:color="auto"/>
              <w:left w:val="nil"/>
              <w:bottom w:val="nil"/>
              <w:right w:val="single" w:sz="16" w:space="0" w:color="000000"/>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color w:val="000000"/>
              </w:rPr>
            </w:pPr>
            <w:r w:rsidRPr="00B62E59">
              <w:rPr>
                <w:rFonts w:ascii="Times New Roman" w:hAnsi="Times New Roman" w:cs="Times New Roman"/>
                <w:color w:val="000000"/>
              </w:rPr>
              <w:t>86</w:t>
            </w:r>
          </w:p>
        </w:tc>
        <w:tc>
          <w:tcPr>
            <w:tcW w:w="1142" w:type="dxa"/>
            <w:tcBorders>
              <w:top w:val="single" w:sz="4" w:space="0" w:color="auto"/>
              <w:left w:val="single" w:sz="16" w:space="0" w:color="000000"/>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w:t>
            </w:r>
          </w:p>
        </w:tc>
        <w:tc>
          <w:tcPr>
            <w:tcW w:w="998" w:type="dxa"/>
            <w:tcBorders>
              <w:top w:val="single" w:sz="4" w:space="0" w:color="auto"/>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5.6</w:t>
            </w:r>
          </w:p>
        </w:tc>
        <w:tc>
          <w:tcPr>
            <w:tcW w:w="1367" w:type="dxa"/>
            <w:tcBorders>
              <w:top w:val="single" w:sz="4" w:space="0" w:color="auto"/>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5.6</w:t>
            </w:r>
          </w:p>
        </w:tc>
        <w:tc>
          <w:tcPr>
            <w:tcW w:w="2139" w:type="dxa"/>
            <w:tcBorders>
              <w:top w:val="single" w:sz="4" w:space="0" w:color="auto"/>
              <w:bottom w:val="nil"/>
              <w:right w:val="single" w:sz="16" w:space="0" w:color="000000"/>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88.9</w:t>
            </w:r>
          </w:p>
        </w:tc>
      </w:tr>
      <w:tr w:rsidR="00DB1F3F" w:rsidRPr="00B62E59" w:rsidTr="00F31FE5">
        <w:trPr>
          <w:cantSplit/>
          <w:trHeight w:val="20"/>
          <w:tblHeader/>
        </w:trPr>
        <w:tc>
          <w:tcPr>
            <w:tcW w:w="72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color w:val="00000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color w:val="000000"/>
              </w:rPr>
            </w:pPr>
            <w:r w:rsidRPr="00B62E59">
              <w:rPr>
                <w:rFonts w:ascii="Times New Roman" w:hAnsi="Times New Roman" w:cs="Times New Roman"/>
                <w:color w:val="000000"/>
              </w:rPr>
              <w:t>94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5.6</w:t>
            </w:r>
          </w:p>
        </w:tc>
        <w:tc>
          <w:tcPr>
            <w:tcW w:w="1367"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5.6</w:t>
            </w:r>
          </w:p>
        </w:tc>
        <w:tc>
          <w:tcPr>
            <w:tcW w:w="2139"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94.4</w:t>
            </w:r>
          </w:p>
        </w:tc>
      </w:tr>
      <w:tr w:rsidR="00DB1F3F" w:rsidRPr="00B62E59" w:rsidTr="00F31FE5">
        <w:trPr>
          <w:cantSplit/>
          <w:trHeight w:val="20"/>
          <w:tblHeader/>
        </w:trPr>
        <w:tc>
          <w:tcPr>
            <w:tcW w:w="72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color w:val="00000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color w:val="000000"/>
              </w:rPr>
            </w:pPr>
            <w:r w:rsidRPr="00B62E59">
              <w:rPr>
                <w:rFonts w:ascii="Times New Roman" w:hAnsi="Times New Roman" w:cs="Times New Roman"/>
                <w:color w:val="000000"/>
              </w:rPr>
              <w:t>98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5.6</w:t>
            </w:r>
          </w:p>
        </w:tc>
        <w:tc>
          <w:tcPr>
            <w:tcW w:w="1367"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5.6</w:t>
            </w:r>
          </w:p>
        </w:tc>
        <w:tc>
          <w:tcPr>
            <w:tcW w:w="2139"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100.0</w:t>
            </w:r>
          </w:p>
        </w:tc>
      </w:tr>
      <w:tr w:rsidR="00DB1F3F" w:rsidRPr="00B62E59" w:rsidTr="00F31FE5">
        <w:trPr>
          <w:cantSplit/>
          <w:trHeight w:val="20"/>
        </w:trPr>
        <w:tc>
          <w:tcPr>
            <w:tcW w:w="72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color w:val="000000"/>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B1F3F" w:rsidRPr="00B62E59" w:rsidRDefault="00DB1F3F" w:rsidP="00DB1F3F">
            <w:pPr>
              <w:autoSpaceDE w:val="0"/>
              <w:autoSpaceDN w:val="0"/>
              <w:adjustRightInd w:val="0"/>
              <w:spacing w:after="0" w:line="240" w:lineRule="auto"/>
              <w:rPr>
                <w:rFonts w:ascii="Times New Roman" w:hAnsi="Times New Roman" w:cs="Times New Roman"/>
                <w:color w:val="000000"/>
              </w:rPr>
            </w:pPr>
            <w:r w:rsidRPr="00B62E59">
              <w:rPr>
                <w:rFonts w:ascii="Times New Roman" w:hAnsi="Times New Roman" w:cs="Times New Roman"/>
                <w:color w:val="000000"/>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18</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100.0</w:t>
            </w:r>
          </w:p>
        </w:tc>
        <w:tc>
          <w:tcPr>
            <w:tcW w:w="213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B1F3F" w:rsidRPr="00B62E59" w:rsidRDefault="00DB1F3F" w:rsidP="00F31FE5">
            <w:pPr>
              <w:autoSpaceDE w:val="0"/>
              <w:autoSpaceDN w:val="0"/>
              <w:adjustRightInd w:val="0"/>
              <w:spacing w:after="0" w:line="240" w:lineRule="auto"/>
              <w:jc w:val="center"/>
              <w:rPr>
                <w:rFonts w:ascii="Times New Roman" w:hAnsi="Times New Roman" w:cs="Times New Roman"/>
              </w:rPr>
            </w:pPr>
          </w:p>
        </w:tc>
      </w:tr>
    </w:tbl>
    <w:p w:rsidR="00FD2A8B" w:rsidRPr="00DB1F3F" w:rsidRDefault="00FD2A8B" w:rsidP="00677700">
      <w:pPr>
        <w:spacing w:line="360" w:lineRule="auto"/>
        <w:rPr>
          <w:rFonts w:ascii="Times New Roman" w:hAnsi="Times New Roman" w:cs="Times New Roman"/>
          <w:sz w:val="24"/>
          <w:szCs w:val="24"/>
        </w:rPr>
      </w:pPr>
    </w:p>
    <w:p w:rsidR="00DB1F3F" w:rsidRPr="00B62E59" w:rsidRDefault="00DB1F3F" w:rsidP="00677700">
      <w:pPr>
        <w:autoSpaceDE w:val="0"/>
        <w:autoSpaceDN w:val="0"/>
        <w:adjustRightInd w:val="0"/>
        <w:spacing w:after="0" w:line="360" w:lineRule="auto"/>
        <w:rPr>
          <w:rFonts w:ascii="Times New Roman" w:hAnsi="Times New Roman" w:cs="Times New Roman"/>
          <w:b/>
        </w:rPr>
      </w:pPr>
      <w:r w:rsidRPr="00FD2A8B">
        <w:rPr>
          <w:rFonts w:ascii="Times New Roman" w:hAnsi="Times New Roman" w:cs="Times New Roman"/>
          <w:b/>
          <w:bCs/>
          <w:color w:val="000000"/>
        </w:rPr>
        <w:t>Table 4.6 Frequency Distribution of control group</w:t>
      </w:r>
    </w:p>
    <w:tbl>
      <w:tblPr>
        <w:tblW w:w="70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868"/>
        <w:gridCol w:w="1143"/>
        <w:gridCol w:w="998"/>
        <w:gridCol w:w="1368"/>
        <w:gridCol w:w="1991"/>
      </w:tblGrid>
      <w:tr w:rsidR="00DB1F3F" w:rsidRPr="00B62E59" w:rsidTr="008415EE">
        <w:trPr>
          <w:cantSplit/>
          <w:trHeight w:val="20"/>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DB1F3F" w:rsidRPr="00B62E59" w:rsidRDefault="00DB1F3F" w:rsidP="008415EE">
            <w:pPr>
              <w:spacing w:after="0" w:line="240" w:lineRule="auto"/>
              <w:jc w:val="center"/>
              <w:rPr>
                <w:rFonts w:ascii="Times New Roman" w:hAnsi="Times New Roman" w:cs="Times New Roman"/>
              </w:rPr>
            </w:pPr>
          </w:p>
        </w:tc>
        <w:tc>
          <w:tcPr>
            <w:tcW w:w="86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B1F3F" w:rsidRPr="00B62E59" w:rsidRDefault="00DB1F3F" w:rsidP="008415EE">
            <w:pPr>
              <w:autoSpaceDE w:val="0"/>
              <w:autoSpaceDN w:val="0"/>
              <w:adjustRightInd w:val="0"/>
              <w:spacing w:after="0" w:line="240" w:lineRule="auto"/>
              <w:jc w:val="center"/>
              <w:rPr>
                <w:rFonts w:ascii="Times New Roman" w:hAnsi="Times New Roman" w:cs="Times New Roman"/>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B1F3F" w:rsidRPr="00B62E59" w:rsidRDefault="00DB1F3F" w:rsidP="008415EE">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B1F3F" w:rsidRPr="00B62E59" w:rsidRDefault="00DB1F3F" w:rsidP="008415EE">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B1F3F" w:rsidRPr="00B62E59" w:rsidRDefault="00DB1F3F" w:rsidP="008415EE">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Valid Percent</w:t>
            </w:r>
          </w:p>
        </w:tc>
        <w:tc>
          <w:tcPr>
            <w:tcW w:w="199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B1F3F" w:rsidRPr="00B62E59" w:rsidRDefault="00DB1F3F" w:rsidP="008415EE">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Cumulative Percent</w:t>
            </w:r>
          </w:p>
        </w:tc>
      </w:tr>
      <w:tr w:rsidR="00DB1F3F" w:rsidRPr="00B62E59" w:rsidTr="008415EE">
        <w:trPr>
          <w:cantSplit/>
          <w:trHeight w:val="20"/>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B62E59" w:rsidRDefault="00DB1F3F" w:rsidP="008415EE">
            <w:pPr>
              <w:autoSpaceDE w:val="0"/>
              <w:autoSpaceDN w:val="0"/>
              <w:adjustRightInd w:val="0"/>
              <w:spacing w:after="0" w:line="240" w:lineRule="auto"/>
              <w:rPr>
                <w:rFonts w:ascii="Times New Roman" w:hAnsi="Times New Roman" w:cs="Times New Roman"/>
                <w:color w:val="000000"/>
              </w:rPr>
            </w:pPr>
            <w:r w:rsidRPr="00B62E59">
              <w:rPr>
                <w:rFonts w:ascii="Times New Roman" w:hAnsi="Times New Roman" w:cs="Times New Roman"/>
                <w:color w:val="000000"/>
              </w:rPr>
              <w:t>Valid</w:t>
            </w:r>
          </w:p>
        </w:tc>
        <w:tc>
          <w:tcPr>
            <w:tcW w:w="86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B1F3F" w:rsidRPr="00B62E59" w:rsidRDefault="00DB1F3F" w:rsidP="008415EE">
            <w:pPr>
              <w:autoSpaceDE w:val="0"/>
              <w:autoSpaceDN w:val="0"/>
              <w:adjustRightInd w:val="0"/>
              <w:spacing w:after="0" w:line="240" w:lineRule="auto"/>
              <w:rPr>
                <w:rFonts w:ascii="Times New Roman" w:hAnsi="Times New Roman" w:cs="Times New Roman"/>
                <w:color w:val="000000"/>
              </w:rPr>
            </w:pPr>
            <w:r w:rsidRPr="00B62E59">
              <w:rPr>
                <w:rFonts w:ascii="Times New Roman" w:hAnsi="Times New Roman" w:cs="Times New Roman"/>
                <w:color w:val="000000"/>
              </w:rPr>
              <w:t>51-60</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11.1</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11.1</w:t>
            </w:r>
          </w:p>
        </w:tc>
        <w:tc>
          <w:tcPr>
            <w:tcW w:w="199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11.1</w:t>
            </w:r>
          </w:p>
        </w:tc>
      </w:tr>
      <w:tr w:rsidR="00DB1F3F" w:rsidRPr="00B62E59" w:rsidTr="008415EE">
        <w:trPr>
          <w:cantSplit/>
          <w:trHeight w:val="20"/>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B62E59" w:rsidRDefault="00DB1F3F" w:rsidP="008415EE">
            <w:pPr>
              <w:autoSpaceDE w:val="0"/>
              <w:autoSpaceDN w:val="0"/>
              <w:adjustRightInd w:val="0"/>
              <w:spacing w:after="0" w:line="240" w:lineRule="auto"/>
              <w:rPr>
                <w:rFonts w:ascii="Times New Roman" w:hAnsi="Times New Roman" w:cs="Times New Roman"/>
                <w:color w:val="000000"/>
              </w:rPr>
            </w:pPr>
          </w:p>
        </w:tc>
        <w:tc>
          <w:tcPr>
            <w:tcW w:w="868"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B62E59" w:rsidRDefault="00DB1F3F" w:rsidP="008415EE">
            <w:pPr>
              <w:autoSpaceDE w:val="0"/>
              <w:autoSpaceDN w:val="0"/>
              <w:adjustRightInd w:val="0"/>
              <w:spacing w:after="0" w:line="240" w:lineRule="auto"/>
              <w:rPr>
                <w:rFonts w:ascii="Times New Roman" w:hAnsi="Times New Roman" w:cs="Times New Roman"/>
                <w:color w:val="000000"/>
              </w:rPr>
            </w:pPr>
            <w:r w:rsidRPr="00B62E59">
              <w:rPr>
                <w:rFonts w:ascii="Times New Roman" w:hAnsi="Times New Roman" w:cs="Times New Roman"/>
                <w:color w:val="000000"/>
              </w:rPr>
              <w:t>61-70</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4</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22.2</w:t>
            </w:r>
          </w:p>
        </w:tc>
        <w:tc>
          <w:tcPr>
            <w:tcW w:w="1368"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22.2</w:t>
            </w:r>
          </w:p>
        </w:tc>
        <w:tc>
          <w:tcPr>
            <w:tcW w:w="1991"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33.3</w:t>
            </w:r>
          </w:p>
        </w:tc>
      </w:tr>
      <w:tr w:rsidR="00DB1F3F" w:rsidRPr="00B62E59" w:rsidTr="008415EE">
        <w:trPr>
          <w:cantSplit/>
          <w:trHeight w:val="20"/>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B62E59" w:rsidRDefault="00DB1F3F" w:rsidP="008415EE">
            <w:pPr>
              <w:autoSpaceDE w:val="0"/>
              <w:autoSpaceDN w:val="0"/>
              <w:adjustRightInd w:val="0"/>
              <w:spacing w:after="0" w:line="240" w:lineRule="auto"/>
              <w:rPr>
                <w:rFonts w:ascii="Times New Roman" w:hAnsi="Times New Roman" w:cs="Times New Roman"/>
                <w:color w:val="000000"/>
              </w:rPr>
            </w:pPr>
          </w:p>
        </w:tc>
        <w:tc>
          <w:tcPr>
            <w:tcW w:w="868"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B62E59" w:rsidRDefault="00DB1F3F" w:rsidP="008415EE">
            <w:pPr>
              <w:autoSpaceDE w:val="0"/>
              <w:autoSpaceDN w:val="0"/>
              <w:adjustRightInd w:val="0"/>
              <w:spacing w:after="0" w:line="240" w:lineRule="auto"/>
              <w:rPr>
                <w:rFonts w:ascii="Times New Roman" w:hAnsi="Times New Roman" w:cs="Times New Roman"/>
                <w:color w:val="000000"/>
              </w:rPr>
            </w:pPr>
            <w:r w:rsidRPr="00B62E59">
              <w:rPr>
                <w:rFonts w:ascii="Times New Roman" w:hAnsi="Times New Roman" w:cs="Times New Roman"/>
                <w:color w:val="000000"/>
              </w:rPr>
              <w:t>71-80</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8</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44.4</w:t>
            </w:r>
          </w:p>
        </w:tc>
        <w:tc>
          <w:tcPr>
            <w:tcW w:w="1368"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44.4</w:t>
            </w:r>
          </w:p>
        </w:tc>
        <w:tc>
          <w:tcPr>
            <w:tcW w:w="1991"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77.8</w:t>
            </w:r>
          </w:p>
        </w:tc>
      </w:tr>
      <w:tr w:rsidR="00DB1F3F" w:rsidRPr="00B62E59" w:rsidTr="008415EE">
        <w:trPr>
          <w:cantSplit/>
          <w:trHeight w:val="20"/>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B62E59" w:rsidRDefault="00DB1F3F" w:rsidP="008415EE">
            <w:pPr>
              <w:autoSpaceDE w:val="0"/>
              <w:autoSpaceDN w:val="0"/>
              <w:adjustRightInd w:val="0"/>
              <w:spacing w:after="0" w:line="240" w:lineRule="auto"/>
              <w:rPr>
                <w:rFonts w:ascii="Times New Roman" w:hAnsi="Times New Roman" w:cs="Times New Roman"/>
                <w:color w:val="000000"/>
              </w:rPr>
            </w:pPr>
          </w:p>
        </w:tc>
        <w:tc>
          <w:tcPr>
            <w:tcW w:w="868"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B62E59" w:rsidRDefault="00DB1F3F" w:rsidP="008415EE">
            <w:pPr>
              <w:autoSpaceDE w:val="0"/>
              <w:autoSpaceDN w:val="0"/>
              <w:adjustRightInd w:val="0"/>
              <w:spacing w:after="0" w:line="240" w:lineRule="auto"/>
              <w:rPr>
                <w:rFonts w:ascii="Times New Roman" w:hAnsi="Times New Roman" w:cs="Times New Roman"/>
                <w:color w:val="000000"/>
              </w:rPr>
            </w:pPr>
            <w:r w:rsidRPr="00B62E59">
              <w:rPr>
                <w:rFonts w:ascii="Times New Roman" w:hAnsi="Times New Roman" w:cs="Times New Roman"/>
                <w:color w:val="000000"/>
              </w:rPr>
              <w:t>81-90</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2</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11.1</w:t>
            </w:r>
          </w:p>
        </w:tc>
        <w:tc>
          <w:tcPr>
            <w:tcW w:w="1368"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11.1</w:t>
            </w:r>
          </w:p>
        </w:tc>
        <w:tc>
          <w:tcPr>
            <w:tcW w:w="1991"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88.9</w:t>
            </w:r>
          </w:p>
        </w:tc>
      </w:tr>
      <w:tr w:rsidR="00DB1F3F" w:rsidRPr="00B62E59" w:rsidTr="008415EE">
        <w:trPr>
          <w:cantSplit/>
          <w:trHeight w:val="20"/>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B62E59" w:rsidRDefault="00DB1F3F" w:rsidP="008415EE">
            <w:pPr>
              <w:autoSpaceDE w:val="0"/>
              <w:autoSpaceDN w:val="0"/>
              <w:adjustRightInd w:val="0"/>
              <w:spacing w:after="0" w:line="240" w:lineRule="auto"/>
              <w:rPr>
                <w:rFonts w:ascii="Times New Roman" w:hAnsi="Times New Roman" w:cs="Times New Roman"/>
                <w:color w:val="000000"/>
              </w:rPr>
            </w:pPr>
          </w:p>
        </w:tc>
        <w:tc>
          <w:tcPr>
            <w:tcW w:w="868" w:type="dxa"/>
            <w:tcBorders>
              <w:top w:val="nil"/>
              <w:left w:val="nil"/>
              <w:bottom w:val="nil"/>
              <w:right w:val="single" w:sz="16" w:space="0" w:color="000000"/>
            </w:tcBorders>
            <w:shd w:val="clear" w:color="auto" w:fill="FFFFFF"/>
            <w:tcMar>
              <w:top w:w="30" w:type="dxa"/>
              <w:left w:w="30" w:type="dxa"/>
              <w:bottom w:w="30" w:type="dxa"/>
              <w:right w:w="30" w:type="dxa"/>
            </w:tcMar>
          </w:tcPr>
          <w:p w:rsidR="00DB1F3F" w:rsidRPr="00B62E59" w:rsidRDefault="00DB1F3F" w:rsidP="008415EE">
            <w:pPr>
              <w:autoSpaceDE w:val="0"/>
              <w:autoSpaceDN w:val="0"/>
              <w:adjustRightInd w:val="0"/>
              <w:spacing w:after="0" w:line="240" w:lineRule="auto"/>
              <w:rPr>
                <w:rFonts w:ascii="Times New Roman" w:hAnsi="Times New Roman" w:cs="Times New Roman"/>
                <w:color w:val="000000"/>
              </w:rPr>
            </w:pPr>
            <w:r w:rsidRPr="00B62E59">
              <w:rPr>
                <w:rFonts w:ascii="Times New Roman" w:hAnsi="Times New Roman" w:cs="Times New Roman"/>
                <w:color w:val="000000"/>
              </w:rPr>
              <w:t>91-100</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2</w:t>
            </w:r>
          </w:p>
        </w:tc>
        <w:tc>
          <w:tcPr>
            <w:tcW w:w="998"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11.1</w:t>
            </w:r>
          </w:p>
        </w:tc>
        <w:tc>
          <w:tcPr>
            <w:tcW w:w="1368" w:type="dxa"/>
            <w:tcBorders>
              <w:top w:val="nil"/>
              <w:bottom w:val="nil"/>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11.1</w:t>
            </w:r>
          </w:p>
        </w:tc>
        <w:tc>
          <w:tcPr>
            <w:tcW w:w="1991" w:type="dxa"/>
            <w:tcBorders>
              <w:top w:val="nil"/>
              <w:bottom w:val="nil"/>
              <w:right w:val="single" w:sz="16" w:space="0" w:color="000000"/>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100.0</w:t>
            </w:r>
          </w:p>
        </w:tc>
      </w:tr>
      <w:tr w:rsidR="00DB1F3F" w:rsidRPr="00B62E59" w:rsidTr="008415EE">
        <w:trPr>
          <w:cantSplit/>
          <w:trHeight w:val="20"/>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B1F3F" w:rsidRPr="00B62E59" w:rsidRDefault="00DB1F3F" w:rsidP="008415EE">
            <w:pPr>
              <w:autoSpaceDE w:val="0"/>
              <w:autoSpaceDN w:val="0"/>
              <w:adjustRightInd w:val="0"/>
              <w:spacing w:after="0" w:line="240" w:lineRule="auto"/>
              <w:rPr>
                <w:rFonts w:ascii="Times New Roman" w:hAnsi="Times New Roman" w:cs="Times New Roman"/>
                <w:color w:val="000000"/>
              </w:rPr>
            </w:pPr>
          </w:p>
        </w:tc>
        <w:tc>
          <w:tcPr>
            <w:tcW w:w="86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B1F3F" w:rsidRPr="00B62E59" w:rsidRDefault="00DB1F3F" w:rsidP="008415EE">
            <w:pPr>
              <w:autoSpaceDE w:val="0"/>
              <w:autoSpaceDN w:val="0"/>
              <w:adjustRightInd w:val="0"/>
              <w:spacing w:after="0" w:line="240" w:lineRule="auto"/>
              <w:rPr>
                <w:rFonts w:ascii="Times New Roman" w:hAnsi="Times New Roman" w:cs="Times New Roman"/>
                <w:color w:val="000000"/>
              </w:rPr>
            </w:pPr>
            <w:r w:rsidRPr="00B62E59">
              <w:rPr>
                <w:rFonts w:ascii="Times New Roman" w:hAnsi="Times New Roman" w:cs="Times New Roman"/>
                <w:color w:val="000000"/>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18</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DB1F3F" w:rsidRPr="00B62E59" w:rsidRDefault="00DB1F3F" w:rsidP="00F31FE5">
            <w:pPr>
              <w:autoSpaceDE w:val="0"/>
              <w:autoSpaceDN w:val="0"/>
              <w:adjustRightInd w:val="0"/>
              <w:spacing w:after="0" w:line="240" w:lineRule="auto"/>
              <w:jc w:val="center"/>
              <w:rPr>
                <w:rFonts w:ascii="Times New Roman" w:hAnsi="Times New Roman" w:cs="Times New Roman"/>
                <w:color w:val="000000"/>
              </w:rPr>
            </w:pPr>
            <w:r w:rsidRPr="00B62E59">
              <w:rPr>
                <w:rFonts w:ascii="Times New Roman" w:hAnsi="Times New Roman" w:cs="Times New Roman"/>
                <w:color w:val="000000"/>
              </w:rPr>
              <w:t>100.0</w:t>
            </w:r>
          </w:p>
        </w:tc>
        <w:tc>
          <w:tcPr>
            <w:tcW w:w="199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B1F3F" w:rsidRPr="00B62E59" w:rsidRDefault="00DB1F3F" w:rsidP="00F31FE5">
            <w:pPr>
              <w:autoSpaceDE w:val="0"/>
              <w:autoSpaceDN w:val="0"/>
              <w:adjustRightInd w:val="0"/>
              <w:spacing w:after="0" w:line="240" w:lineRule="auto"/>
              <w:jc w:val="center"/>
              <w:rPr>
                <w:rFonts w:ascii="Times New Roman" w:hAnsi="Times New Roman" w:cs="Times New Roman"/>
              </w:rPr>
            </w:pPr>
          </w:p>
        </w:tc>
      </w:tr>
    </w:tbl>
    <w:p w:rsidR="008415EE" w:rsidRPr="00DB1F3F" w:rsidRDefault="008415EE" w:rsidP="00DB1F3F">
      <w:pPr>
        <w:autoSpaceDE w:val="0"/>
        <w:autoSpaceDN w:val="0"/>
        <w:adjustRightInd w:val="0"/>
        <w:spacing w:after="0" w:line="240" w:lineRule="auto"/>
        <w:rPr>
          <w:rFonts w:ascii="Times New Roman" w:hAnsi="Times New Roman" w:cs="Times New Roman"/>
        </w:rPr>
      </w:pPr>
    </w:p>
    <w:p w:rsidR="00DB1F3F" w:rsidRPr="00DB1F3F" w:rsidRDefault="00DB1F3F" w:rsidP="003550A6">
      <w:pPr>
        <w:autoSpaceDE w:val="0"/>
        <w:autoSpaceDN w:val="0"/>
        <w:adjustRightInd w:val="0"/>
        <w:spacing w:after="0" w:line="240" w:lineRule="auto"/>
        <w:rPr>
          <w:rFonts w:ascii="Times New Roman" w:hAnsi="Times New Roman" w:cs="Times New Roman"/>
          <w:sz w:val="24"/>
          <w:szCs w:val="24"/>
        </w:rPr>
      </w:pPr>
      <w:r w:rsidRPr="00DB1F3F">
        <w:rPr>
          <w:rFonts w:ascii="Times New Roman" w:hAnsi="Times New Roman" w:cs="Times New Roman"/>
          <w:noProof/>
          <w:sz w:val="24"/>
          <w:szCs w:val="24"/>
        </w:rPr>
        <w:drawing>
          <wp:inline distT="0" distB="0" distL="0" distR="0">
            <wp:extent cx="5334000" cy="37147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334000" cy="3714750"/>
                    </a:xfrm>
                    <a:prstGeom prst="rect">
                      <a:avLst/>
                    </a:prstGeom>
                    <a:noFill/>
                    <a:ln w="9525">
                      <a:noFill/>
                      <a:miter lim="800000"/>
                      <a:headEnd/>
                      <a:tailEnd/>
                    </a:ln>
                  </pic:spPr>
                </pic:pic>
              </a:graphicData>
            </a:graphic>
          </wp:inline>
        </w:drawing>
      </w:r>
    </w:p>
    <w:p w:rsidR="0075297A" w:rsidRDefault="0075297A" w:rsidP="0075297A">
      <w:pPr>
        <w:spacing w:line="360" w:lineRule="auto"/>
        <w:rPr>
          <w:rFonts w:ascii="Times New Roman" w:hAnsi="Times New Roman" w:cs="Times New Roman"/>
          <w:sz w:val="24"/>
          <w:szCs w:val="24"/>
        </w:rPr>
      </w:pPr>
    </w:p>
    <w:p w:rsidR="00B00B35" w:rsidRPr="00303FC0" w:rsidRDefault="00FD2A8B" w:rsidP="00B00B35">
      <w:pPr>
        <w:spacing w:after="0" w:line="480" w:lineRule="auto"/>
        <w:ind w:firstLine="720"/>
        <w:jc w:val="both"/>
        <w:rPr>
          <w:rFonts w:ascii="Times New Roman" w:hAnsi="Times New Roman" w:cs="Times New Roman"/>
          <w:sz w:val="24"/>
          <w:szCs w:val="24"/>
        </w:rPr>
      </w:pPr>
      <w:r w:rsidRPr="00303FC0">
        <w:rPr>
          <w:rFonts w:ascii="Times New Roman" w:hAnsi="Times New Roman" w:cs="Times New Roman"/>
          <w:sz w:val="24"/>
          <w:szCs w:val="24"/>
        </w:rPr>
        <w:lastRenderedPageBreak/>
        <w:t xml:space="preserve">Based on the tables and histogram of control group above, that consists of 18 students.  It shows that the mean score is </w:t>
      </w:r>
      <w:r w:rsidRPr="00303FC0">
        <w:rPr>
          <w:rFonts w:ascii="Times New Roman" w:hAnsi="Times New Roman" w:cs="Times New Roman"/>
          <w:color w:val="000000"/>
          <w:sz w:val="24"/>
          <w:szCs w:val="24"/>
        </w:rPr>
        <w:t>74.78</w:t>
      </w:r>
      <w:r w:rsidRPr="00303FC0">
        <w:rPr>
          <w:rFonts w:ascii="Times New Roman" w:hAnsi="Times New Roman" w:cs="Times New Roman"/>
          <w:sz w:val="24"/>
          <w:szCs w:val="24"/>
        </w:rPr>
        <w:t>,</w:t>
      </w:r>
      <w:r w:rsidR="0075297A" w:rsidRPr="00303FC0">
        <w:rPr>
          <w:rFonts w:ascii="Times New Roman" w:hAnsi="Times New Roman" w:cs="Times New Roman"/>
          <w:sz w:val="24"/>
          <w:szCs w:val="24"/>
        </w:rPr>
        <w:t xml:space="preserve"> its mean that the averages of 18 students are get score 74. T</w:t>
      </w:r>
      <w:r w:rsidRPr="00303FC0">
        <w:rPr>
          <w:rFonts w:ascii="Times New Roman" w:hAnsi="Times New Roman" w:cs="Times New Roman"/>
          <w:sz w:val="24"/>
          <w:szCs w:val="24"/>
        </w:rPr>
        <w:t xml:space="preserve">he median score is </w:t>
      </w:r>
      <w:r w:rsidRPr="00303FC0">
        <w:rPr>
          <w:rFonts w:ascii="Times New Roman" w:hAnsi="Times New Roman" w:cs="Times New Roman"/>
          <w:color w:val="000000"/>
          <w:sz w:val="24"/>
          <w:szCs w:val="24"/>
        </w:rPr>
        <w:t>73.00</w:t>
      </w:r>
      <w:r w:rsidRPr="00303FC0">
        <w:rPr>
          <w:rFonts w:ascii="Times New Roman" w:hAnsi="Times New Roman" w:cs="Times New Roman"/>
          <w:sz w:val="24"/>
          <w:szCs w:val="24"/>
        </w:rPr>
        <w:t>,</w:t>
      </w:r>
      <w:r w:rsidR="00687E6E" w:rsidRPr="00303FC0">
        <w:rPr>
          <w:rFonts w:ascii="Times New Roman" w:hAnsi="Times New Roman" w:cs="Times New Roman"/>
          <w:sz w:val="24"/>
          <w:szCs w:val="24"/>
        </w:rPr>
        <w:t xml:space="preserve"> there is an equal score above and below the median. In the data score (score 58- score 98) median is 73 there are eight data scores greater than this value and eight data scores less than this value. In this case, the median is equal to the mean</w:t>
      </w:r>
      <w:r w:rsidRPr="00303FC0">
        <w:rPr>
          <w:rFonts w:ascii="Times New Roman" w:hAnsi="Times New Roman" w:cs="Times New Roman"/>
          <w:sz w:val="24"/>
          <w:szCs w:val="24"/>
        </w:rPr>
        <w:t xml:space="preserve"> and the mode score is 72.00</w:t>
      </w:r>
      <w:r w:rsidR="00687E6E" w:rsidRPr="00303FC0">
        <w:rPr>
          <w:rFonts w:ascii="Times New Roman" w:hAnsi="Times New Roman" w:cs="Times New Roman"/>
          <w:sz w:val="24"/>
          <w:szCs w:val="24"/>
        </w:rPr>
        <w:t xml:space="preserve"> it’s mean that the most frequent score is 72</w:t>
      </w:r>
      <w:r w:rsidRPr="00303FC0">
        <w:rPr>
          <w:rFonts w:ascii="Times New Roman" w:hAnsi="Times New Roman" w:cs="Times New Roman"/>
          <w:sz w:val="24"/>
          <w:szCs w:val="24"/>
        </w:rPr>
        <w:t>. The frequency of control group after distributed there are 2 students (11.1%) getting score between 51-60, 4 students (22.2%)getting score between 61-70, 8 students (44.4%) getting score between 71-80, 2 students (11.1%) getting score between 81-90, and 2 students (11.1%) getting score between 91-100.</w:t>
      </w:r>
    </w:p>
    <w:p w:rsidR="00E855BF" w:rsidRPr="00303FC0" w:rsidRDefault="00E855BF" w:rsidP="00303FC0">
      <w:pPr>
        <w:pStyle w:val="ListParagraph"/>
        <w:numPr>
          <w:ilvl w:val="0"/>
          <w:numId w:val="32"/>
        </w:numPr>
        <w:spacing w:after="0" w:line="480" w:lineRule="auto"/>
        <w:contextualSpacing/>
        <w:jc w:val="both"/>
        <w:rPr>
          <w:rFonts w:ascii="Times New Roman" w:hAnsi="Times New Roman" w:cs="Times New Roman"/>
          <w:b/>
          <w:sz w:val="24"/>
          <w:szCs w:val="24"/>
        </w:rPr>
      </w:pPr>
      <w:r w:rsidRPr="00303FC0">
        <w:rPr>
          <w:rFonts w:ascii="Times New Roman" w:hAnsi="Times New Roman" w:cs="Times New Roman"/>
          <w:b/>
          <w:sz w:val="24"/>
          <w:szCs w:val="24"/>
        </w:rPr>
        <w:t>Hypothesis Testing</w:t>
      </w:r>
    </w:p>
    <w:p w:rsidR="00E855BF" w:rsidRPr="00303FC0" w:rsidRDefault="00E855BF" w:rsidP="00303FC0">
      <w:pPr>
        <w:spacing w:after="0" w:line="480" w:lineRule="auto"/>
        <w:ind w:left="426"/>
        <w:jc w:val="both"/>
        <w:rPr>
          <w:rFonts w:ascii="Times New Roman" w:hAnsi="Times New Roman" w:cs="Times New Roman"/>
          <w:sz w:val="24"/>
          <w:szCs w:val="24"/>
        </w:rPr>
      </w:pPr>
      <w:r w:rsidRPr="00303FC0">
        <w:rPr>
          <w:rFonts w:ascii="Times New Roman" w:hAnsi="Times New Roman" w:cs="Times New Roman"/>
          <w:sz w:val="24"/>
          <w:szCs w:val="24"/>
        </w:rPr>
        <w:t>The hypotheses testing of this study are as follow:</w:t>
      </w:r>
    </w:p>
    <w:p w:rsidR="00E855BF" w:rsidRPr="00303FC0" w:rsidRDefault="00E855BF" w:rsidP="00303FC0">
      <w:pPr>
        <w:pStyle w:val="ListParagraph"/>
        <w:numPr>
          <w:ilvl w:val="0"/>
          <w:numId w:val="30"/>
        </w:numPr>
        <w:spacing w:after="0" w:line="480" w:lineRule="auto"/>
        <w:ind w:left="851"/>
        <w:contextualSpacing/>
        <w:jc w:val="both"/>
        <w:rPr>
          <w:rFonts w:ascii="Times New Roman" w:hAnsi="Times New Roman" w:cs="Times New Roman"/>
          <w:sz w:val="24"/>
          <w:szCs w:val="24"/>
        </w:rPr>
      </w:pPr>
      <w:r w:rsidRPr="00303FC0">
        <w:rPr>
          <w:rFonts w:ascii="Times New Roman" w:hAnsi="Times New Roman" w:cs="Times New Roman"/>
          <w:sz w:val="24"/>
          <w:szCs w:val="24"/>
        </w:rPr>
        <w:t xml:space="preserve">If </w:t>
      </w:r>
      <w:r w:rsidRPr="00303FC0">
        <w:rPr>
          <w:rFonts w:ascii="Times New Roman" w:hAnsi="Times New Roman" w:cs="Times New Roman"/>
          <w:sz w:val="24"/>
          <w:szCs w:val="24"/>
          <w:lang w:val="en-US"/>
        </w:rPr>
        <w:t xml:space="preserve"> the significant</w:t>
      </w:r>
      <w:r w:rsidRPr="00303FC0">
        <w:rPr>
          <w:rFonts w:ascii="Times New Roman" w:hAnsi="Times New Roman" w:cs="Times New Roman"/>
          <w:sz w:val="24"/>
          <w:szCs w:val="24"/>
        </w:rPr>
        <w:t xml:space="preserve"> </w:t>
      </w:r>
      <w:r w:rsidRPr="00303FC0">
        <w:rPr>
          <w:rFonts w:ascii="Times New Roman" w:hAnsi="Times New Roman" w:cs="Times New Roman"/>
          <w:sz w:val="24"/>
          <w:szCs w:val="24"/>
          <w:lang w:val="en-US"/>
        </w:rPr>
        <w:t xml:space="preserve">level </w:t>
      </w:r>
      <w:r w:rsidRPr="00303FC0">
        <w:rPr>
          <w:rFonts w:ascii="Times New Roman" w:hAnsi="Times New Roman" w:cs="Times New Roman"/>
          <w:sz w:val="24"/>
          <w:szCs w:val="24"/>
        </w:rPr>
        <w:t>is bigger than T-table</w:t>
      </w:r>
      <w:r w:rsidRPr="00303FC0">
        <w:rPr>
          <w:rFonts w:ascii="Times New Roman" w:hAnsi="Times New Roman" w:cs="Times New Roman"/>
          <w:sz w:val="24"/>
          <w:szCs w:val="24"/>
          <w:lang w:val="en-US"/>
        </w:rPr>
        <w:t xml:space="preserve"> (0,05%)</w:t>
      </w:r>
      <w:r w:rsidRPr="00303FC0">
        <w:rPr>
          <w:rFonts w:ascii="Times New Roman" w:hAnsi="Times New Roman" w:cs="Times New Roman"/>
          <w:sz w:val="24"/>
          <w:szCs w:val="24"/>
        </w:rPr>
        <w:t>, the alternative hypothesis (ha) is accepted and null hypothesis (ho) is rejected. It means that there is different score to the students who was not taught using STAD technique and the students who was taught using STAD technique. The difference is significant.</w:t>
      </w:r>
    </w:p>
    <w:p w:rsidR="00E855BF" w:rsidRPr="00B00B35" w:rsidRDefault="00E855BF" w:rsidP="00B00B35">
      <w:pPr>
        <w:pStyle w:val="ListParagraph"/>
        <w:numPr>
          <w:ilvl w:val="0"/>
          <w:numId w:val="30"/>
        </w:numPr>
        <w:spacing w:after="0" w:line="480" w:lineRule="auto"/>
        <w:ind w:left="851"/>
        <w:contextualSpacing/>
        <w:jc w:val="both"/>
        <w:rPr>
          <w:rFonts w:ascii="Times New Roman" w:hAnsi="Times New Roman" w:cs="Times New Roman"/>
          <w:sz w:val="24"/>
          <w:szCs w:val="24"/>
        </w:rPr>
      </w:pPr>
      <w:r w:rsidRPr="00303FC0">
        <w:rPr>
          <w:rFonts w:ascii="Times New Roman" w:hAnsi="Times New Roman" w:cs="Times New Roman"/>
          <w:sz w:val="24"/>
          <w:szCs w:val="24"/>
        </w:rPr>
        <w:t xml:space="preserve">If </w:t>
      </w:r>
      <w:r w:rsidRPr="00303FC0">
        <w:rPr>
          <w:rFonts w:ascii="Times New Roman" w:hAnsi="Times New Roman" w:cs="Times New Roman"/>
          <w:sz w:val="24"/>
          <w:szCs w:val="24"/>
          <w:lang w:val="en-US"/>
        </w:rPr>
        <w:t>the significant</w:t>
      </w:r>
      <w:r w:rsidRPr="00303FC0">
        <w:rPr>
          <w:rFonts w:ascii="Times New Roman" w:hAnsi="Times New Roman" w:cs="Times New Roman"/>
          <w:sz w:val="24"/>
          <w:szCs w:val="24"/>
        </w:rPr>
        <w:t xml:space="preserve"> </w:t>
      </w:r>
      <w:r w:rsidRPr="00303FC0">
        <w:rPr>
          <w:rFonts w:ascii="Times New Roman" w:hAnsi="Times New Roman" w:cs="Times New Roman"/>
          <w:sz w:val="24"/>
          <w:szCs w:val="24"/>
          <w:lang w:val="en-US"/>
        </w:rPr>
        <w:t xml:space="preserve">level </w:t>
      </w:r>
      <w:r w:rsidRPr="00303FC0">
        <w:rPr>
          <w:rFonts w:ascii="Times New Roman" w:hAnsi="Times New Roman" w:cs="Times New Roman"/>
          <w:sz w:val="24"/>
          <w:szCs w:val="24"/>
        </w:rPr>
        <w:t>is smaller than T-table</w:t>
      </w:r>
      <w:r w:rsidRPr="00303FC0">
        <w:rPr>
          <w:rFonts w:ascii="Times New Roman" w:hAnsi="Times New Roman" w:cs="Times New Roman"/>
          <w:sz w:val="24"/>
          <w:szCs w:val="24"/>
          <w:lang w:val="en-US"/>
        </w:rPr>
        <w:t xml:space="preserve"> (0,05%)</w:t>
      </w:r>
      <w:r w:rsidRPr="00303FC0">
        <w:rPr>
          <w:rFonts w:ascii="Times New Roman" w:hAnsi="Times New Roman" w:cs="Times New Roman"/>
          <w:sz w:val="24"/>
          <w:szCs w:val="24"/>
        </w:rPr>
        <w:t>, the Null Hypothesis (Ho) is accepted and the alternative hypothesis (Ha) is rejected. It means that there is not different score to the students who was taught without using STAD technique and the students who was taught using STAD technique.  The difference is not significan</w:t>
      </w:r>
      <w:r w:rsidR="00B00B35">
        <w:rPr>
          <w:rFonts w:ascii="Times New Roman" w:hAnsi="Times New Roman" w:cs="Times New Roman"/>
          <w:sz w:val="24"/>
          <w:szCs w:val="24"/>
          <w:lang w:val="en-US"/>
        </w:rPr>
        <w:t>t.</w:t>
      </w:r>
    </w:p>
    <w:p w:rsidR="00E855BF" w:rsidRPr="00303FC0" w:rsidRDefault="00E855BF" w:rsidP="00303FC0">
      <w:pPr>
        <w:pStyle w:val="ListParagraph"/>
        <w:spacing w:after="0" w:line="480" w:lineRule="auto"/>
        <w:ind w:left="0" w:firstLine="491"/>
        <w:jc w:val="both"/>
        <w:rPr>
          <w:rFonts w:ascii="Times New Roman" w:hAnsi="Times New Roman" w:cs="Times New Roman"/>
          <w:sz w:val="24"/>
          <w:szCs w:val="24"/>
          <w:lang w:val="en-US"/>
        </w:rPr>
      </w:pPr>
      <w:r w:rsidRPr="00303FC0">
        <w:rPr>
          <w:rFonts w:ascii="Times New Roman" w:hAnsi="Times New Roman" w:cs="Times New Roman"/>
          <w:sz w:val="24"/>
          <w:szCs w:val="24"/>
        </w:rPr>
        <w:lastRenderedPageBreak/>
        <w:t xml:space="preserve">To know whether the </w:t>
      </w:r>
      <w:r w:rsidRPr="00303FC0">
        <w:rPr>
          <w:rFonts w:ascii="Times New Roman" w:hAnsi="Times New Roman" w:cs="Times New Roman"/>
          <w:sz w:val="24"/>
          <w:szCs w:val="24"/>
          <w:lang w:val="en-US"/>
        </w:rPr>
        <w:t>significant level</w:t>
      </w:r>
      <w:r w:rsidRPr="00303FC0">
        <w:rPr>
          <w:rFonts w:ascii="Times New Roman" w:hAnsi="Times New Roman" w:cs="Times New Roman"/>
          <w:sz w:val="24"/>
          <w:szCs w:val="24"/>
        </w:rPr>
        <w:t xml:space="preserve"> is bigger or smaller than T-table, the researcher analyzed the data by using SPSS 16 0.</w:t>
      </w:r>
    </w:p>
    <w:p w:rsidR="00E855BF" w:rsidRDefault="00E855BF" w:rsidP="004334DC">
      <w:pPr>
        <w:pStyle w:val="ListParagraph"/>
        <w:spacing w:after="0" w:line="480" w:lineRule="auto"/>
        <w:ind w:left="0"/>
        <w:jc w:val="both"/>
        <w:rPr>
          <w:rFonts w:ascii="Times New Roman" w:hAnsi="Times New Roman" w:cs="Times New Roman"/>
          <w:sz w:val="24"/>
          <w:szCs w:val="24"/>
          <w:lang w:val="en-US"/>
        </w:rPr>
      </w:pPr>
    </w:p>
    <w:p w:rsidR="00E855BF" w:rsidRPr="004334DC" w:rsidRDefault="003F717C" w:rsidP="00687E6E">
      <w:pPr>
        <w:spacing w:after="0" w:line="360" w:lineRule="auto"/>
        <w:rPr>
          <w:rFonts w:ascii="Times New Roman" w:hAnsi="Times New Roman" w:cs="Times New Roman"/>
          <w:b/>
          <w:sz w:val="24"/>
          <w:szCs w:val="24"/>
        </w:rPr>
      </w:pPr>
      <w:r>
        <w:rPr>
          <w:rFonts w:ascii="Times New Roman" w:hAnsi="Times New Roman" w:cs="Times New Roman"/>
          <w:b/>
          <w:sz w:val="24"/>
          <w:szCs w:val="24"/>
        </w:rPr>
        <w:t>Table 4.7</w:t>
      </w:r>
      <w:r w:rsidR="004334DC" w:rsidRPr="00DB1F3F">
        <w:rPr>
          <w:rFonts w:ascii="Times New Roman" w:hAnsi="Times New Roman" w:cs="Times New Roman"/>
          <w:b/>
          <w:sz w:val="24"/>
          <w:szCs w:val="24"/>
        </w:rPr>
        <w:t xml:space="preserve">. </w:t>
      </w:r>
      <w:r w:rsidR="00E855BF" w:rsidRPr="004334DC">
        <w:rPr>
          <w:rFonts w:ascii="Times New Roman" w:hAnsi="Times New Roman" w:cs="Times New Roman"/>
          <w:b/>
          <w:sz w:val="24"/>
          <w:szCs w:val="24"/>
        </w:rPr>
        <w:t xml:space="preserve">The result of analyzing </w:t>
      </w:r>
      <w:r w:rsidR="004334DC" w:rsidRPr="00DB1F3F">
        <w:rPr>
          <w:rFonts w:ascii="Times New Roman" w:hAnsi="Times New Roman" w:cs="Times New Roman"/>
          <w:b/>
          <w:sz w:val="24"/>
          <w:szCs w:val="24"/>
        </w:rPr>
        <w:t xml:space="preserve">Independent Samples </w:t>
      </w:r>
      <w:r w:rsidR="004334DC">
        <w:rPr>
          <w:rFonts w:ascii="Times New Roman" w:hAnsi="Times New Roman" w:cs="Times New Roman"/>
          <w:b/>
          <w:sz w:val="24"/>
          <w:szCs w:val="24"/>
        </w:rPr>
        <w:t xml:space="preserve">T </w:t>
      </w:r>
      <w:r w:rsidR="004334DC" w:rsidRPr="00DB1F3F">
        <w:rPr>
          <w:rFonts w:ascii="Times New Roman" w:hAnsi="Times New Roman" w:cs="Times New Roman"/>
          <w:b/>
          <w:sz w:val="24"/>
          <w:szCs w:val="24"/>
        </w:rPr>
        <w:t>Test</w:t>
      </w: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67"/>
        <w:gridCol w:w="993"/>
        <w:gridCol w:w="425"/>
        <w:gridCol w:w="567"/>
        <w:gridCol w:w="425"/>
        <w:gridCol w:w="425"/>
        <w:gridCol w:w="851"/>
        <w:gridCol w:w="1134"/>
        <w:gridCol w:w="1134"/>
        <w:gridCol w:w="709"/>
        <w:gridCol w:w="708"/>
      </w:tblGrid>
      <w:tr w:rsidR="00E855BF" w:rsidRPr="00DB1F3F" w:rsidTr="004334DC">
        <w:trPr>
          <w:cantSplit/>
          <w:tblHeader/>
        </w:trPr>
        <w:tc>
          <w:tcPr>
            <w:tcW w:w="5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E855BF" w:rsidRPr="004334DC" w:rsidRDefault="00E855BF" w:rsidP="00AA300E">
            <w:pPr>
              <w:autoSpaceDE w:val="0"/>
              <w:autoSpaceDN w:val="0"/>
              <w:adjustRightInd w:val="0"/>
              <w:spacing w:after="0" w:line="240" w:lineRule="auto"/>
              <w:jc w:val="center"/>
              <w:rPr>
                <w:rFonts w:ascii="Times New Roman" w:hAnsi="Times New Roman" w:cs="Times New Roman"/>
              </w:rPr>
            </w:pPr>
          </w:p>
        </w:tc>
        <w:tc>
          <w:tcPr>
            <w:tcW w:w="9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855BF" w:rsidRPr="004334DC" w:rsidRDefault="00E855BF" w:rsidP="00AA300E">
            <w:pPr>
              <w:autoSpaceDE w:val="0"/>
              <w:autoSpaceDN w:val="0"/>
              <w:adjustRightInd w:val="0"/>
              <w:spacing w:after="0" w:line="240" w:lineRule="auto"/>
              <w:jc w:val="center"/>
              <w:rPr>
                <w:rFonts w:ascii="Times New Roman" w:hAnsi="Times New Roman" w:cs="Times New Roman"/>
              </w:rPr>
            </w:pPr>
          </w:p>
        </w:tc>
        <w:tc>
          <w:tcPr>
            <w:tcW w:w="992" w:type="dxa"/>
            <w:gridSpan w:val="2"/>
            <w:tcBorders>
              <w:top w:val="single" w:sz="16" w:space="0" w:color="000000"/>
              <w:left w:val="single" w:sz="16" w:space="0" w:color="000000"/>
              <w:bottom w:val="single" w:sz="4" w:space="0" w:color="auto"/>
            </w:tcBorders>
            <w:shd w:val="clear" w:color="auto" w:fill="FFFFFF"/>
            <w:tcMar>
              <w:top w:w="30" w:type="dxa"/>
              <w:left w:w="30" w:type="dxa"/>
              <w:bottom w:w="30" w:type="dxa"/>
              <w:right w:w="30" w:type="dxa"/>
            </w:tcMar>
            <w:vAlign w:val="bottom"/>
          </w:tcPr>
          <w:p w:rsidR="00E855BF" w:rsidRPr="004334DC" w:rsidRDefault="00E855BF" w:rsidP="00AA300E">
            <w:pPr>
              <w:autoSpaceDE w:val="0"/>
              <w:autoSpaceDN w:val="0"/>
              <w:adjustRightInd w:val="0"/>
              <w:spacing w:after="0" w:line="240" w:lineRule="auto"/>
              <w:jc w:val="center"/>
              <w:rPr>
                <w:rFonts w:ascii="Times New Roman" w:hAnsi="Times New Roman" w:cs="Times New Roman"/>
                <w:color w:val="000000"/>
              </w:rPr>
            </w:pPr>
            <w:r w:rsidRPr="004334DC">
              <w:rPr>
                <w:rFonts w:ascii="Times New Roman" w:hAnsi="Times New Roman" w:cs="Times New Roman"/>
                <w:color w:val="000000"/>
              </w:rPr>
              <w:t>Levene's Test for Equality of Variances</w:t>
            </w:r>
          </w:p>
        </w:tc>
        <w:tc>
          <w:tcPr>
            <w:tcW w:w="5386"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855BF" w:rsidRPr="004334DC" w:rsidRDefault="00E855BF" w:rsidP="00AA300E">
            <w:pPr>
              <w:autoSpaceDE w:val="0"/>
              <w:autoSpaceDN w:val="0"/>
              <w:adjustRightInd w:val="0"/>
              <w:spacing w:after="0" w:line="240" w:lineRule="auto"/>
              <w:jc w:val="center"/>
              <w:rPr>
                <w:rFonts w:ascii="Times New Roman" w:hAnsi="Times New Roman" w:cs="Times New Roman"/>
                <w:color w:val="000000"/>
              </w:rPr>
            </w:pPr>
            <w:r w:rsidRPr="004334DC">
              <w:rPr>
                <w:rFonts w:ascii="Times New Roman" w:hAnsi="Times New Roman" w:cs="Times New Roman"/>
                <w:color w:val="000000"/>
              </w:rPr>
              <w:t>t-test for Equality of Means</w:t>
            </w:r>
          </w:p>
        </w:tc>
      </w:tr>
      <w:tr w:rsidR="00E855BF" w:rsidRPr="00DB1F3F" w:rsidTr="004334DC">
        <w:trPr>
          <w:cantSplit/>
          <w:tblHeader/>
        </w:trPr>
        <w:tc>
          <w:tcPr>
            <w:tcW w:w="567" w:type="dxa"/>
            <w:tcBorders>
              <w:top w:val="nil"/>
              <w:left w:val="single" w:sz="16" w:space="0" w:color="000000"/>
              <w:bottom w:val="nil"/>
              <w:right w:val="nil"/>
            </w:tcBorders>
            <w:shd w:val="clear" w:color="auto" w:fill="FFFFFF"/>
            <w:tcMar>
              <w:top w:w="30" w:type="dxa"/>
              <w:left w:w="30" w:type="dxa"/>
              <w:bottom w:w="30" w:type="dxa"/>
              <w:right w:w="30" w:type="dxa"/>
            </w:tcMar>
          </w:tcPr>
          <w:p w:rsidR="00E855BF" w:rsidRPr="004334DC" w:rsidRDefault="00E855BF" w:rsidP="00AA300E">
            <w:pPr>
              <w:autoSpaceDE w:val="0"/>
              <w:autoSpaceDN w:val="0"/>
              <w:adjustRightInd w:val="0"/>
              <w:spacing w:after="0" w:line="240" w:lineRule="auto"/>
              <w:jc w:val="center"/>
              <w:rPr>
                <w:rFonts w:ascii="Times New Roman" w:hAnsi="Times New Roman" w:cs="Times New Roman"/>
              </w:rPr>
            </w:pPr>
          </w:p>
        </w:tc>
        <w:tc>
          <w:tcPr>
            <w:tcW w:w="993" w:type="dxa"/>
            <w:vMerge w:val="restart"/>
            <w:tcBorders>
              <w:top w:val="nil"/>
              <w:left w:val="nil"/>
              <w:right w:val="single" w:sz="16" w:space="0" w:color="000000"/>
            </w:tcBorders>
            <w:shd w:val="clear" w:color="auto" w:fill="FFFFFF"/>
            <w:tcMar>
              <w:top w:w="30" w:type="dxa"/>
              <w:left w:w="30" w:type="dxa"/>
              <w:bottom w:w="30" w:type="dxa"/>
              <w:right w:w="30" w:type="dxa"/>
            </w:tcMar>
          </w:tcPr>
          <w:p w:rsidR="00E855BF" w:rsidRPr="004334DC" w:rsidRDefault="00E855BF" w:rsidP="00AA300E">
            <w:pPr>
              <w:autoSpaceDE w:val="0"/>
              <w:autoSpaceDN w:val="0"/>
              <w:adjustRightInd w:val="0"/>
              <w:spacing w:after="0" w:line="240" w:lineRule="auto"/>
              <w:jc w:val="center"/>
              <w:rPr>
                <w:rFonts w:ascii="Times New Roman" w:hAnsi="Times New Roman" w:cs="Times New Roman"/>
              </w:rPr>
            </w:pPr>
          </w:p>
        </w:tc>
        <w:tc>
          <w:tcPr>
            <w:tcW w:w="992" w:type="dxa"/>
            <w:gridSpan w:val="2"/>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vAlign w:val="bottom"/>
          </w:tcPr>
          <w:p w:rsidR="00E855BF" w:rsidRPr="004334DC" w:rsidRDefault="00E855BF" w:rsidP="00AA300E">
            <w:pPr>
              <w:autoSpaceDE w:val="0"/>
              <w:autoSpaceDN w:val="0"/>
              <w:adjustRightInd w:val="0"/>
              <w:spacing w:after="0" w:line="240" w:lineRule="auto"/>
              <w:jc w:val="center"/>
              <w:rPr>
                <w:rFonts w:ascii="Times New Roman" w:hAnsi="Times New Roman" w:cs="Times New Roman"/>
                <w:color w:val="000000"/>
              </w:rPr>
            </w:pPr>
          </w:p>
        </w:tc>
        <w:tc>
          <w:tcPr>
            <w:tcW w:w="3969" w:type="dxa"/>
            <w:gridSpan w:val="5"/>
            <w:tcBorders>
              <w:top w:val="single" w:sz="4" w:space="0" w:color="auto"/>
              <w:bottom w:val="single" w:sz="4" w:space="0" w:color="auto"/>
            </w:tcBorders>
            <w:shd w:val="clear" w:color="auto" w:fill="FFFFFF"/>
            <w:tcMar>
              <w:top w:w="30" w:type="dxa"/>
              <w:left w:w="30" w:type="dxa"/>
              <w:bottom w:w="30" w:type="dxa"/>
              <w:right w:w="30" w:type="dxa"/>
            </w:tcMar>
            <w:vAlign w:val="bottom"/>
          </w:tcPr>
          <w:p w:rsidR="00E855BF" w:rsidRPr="004334DC" w:rsidRDefault="00E855BF" w:rsidP="00AA300E">
            <w:pPr>
              <w:autoSpaceDE w:val="0"/>
              <w:autoSpaceDN w:val="0"/>
              <w:adjustRightInd w:val="0"/>
              <w:spacing w:after="0" w:line="240" w:lineRule="auto"/>
              <w:jc w:val="center"/>
              <w:rPr>
                <w:rFonts w:ascii="Times New Roman" w:hAnsi="Times New Roman" w:cs="Times New Roman"/>
                <w:color w:val="000000"/>
              </w:rPr>
            </w:pPr>
          </w:p>
        </w:tc>
        <w:tc>
          <w:tcPr>
            <w:tcW w:w="1417" w:type="dxa"/>
            <w:gridSpan w:val="2"/>
            <w:tcBorders>
              <w:right w:val="single" w:sz="16" w:space="0" w:color="000000"/>
            </w:tcBorders>
            <w:shd w:val="clear" w:color="auto" w:fill="FFFFFF"/>
            <w:tcMar>
              <w:top w:w="30" w:type="dxa"/>
              <w:left w:w="30" w:type="dxa"/>
              <w:bottom w:w="30" w:type="dxa"/>
              <w:right w:w="30" w:type="dxa"/>
            </w:tcMar>
            <w:vAlign w:val="bottom"/>
          </w:tcPr>
          <w:p w:rsidR="00E855BF" w:rsidRPr="004334DC" w:rsidRDefault="00E855BF" w:rsidP="00AA300E">
            <w:pPr>
              <w:autoSpaceDE w:val="0"/>
              <w:autoSpaceDN w:val="0"/>
              <w:adjustRightInd w:val="0"/>
              <w:spacing w:after="0" w:line="240" w:lineRule="auto"/>
              <w:jc w:val="center"/>
              <w:rPr>
                <w:rFonts w:ascii="Times New Roman" w:hAnsi="Times New Roman" w:cs="Times New Roman"/>
                <w:color w:val="000000"/>
              </w:rPr>
            </w:pPr>
            <w:r w:rsidRPr="004334DC">
              <w:rPr>
                <w:rFonts w:ascii="Times New Roman" w:hAnsi="Times New Roman" w:cs="Times New Roman"/>
                <w:color w:val="000000"/>
              </w:rPr>
              <w:t>95% Confidence Interval of the Difference</w:t>
            </w:r>
          </w:p>
        </w:tc>
      </w:tr>
      <w:tr w:rsidR="00E855BF" w:rsidRPr="00DB1F3F" w:rsidTr="003F717C">
        <w:trPr>
          <w:cantSplit/>
          <w:trHeight w:val="510"/>
          <w:tblHeader/>
        </w:trPr>
        <w:tc>
          <w:tcPr>
            <w:tcW w:w="56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E855BF" w:rsidRPr="004334DC" w:rsidRDefault="00E855BF" w:rsidP="00AA300E">
            <w:pPr>
              <w:autoSpaceDE w:val="0"/>
              <w:autoSpaceDN w:val="0"/>
              <w:adjustRightInd w:val="0"/>
              <w:spacing w:after="0" w:line="240" w:lineRule="auto"/>
              <w:jc w:val="center"/>
              <w:rPr>
                <w:rFonts w:ascii="Times New Roman" w:hAnsi="Times New Roman" w:cs="Times New Roman"/>
              </w:rPr>
            </w:pPr>
          </w:p>
        </w:tc>
        <w:tc>
          <w:tcPr>
            <w:tcW w:w="993" w:type="dxa"/>
            <w:vMerge/>
            <w:tcBorders>
              <w:left w:val="nil"/>
              <w:bottom w:val="single" w:sz="16" w:space="0" w:color="000000"/>
              <w:right w:val="single" w:sz="16" w:space="0" w:color="000000"/>
            </w:tcBorders>
            <w:shd w:val="clear" w:color="auto" w:fill="FFFFFF"/>
            <w:tcMar>
              <w:top w:w="30" w:type="dxa"/>
              <w:left w:w="30" w:type="dxa"/>
              <w:bottom w:w="30" w:type="dxa"/>
              <w:right w:w="30" w:type="dxa"/>
            </w:tcMar>
          </w:tcPr>
          <w:p w:rsidR="00E855BF" w:rsidRPr="004334DC" w:rsidRDefault="00E855BF" w:rsidP="00AA300E">
            <w:pPr>
              <w:autoSpaceDE w:val="0"/>
              <w:autoSpaceDN w:val="0"/>
              <w:adjustRightInd w:val="0"/>
              <w:spacing w:after="0" w:line="240" w:lineRule="auto"/>
              <w:jc w:val="center"/>
              <w:rPr>
                <w:rFonts w:ascii="Times New Roman" w:hAnsi="Times New Roman" w:cs="Times New Roman"/>
              </w:rPr>
            </w:pPr>
          </w:p>
        </w:tc>
        <w:tc>
          <w:tcPr>
            <w:tcW w:w="425" w:type="dxa"/>
            <w:tcBorders>
              <w:top w:val="single" w:sz="4" w:space="0" w:color="auto"/>
              <w:left w:val="single" w:sz="16" w:space="0" w:color="000000"/>
              <w:bottom w:val="single" w:sz="16" w:space="0" w:color="000000"/>
            </w:tcBorders>
            <w:shd w:val="clear" w:color="auto" w:fill="FFFFFF"/>
            <w:tcMar>
              <w:top w:w="30" w:type="dxa"/>
              <w:left w:w="30" w:type="dxa"/>
              <w:bottom w:w="30" w:type="dxa"/>
              <w:right w:w="30" w:type="dxa"/>
            </w:tcMar>
            <w:vAlign w:val="bottom"/>
          </w:tcPr>
          <w:p w:rsidR="00E855BF" w:rsidRPr="004334DC" w:rsidRDefault="00E855BF" w:rsidP="00AA300E">
            <w:pPr>
              <w:autoSpaceDE w:val="0"/>
              <w:autoSpaceDN w:val="0"/>
              <w:adjustRightInd w:val="0"/>
              <w:spacing w:after="0" w:line="240" w:lineRule="auto"/>
              <w:jc w:val="center"/>
              <w:rPr>
                <w:rFonts w:ascii="Times New Roman" w:hAnsi="Times New Roman" w:cs="Times New Roman"/>
                <w:color w:val="000000"/>
              </w:rPr>
            </w:pPr>
            <w:r w:rsidRPr="004334DC">
              <w:rPr>
                <w:rFonts w:ascii="Times New Roman" w:hAnsi="Times New Roman" w:cs="Times New Roman"/>
                <w:color w:val="000000"/>
              </w:rPr>
              <w:t>F</w:t>
            </w:r>
          </w:p>
        </w:tc>
        <w:tc>
          <w:tcPr>
            <w:tcW w:w="567" w:type="dxa"/>
            <w:tcBorders>
              <w:top w:val="single" w:sz="4" w:space="0" w:color="auto"/>
              <w:bottom w:val="single" w:sz="16" w:space="0" w:color="000000"/>
            </w:tcBorders>
            <w:shd w:val="clear" w:color="auto" w:fill="FFFFFF"/>
            <w:tcMar>
              <w:top w:w="30" w:type="dxa"/>
              <w:left w:w="30" w:type="dxa"/>
              <w:bottom w:w="30" w:type="dxa"/>
              <w:right w:w="30" w:type="dxa"/>
            </w:tcMar>
            <w:vAlign w:val="bottom"/>
          </w:tcPr>
          <w:p w:rsidR="00E855BF" w:rsidRPr="004334DC" w:rsidRDefault="00E855BF" w:rsidP="00AA300E">
            <w:pPr>
              <w:autoSpaceDE w:val="0"/>
              <w:autoSpaceDN w:val="0"/>
              <w:adjustRightInd w:val="0"/>
              <w:spacing w:after="0" w:line="240" w:lineRule="auto"/>
              <w:jc w:val="center"/>
              <w:rPr>
                <w:rFonts w:ascii="Times New Roman" w:hAnsi="Times New Roman" w:cs="Times New Roman"/>
                <w:color w:val="000000"/>
              </w:rPr>
            </w:pPr>
            <w:r w:rsidRPr="004334DC">
              <w:rPr>
                <w:rFonts w:ascii="Times New Roman" w:hAnsi="Times New Roman" w:cs="Times New Roman"/>
                <w:color w:val="000000"/>
              </w:rPr>
              <w:t>Sig.</w:t>
            </w:r>
          </w:p>
        </w:tc>
        <w:tc>
          <w:tcPr>
            <w:tcW w:w="425" w:type="dxa"/>
            <w:tcBorders>
              <w:top w:val="single" w:sz="4" w:space="0" w:color="auto"/>
              <w:bottom w:val="single" w:sz="16" w:space="0" w:color="000000"/>
            </w:tcBorders>
            <w:shd w:val="clear" w:color="auto" w:fill="FFFFFF"/>
            <w:tcMar>
              <w:top w:w="30" w:type="dxa"/>
              <w:left w:w="30" w:type="dxa"/>
              <w:bottom w:w="30" w:type="dxa"/>
              <w:right w:w="30" w:type="dxa"/>
            </w:tcMar>
            <w:vAlign w:val="bottom"/>
          </w:tcPr>
          <w:p w:rsidR="00E855BF" w:rsidRPr="004334DC" w:rsidRDefault="00E855BF" w:rsidP="00AA300E">
            <w:pPr>
              <w:autoSpaceDE w:val="0"/>
              <w:autoSpaceDN w:val="0"/>
              <w:adjustRightInd w:val="0"/>
              <w:spacing w:after="0" w:line="240" w:lineRule="auto"/>
              <w:jc w:val="center"/>
              <w:rPr>
                <w:rFonts w:ascii="Times New Roman" w:hAnsi="Times New Roman" w:cs="Times New Roman"/>
                <w:color w:val="000000"/>
              </w:rPr>
            </w:pPr>
            <w:r w:rsidRPr="004334DC">
              <w:rPr>
                <w:rFonts w:ascii="Times New Roman" w:hAnsi="Times New Roman" w:cs="Times New Roman"/>
                <w:color w:val="000000"/>
              </w:rPr>
              <w:t>t</w:t>
            </w:r>
          </w:p>
        </w:tc>
        <w:tc>
          <w:tcPr>
            <w:tcW w:w="425" w:type="dxa"/>
            <w:tcBorders>
              <w:top w:val="single" w:sz="4" w:space="0" w:color="auto"/>
              <w:bottom w:val="single" w:sz="16" w:space="0" w:color="000000"/>
            </w:tcBorders>
            <w:shd w:val="clear" w:color="auto" w:fill="FFFFFF"/>
            <w:tcMar>
              <w:top w:w="30" w:type="dxa"/>
              <w:left w:w="30" w:type="dxa"/>
              <w:bottom w:w="30" w:type="dxa"/>
              <w:right w:w="30" w:type="dxa"/>
            </w:tcMar>
            <w:vAlign w:val="bottom"/>
          </w:tcPr>
          <w:p w:rsidR="00E855BF" w:rsidRPr="004334DC" w:rsidRDefault="00E855BF" w:rsidP="00AA300E">
            <w:pPr>
              <w:autoSpaceDE w:val="0"/>
              <w:autoSpaceDN w:val="0"/>
              <w:adjustRightInd w:val="0"/>
              <w:spacing w:after="0" w:line="240" w:lineRule="auto"/>
              <w:jc w:val="center"/>
              <w:rPr>
                <w:rFonts w:ascii="Times New Roman" w:hAnsi="Times New Roman" w:cs="Times New Roman"/>
                <w:color w:val="000000"/>
              </w:rPr>
            </w:pPr>
            <w:r w:rsidRPr="004334DC">
              <w:rPr>
                <w:rFonts w:ascii="Times New Roman" w:hAnsi="Times New Roman" w:cs="Times New Roman"/>
                <w:color w:val="000000"/>
              </w:rPr>
              <w:t>df</w:t>
            </w:r>
          </w:p>
        </w:tc>
        <w:tc>
          <w:tcPr>
            <w:tcW w:w="851" w:type="dxa"/>
            <w:tcBorders>
              <w:top w:val="single" w:sz="4" w:space="0" w:color="auto"/>
              <w:bottom w:val="single" w:sz="16" w:space="0" w:color="000000"/>
            </w:tcBorders>
            <w:shd w:val="clear" w:color="auto" w:fill="FFFFFF"/>
            <w:tcMar>
              <w:top w:w="30" w:type="dxa"/>
              <w:left w:w="30" w:type="dxa"/>
              <w:bottom w:w="30" w:type="dxa"/>
              <w:right w:w="30" w:type="dxa"/>
            </w:tcMar>
            <w:vAlign w:val="bottom"/>
          </w:tcPr>
          <w:p w:rsidR="00E855BF" w:rsidRPr="003F717C" w:rsidRDefault="00E855BF" w:rsidP="003F717C">
            <w:pPr>
              <w:autoSpaceDE w:val="0"/>
              <w:autoSpaceDN w:val="0"/>
              <w:adjustRightInd w:val="0"/>
              <w:spacing w:after="0" w:line="240" w:lineRule="auto"/>
              <w:jc w:val="center"/>
              <w:rPr>
                <w:rFonts w:ascii="Times New Roman" w:hAnsi="Times New Roman" w:cs="Times New Roman"/>
                <w:color w:val="000000"/>
              </w:rPr>
            </w:pPr>
            <w:r w:rsidRPr="003F717C">
              <w:rPr>
                <w:rFonts w:ascii="Times New Roman" w:hAnsi="Times New Roman" w:cs="Times New Roman"/>
                <w:color w:val="000000"/>
              </w:rPr>
              <w:t>Sig. (2-tailed)</w:t>
            </w:r>
          </w:p>
        </w:tc>
        <w:tc>
          <w:tcPr>
            <w:tcW w:w="1134" w:type="dxa"/>
            <w:tcBorders>
              <w:top w:val="single" w:sz="4" w:space="0" w:color="auto"/>
              <w:bottom w:val="single" w:sz="16" w:space="0" w:color="000000"/>
            </w:tcBorders>
            <w:shd w:val="clear" w:color="auto" w:fill="FFFFFF"/>
            <w:tcMar>
              <w:top w:w="30" w:type="dxa"/>
              <w:left w:w="30" w:type="dxa"/>
              <w:bottom w:w="30" w:type="dxa"/>
              <w:right w:w="30" w:type="dxa"/>
            </w:tcMar>
            <w:vAlign w:val="bottom"/>
          </w:tcPr>
          <w:p w:rsidR="00E855BF" w:rsidRPr="004334DC" w:rsidRDefault="00E855BF" w:rsidP="00AA300E">
            <w:pPr>
              <w:autoSpaceDE w:val="0"/>
              <w:autoSpaceDN w:val="0"/>
              <w:adjustRightInd w:val="0"/>
              <w:spacing w:after="0" w:line="240" w:lineRule="auto"/>
              <w:jc w:val="center"/>
              <w:rPr>
                <w:rFonts w:ascii="Times New Roman" w:hAnsi="Times New Roman" w:cs="Times New Roman"/>
                <w:color w:val="000000"/>
              </w:rPr>
            </w:pPr>
            <w:r w:rsidRPr="004334DC">
              <w:rPr>
                <w:rFonts w:ascii="Times New Roman" w:hAnsi="Times New Roman" w:cs="Times New Roman"/>
                <w:color w:val="000000"/>
              </w:rPr>
              <w:t>Mean Difference</w:t>
            </w:r>
          </w:p>
        </w:tc>
        <w:tc>
          <w:tcPr>
            <w:tcW w:w="1134" w:type="dxa"/>
            <w:tcBorders>
              <w:top w:val="single" w:sz="4" w:space="0" w:color="auto"/>
              <w:bottom w:val="single" w:sz="16" w:space="0" w:color="000000"/>
            </w:tcBorders>
            <w:shd w:val="clear" w:color="auto" w:fill="FFFFFF"/>
            <w:tcMar>
              <w:top w:w="30" w:type="dxa"/>
              <w:left w:w="30" w:type="dxa"/>
              <w:bottom w:w="30" w:type="dxa"/>
              <w:right w:w="30" w:type="dxa"/>
            </w:tcMar>
            <w:vAlign w:val="bottom"/>
          </w:tcPr>
          <w:p w:rsidR="00E855BF" w:rsidRPr="004334DC" w:rsidRDefault="00E855BF" w:rsidP="00AA300E">
            <w:pPr>
              <w:autoSpaceDE w:val="0"/>
              <w:autoSpaceDN w:val="0"/>
              <w:adjustRightInd w:val="0"/>
              <w:spacing w:after="0" w:line="240" w:lineRule="auto"/>
              <w:jc w:val="center"/>
              <w:rPr>
                <w:rFonts w:ascii="Times New Roman" w:hAnsi="Times New Roman" w:cs="Times New Roman"/>
                <w:color w:val="000000"/>
              </w:rPr>
            </w:pPr>
            <w:r w:rsidRPr="004334DC">
              <w:rPr>
                <w:rFonts w:ascii="Times New Roman" w:hAnsi="Times New Roman" w:cs="Times New Roman"/>
                <w:color w:val="000000"/>
              </w:rPr>
              <w:t>Std. Error Difference</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E855BF" w:rsidRPr="004334DC" w:rsidRDefault="00E855BF" w:rsidP="00AA300E">
            <w:pPr>
              <w:autoSpaceDE w:val="0"/>
              <w:autoSpaceDN w:val="0"/>
              <w:adjustRightInd w:val="0"/>
              <w:spacing w:after="0" w:line="240" w:lineRule="auto"/>
              <w:jc w:val="center"/>
              <w:rPr>
                <w:rFonts w:ascii="Times New Roman" w:hAnsi="Times New Roman" w:cs="Times New Roman"/>
                <w:color w:val="000000"/>
              </w:rPr>
            </w:pPr>
            <w:r w:rsidRPr="004334DC">
              <w:rPr>
                <w:rFonts w:ascii="Times New Roman" w:hAnsi="Times New Roman" w:cs="Times New Roman"/>
                <w:color w:val="000000"/>
              </w:rPr>
              <w:t>Lower</w:t>
            </w:r>
          </w:p>
        </w:tc>
        <w:tc>
          <w:tcPr>
            <w:tcW w:w="70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855BF" w:rsidRPr="004334DC" w:rsidRDefault="00E855BF" w:rsidP="00AA300E">
            <w:pPr>
              <w:autoSpaceDE w:val="0"/>
              <w:autoSpaceDN w:val="0"/>
              <w:adjustRightInd w:val="0"/>
              <w:spacing w:after="0" w:line="240" w:lineRule="auto"/>
              <w:jc w:val="center"/>
              <w:rPr>
                <w:rFonts w:ascii="Times New Roman" w:hAnsi="Times New Roman" w:cs="Times New Roman"/>
                <w:color w:val="000000"/>
              </w:rPr>
            </w:pPr>
            <w:r w:rsidRPr="004334DC">
              <w:rPr>
                <w:rFonts w:ascii="Times New Roman" w:hAnsi="Times New Roman" w:cs="Times New Roman"/>
                <w:color w:val="000000"/>
              </w:rPr>
              <w:t>Upper</w:t>
            </w:r>
          </w:p>
        </w:tc>
      </w:tr>
      <w:tr w:rsidR="00E855BF" w:rsidRPr="00DB1F3F" w:rsidTr="003F717C">
        <w:trPr>
          <w:cantSplit/>
          <w:trHeight w:val="20"/>
          <w:tblHeader/>
        </w:trPr>
        <w:tc>
          <w:tcPr>
            <w:tcW w:w="56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855BF" w:rsidRPr="004334DC" w:rsidRDefault="00E855BF" w:rsidP="00AA300E">
            <w:pPr>
              <w:autoSpaceDE w:val="0"/>
              <w:autoSpaceDN w:val="0"/>
              <w:adjustRightInd w:val="0"/>
              <w:spacing w:after="0" w:line="240" w:lineRule="auto"/>
              <w:jc w:val="center"/>
              <w:rPr>
                <w:rFonts w:ascii="Times New Roman" w:hAnsi="Times New Roman" w:cs="Times New Roman"/>
                <w:color w:val="000000"/>
              </w:rPr>
            </w:pPr>
            <w:r w:rsidRPr="004334DC">
              <w:rPr>
                <w:rFonts w:ascii="Times New Roman" w:hAnsi="Times New Roman" w:cs="Times New Roman"/>
                <w:color w:val="000000"/>
              </w:rPr>
              <w:t>Score</w:t>
            </w:r>
          </w:p>
        </w:tc>
        <w:tc>
          <w:tcPr>
            <w:tcW w:w="9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855BF" w:rsidRPr="004334DC" w:rsidRDefault="00E855BF" w:rsidP="00AA300E">
            <w:pPr>
              <w:autoSpaceDE w:val="0"/>
              <w:autoSpaceDN w:val="0"/>
              <w:adjustRightInd w:val="0"/>
              <w:spacing w:after="0" w:line="240" w:lineRule="auto"/>
              <w:jc w:val="center"/>
              <w:rPr>
                <w:rFonts w:ascii="Times New Roman" w:hAnsi="Times New Roman" w:cs="Times New Roman"/>
                <w:color w:val="000000"/>
              </w:rPr>
            </w:pPr>
            <w:r w:rsidRPr="004334DC">
              <w:rPr>
                <w:rFonts w:ascii="Times New Roman" w:hAnsi="Times New Roman" w:cs="Times New Roman"/>
                <w:color w:val="000000"/>
              </w:rPr>
              <w:t>Equal variances assumed</w:t>
            </w:r>
          </w:p>
        </w:tc>
        <w:tc>
          <w:tcPr>
            <w:tcW w:w="42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855BF" w:rsidRPr="004334DC" w:rsidRDefault="00E855BF" w:rsidP="00AA300E">
            <w:pPr>
              <w:autoSpaceDE w:val="0"/>
              <w:autoSpaceDN w:val="0"/>
              <w:adjustRightInd w:val="0"/>
              <w:spacing w:after="0" w:line="240" w:lineRule="auto"/>
              <w:jc w:val="center"/>
              <w:rPr>
                <w:rFonts w:ascii="Times New Roman" w:hAnsi="Times New Roman" w:cs="Times New Roman"/>
                <w:color w:val="000000"/>
              </w:rPr>
            </w:pPr>
            <w:r w:rsidRPr="004334DC">
              <w:rPr>
                <w:rFonts w:ascii="Times New Roman" w:hAnsi="Times New Roman" w:cs="Times New Roman"/>
                <w:color w:val="000000"/>
              </w:rPr>
              <w:t>.061</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E855BF" w:rsidRPr="004334DC" w:rsidRDefault="00E855BF" w:rsidP="00AA300E">
            <w:pPr>
              <w:autoSpaceDE w:val="0"/>
              <w:autoSpaceDN w:val="0"/>
              <w:adjustRightInd w:val="0"/>
              <w:spacing w:after="0" w:line="240" w:lineRule="auto"/>
              <w:jc w:val="center"/>
              <w:rPr>
                <w:rFonts w:ascii="Times New Roman" w:hAnsi="Times New Roman" w:cs="Times New Roman"/>
                <w:color w:val="000000"/>
              </w:rPr>
            </w:pPr>
            <w:r w:rsidRPr="004334DC">
              <w:rPr>
                <w:rFonts w:ascii="Times New Roman" w:hAnsi="Times New Roman" w:cs="Times New Roman"/>
                <w:color w:val="000000"/>
              </w:rPr>
              <w:t>.806</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E855BF" w:rsidRPr="004334DC" w:rsidRDefault="00E855BF" w:rsidP="00AA300E">
            <w:pPr>
              <w:autoSpaceDE w:val="0"/>
              <w:autoSpaceDN w:val="0"/>
              <w:adjustRightInd w:val="0"/>
              <w:spacing w:after="0" w:line="320" w:lineRule="atLeast"/>
              <w:jc w:val="right"/>
              <w:rPr>
                <w:rFonts w:ascii="Times New Roman" w:hAnsi="Times New Roman" w:cs="Times New Roman"/>
                <w:color w:val="000000"/>
              </w:rPr>
            </w:pPr>
            <w:r w:rsidRPr="004334DC">
              <w:rPr>
                <w:rFonts w:ascii="Times New Roman" w:hAnsi="Times New Roman" w:cs="Times New Roman"/>
                <w:color w:val="000000"/>
              </w:rPr>
              <w:t>2.862</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E855BF" w:rsidRPr="004334DC" w:rsidRDefault="00E855BF" w:rsidP="00AA300E">
            <w:pPr>
              <w:autoSpaceDE w:val="0"/>
              <w:autoSpaceDN w:val="0"/>
              <w:adjustRightInd w:val="0"/>
              <w:spacing w:after="0" w:line="320" w:lineRule="atLeast"/>
              <w:jc w:val="right"/>
              <w:rPr>
                <w:rFonts w:ascii="Times New Roman" w:hAnsi="Times New Roman" w:cs="Times New Roman"/>
                <w:color w:val="000000"/>
              </w:rPr>
            </w:pPr>
            <w:r w:rsidRPr="004334DC">
              <w:rPr>
                <w:rFonts w:ascii="Times New Roman" w:hAnsi="Times New Roman" w:cs="Times New Roman"/>
                <w:color w:val="000000"/>
              </w:rPr>
              <w:t>36</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E855BF" w:rsidRPr="004334DC" w:rsidRDefault="00E855BF" w:rsidP="00AA300E">
            <w:pPr>
              <w:autoSpaceDE w:val="0"/>
              <w:autoSpaceDN w:val="0"/>
              <w:adjustRightInd w:val="0"/>
              <w:spacing w:after="0" w:line="320" w:lineRule="atLeast"/>
              <w:jc w:val="right"/>
              <w:rPr>
                <w:rFonts w:ascii="Times New Roman" w:hAnsi="Times New Roman" w:cs="Times New Roman"/>
                <w:color w:val="000000"/>
              </w:rPr>
            </w:pPr>
            <w:r w:rsidRPr="004334DC">
              <w:rPr>
                <w:rFonts w:ascii="Times New Roman" w:hAnsi="Times New Roman" w:cs="Times New Roman"/>
                <w:color w:val="000000"/>
              </w:rPr>
              <w:t>.007</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E855BF" w:rsidRPr="004334DC" w:rsidRDefault="00E855BF" w:rsidP="00AA300E">
            <w:pPr>
              <w:autoSpaceDE w:val="0"/>
              <w:autoSpaceDN w:val="0"/>
              <w:adjustRightInd w:val="0"/>
              <w:spacing w:after="0" w:line="320" w:lineRule="atLeast"/>
              <w:jc w:val="right"/>
              <w:rPr>
                <w:rFonts w:ascii="Times New Roman" w:hAnsi="Times New Roman" w:cs="Times New Roman"/>
                <w:color w:val="000000"/>
              </w:rPr>
            </w:pPr>
            <w:r w:rsidRPr="004334DC">
              <w:rPr>
                <w:rFonts w:ascii="Times New Roman" w:hAnsi="Times New Roman" w:cs="Times New Roman"/>
                <w:color w:val="000000"/>
              </w:rPr>
              <w:t>9.294</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E855BF" w:rsidRPr="004334DC" w:rsidRDefault="00E855BF" w:rsidP="00AA300E">
            <w:pPr>
              <w:autoSpaceDE w:val="0"/>
              <w:autoSpaceDN w:val="0"/>
              <w:adjustRightInd w:val="0"/>
              <w:spacing w:after="0" w:line="320" w:lineRule="atLeast"/>
              <w:jc w:val="right"/>
              <w:rPr>
                <w:rFonts w:ascii="Times New Roman" w:hAnsi="Times New Roman" w:cs="Times New Roman"/>
                <w:color w:val="000000"/>
              </w:rPr>
            </w:pPr>
            <w:r w:rsidRPr="004334DC">
              <w:rPr>
                <w:rFonts w:ascii="Times New Roman" w:hAnsi="Times New Roman" w:cs="Times New Roman"/>
                <w:color w:val="000000"/>
              </w:rPr>
              <w:t>3.248</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E855BF" w:rsidRPr="004334DC" w:rsidRDefault="00E855BF" w:rsidP="00AA300E">
            <w:pPr>
              <w:autoSpaceDE w:val="0"/>
              <w:autoSpaceDN w:val="0"/>
              <w:adjustRightInd w:val="0"/>
              <w:spacing w:after="0" w:line="320" w:lineRule="atLeast"/>
              <w:jc w:val="right"/>
              <w:rPr>
                <w:rFonts w:ascii="Times New Roman" w:hAnsi="Times New Roman" w:cs="Times New Roman"/>
                <w:color w:val="000000"/>
              </w:rPr>
            </w:pPr>
            <w:r w:rsidRPr="004334DC">
              <w:rPr>
                <w:rFonts w:ascii="Times New Roman" w:hAnsi="Times New Roman" w:cs="Times New Roman"/>
                <w:color w:val="000000"/>
              </w:rPr>
              <w:t>2.707</w:t>
            </w:r>
          </w:p>
        </w:tc>
        <w:tc>
          <w:tcPr>
            <w:tcW w:w="70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855BF" w:rsidRPr="004334DC" w:rsidRDefault="00E855BF" w:rsidP="00AA300E">
            <w:pPr>
              <w:autoSpaceDE w:val="0"/>
              <w:autoSpaceDN w:val="0"/>
              <w:adjustRightInd w:val="0"/>
              <w:spacing w:after="0" w:line="320" w:lineRule="atLeast"/>
              <w:jc w:val="right"/>
              <w:rPr>
                <w:rFonts w:ascii="Times New Roman" w:hAnsi="Times New Roman" w:cs="Times New Roman"/>
                <w:color w:val="000000"/>
              </w:rPr>
            </w:pPr>
            <w:r w:rsidRPr="004334DC">
              <w:rPr>
                <w:rFonts w:ascii="Times New Roman" w:hAnsi="Times New Roman" w:cs="Times New Roman"/>
                <w:color w:val="000000"/>
              </w:rPr>
              <w:t>15.881</w:t>
            </w:r>
          </w:p>
        </w:tc>
      </w:tr>
      <w:tr w:rsidR="00E855BF" w:rsidRPr="00DB1F3F" w:rsidTr="003F717C">
        <w:trPr>
          <w:cantSplit/>
          <w:trHeight w:val="1361"/>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855BF" w:rsidRPr="004334DC" w:rsidRDefault="00E855BF" w:rsidP="00AA300E">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855BF" w:rsidRPr="004334DC" w:rsidRDefault="00E855BF" w:rsidP="00AA300E">
            <w:pPr>
              <w:autoSpaceDE w:val="0"/>
              <w:autoSpaceDN w:val="0"/>
              <w:adjustRightInd w:val="0"/>
              <w:spacing w:after="0" w:line="240" w:lineRule="auto"/>
              <w:jc w:val="center"/>
              <w:rPr>
                <w:rFonts w:ascii="Times New Roman" w:hAnsi="Times New Roman" w:cs="Times New Roman"/>
                <w:color w:val="000000"/>
              </w:rPr>
            </w:pPr>
            <w:r w:rsidRPr="004334DC">
              <w:rPr>
                <w:rFonts w:ascii="Times New Roman" w:hAnsi="Times New Roman" w:cs="Times New Roman"/>
                <w:color w:val="000000"/>
              </w:rPr>
              <w:t>Equal variances not assumed</w:t>
            </w:r>
          </w:p>
        </w:tc>
        <w:tc>
          <w:tcPr>
            <w:tcW w:w="42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E855BF" w:rsidRPr="004334DC" w:rsidRDefault="00E855BF" w:rsidP="00AA300E">
            <w:pPr>
              <w:autoSpaceDE w:val="0"/>
              <w:autoSpaceDN w:val="0"/>
              <w:adjustRightInd w:val="0"/>
              <w:spacing w:after="0" w:line="240" w:lineRule="auto"/>
              <w:jc w:val="center"/>
              <w:rPr>
                <w:rFonts w:ascii="Times New Roman" w:hAnsi="Times New Roman" w:cs="Times New Roman"/>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E855BF" w:rsidRPr="004334DC" w:rsidRDefault="00E855BF" w:rsidP="00AA300E">
            <w:pPr>
              <w:autoSpaceDE w:val="0"/>
              <w:autoSpaceDN w:val="0"/>
              <w:adjustRightInd w:val="0"/>
              <w:spacing w:after="0" w:line="240" w:lineRule="auto"/>
              <w:jc w:val="center"/>
              <w:rPr>
                <w:rFonts w:ascii="Times New Roman" w:hAnsi="Times New Roman" w:cs="Times New Roman"/>
              </w:rPr>
            </w:pP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E855BF" w:rsidRPr="004334DC" w:rsidRDefault="00E855BF" w:rsidP="00AA300E">
            <w:pPr>
              <w:autoSpaceDE w:val="0"/>
              <w:autoSpaceDN w:val="0"/>
              <w:adjustRightInd w:val="0"/>
              <w:spacing w:after="0" w:line="320" w:lineRule="atLeast"/>
              <w:jc w:val="right"/>
              <w:rPr>
                <w:rFonts w:ascii="Times New Roman" w:hAnsi="Times New Roman" w:cs="Times New Roman"/>
                <w:color w:val="000000"/>
              </w:rPr>
            </w:pPr>
            <w:r w:rsidRPr="004334DC">
              <w:rPr>
                <w:rFonts w:ascii="Times New Roman" w:hAnsi="Times New Roman" w:cs="Times New Roman"/>
                <w:color w:val="000000"/>
              </w:rPr>
              <w:t>2.821</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E855BF" w:rsidRPr="004334DC" w:rsidRDefault="00E855BF" w:rsidP="00AA300E">
            <w:pPr>
              <w:autoSpaceDE w:val="0"/>
              <w:autoSpaceDN w:val="0"/>
              <w:adjustRightInd w:val="0"/>
              <w:spacing w:after="0" w:line="320" w:lineRule="atLeast"/>
              <w:jc w:val="right"/>
              <w:rPr>
                <w:rFonts w:ascii="Times New Roman" w:hAnsi="Times New Roman" w:cs="Times New Roman"/>
                <w:color w:val="000000"/>
              </w:rPr>
            </w:pPr>
            <w:r w:rsidRPr="004334DC">
              <w:rPr>
                <w:rFonts w:ascii="Times New Roman" w:hAnsi="Times New Roman" w:cs="Times New Roman"/>
                <w:color w:val="000000"/>
              </w:rPr>
              <w:t>32.105</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E855BF" w:rsidRPr="004334DC" w:rsidRDefault="00E855BF" w:rsidP="00AA300E">
            <w:pPr>
              <w:autoSpaceDE w:val="0"/>
              <w:autoSpaceDN w:val="0"/>
              <w:adjustRightInd w:val="0"/>
              <w:spacing w:after="0" w:line="320" w:lineRule="atLeast"/>
              <w:jc w:val="right"/>
              <w:rPr>
                <w:rFonts w:ascii="Times New Roman" w:hAnsi="Times New Roman" w:cs="Times New Roman"/>
                <w:color w:val="000000"/>
              </w:rPr>
            </w:pPr>
            <w:r w:rsidRPr="004334DC">
              <w:rPr>
                <w:rFonts w:ascii="Times New Roman" w:hAnsi="Times New Roman" w:cs="Times New Roman"/>
                <w:color w:val="000000"/>
              </w:rPr>
              <w:t>.008</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E855BF" w:rsidRPr="004334DC" w:rsidRDefault="00E855BF" w:rsidP="00AA300E">
            <w:pPr>
              <w:autoSpaceDE w:val="0"/>
              <w:autoSpaceDN w:val="0"/>
              <w:adjustRightInd w:val="0"/>
              <w:spacing w:after="0" w:line="320" w:lineRule="atLeast"/>
              <w:jc w:val="right"/>
              <w:rPr>
                <w:rFonts w:ascii="Times New Roman" w:hAnsi="Times New Roman" w:cs="Times New Roman"/>
                <w:color w:val="000000"/>
              </w:rPr>
            </w:pPr>
            <w:r w:rsidRPr="004334DC">
              <w:rPr>
                <w:rFonts w:ascii="Times New Roman" w:hAnsi="Times New Roman" w:cs="Times New Roman"/>
                <w:color w:val="000000"/>
              </w:rPr>
              <w:t>9.294</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E855BF" w:rsidRPr="004334DC" w:rsidRDefault="00E855BF" w:rsidP="00AA300E">
            <w:pPr>
              <w:autoSpaceDE w:val="0"/>
              <w:autoSpaceDN w:val="0"/>
              <w:adjustRightInd w:val="0"/>
              <w:spacing w:after="0" w:line="320" w:lineRule="atLeast"/>
              <w:jc w:val="right"/>
              <w:rPr>
                <w:rFonts w:ascii="Times New Roman" w:hAnsi="Times New Roman" w:cs="Times New Roman"/>
                <w:color w:val="000000"/>
              </w:rPr>
            </w:pPr>
            <w:r w:rsidRPr="004334DC">
              <w:rPr>
                <w:rFonts w:ascii="Times New Roman" w:hAnsi="Times New Roman" w:cs="Times New Roman"/>
                <w:color w:val="000000"/>
              </w:rPr>
              <w:t>3.295</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E855BF" w:rsidRPr="004334DC" w:rsidRDefault="00E855BF" w:rsidP="00AA300E">
            <w:pPr>
              <w:autoSpaceDE w:val="0"/>
              <w:autoSpaceDN w:val="0"/>
              <w:adjustRightInd w:val="0"/>
              <w:spacing w:after="0" w:line="320" w:lineRule="atLeast"/>
              <w:jc w:val="right"/>
              <w:rPr>
                <w:rFonts w:ascii="Times New Roman" w:hAnsi="Times New Roman" w:cs="Times New Roman"/>
                <w:color w:val="000000"/>
              </w:rPr>
            </w:pPr>
            <w:r w:rsidRPr="004334DC">
              <w:rPr>
                <w:rFonts w:ascii="Times New Roman" w:hAnsi="Times New Roman" w:cs="Times New Roman"/>
                <w:color w:val="000000"/>
              </w:rPr>
              <w:t>2.583</w:t>
            </w:r>
          </w:p>
        </w:tc>
        <w:tc>
          <w:tcPr>
            <w:tcW w:w="70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855BF" w:rsidRPr="004334DC" w:rsidRDefault="00E855BF" w:rsidP="00AA300E">
            <w:pPr>
              <w:autoSpaceDE w:val="0"/>
              <w:autoSpaceDN w:val="0"/>
              <w:adjustRightInd w:val="0"/>
              <w:spacing w:after="0" w:line="320" w:lineRule="atLeast"/>
              <w:jc w:val="right"/>
              <w:rPr>
                <w:rFonts w:ascii="Times New Roman" w:hAnsi="Times New Roman" w:cs="Times New Roman"/>
                <w:color w:val="000000"/>
              </w:rPr>
            </w:pPr>
            <w:r w:rsidRPr="004334DC">
              <w:rPr>
                <w:rFonts w:ascii="Times New Roman" w:hAnsi="Times New Roman" w:cs="Times New Roman"/>
                <w:color w:val="000000"/>
              </w:rPr>
              <w:t>16.005</w:t>
            </w:r>
          </w:p>
        </w:tc>
      </w:tr>
    </w:tbl>
    <w:p w:rsidR="003F717C" w:rsidRDefault="003F717C" w:rsidP="00B00B35">
      <w:pPr>
        <w:spacing w:after="0" w:line="480" w:lineRule="auto"/>
        <w:jc w:val="both"/>
        <w:rPr>
          <w:rFonts w:ascii="Times New Roman" w:hAnsi="Times New Roman" w:cs="Times New Roman"/>
          <w:sz w:val="24"/>
          <w:szCs w:val="24"/>
        </w:rPr>
      </w:pPr>
    </w:p>
    <w:p w:rsidR="003F717C" w:rsidRPr="00B00B35" w:rsidRDefault="003F717C" w:rsidP="00B00B35">
      <w:pPr>
        <w:spacing w:after="0" w:line="480" w:lineRule="auto"/>
        <w:ind w:firstLine="851"/>
        <w:jc w:val="both"/>
        <w:rPr>
          <w:rFonts w:ascii="Times New Roman" w:hAnsi="Times New Roman" w:cs="Times New Roman"/>
          <w:bCs/>
          <w:sz w:val="24"/>
          <w:szCs w:val="24"/>
        </w:rPr>
      </w:pPr>
      <w:r w:rsidRPr="00B00B35">
        <w:rPr>
          <w:rFonts w:ascii="Times New Roman" w:hAnsi="Times New Roman" w:cs="Times New Roman"/>
          <w:sz w:val="24"/>
          <w:szCs w:val="24"/>
        </w:rPr>
        <w:t>Table 4.7</w:t>
      </w:r>
      <w:r w:rsidR="00E855BF" w:rsidRPr="00B00B35">
        <w:rPr>
          <w:rFonts w:ascii="Times New Roman" w:hAnsi="Times New Roman" w:cs="Times New Roman"/>
          <w:sz w:val="24"/>
          <w:szCs w:val="24"/>
        </w:rPr>
        <w:t xml:space="preserve"> is t-test analysis that is used by the researcher and the result of significant level is 0,07%. </w:t>
      </w:r>
      <w:r w:rsidR="00F31FE5" w:rsidRPr="00B00B35">
        <w:rPr>
          <w:rFonts w:ascii="Times New Roman" w:hAnsi="Times New Roman" w:cs="Times New Roman"/>
          <w:sz w:val="24"/>
          <w:szCs w:val="24"/>
        </w:rPr>
        <w:t>By comparing significant level 0,07%</w:t>
      </w:r>
      <w:r w:rsidR="00E855BF" w:rsidRPr="00B00B35">
        <w:rPr>
          <w:rFonts w:ascii="Times New Roman" w:hAnsi="Times New Roman" w:cs="Times New Roman"/>
          <w:sz w:val="24"/>
          <w:szCs w:val="24"/>
        </w:rPr>
        <w:t xml:space="preserve"> and t table at 0.05%. It is known that significant level</w:t>
      </w:r>
      <w:r w:rsidR="00F31FE5" w:rsidRPr="00B00B35">
        <w:rPr>
          <w:rFonts w:ascii="Times New Roman" w:hAnsi="Times New Roman" w:cs="Times New Roman"/>
          <w:sz w:val="24"/>
          <w:szCs w:val="24"/>
        </w:rPr>
        <w:t xml:space="preserve"> is bigger than t table = 0,07%</w:t>
      </w:r>
      <w:r w:rsidR="00E855BF" w:rsidRPr="00B00B35">
        <w:rPr>
          <w:rFonts w:ascii="Times New Roman" w:hAnsi="Times New Roman" w:cs="Times New Roman"/>
          <w:sz w:val="24"/>
          <w:szCs w:val="24"/>
        </w:rPr>
        <w:t xml:space="preserve"> &gt; 0.05%. This means that Ha which states that </w:t>
      </w:r>
      <w:r w:rsidR="00E855BF" w:rsidRPr="00B00B35">
        <w:rPr>
          <w:rFonts w:ascii="Times New Roman" w:hAnsi="Times New Roman" w:cs="Times New Roman"/>
          <w:bCs/>
          <w:sz w:val="24"/>
          <w:szCs w:val="24"/>
        </w:rPr>
        <w:t>there is significant effect of using STAD as a technique of teaching reading narrative text toward students’ reading achievement of the second year students of MTs Sunan Ampel Ringinrejo Kediri is accepted</w:t>
      </w:r>
      <w:r w:rsidR="00E855BF" w:rsidRPr="00B00B35">
        <w:rPr>
          <w:rFonts w:ascii="Times New Roman" w:hAnsi="Times New Roman" w:cs="Times New Roman"/>
          <w:sz w:val="24"/>
          <w:szCs w:val="24"/>
        </w:rPr>
        <w:t xml:space="preserve">. Whereas Ho which states that </w:t>
      </w:r>
      <w:r w:rsidR="00E855BF" w:rsidRPr="00B00B35">
        <w:rPr>
          <w:rFonts w:ascii="Times New Roman" w:hAnsi="Times New Roman" w:cs="Times New Roman"/>
          <w:bCs/>
          <w:sz w:val="24"/>
          <w:szCs w:val="24"/>
        </w:rPr>
        <w:t>There is no significant effect of using STAD as a technique of teaching reading narrative text toward students’ reading achievement of the second year students of MTs Sunan Ampel Ringinrejo Kediri is rejected.</w:t>
      </w:r>
    </w:p>
    <w:p w:rsidR="00E855BF" w:rsidRPr="00303FC0" w:rsidRDefault="00E855BF" w:rsidP="00303FC0">
      <w:pPr>
        <w:pStyle w:val="ListParagraph"/>
        <w:numPr>
          <w:ilvl w:val="0"/>
          <w:numId w:val="32"/>
        </w:numPr>
        <w:spacing w:after="0" w:line="480" w:lineRule="auto"/>
        <w:jc w:val="both"/>
        <w:rPr>
          <w:rFonts w:ascii="Times New Roman" w:hAnsi="Times New Roman" w:cs="Times New Roman"/>
          <w:b/>
          <w:sz w:val="24"/>
          <w:szCs w:val="24"/>
        </w:rPr>
      </w:pPr>
      <w:r w:rsidRPr="00303FC0">
        <w:rPr>
          <w:rFonts w:ascii="Times New Roman" w:hAnsi="Times New Roman" w:cs="Times New Roman"/>
          <w:b/>
          <w:sz w:val="24"/>
          <w:szCs w:val="24"/>
        </w:rPr>
        <w:lastRenderedPageBreak/>
        <w:t xml:space="preserve">Discussion </w:t>
      </w:r>
    </w:p>
    <w:p w:rsidR="00E855BF" w:rsidRPr="00303FC0" w:rsidRDefault="00E855BF" w:rsidP="00303FC0">
      <w:pPr>
        <w:spacing w:after="0" w:line="480" w:lineRule="auto"/>
        <w:ind w:firstLine="851"/>
        <w:jc w:val="both"/>
        <w:rPr>
          <w:rFonts w:ascii="Times New Roman" w:hAnsi="Times New Roman" w:cs="Times New Roman"/>
          <w:sz w:val="24"/>
          <w:szCs w:val="24"/>
        </w:rPr>
      </w:pPr>
      <w:r w:rsidRPr="00303FC0">
        <w:rPr>
          <w:rFonts w:ascii="Times New Roman" w:hAnsi="Times New Roman" w:cs="Times New Roman"/>
          <w:sz w:val="24"/>
          <w:szCs w:val="24"/>
        </w:rPr>
        <w:t>Based on the data analysis, the researcher know that significant level is bigger than t table at 0,05%</w:t>
      </w:r>
      <w:r w:rsidRPr="00303FC0">
        <w:rPr>
          <w:rFonts w:ascii="Times New Roman" w:hAnsi="Times New Roman" w:cs="Times New Roman"/>
          <w:sz w:val="24"/>
          <w:szCs w:val="24"/>
          <w:vertAlign w:val="subscript"/>
        </w:rPr>
        <w:t xml:space="preserve"> </w:t>
      </w:r>
      <w:r w:rsidRPr="00303FC0">
        <w:rPr>
          <w:rFonts w:ascii="Times New Roman" w:hAnsi="Times New Roman" w:cs="Times New Roman"/>
          <w:sz w:val="24"/>
          <w:szCs w:val="24"/>
        </w:rPr>
        <w:t xml:space="preserve">, the alternative hypothesis (Ha) is accepted and the null hypothesis (Ho) is rejected, it means that there is significant different reading achievement of second year students of MTs Sunan Ampel Ringinrejo Kediri between students taught by using STAD technique and students who are taught without using STAD technique. </w:t>
      </w:r>
    </w:p>
    <w:p w:rsidR="00E855BF" w:rsidRPr="00303FC0" w:rsidRDefault="00E855BF" w:rsidP="00303FC0">
      <w:pPr>
        <w:spacing w:after="0" w:line="480" w:lineRule="auto"/>
        <w:ind w:firstLine="851"/>
        <w:jc w:val="both"/>
        <w:rPr>
          <w:rFonts w:ascii="Times New Roman" w:hAnsi="Times New Roman" w:cs="Times New Roman"/>
          <w:sz w:val="24"/>
          <w:szCs w:val="24"/>
        </w:rPr>
      </w:pPr>
      <w:r w:rsidRPr="00303FC0">
        <w:rPr>
          <w:rFonts w:ascii="Times New Roman" w:hAnsi="Times New Roman" w:cs="Times New Roman"/>
          <w:sz w:val="24"/>
          <w:szCs w:val="24"/>
        </w:rPr>
        <w:t xml:space="preserve">Based on research method in chapter III in this research, the teaching and learning process was divided into four steps. First step is giving treatment for VIIIC students as control group. Treatment here is the in form of giving traditional method in the teaching and learning process. The second step is giving post test for the control group to know students achievement in reading comprehension in narrative text after they gave traditional method in the teaching and learning </w:t>
      </w:r>
      <w:r w:rsidR="006E6A41">
        <w:rPr>
          <w:rFonts w:ascii="Times New Roman" w:hAnsi="Times New Roman" w:cs="Times New Roman"/>
          <w:sz w:val="24"/>
          <w:szCs w:val="24"/>
        </w:rPr>
        <w:t>process. The mean’s score of this group is 74.78.</w:t>
      </w:r>
    </w:p>
    <w:p w:rsidR="00E855BF" w:rsidRDefault="00E855BF" w:rsidP="00303FC0">
      <w:pPr>
        <w:spacing w:after="0" w:line="480" w:lineRule="auto"/>
        <w:ind w:firstLine="851"/>
        <w:jc w:val="both"/>
        <w:rPr>
          <w:rFonts w:ascii="Times New Roman" w:hAnsi="Times New Roman" w:cs="Times New Roman"/>
          <w:sz w:val="24"/>
          <w:szCs w:val="24"/>
        </w:rPr>
      </w:pPr>
      <w:r w:rsidRPr="00303FC0">
        <w:rPr>
          <w:rFonts w:ascii="Times New Roman" w:hAnsi="Times New Roman" w:cs="Times New Roman"/>
          <w:sz w:val="24"/>
          <w:szCs w:val="24"/>
        </w:rPr>
        <w:t>The third step is giving treatment for the VIIIA students as experimental group. Treatment here is the in form of giving STAD technique in the teaching and learning process. The fourth step is giving post test for the experimental group to know the students achievement in reading comprehension in narrative text after they gave the treatment</w:t>
      </w:r>
      <w:r w:rsidR="006E6A41">
        <w:rPr>
          <w:rFonts w:ascii="Times New Roman" w:hAnsi="Times New Roman" w:cs="Times New Roman"/>
          <w:sz w:val="24"/>
          <w:szCs w:val="24"/>
        </w:rPr>
        <w:t xml:space="preserve"> in the form of STAD technique. The mean’s score of this group is 84.00.</w:t>
      </w:r>
    </w:p>
    <w:p w:rsidR="006E6A41" w:rsidRDefault="006E6A41" w:rsidP="00303FC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Based on research finding, it showed that the m</w:t>
      </w:r>
      <w:r w:rsidR="0087610F">
        <w:rPr>
          <w:rFonts w:ascii="Times New Roman" w:hAnsi="Times New Roman" w:cs="Times New Roman"/>
          <w:sz w:val="24"/>
          <w:szCs w:val="24"/>
        </w:rPr>
        <w:t xml:space="preserve">ean scores </w:t>
      </w:r>
      <w:r>
        <w:rPr>
          <w:rFonts w:ascii="Times New Roman" w:hAnsi="Times New Roman" w:cs="Times New Roman"/>
          <w:sz w:val="24"/>
          <w:szCs w:val="24"/>
        </w:rPr>
        <w:t>seem significant different between control group that using traditional method and experimental group that u</w:t>
      </w:r>
      <w:r w:rsidR="0087610F">
        <w:rPr>
          <w:rFonts w:ascii="Times New Roman" w:hAnsi="Times New Roman" w:cs="Times New Roman"/>
          <w:sz w:val="24"/>
          <w:szCs w:val="24"/>
        </w:rPr>
        <w:t>sing STAD technique. The mean</w:t>
      </w:r>
      <w:r>
        <w:rPr>
          <w:rFonts w:ascii="Times New Roman" w:hAnsi="Times New Roman" w:cs="Times New Roman"/>
          <w:sz w:val="24"/>
          <w:szCs w:val="24"/>
        </w:rPr>
        <w:t xml:space="preserve"> score of contr</w:t>
      </w:r>
      <w:r w:rsidR="0087610F">
        <w:rPr>
          <w:rFonts w:ascii="Times New Roman" w:hAnsi="Times New Roman" w:cs="Times New Roman"/>
          <w:sz w:val="24"/>
          <w:szCs w:val="24"/>
        </w:rPr>
        <w:t xml:space="preserve">ol group </w:t>
      </w:r>
      <w:r w:rsidR="0087610F">
        <w:rPr>
          <w:rFonts w:ascii="Times New Roman" w:hAnsi="Times New Roman" w:cs="Times New Roman"/>
          <w:sz w:val="24"/>
          <w:szCs w:val="24"/>
        </w:rPr>
        <w:lastRenderedPageBreak/>
        <w:t>is lower than the mean</w:t>
      </w:r>
      <w:r>
        <w:rPr>
          <w:rFonts w:ascii="Times New Roman" w:hAnsi="Times New Roman" w:cs="Times New Roman"/>
          <w:sz w:val="24"/>
          <w:szCs w:val="24"/>
        </w:rPr>
        <w:t xml:space="preserve"> score of experimental group.</w:t>
      </w:r>
      <w:r w:rsidR="0087610F">
        <w:rPr>
          <w:rFonts w:ascii="Times New Roman" w:hAnsi="Times New Roman" w:cs="Times New Roman"/>
          <w:sz w:val="24"/>
          <w:szCs w:val="24"/>
        </w:rPr>
        <w:t xml:space="preserve"> Therefore, group that taught using STAD technique has higher score. </w:t>
      </w:r>
    </w:p>
    <w:p w:rsidR="004D103D" w:rsidRDefault="006E6A41" w:rsidP="004D103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According Slavin (2005:12) the main idea of STAD is motivating the students to help and support each other in mastering the material that taught by </w:t>
      </w:r>
      <w:r w:rsidR="0087610F">
        <w:rPr>
          <w:rFonts w:ascii="Times New Roman" w:hAnsi="Times New Roman" w:cs="Times New Roman"/>
          <w:sz w:val="24"/>
          <w:szCs w:val="24"/>
        </w:rPr>
        <w:t xml:space="preserve">the </w:t>
      </w:r>
      <w:r>
        <w:rPr>
          <w:rFonts w:ascii="Times New Roman" w:hAnsi="Times New Roman" w:cs="Times New Roman"/>
          <w:sz w:val="24"/>
          <w:szCs w:val="24"/>
        </w:rPr>
        <w:t>teacher. It means that the process</w:t>
      </w:r>
      <w:r w:rsidR="0087610F">
        <w:rPr>
          <w:rFonts w:ascii="Times New Roman" w:hAnsi="Times New Roman" w:cs="Times New Roman"/>
          <w:sz w:val="24"/>
          <w:szCs w:val="24"/>
        </w:rPr>
        <w:t xml:space="preserve"> of teaching learning using STAD technique, the students do not only learn</w:t>
      </w:r>
      <w:r>
        <w:rPr>
          <w:rFonts w:ascii="Times New Roman" w:hAnsi="Times New Roman" w:cs="Times New Roman"/>
          <w:sz w:val="24"/>
          <w:szCs w:val="24"/>
        </w:rPr>
        <w:t xml:space="preserve"> from the teacher but they </w:t>
      </w:r>
      <w:r w:rsidR="004D103D">
        <w:rPr>
          <w:rFonts w:ascii="Times New Roman" w:hAnsi="Times New Roman" w:cs="Times New Roman"/>
          <w:sz w:val="24"/>
          <w:szCs w:val="24"/>
        </w:rPr>
        <w:t>also can learn from each other.</w:t>
      </w:r>
    </w:p>
    <w:p w:rsidR="006E6A41" w:rsidRDefault="00744A6B" w:rsidP="004D103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After the researcher did</w:t>
      </w:r>
      <w:r w:rsidR="006E6A41">
        <w:rPr>
          <w:rFonts w:ascii="Times New Roman" w:hAnsi="Times New Roman" w:cs="Times New Roman"/>
          <w:sz w:val="24"/>
          <w:szCs w:val="24"/>
        </w:rPr>
        <w:t xml:space="preserve"> the research in teaching reading comprehension </w:t>
      </w:r>
      <w:r w:rsidR="00D20F81">
        <w:rPr>
          <w:rFonts w:ascii="Times New Roman" w:hAnsi="Times New Roman" w:cs="Times New Roman"/>
          <w:sz w:val="24"/>
          <w:szCs w:val="24"/>
        </w:rPr>
        <w:t>of the second year student at MTs Sunan Ampe</w:t>
      </w:r>
      <w:r w:rsidR="0087610F">
        <w:rPr>
          <w:rFonts w:ascii="Times New Roman" w:hAnsi="Times New Roman" w:cs="Times New Roman"/>
          <w:sz w:val="24"/>
          <w:szCs w:val="24"/>
        </w:rPr>
        <w:t>l</w:t>
      </w:r>
      <w:r>
        <w:rPr>
          <w:rFonts w:ascii="Times New Roman" w:hAnsi="Times New Roman" w:cs="Times New Roman"/>
          <w:sz w:val="24"/>
          <w:szCs w:val="24"/>
        </w:rPr>
        <w:t xml:space="preserve"> , </w:t>
      </w:r>
      <w:r w:rsidR="00D20F81">
        <w:rPr>
          <w:rFonts w:ascii="Times New Roman" w:hAnsi="Times New Roman" w:cs="Times New Roman"/>
          <w:sz w:val="24"/>
          <w:szCs w:val="24"/>
        </w:rPr>
        <w:t xml:space="preserve"> the theor</w:t>
      </w:r>
      <w:r w:rsidR="004D103D">
        <w:rPr>
          <w:rFonts w:ascii="Times New Roman" w:hAnsi="Times New Roman" w:cs="Times New Roman"/>
          <w:sz w:val="24"/>
          <w:szCs w:val="24"/>
        </w:rPr>
        <w:t xml:space="preserve">y of Slavin above has developed. </w:t>
      </w:r>
      <w:r w:rsidR="00D20F81">
        <w:rPr>
          <w:rFonts w:ascii="Times New Roman" w:hAnsi="Times New Roman" w:cs="Times New Roman"/>
          <w:sz w:val="24"/>
          <w:szCs w:val="24"/>
        </w:rPr>
        <w:t>STAD technique not only motivate the students to learning reading comprehension by help and support each other in mastering the material that taught by teacher but also by those, they can work together to solve the problem   that they could not solve by alone. So, they can learn to develop their ability to socialize.</w:t>
      </w:r>
    </w:p>
    <w:p w:rsidR="00C76F26" w:rsidRDefault="00D20F81" w:rsidP="00303FC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In this research STAD technique is effective in teaching reading comprehension. It can be evidenced by previous studies that written by t</w:t>
      </w:r>
      <w:r w:rsidR="00C76F26">
        <w:rPr>
          <w:rFonts w:ascii="Times New Roman" w:hAnsi="Times New Roman" w:cs="Times New Roman"/>
          <w:sz w:val="24"/>
          <w:szCs w:val="24"/>
        </w:rPr>
        <w:t xml:space="preserve">he student of STAIN Tulungagung, entitle </w:t>
      </w:r>
      <w:r w:rsidR="00C76F26" w:rsidRPr="009A1B19">
        <w:rPr>
          <w:rFonts w:ascii="Times New Roman" w:hAnsi="Times New Roman" w:cs="Times New Roman"/>
          <w:sz w:val="24"/>
          <w:szCs w:val="24"/>
        </w:rPr>
        <w:t xml:space="preserve">“The effectiveness of Using Student Teams Achievement Divisions (STAD) Method to Improve Reading Comprehension Achievement of Second Year Students At Aswaja Tunggangri Tulunggung” by Adibatut Diniyah (2011). </w:t>
      </w:r>
      <w:r w:rsidR="00C76F26">
        <w:rPr>
          <w:rFonts w:ascii="Times New Roman" w:hAnsi="Times New Roman" w:cs="Times New Roman"/>
          <w:sz w:val="24"/>
          <w:szCs w:val="24"/>
        </w:rPr>
        <w:t>Her research showed effective in teaching learning process especially in reading comprehension.</w:t>
      </w:r>
    </w:p>
    <w:p w:rsidR="004D103D" w:rsidRDefault="00C76F26" w:rsidP="004D103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STAD technique also appropriate in </w:t>
      </w:r>
      <w:r w:rsidR="00404E3F">
        <w:rPr>
          <w:rFonts w:ascii="Times New Roman" w:hAnsi="Times New Roman" w:cs="Times New Roman"/>
          <w:sz w:val="24"/>
          <w:szCs w:val="24"/>
        </w:rPr>
        <w:t xml:space="preserve">the </w:t>
      </w:r>
      <w:r>
        <w:rPr>
          <w:rFonts w:ascii="Times New Roman" w:hAnsi="Times New Roman" w:cs="Times New Roman"/>
          <w:sz w:val="24"/>
          <w:szCs w:val="24"/>
        </w:rPr>
        <w:t xml:space="preserve">research that used CAR (Classroom Action Research) CAR. It is proved based on the theses that </w:t>
      </w:r>
      <w:r w:rsidR="00404E3F">
        <w:rPr>
          <w:rFonts w:ascii="Times New Roman" w:hAnsi="Times New Roman" w:cs="Times New Roman"/>
          <w:sz w:val="24"/>
          <w:szCs w:val="24"/>
        </w:rPr>
        <w:t xml:space="preserve">has been </w:t>
      </w:r>
      <w:r>
        <w:rPr>
          <w:rFonts w:ascii="Times New Roman" w:hAnsi="Times New Roman" w:cs="Times New Roman"/>
          <w:sz w:val="24"/>
          <w:szCs w:val="24"/>
        </w:rPr>
        <w:lastRenderedPageBreak/>
        <w:t>written by Dedi Sigit</w:t>
      </w:r>
      <w:r w:rsidR="004D103D">
        <w:rPr>
          <w:rFonts w:ascii="Times New Roman" w:hAnsi="Times New Roman" w:cs="Times New Roman"/>
          <w:sz w:val="24"/>
          <w:szCs w:val="24"/>
        </w:rPr>
        <w:t xml:space="preserve">, entitle </w:t>
      </w:r>
      <w:r w:rsidR="004D103D" w:rsidRPr="009A1B19">
        <w:rPr>
          <w:rFonts w:ascii="Times New Roman" w:hAnsi="Times New Roman" w:cs="Times New Roman"/>
          <w:sz w:val="24"/>
          <w:szCs w:val="24"/>
        </w:rPr>
        <w:t xml:space="preserve">“Improving Reading Comprehension by Student Team Achievement Division (STAD) Technique for Second Year Student of MTs Ma’arif NU Blitar”. </w:t>
      </w:r>
      <w:r w:rsidR="00404E3F">
        <w:rPr>
          <w:rFonts w:ascii="Times New Roman" w:hAnsi="Times New Roman" w:cs="Times New Roman"/>
          <w:sz w:val="24"/>
          <w:szCs w:val="24"/>
        </w:rPr>
        <w:t>In his research</w:t>
      </w:r>
      <w:r w:rsidR="004D103D">
        <w:rPr>
          <w:rFonts w:ascii="Times New Roman" w:hAnsi="Times New Roman" w:cs="Times New Roman"/>
          <w:sz w:val="24"/>
          <w:szCs w:val="24"/>
        </w:rPr>
        <w:t xml:space="preserve"> also </w:t>
      </w:r>
      <w:r w:rsidR="00B83AA1">
        <w:rPr>
          <w:rFonts w:ascii="Times New Roman" w:hAnsi="Times New Roman" w:cs="Times New Roman"/>
          <w:sz w:val="24"/>
          <w:szCs w:val="24"/>
        </w:rPr>
        <w:t xml:space="preserve">showed </w:t>
      </w:r>
      <w:r w:rsidR="00404E3F">
        <w:rPr>
          <w:rFonts w:ascii="Times New Roman" w:hAnsi="Times New Roman" w:cs="Times New Roman"/>
          <w:sz w:val="24"/>
          <w:szCs w:val="24"/>
        </w:rPr>
        <w:t>the effectiveness to improve</w:t>
      </w:r>
      <w:r w:rsidR="004D103D">
        <w:rPr>
          <w:rFonts w:ascii="Times New Roman" w:hAnsi="Times New Roman" w:cs="Times New Roman"/>
          <w:sz w:val="24"/>
          <w:szCs w:val="24"/>
        </w:rPr>
        <w:t xml:space="preserve"> reading comprehension</w:t>
      </w:r>
      <w:r w:rsidR="00404E3F">
        <w:rPr>
          <w:rFonts w:ascii="Times New Roman" w:hAnsi="Times New Roman" w:cs="Times New Roman"/>
          <w:sz w:val="24"/>
          <w:szCs w:val="24"/>
        </w:rPr>
        <w:t xml:space="preserve"> achievement</w:t>
      </w:r>
      <w:r w:rsidR="004D103D">
        <w:rPr>
          <w:rFonts w:ascii="Times New Roman" w:hAnsi="Times New Roman" w:cs="Times New Roman"/>
          <w:sz w:val="24"/>
          <w:szCs w:val="24"/>
        </w:rPr>
        <w:t xml:space="preserve"> by using STAD technique.</w:t>
      </w:r>
    </w:p>
    <w:p w:rsidR="004D103D" w:rsidRDefault="004D103D" w:rsidP="004D103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Based on the explanation above, STAD technique surely showed the real effectiveness in teaching reading comprehension because it can help the student to improve their reading comprehension achievement</w:t>
      </w:r>
      <w:r w:rsidR="00404E3F">
        <w:rPr>
          <w:rFonts w:ascii="Times New Roman" w:hAnsi="Times New Roman" w:cs="Times New Roman"/>
          <w:sz w:val="24"/>
          <w:szCs w:val="24"/>
        </w:rPr>
        <w:t xml:space="preserve"> of the second year  students of MTs Sunan Ampel Ringinrejo Kediri</w:t>
      </w:r>
      <w:r>
        <w:rPr>
          <w:rFonts w:ascii="Times New Roman" w:hAnsi="Times New Roman" w:cs="Times New Roman"/>
          <w:sz w:val="24"/>
          <w:szCs w:val="24"/>
        </w:rPr>
        <w:t>.</w:t>
      </w:r>
    </w:p>
    <w:p w:rsidR="00D20F81" w:rsidRPr="00303FC0" w:rsidRDefault="00D20F81" w:rsidP="00303FC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D97CDC" w:rsidRPr="00303FC0" w:rsidRDefault="00D97CDC" w:rsidP="00303FC0">
      <w:pPr>
        <w:spacing w:after="0" w:line="480" w:lineRule="auto"/>
        <w:ind w:firstLine="851"/>
        <w:jc w:val="both"/>
        <w:rPr>
          <w:rFonts w:ascii="Times New Roman" w:hAnsi="Times New Roman" w:cs="Times New Roman"/>
          <w:sz w:val="24"/>
          <w:szCs w:val="24"/>
        </w:rPr>
      </w:pPr>
    </w:p>
    <w:sectPr w:rsidR="00D97CDC" w:rsidRPr="00303FC0" w:rsidSect="0087610F">
      <w:headerReference w:type="default" r:id="rId10"/>
      <w:footerReference w:type="first" r:id="rId11"/>
      <w:pgSz w:w="11907" w:h="16840" w:code="9"/>
      <w:pgMar w:top="2268" w:right="1701" w:bottom="1701" w:left="2268" w:header="1134" w:footer="1134"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27B" w:rsidRDefault="008C227B" w:rsidP="002D4EDE">
      <w:pPr>
        <w:spacing w:after="0" w:line="240" w:lineRule="auto"/>
      </w:pPr>
      <w:r>
        <w:separator/>
      </w:r>
    </w:p>
  </w:endnote>
  <w:endnote w:type="continuationSeparator" w:id="1">
    <w:p w:rsidR="008C227B" w:rsidRDefault="008C227B" w:rsidP="002D4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48"/>
      <w:docPartObj>
        <w:docPartGallery w:val="Page Numbers (Bottom of Page)"/>
        <w:docPartUnique/>
      </w:docPartObj>
    </w:sdtPr>
    <w:sdtContent>
      <w:p w:rsidR="0087610F" w:rsidRDefault="0087610F">
        <w:pPr>
          <w:pStyle w:val="Footer"/>
          <w:jc w:val="center"/>
        </w:pPr>
        <w:fldSimple w:instr=" PAGE   \* MERGEFORMAT ">
          <w:r w:rsidR="00404E3F">
            <w:rPr>
              <w:noProof/>
            </w:rPr>
            <w:t>38</w:t>
          </w:r>
        </w:fldSimple>
      </w:p>
    </w:sdtContent>
  </w:sdt>
  <w:p w:rsidR="006E6A41" w:rsidRDefault="006E6A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27B" w:rsidRDefault="008C227B" w:rsidP="002D4EDE">
      <w:pPr>
        <w:spacing w:after="0" w:line="240" w:lineRule="auto"/>
      </w:pPr>
      <w:r>
        <w:separator/>
      </w:r>
    </w:p>
  </w:footnote>
  <w:footnote w:type="continuationSeparator" w:id="1">
    <w:p w:rsidR="008C227B" w:rsidRDefault="008C227B" w:rsidP="002D4E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46"/>
      <w:docPartObj>
        <w:docPartGallery w:val="Page Numbers (Top of Page)"/>
        <w:docPartUnique/>
      </w:docPartObj>
    </w:sdtPr>
    <w:sdtContent>
      <w:p w:rsidR="0087610F" w:rsidRDefault="0087610F">
        <w:pPr>
          <w:pStyle w:val="Header"/>
          <w:jc w:val="right"/>
        </w:pPr>
        <w:fldSimple w:instr=" PAGE   \* MERGEFORMAT ">
          <w:r w:rsidR="00404E3F">
            <w:rPr>
              <w:noProof/>
            </w:rPr>
            <w:t>47</w:t>
          </w:r>
        </w:fldSimple>
      </w:p>
    </w:sdtContent>
  </w:sdt>
  <w:p w:rsidR="006E6A41" w:rsidRPr="002D4EDE" w:rsidRDefault="006E6A4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A27"/>
    <w:multiLevelType w:val="hybridMultilevel"/>
    <w:tmpl w:val="BECC469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93B9A"/>
    <w:multiLevelType w:val="hybridMultilevel"/>
    <w:tmpl w:val="EC1214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E42862"/>
    <w:multiLevelType w:val="hybridMultilevel"/>
    <w:tmpl w:val="BE8EEB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907544"/>
    <w:multiLevelType w:val="hybridMultilevel"/>
    <w:tmpl w:val="68BC6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037ED"/>
    <w:multiLevelType w:val="hybridMultilevel"/>
    <w:tmpl w:val="5E6CD8C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1E230F9"/>
    <w:multiLevelType w:val="hybridMultilevel"/>
    <w:tmpl w:val="32FC60BA"/>
    <w:lvl w:ilvl="0" w:tplc="30CC65A0">
      <w:start w:val="1"/>
      <w:numFmt w:val="upperLetter"/>
      <w:lvlText w:val="%1."/>
      <w:lvlJc w:val="left"/>
      <w:pPr>
        <w:tabs>
          <w:tab w:val="num" w:pos="2520"/>
        </w:tabs>
        <w:ind w:left="2520" w:hanging="360"/>
      </w:pPr>
      <w:rPr>
        <w:rFonts w:ascii="Times New Roman" w:eastAsia="Times New Roman" w:hAnsi="Times New Roman" w:cs="Times New Roman"/>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95E93"/>
    <w:multiLevelType w:val="hybridMultilevel"/>
    <w:tmpl w:val="03B20E72"/>
    <w:lvl w:ilvl="0" w:tplc="04090015">
      <w:start w:val="1"/>
      <w:numFmt w:val="upp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89260BD"/>
    <w:multiLevelType w:val="hybridMultilevel"/>
    <w:tmpl w:val="4D80C156"/>
    <w:lvl w:ilvl="0" w:tplc="04210019">
      <w:start w:val="1"/>
      <w:numFmt w:val="lowerLetter"/>
      <w:lvlText w:val="%1."/>
      <w:lvlJc w:val="left"/>
      <w:pPr>
        <w:ind w:left="1429" w:hanging="360"/>
      </w:pPr>
      <w:rPr>
        <w:rFonts w:cs="Times New Roman"/>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89C4D8A"/>
    <w:multiLevelType w:val="hybridMultilevel"/>
    <w:tmpl w:val="7E260F14"/>
    <w:lvl w:ilvl="0" w:tplc="DD2A3D14">
      <w:start w:val="1"/>
      <w:numFmt w:val="upperLetter"/>
      <w:lvlText w:val="%1."/>
      <w:lvlJc w:val="left"/>
      <w:pPr>
        <w:tabs>
          <w:tab w:val="num" w:pos="928"/>
        </w:tabs>
        <w:ind w:left="928"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1C7A315F"/>
    <w:multiLevelType w:val="hybridMultilevel"/>
    <w:tmpl w:val="25209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F06872"/>
    <w:multiLevelType w:val="hybridMultilevel"/>
    <w:tmpl w:val="6C0A5A96"/>
    <w:lvl w:ilvl="0" w:tplc="0409000F">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11">
    <w:nsid w:val="26B22CE6"/>
    <w:multiLevelType w:val="hybridMultilevel"/>
    <w:tmpl w:val="63E0EB28"/>
    <w:lvl w:ilvl="0" w:tplc="DD2A3D14">
      <w:start w:val="1"/>
      <w:numFmt w:val="upperLetter"/>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37306F"/>
    <w:multiLevelType w:val="hybridMultilevel"/>
    <w:tmpl w:val="3E0C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A7B2B"/>
    <w:multiLevelType w:val="hybridMultilevel"/>
    <w:tmpl w:val="C478B5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CC73BC"/>
    <w:multiLevelType w:val="hybridMultilevel"/>
    <w:tmpl w:val="AB043BEA"/>
    <w:lvl w:ilvl="0" w:tplc="5F00ED0A">
      <w:start w:val="1"/>
      <w:numFmt w:val="upperLetter"/>
      <w:lvlText w:val="%1."/>
      <w:lvlJc w:val="left"/>
      <w:pPr>
        <w:ind w:left="36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05C7902"/>
    <w:multiLevelType w:val="hybridMultilevel"/>
    <w:tmpl w:val="429E1A8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1263179"/>
    <w:multiLevelType w:val="hybridMultilevel"/>
    <w:tmpl w:val="F1F0277C"/>
    <w:lvl w:ilvl="0" w:tplc="2758DDE6">
      <w:start w:val="1"/>
      <w:numFmt w:val="upperLetter"/>
      <w:lvlText w:val="%1."/>
      <w:lvlJc w:val="left"/>
      <w:pPr>
        <w:tabs>
          <w:tab w:val="num" w:pos="3024"/>
        </w:tabs>
        <w:ind w:left="3024" w:hanging="360"/>
      </w:pPr>
      <w:rPr>
        <w:rFonts w:hint="default"/>
      </w:rPr>
    </w:lvl>
    <w:lvl w:ilvl="1" w:tplc="04090019" w:tentative="1">
      <w:start w:val="1"/>
      <w:numFmt w:val="lowerLetter"/>
      <w:lvlText w:val="%2."/>
      <w:lvlJc w:val="left"/>
      <w:pPr>
        <w:tabs>
          <w:tab w:val="num" w:pos="3744"/>
        </w:tabs>
        <w:ind w:left="3744" w:hanging="360"/>
      </w:pPr>
    </w:lvl>
    <w:lvl w:ilvl="2" w:tplc="0409001B" w:tentative="1">
      <w:start w:val="1"/>
      <w:numFmt w:val="lowerRoman"/>
      <w:lvlText w:val="%3."/>
      <w:lvlJc w:val="right"/>
      <w:pPr>
        <w:tabs>
          <w:tab w:val="num" w:pos="4464"/>
        </w:tabs>
        <w:ind w:left="4464" w:hanging="180"/>
      </w:pPr>
    </w:lvl>
    <w:lvl w:ilvl="3" w:tplc="0409000F" w:tentative="1">
      <w:start w:val="1"/>
      <w:numFmt w:val="decimal"/>
      <w:lvlText w:val="%4."/>
      <w:lvlJc w:val="left"/>
      <w:pPr>
        <w:tabs>
          <w:tab w:val="num" w:pos="5184"/>
        </w:tabs>
        <w:ind w:left="5184" w:hanging="360"/>
      </w:pPr>
    </w:lvl>
    <w:lvl w:ilvl="4" w:tplc="04090019" w:tentative="1">
      <w:start w:val="1"/>
      <w:numFmt w:val="lowerLetter"/>
      <w:lvlText w:val="%5."/>
      <w:lvlJc w:val="left"/>
      <w:pPr>
        <w:tabs>
          <w:tab w:val="num" w:pos="5904"/>
        </w:tabs>
        <w:ind w:left="5904" w:hanging="360"/>
      </w:pPr>
    </w:lvl>
    <w:lvl w:ilvl="5" w:tplc="0409001B" w:tentative="1">
      <w:start w:val="1"/>
      <w:numFmt w:val="lowerRoman"/>
      <w:lvlText w:val="%6."/>
      <w:lvlJc w:val="right"/>
      <w:pPr>
        <w:tabs>
          <w:tab w:val="num" w:pos="6624"/>
        </w:tabs>
        <w:ind w:left="6624" w:hanging="180"/>
      </w:pPr>
    </w:lvl>
    <w:lvl w:ilvl="6" w:tplc="0409000F" w:tentative="1">
      <w:start w:val="1"/>
      <w:numFmt w:val="decimal"/>
      <w:lvlText w:val="%7."/>
      <w:lvlJc w:val="left"/>
      <w:pPr>
        <w:tabs>
          <w:tab w:val="num" w:pos="7344"/>
        </w:tabs>
        <w:ind w:left="7344" w:hanging="360"/>
      </w:pPr>
    </w:lvl>
    <w:lvl w:ilvl="7" w:tplc="04090019" w:tentative="1">
      <w:start w:val="1"/>
      <w:numFmt w:val="lowerLetter"/>
      <w:lvlText w:val="%8."/>
      <w:lvlJc w:val="left"/>
      <w:pPr>
        <w:tabs>
          <w:tab w:val="num" w:pos="8064"/>
        </w:tabs>
        <w:ind w:left="8064" w:hanging="360"/>
      </w:pPr>
    </w:lvl>
    <w:lvl w:ilvl="8" w:tplc="0409001B" w:tentative="1">
      <w:start w:val="1"/>
      <w:numFmt w:val="lowerRoman"/>
      <w:lvlText w:val="%9."/>
      <w:lvlJc w:val="right"/>
      <w:pPr>
        <w:tabs>
          <w:tab w:val="num" w:pos="8784"/>
        </w:tabs>
        <w:ind w:left="8784" w:hanging="180"/>
      </w:pPr>
    </w:lvl>
  </w:abstractNum>
  <w:abstractNum w:abstractNumId="17">
    <w:nsid w:val="33CA05E4"/>
    <w:multiLevelType w:val="hybridMultilevel"/>
    <w:tmpl w:val="EC7E6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EA06D2"/>
    <w:multiLevelType w:val="hybridMultilevel"/>
    <w:tmpl w:val="95963AF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3A771702"/>
    <w:multiLevelType w:val="hybridMultilevel"/>
    <w:tmpl w:val="297C02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05AE2"/>
    <w:multiLevelType w:val="hybridMultilevel"/>
    <w:tmpl w:val="9B4891FC"/>
    <w:lvl w:ilvl="0" w:tplc="EBDAAFEA">
      <w:start w:val="1"/>
      <w:numFmt w:val="upperLetter"/>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3B1B4B8A"/>
    <w:multiLevelType w:val="hybridMultilevel"/>
    <w:tmpl w:val="A6C20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700898"/>
    <w:multiLevelType w:val="hybridMultilevel"/>
    <w:tmpl w:val="0040181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3EF73DB7"/>
    <w:multiLevelType w:val="hybridMultilevel"/>
    <w:tmpl w:val="33441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A8276C"/>
    <w:multiLevelType w:val="hybridMultilevel"/>
    <w:tmpl w:val="BA9EC5A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5">
    <w:nsid w:val="50FE7109"/>
    <w:multiLevelType w:val="hybridMultilevel"/>
    <w:tmpl w:val="8AB264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3BB6E2E"/>
    <w:multiLevelType w:val="hybridMultilevel"/>
    <w:tmpl w:val="EB781F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3ACD11E">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112E2E"/>
    <w:multiLevelType w:val="hybridMultilevel"/>
    <w:tmpl w:val="A9664B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0A61B0"/>
    <w:multiLevelType w:val="hybridMultilevel"/>
    <w:tmpl w:val="33441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5030F2"/>
    <w:multiLevelType w:val="hybridMultilevel"/>
    <w:tmpl w:val="D0C0F320"/>
    <w:lvl w:ilvl="0" w:tplc="3F7E0E6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33054C"/>
    <w:multiLevelType w:val="hybridMultilevel"/>
    <w:tmpl w:val="8FB6CEDA"/>
    <w:lvl w:ilvl="0" w:tplc="DD2A3D14">
      <w:start w:val="1"/>
      <w:numFmt w:val="upperLetter"/>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28C587A"/>
    <w:multiLevelType w:val="hybridMultilevel"/>
    <w:tmpl w:val="68BC6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6846A7"/>
    <w:multiLevelType w:val="hybridMultilevel"/>
    <w:tmpl w:val="7376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DA4221"/>
    <w:multiLevelType w:val="hybridMultilevel"/>
    <w:tmpl w:val="4F5E3678"/>
    <w:lvl w:ilvl="0" w:tplc="04090015">
      <w:start w:val="1"/>
      <w:numFmt w:val="upperLetter"/>
      <w:lvlText w:val="%1."/>
      <w:lvlJc w:val="left"/>
      <w:pPr>
        <w:tabs>
          <w:tab w:val="num" w:pos="720"/>
        </w:tabs>
        <w:ind w:left="720" w:hanging="360"/>
      </w:pPr>
    </w:lvl>
    <w:lvl w:ilvl="1" w:tplc="F160B75E">
      <w:start w:val="1"/>
      <w:numFmt w:val="decimal"/>
      <w:lvlText w:val="%2."/>
      <w:lvlJc w:val="left"/>
      <w:pPr>
        <w:tabs>
          <w:tab w:val="num" w:pos="1440"/>
        </w:tabs>
        <w:ind w:left="1440" w:hanging="360"/>
      </w:pPr>
      <w:rPr>
        <w:rFonts w:ascii="Times New Roman" w:eastAsia="Calibr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C16930"/>
    <w:multiLevelType w:val="hybridMultilevel"/>
    <w:tmpl w:val="7CEE5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2E3113"/>
    <w:multiLevelType w:val="hybridMultilevel"/>
    <w:tmpl w:val="EAAA351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0BA5785"/>
    <w:multiLevelType w:val="hybridMultilevel"/>
    <w:tmpl w:val="9CB8AE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6104C2"/>
    <w:multiLevelType w:val="hybridMultilevel"/>
    <w:tmpl w:val="4ED832B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74A37102"/>
    <w:multiLevelType w:val="hybridMultilevel"/>
    <w:tmpl w:val="61321FC4"/>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7E0E35C7"/>
    <w:multiLevelType w:val="hybridMultilevel"/>
    <w:tmpl w:val="FD2646B0"/>
    <w:lvl w:ilvl="0" w:tplc="1C2ACA5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4"/>
  </w:num>
  <w:num w:numId="3">
    <w:abstractNumId w:val="16"/>
  </w:num>
  <w:num w:numId="4">
    <w:abstractNumId w:val="8"/>
  </w:num>
  <w:num w:numId="5">
    <w:abstractNumId w:val="30"/>
  </w:num>
  <w:num w:numId="6">
    <w:abstractNumId w:val="5"/>
  </w:num>
  <w:num w:numId="7">
    <w:abstractNumId w:val="11"/>
  </w:num>
  <w:num w:numId="8">
    <w:abstractNumId w:val="39"/>
  </w:num>
  <w:num w:numId="9">
    <w:abstractNumId w:val="25"/>
  </w:num>
  <w:num w:numId="10">
    <w:abstractNumId w:val="26"/>
  </w:num>
  <w:num w:numId="11">
    <w:abstractNumId w:val="21"/>
  </w:num>
  <w:num w:numId="12">
    <w:abstractNumId w:val="32"/>
  </w:num>
  <w:num w:numId="13">
    <w:abstractNumId w:val="14"/>
  </w:num>
  <w:num w:numId="14">
    <w:abstractNumId w:val="28"/>
  </w:num>
  <w:num w:numId="15">
    <w:abstractNumId w:val="13"/>
  </w:num>
  <w:num w:numId="16">
    <w:abstractNumId w:val="23"/>
  </w:num>
  <w:num w:numId="17">
    <w:abstractNumId w:val="1"/>
  </w:num>
  <w:num w:numId="18">
    <w:abstractNumId w:val="35"/>
  </w:num>
  <w:num w:numId="19">
    <w:abstractNumId w:val="17"/>
  </w:num>
  <w:num w:numId="20">
    <w:abstractNumId w:val="3"/>
  </w:num>
  <w:num w:numId="21">
    <w:abstractNumId w:val="31"/>
  </w:num>
  <w:num w:numId="22">
    <w:abstractNumId w:val="19"/>
  </w:num>
  <w:num w:numId="23">
    <w:abstractNumId w:val="2"/>
  </w:num>
  <w:num w:numId="24">
    <w:abstractNumId w:val="9"/>
  </w:num>
  <w:num w:numId="25">
    <w:abstractNumId w:val="10"/>
  </w:num>
  <w:num w:numId="26">
    <w:abstractNumId w:val="4"/>
  </w:num>
  <w:num w:numId="27">
    <w:abstractNumId w:val="6"/>
  </w:num>
  <w:num w:numId="28">
    <w:abstractNumId w:val="38"/>
  </w:num>
  <w:num w:numId="29">
    <w:abstractNumId w:val="37"/>
  </w:num>
  <w:num w:numId="30">
    <w:abstractNumId w:val="7"/>
  </w:num>
  <w:num w:numId="31">
    <w:abstractNumId w:val="33"/>
  </w:num>
  <w:num w:numId="32">
    <w:abstractNumId w:val="0"/>
  </w:num>
  <w:num w:numId="33">
    <w:abstractNumId w:val="20"/>
  </w:num>
  <w:num w:numId="34">
    <w:abstractNumId w:val="15"/>
  </w:num>
  <w:num w:numId="35">
    <w:abstractNumId w:val="18"/>
  </w:num>
  <w:num w:numId="36">
    <w:abstractNumId w:val="27"/>
  </w:num>
  <w:num w:numId="37">
    <w:abstractNumId w:val="36"/>
  </w:num>
  <w:num w:numId="38">
    <w:abstractNumId w:val="22"/>
  </w:num>
  <w:num w:numId="39">
    <w:abstractNumId w:val="12"/>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4344"/>
    <w:rsid w:val="000033A9"/>
    <w:rsid w:val="00010A66"/>
    <w:rsid w:val="00011944"/>
    <w:rsid w:val="00012039"/>
    <w:rsid w:val="00013962"/>
    <w:rsid w:val="00013970"/>
    <w:rsid w:val="000165DC"/>
    <w:rsid w:val="000216E9"/>
    <w:rsid w:val="00027E4D"/>
    <w:rsid w:val="00027EA3"/>
    <w:rsid w:val="0003646C"/>
    <w:rsid w:val="00036A31"/>
    <w:rsid w:val="00040AC0"/>
    <w:rsid w:val="00047286"/>
    <w:rsid w:val="00060604"/>
    <w:rsid w:val="000768BB"/>
    <w:rsid w:val="00076AF8"/>
    <w:rsid w:val="0007753F"/>
    <w:rsid w:val="00081D52"/>
    <w:rsid w:val="00086ABB"/>
    <w:rsid w:val="00091E2F"/>
    <w:rsid w:val="000926A8"/>
    <w:rsid w:val="000B421E"/>
    <w:rsid w:val="000B4F61"/>
    <w:rsid w:val="000B7464"/>
    <w:rsid w:val="000B79D6"/>
    <w:rsid w:val="000B7AFD"/>
    <w:rsid w:val="000C5520"/>
    <w:rsid w:val="000C6B2D"/>
    <w:rsid w:val="000D3E81"/>
    <w:rsid w:val="000E03FB"/>
    <w:rsid w:val="000E0A34"/>
    <w:rsid w:val="000E2CA6"/>
    <w:rsid w:val="000E63CF"/>
    <w:rsid w:val="000F7DF4"/>
    <w:rsid w:val="00104244"/>
    <w:rsid w:val="00105705"/>
    <w:rsid w:val="00107664"/>
    <w:rsid w:val="00112BC6"/>
    <w:rsid w:val="0011581E"/>
    <w:rsid w:val="00117168"/>
    <w:rsid w:val="001220EF"/>
    <w:rsid w:val="00122666"/>
    <w:rsid w:val="00123326"/>
    <w:rsid w:val="001278E0"/>
    <w:rsid w:val="00130CDC"/>
    <w:rsid w:val="00131D51"/>
    <w:rsid w:val="00135E98"/>
    <w:rsid w:val="001369A4"/>
    <w:rsid w:val="00141855"/>
    <w:rsid w:val="00141931"/>
    <w:rsid w:val="00143584"/>
    <w:rsid w:val="00152C46"/>
    <w:rsid w:val="00154431"/>
    <w:rsid w:val="00154940"/>
    <w:rsid w:val="00166BA2"/>
    <w:rsid w:val="00170EE0"/>
    <w:rsid w:val="00174C4D"/>
    <w:rsid w:val="00176A73"/>
    <w:rsid w:val="00180006"/>
    <w:rsid w:val="00190027"/>
    <w:rsid w:val="00193A40"/>
    <w:rsid w:val="001A01B0"/>
    <w:rsid w:val="001A211D"/>
    <w:rsid w:val="001A3A17"/>
    <w:rsid w:val="001A5626"/>
    <w:rsid w:val="001A5FC4"/>
    <w:rsid w:val="001A69D6"/>
    <w:rsid w:val="001B1065"/>
    <w:rsid w:val="001B1886"/>
    <w:rsid w:val="001C083A"/>
    <w:rsid w:val="001D14AD"/>
    <w:rsid w:val="001D53B6"/>
    <w:rsid w:val="001E7265"/>
    <w:rsid w:val="001E7598"/>
    <w:rsid w:val="00206A9B"/>
    <w:rsid w:val="002137DF"/>
    <w:rsid w:val="00220767"/>
    <w:rsid w:val="00221B53"/>
    <w:rsid w:val="00225804"/>
    <w:rsid w:val="00240E85"/>
    <w:rsid w:val="002414DB"/>
    <w:rsid w:val="0024253B"/>
    <w:rsid w:val="00243526"/>
    <w:rsid w:val="002508B7"/>
    <w:rsid w:val="002627D5"/>
    <w:rsid w:val="002627EC"/>
    <w:rsid w:val="0026751F"/>
    <w:rsid w:val="00271E1D"/>
    <w:rsid w:val="00276DF9"/>
    <w:rsid w:val="002802E2"/>
    <w:rsid w:val="0028050F"/>
    <w:rsid w:val="00281855"/>
    <w:rsid w:val="00281CF1"/>
    <w:rsid w:val="00282564"/>
    <w:rsid w:val="00282854"/>
    <w:rsid w:val="002837E9"/>
    <w:rsid w:val="002860F2"/>
    <w:rsid w:val="00286712"/>
    <w:rsid w:val="0029243A"/>
    <w:rsid w:val="002936E9"/>
    <w:rsid w:val="00296546"/>
    <w:rsid w:val="00297679"/>
    <w:rsid w:val="002A25DC"/>
    <w:rsid w:val="002A368B"/>
    <w:rsid w:val="002A524B"/>
    <w:rsid w:val="002A6953"/>
    <w:rsid w:val="002B1755"/>
    <w:rsid w:val="002B345F"/>
    <w:rsid w:val="002B437B"/>
    <w:rsid w:val="002C1B3D"/>
    <w:rsid w:val="002C72B5"/>
    <w:rsid w:val="002D4EDE"/>
    <w:rsid w:val="002E3EB1"/>
    <w:rsid w:val="002F19D6"/>
    <w:rsid w:val="00301ABD"/>
    <w:rsid w:val="00303FC0"/>
    <w:rsid w:val="00305F54"/>
    <w:rsid w:val="00316599"/>
    <w:rsid w:val="003175C5"/>
    <w:rsid w:val="003240B8"/>
    <w:rsid w:val="00332137"/>
    <w:rsid w:val="0033322D"/>
    <w:rsid w:val="00345092"/>
    <w:rsid w:val="003468FF"/>
    <w:rsid w:val="0035072E"/>
    <w:rsid w:val="00351545"/>
    <w:rsid w:val="00352C5C"/>
    <w:rsid w:val="003550A6"/>
    <w:rsid w:val="00362B94"/>
    <w:rsid w:val="00370257"/>
    <w:rsid w:val="00374A05"/>
    <w:rsid w:val="0037717B"/>
    <w:rsid w:val="00380138"/>
    <w:rsid w:val="00385F7E"/>
    <w:rsid w:val="0038779D"/>
    <w:rsid w:val="003900C9"/>
    <w:rsid w:val="00390DA4"/>
    <w:rsid w:val="003A1CF1"/>
    <w:rsid w:val="003A6C96"/>
    <w:rsid w:val="003B39A1"/>
    <w:rsid w:val="003B7131"/>
    <w:rsid w:val="003C6850"/>
    <w:rsid w:val="003E279E"/>
    <w:rsid w:val="003E57C9"/>
    <w:rsid w:val="003F462A"/>
    <w:rsid w:val="003F5B99"/>
    <w:rsid w:val="003F717C"/>
    <w:rsid w:val="00400EDC"/>
    <w:rsid w:val="00401C45"/>
    <w:rsid w:val="00404E3F"/>
    <w:rsid w:val="00405C11"/>
    <w:rsid w:val="0041283C"/>
    <w:rsid w:val="004139E8"/>
    <w:rsid w:val="00421783"/>
    <w:rsid w:val="00424782"/>
    <w:rsid w:val="004275E2"/>
    <w:rsid w:val="00431A13"/>
    <w:rsid w:val="0043342D"/>
    <w:rsid w:val="004334DC"/>
    <w:rsid w:val="00436451"/>
    <w:rsid w:val="0043748D"/>
    <w:rsid w:val="00442FB0"/>
    <w:rsid w:val="00454A51"/>
    <w:rsid w:val="00460AA3"/>
    <w:rsid w:val="0046636A"/>
    <w:rsid w:val="00472A6E"/>
    <w:rsid w:val="00484722"/>
    <w:rsid w:val="004863C6"/>
    <w:rsid w:val="00492F81"/>
    <w:rsid w:val="004A3F46"/>
    <w:rsid w:val="004A411A"/>
    <w:rsid w:val="004A5CA0"/>
    <w:rsid w:val="004B0B0C"/>
    <w:rsid w:val="004B1855"/>
    <w:rsid w:val="004C12BB"/>
    <w:rsid w:val="004C4485"/>
    <w:rsid w:val="004C456F"/>
    <w:rsid w:val="004D08AE"/>
    <w:rsid w:val="004D103D"/>
    <w:rsid w:val="004D24B0"/>
    <w:rsid w:val="004D798D"/>
    <w:rsid w:val="004E0C81"/>
    <w:rsid w:val="004E12F6"/>
    <w:rsid w:val="004E460D"/>
    <w:rsid w:val="004E5F5C"/>
    <w:rsid w:val="004E61CE"/>
    <w:rsid w:val="004E7F16"/>
    <w:rsid w:val="004F1956"/>
    <w:rsid w:val="004F293D"/>
    <w:rsid w:val="004F30DB"/>
    <w:rsid w:val="004F5743"/>
    <w:rsid w:val="00507BD6"/>
    <w:rsid w:val="00512193"/>
    <w:rsid w:val="00516231"/>
    <w:rsid w:val="00517FAB"/>
    <w:rsid w:val="00522309"/>
    <w:rsid w:val="00532D62"/>
    <w:rsid w:val="00537D19"/>
    <w:rsid w:val="00540CF0"/>
    <w:rsid w:val="00543C30"/>
    <w:rsid w:val="005447B9"/>
    <w:rsid w:val="00545E6F"/>
    <w:rsid w:val="00546511"/>
    <w:rsid w:val="00551970"/>
    <w:rsid w:val="00553679"/>
    <w:rsid w:val="00555533"/>
    <w:rsid w:val="00555B2A"/>
    <w:rsid w:val="00557399"/>
    <w:rsid w:val="00562CA1"/>
    <w:rsid w:val="0056617B"/>
    <w:rsid w:val="00572532"/>
    <w:rsid w:val="00574DF1"/>
    <w:rsid w:val="0058180B"/>
    <w:rsid w:val="005841FF"/>
    <w:rsid w:val="00584737"/>
    <w:rsid w:val="00592527"/>
    <w:rsid w:val="005961ED"/>
    <w:rsid w:val="00596862"/>
    <w:rsid w:val="005A652A"/>
    <w:rsid w:val="005B0980"/>
    <w:rsid w:val="005B563C"/>
    <w:rsid w:val="005B7A60"/>
    <w:rsid w:val="005C04A0"/>
    <w:rsid w:val="005C2069"/>
    <w:rsid w:val="005D0200"/>
    <w:rsid w:val="005D14D4"/>
    <w:rsid w:val="005E12AA"/>
    <w:rsid w:val="005E1677"/>
    <w:rsid w:val="005E4A67"/>
    <w:rsid w:val="005E7E2E"/>
    <w:rsid w:val="005F0446"/>
    <w:rsid w:val="005F0E34"/>
    <w:rsid w:val="005F77D2"/>
    <w:rsid w:val="00601EC8"/>
    <w:rsid w:val="00603618"/>
    <w:rsid w:val="006110A7"/>
    <w:rsid w:val="00616BCD"/>
    <w:rsid w:val="0062295A"/>
    <w:rsid w:val="00623A00"/>
    <w:rsid w:val="0062483A"/>
    <w:rsid w:val="00626557"/>
    <w:rsid w:val="00630342"/>
    <w:rsid w:val="00637314"/>
    <w:rsid w:val="006432FA"/>
    <w:rsid w:val="00647E3F"/>
    <w:rsid w:val="006535C3"/>
    <w:rsid w:val="00654E41"/>
    <w:rsid w:val="00656D57"/>
    <w:rsid w:val="0065767B"/>
    <w:rsid w:val="006609F5"/>
    <w:rsid w:val="00664477"/>
    <w:rsid w:val="00666235"/>
    <w:rsid w:val="00677700"/>
    <w:rsid w:val="0068145F"/>
    <w:rsid w:val="00682E38"/>
    <w:rsid w:val="0068318D"/>
    <w:rsid w:val="006844AD"/>
    <w:rsid w:val="00684540"/>
    <w:rsid w:val="006871C4"/>
    <w:rsid w:val="00687E6E"/>
    <w:rsid w:val="006929DC"/>
    <w:rsid w:val="00694525"/>
    <w:rsid w:val="00694704"/>
    <w:rsid w:val="00694740"/>
    <w:rsid w:val="006A19D9"/>
    <w:rsid w:val="006A5912"/>
    <w:rsid w:val="006B0517"/>
    <w:rsid w:val="006B0DED"/>
    <w:rsid w:val="006B1F18"/>
    <w:rsid w:val="006C2A1E"/>
    <w:rsid w:val="006C5CF7"/>
    <w:rsid w:val="006C682B"/>
    <w:rsid w:val="006D5554"/>
    <w:rsid w:val="006E14AF"/>
    <w:rsid w:val="006E6A41"/>
    <w:rsid w:val="006F758D"/>
    <w:rsid w:val="00707791"/>
    <w:rsid w:val="00714D91"/>
    <w:rsid w:val="0072419F"/>
    <w:rsid w:val="00732A97"/>
    <w:rsid w:val="0073472C"/>
    <w:rsid w:val="00743CFF"/>
    <w:rsid w:val="00744A6B"/>
    <w:rsid w:val="00746799"/>
    <w:rsid w:val="00750B58"/>
    <w:rsid w:val="0075297A"/>
    <w:rsid w:val="007540D8"/>
    <w:rsid w:val="00771038"/>
    <w:rsid w:val="007722E7"/>
    <w:rsid w:val="00772A3C"/>
    <w:rsid w:val="00773985"/>
    <w:rsid w:val="00777041"/>
    <w:rsid w:val="00791E2C"/>
    <w:rsid w:val="007A09B9"/>
    <w:rsid w:val="007A6EFE"/>
    <w:rsid w:val="007B44B6"/>
    <w:rsid w:val="007B5C19"/>
    <w:rsid w:val="007B75E9"/>
    <w:rsid w:val="007C09EC"/>
    <w:rsid w:val="007D6ABD"/>
    <w:rsid w:val="007E30B2"/>
    <w:rsid w:val="007E70B6"/>
    <w:rsid w:val="007F3EB7"/>
    <w:rsid w:val="007F51CD"/>
    <w:rsid w:val="008031DD"/>
    <w:rsid w:val="008055C1"/>
    <w:rsid w:val="0082016E"/>
    <w:rsid w:val="008228D8"/>
    <w:rsid w:val="00831661"/>
    <w:rsid w:val="00834ACD"/>
    <w:rsid w:val="00835685"/>
    <w:rsid w:val="008379B8"/>
    <w:rsid w:val="008415EE"/>
    <w:rsid w:val="00846AB4"/>
    <w:rsid w:val="0085151A"/>
    <w:rsid w:val="00852F94"/>
    <w:rsid w:val="008530A8"/>
    <w:rsid w:val="00854344"/>
    <w:rsid w:val="00856B64"/>
    <w:rsid w:val="00857C1D"/>
    <w:rsid w:val="00857DD0"/>
    <w:rsid w:val="00861ECC"/>
    <w:rsid w:val="00864163"/>
    <w:rsid w:val="008645A9"/>
    <w:rsid w:val="0087610F"/>
    <w:rsid w:val="00880459"/>
    <w:rsid w:val="0088200E"/>
    <w:rsid w:val="00882812"/>
    <w:rsid w:val="008854FC"/>
    <w:rsid w:val="0088701C"/>
    <w:rsid w:val="008912AD"/>
    <w:rsid w:val="00891B6F"/>
    <w:rsid w:val="00891FD6"/>
    <w:rsid w:val="00893432"/>
    <w:rsid w:val="008B144F"/>
    <w:rsid w:val="008B5836"/>
    <w:rsid w:val="008B6FDB"/>
    <w:rsid w:val="008C227B"/>
    <w:rsid w:val="008C2CDA"/>
    <w:rsid w:val="008D531F"/>
    <w:rsid w:val="008E069E"/>
    <w:rsid w:val="008E1F42"/>
    <w:rsid w:val="008F414A"/>
    <w:rsid w:val="0090110F"/>
    <w:rsid w:val="0090200E"/>
    <w:rsid w:val="009061D7"/>
    <w:rsid w:val="00907230"/>
    <w:rsid w:val="009209EC"/>
    <w:rsid w:val="00935AA3"/>
    <w:rsid w:val="00940AB1"/>
    <w:rsid w:val="009427F8"/>
    <w:rsid w:val="00945C5D"/>
    <w:rsid w:val="009463A2"/>
    <w:rsid w:val="00951B36"/>
    <w:rsid w:val="009551AC"/>
    <w:rsid w:val="009555FC"/>
    <w:rsid w:val="00960851"/>
    <w:rsid w:val="00971C90"/>
    <w:rsid w:val="009720A7"/>
    <w:rsid w:val="009763FC"/>
    <w:rsid w:val="0098650A"/>
    <w:rsid w:val="009943F8"/>
    <w:rsid w:val="00994CDA"/>
    <w:rsid w:val="00996BAD"/>
    <w:rsid w:val="009A0C11"/>
    <w:rsid w:val="009A2A0E"/>
    <w:rsid w:val="009A48F4"/>
    <w:rsid w:val="009A50A5"/>
    <w:rsid w:val="009B7AA6"/>
    <w:rsid w:val="009C49B1"/>
    <w:rsid w:val="009C51EA"/>
    <w:rsid w:val="009C7AE2"/>
    <w:rsid w:val="009D1D0F"/>
    <w:rsid w:val="009D2960"/>
    <w:rsid w:val="009D4D84"/>
    <w:rsid w:val="009D5CE9"/>
    <w:rsid w:val="009E15CD"/>
    <w:rsid w:val="009E3ED2"/>
    <w:rsid w:val="009E491F"/>
    <w:rsid w:val="009F21E2"/>
    <w:rsid w:val="009F24D0"/>
    <w:rsid w:val="009F4EBE"/>
    <w:rsid w:val="00A02256"/>
    <w:rsid w:val="00A040A1"/>
    <w:rsid w:val="00A05C91"/>
    <w:rsid w:val="00A104E5"/>
    <w:rsid w:val="00A15300"/>
    <w:rsid w:val="00A15306"/>
    <w:rsid w:val="00A2507A"/>
    <w:rsid w:val="00A320CF"/>
    <w:rsid w:val="00A32BA8"/>
    <w:rsid w:val="00A34F5E"/>
    <w:rsid w:val="00A36AE2"/>
    <w:rsid w:val="00A402EF"/>
    <w:rsid w:val="00A40375"/>
    <w:rsid w:val="00A404A4"/>
    <w:rsid w:val="00A52C9A"/>
    <w:rsid w:val="00A53900"/>
    <w:rsid w:val="00A5474F"/>
    <w:rsid w:val="00A66937"/>
    <w:rsid w:val="00A75720"/>
    <w:rsid w:val="00A77F3B"/>
    <w:rsid w:val="00A8242E"/>
    <w:rsid w:val="00A834F7"/>
    <w:rsid w:val="00A839E7"/>
    <w:rsid w:val="00A840A7"/>
    <w:rsid w:val="00AA0A90"/>
    <w:rsid w:val="00AA14A7"/>
    <w:rsid w:val="00AA24B0"/>
    <w:rsid w:val="00AA300E"/>
    <w:rsid w:val="00AA7419"/>
    <w:rsid w:val="00AB1C23"/>
    <w:rsid w:val="00AB45AF"/>
    <w:rsid w:val="00AB4BB2"/>
    <w:rsid w:val="00AC31AE"/>
    <w:rsid w:val="00AE35A8"/>
    <w:rsid w:val="00AE4272"/>
    <w:rsid w:val="00B00B35"/>
    <w:rsid w:val="00B00F18"/>
    <w:rsid w:val="00B00FC5"/>
    <w:rsid w:val="00B1166C"/>
    <w:rsid w:val="00B11A3A"/>
    <w:rsid w:val="00B11CDA"/>
    <w:rsid w:val="00B15D4F"/>
    <w:rsid w:val="00B162C6"/>
    <w:rsid w:val="00B16660"/>
    <w:rsid w:val="00B1686E"/>
    <w:rsid w:val="00B2030A"/>
    <w:rsid w:val="00B20459"/>
    <w:rsid w:val="00B22645"/>
    <w:rsid w:val="00B22A33"/>
    <w:rsid w:val="00B3066C"/>
    <w:rsid w:val="00B3073A"/>
    <w:rsid w:val="00B30BFD"/>
    <w:rsid w:val="00B30F82"/>
    <w:rsid w:val="00B375C2"/>
    <w:rsid w:val="00B4381B"/>
    <w:rsid w:val="00B47E25"/>
    <w:rsid w:val="00B5758B"/>
    <w:rsid w:val="00B62B77"/>
    <w:rsid w:val="00B64BFB"/>
    <w:rsid w:val="00B64D48"/>
    <w:rsid w:val="00B7454C"/>
    <w:rsid w:val="00B76DD2"/>
    <w:rsid w:val="00B80778"/>
    <w:rsid w:val="00B80DF4"/>
    <w:rsid w:val="00B83AA1"/>
    <w:rsid w:val="00B84BB1"/>
    <w:rsid w:val="00B91785"/>
    <w:rsid w:val="00B9410D"/>
    <w:rsid w:val="00B94C86"/>
    <w:rsid w:val="00B96DF8"/>
    <w:rsid w:val="00BB4AAA"/>
    <w:rsid w:val="00BB67C7"/>
    <w:rsid w:val="00BB7E95"/>
    <w:rsid w:val="00BC5555"/>
    <w:rsid w:val="00BC6B21"/>
    <w:rsid w:val="00BC747E"/>
    <w:rsid w:val="00BD4018"/>
    <w:rsid w:val="00BD4E5C"/>
    <w:rsid w:val="00BE03C3"/>
    <w:rsid w:val="00BE5EF6"/>
    <w:rsid w:val="00BF06F1"/>
    <w:rsid w:val="00BF272C"/>
    <w:rsid w:val="00C05BA6"/>
    <w:rsid w:val="00C07BE5"/>
    <w:rsid w:val="00C176D6"/>
    <w:rsid w:val="00C26316"/>
    <w:rsid w:val="00C2784A"/>
    <w:rsid w:val="00C353B2"/>
    <w:rsid w:val="00C402B6"/>
    <w:rsid w:val="00C4672B"/>
    <w:rsid w:val="00C6482B"/>
    <w:rsid w:val="00C662FD"/>
    <w:rsid w:val="00C72F00"/>
    <w:rsid w:val="00C76F26"/>
    <w:rsid w:val="00C77071"/>
    <w:rsid w:val="00C779CF"/>
    <w:rsid w:val="00C77BB3"/>
    <w:rsid w:val="00C8281F"/>
    <w:rsid w:val="00C82A82"/>
    <w:rsid w:val="00C84160"/>
    <w:rsid w:val="00C90952"/>
    <w:rsid w:val="00C90A00"/>
    <w:rsid w:val="00C91A6F"/>
    <w:rsid w:val="00C9406D"/>
    <w:rsid w:val="00C94A9F"/>
    <w:rsid w:val="00C950F9"/>
    <w:rsid w:val="00C96A13"/>
    <w:rsid w:val="00CA21F6"/>
    <w:rsid w:val="00CA6BB6"/>
    <w:rsid w:val="00CB07AA"/>
    <w:rsid w:val="00CC4E8C"/>
    <w:rsid w:val="00CC5B99"/>
    <w:rsid w:val="00CC6358"/>
    <w:rsid w:val="00CC7742"/>
    <w:rsid w:val="00CC7CEC"/>
    <w:rsid w:val="00CD2106"/>
    <w:rsid w:val="00CD6F62"/>
    <w:rsid w:val="00CE01AC"/>
    <w:rsid w:val="00CE1709"/>
    <w:rsid w:val="00CE2791"/>
    <w:rsid w:val="00CF0CBC"/>
    <w:rsid w:val="00CF2BC5"/>
    <w:rsid w:val="00CF3B4A"/>
    <w:rsid w:val="00CF5E12"/>
    <w:rsid w:val="00D01607"/>
    <w:rsid w:val="00D024DB"/>
    <w:rsid w:val="00D033B3"/>
    <w:rsid w:val="00D05A02"/>
    <w:rsid w:val="00D0672B"/>
    <w:rsid w:val="00D10645"/>
    <w:rsid w:val="00D15F2A"/>
    <w:rsid w:val="00D16710"/>
    <w:rsid w:val="00D20F81"/>
    <w:rsid w:val="00D21C0E"/>
    <w:rsid w:val="00D22D75"/>
    <w:rsid w:val="00D23F0B"/>
    <w:rsid w:val="00D31B54"/>
    <w:rsid w:val="00D346CA"/>
    <w:rsid w:val="00D367FF"/>
    <w:rsid w:val="00D415B4"/>
    <w:rsid w:val="00D572BB"/>
    <w:rsid w:val="00D615F9"/>
    <w:rsid w:val="00D6717F"/>
    <w:rsid w:val="00D729FA"/>
    <w:rsid w:val="00D80C41"/>
    <w:rsid w:val="00D8633A"/>
    <w:rsid w:val="00D866CE"/>
    <w:rsid w:val="00D93E54"/>
    <w:rsid w:val="00D97CDC"/>
    <w:rsid w:val="00DB1F3F"/>
    <w:rsid w:val="00DC3B4A"/>
    <w:rsid w:val="00DD3221"/>
    <w:rsid w:val="00DD34BC"/>
    <w:rsid w:val="00DD4E7E"/>
    <w:rsid w:val="00DD5D38"/>
    <w:rsid w:val="00DE1BC7"/>
    <w:rsid w:val="00DE2170"/>
    <w:rsid w:val="00DE2A9A"/>
    <w:rsid w:val="00DE6D95"/>
    <w:rsid w:val="00DF4769"/>
    <w:rsid w:val="00DF5F33"/>
    <w:rsid w:val="00E01EEA"/>
    <w:rsid w:val="00E07349"/>
    <w:rsid w:val="00E15953"/>
    <w:rsid w:val="00E16E44"/>
    <w:rsid w:val="00E20C85"/>
    <w:rsid w:val="00E25996"/>
    <w:rsid w:val="00E26363"/>
    <w:rsid w:val="00E35F07"/>
    <w:rsid w:val="00E36010"/>
    <w:rsid w:val="00E363AC"/>
    <w:rsid w:val="00E44F4D"/>
    <w:rsid w:val="00E64B1C"/>
    <w:rsid w:val="00E6554F"/>
    <w:rsid w:val="00E66BC8"/>
    <w:rsid w:val="00E77938"/>
    <w:rsid w:val="00E855BF"/>
    <w:rsid w:val="00E90A2E"/>
    <w:rsid w:val="00E91321"/>
    <w:rsid w:val="00E9730E"/>
    <w:rsid w:val="00EA098A"/>
    <w:rsid w:val="00EA3DDE"/>
    <w:rsid w:val="00EA4E69"/>
    <w:rsid w:val="00EA5C77"/>
    <w:rsid w:val="00EA720D"/>
    <w:rsid w:val="00EB0D91"/>
    <w:rsid w:val="00EB5173"/>
    <w:rsid w:val="00EC02DD"/>
    <w:rsid w:val="00EC1AE7"/>
    <w:rsid w:val="00ED5617"/>
    <w:rsid w:val="00ED758C"/>
    <w:rsid w:val="00ED79DB"/>
    <w:rsid w:val="00EE17C8"/>
    <w:rsid w:val="00EF097C"/>
    <w:rsid w:val="00EF3B93"/>
    <w:rsid w:val="00F02715"/>
    <w:rsid w:val="00F04328"/>
    <w:rsid w:val="00F046D9"/>
    <w:rsid w:val="00F20A48"/>
    <w:rsid w:val="00F244FB"/>
    <w:rsid w:val="00F2471B"/>
    <w:rsid w:val="00F31FE5"/>
    <w:rsid w:val="00F369D5"/>
    <w:rsid w:val="00F444E5"/>
    <w:rsid w:val="00F46A34"/>
    <w:rsid w:val="00F50DB5"/>
    <w:rsid w:val="00F56333"/>
    <w:rsid w:val="00F64197"/>
    <w:rsid w:val="00F67220"/>
    <w:rsid w:val="00F674FD"/>
    <w:rsid w:val="00F7450C"/>
    <w:rsid w:val="00F769BB"/>
    <w:rsid w:val="00F81E96"/>
    <w:rsid w:val="00F83622"/>
    <w:rsid w:val="00F84244"/>
    <w:rsid w:val="00F863CD"/>
    <w:rsid w:val="00F879E7"/>
    <w:rsid w:val="00F9250F"/>
    <w:rsid w:val="00F92A61"/>
    <w:rsid w:val="00F92F95"/>
    <w:rsid w:val="00F93DF9"/>
    <w:rsid w:val="00F93FC3"/>
    <w:rsid w:val="00F94E24"/>
    <w:rsid w:val="00FA2476"/>
    <w:rsid w:val="00FA32C8"/>
    <w:rsid w:val="00FA4041"/>
    <w:rsid w:val="00FA52AC"/>
    <w:rsid w:val="00FC0905"/>
    <w:rsid w:val="00FD1CF5"/>
    <w:rsid w:val="00FD2A8B"/>
    <w:rsid w:val="00FD35EA"/>
    <w:rsid w:val="00FD3B3A"/>
    <w:rsid w:val="00FD3FD0"/>
    <w:rsid w:val="00FD70E7"/>
    <w:rsid w:val="00FE788D"/>
    <w:rsid w:val="00FF2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44"/>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344"/>
    <w:rPr>
      <w:rFonts w:ascii="Calibri" w:eastAsia="Times New Roman" w:hAnsi="Calibri" w:cs="Arial"/>
    </w:rPr>
  </w:style>
  <w:style w:type="paragraph" w:styleId="Footer">
    <w:name w:val="footer"/>
    <w:basedOn w:val="Normal"/>
    <w:link w:val="FooterChar"/>
    <w:uiPriority w:val="99"/>
    <w:unhideWhenUsed/>
    <w:rsid w:val="00854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344"/>
    <w:rPr>
      <w:rFonts w:ascii="Calibri" w:eastAsia="Times New Roman" w:hAnsi="Calibri" w:cs="Arial"/>
    </w:rPr>
  </w:style>
  <w:style w:type="table" w:styleId="TableGrid">
    <w:name w:val="Table Grid"/>
    <w:basedOn w:val="TableNormal"/>
    <w:uiPriority w:val="59"/>
    <w:rsid w:val="0085434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54344"/>
    <w:pPr>
      <w:ind w:left="720"/>
    </w:pPr>
    <w:rPr>
      <w:lang w:val="id-ID"/>
    </w:rPr>
  </w:style>
  <w:style w:type="character" w:customStyle="1" w:styleId="longtext">
    <w:name w:val="long_text"/>
    <w:basedOn w:val="DefaultParagraphFont"/>
    <w:rsid w:val="00854344"/>
  </w:style>
  <w:style w:type="character" w:styleId="Hyperlink">
    <w:name w:val="Hyperlink"/>
    <w:basedOn w:val="DefaultParagraphFont"/>
    <w:uiPriority w:val="99"/>
    <w:unhideWhenUsed/>
    <w:rsid w:val="00854344"/>
    <w:rPr>
      <w:color w:val="0000FF" w:themeColor="hyperlink"/>
      <w:u w:val="single"/>
    </w:rPr>
  </w:style>
  <w:style w:type="character" w:customStyle="1" w:styleId="ListParagraphChar">
    <w:name w:val="List Paragraph Char"/>
    <w:basedOn w:val="DefaultParagraphFont"/>
    <w:link w:val="ListParagraph"/>
    <w:uiPriority w:val="34"/>
    <w:locked/>
    <w:rsid w:val="00854344"/>
    <w:rPr>
      <w:rFonts w:ascii="Calibri" w:eastAsia="Times New Roman" w:hAnsi="Calibri" w:cs="Arial"/>
      <w:lang w:val="id-ID"/>
    </w:rPr>
  </w:style>
  <w:style w:type="character" w:customStyle="1" w:styleId="hps">
    <w:name w:val="hps"/>
    <w:basedOn w:val="DefaultParagraphFont"/>
    <w:rsid w:val="00854344"/>
  </w:style>
  <w:style w:type="paragraph" w:styleId="BalloonText">
    <w:name w:val="Balloon Text"/>
    <w:basedOn w:val="Normal"/>
    <w:link w:val="BalloonTextChar"/>
    <w:uiPriority w:val="99"/>
    <w:semiHidden/>
    <w:unhideWhenUsed/>
    <w:rsid w:val="00DB1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F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8401C-87BC-4DD3-BA56-483566BA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10</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2012-08-06T01:44:00Z</cp:lastPrinted>
  <dcterms:created xsi:type="dcterms:W3CDTF">2012-06-18T03:21:00Z</dcterms:created>
  <dcterms:modified xsi:type="dcterms:W3CDTF">2012-08-08T02:38:00Z</dcterms:modified>
</cp:coreProperties>
</file>