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EE" w:rsidRPr="00301202" w:rsidRDefault="00F81C02" w:rsidP="002047E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382.05pt;margin-top:-81.2pt;width:40.7pt;height:21.15pt;z-index:251671552" stroked="f"/>
        </w:pict>
      </w:r>
      <w:r w:rsidR="002047EE" w:rsidRPr="00301202">
        <w:rPr>
          <w:rFonts w:ascii="Times New Roman" w:hAnsi="Times New Roman" w:cs="Times New Roman"/>
          <w:b/>
          <w:sz w:val="24"/>
          <w:szCs w:val="24"/>
        </w:rPr>
        <w:t>BAB III</w:t>
      </w:r>
    </w:p>
    <w:p w:rsidR="00DA60DD" w:rsidRDefault="00385922" w:rsidP="004C0CF2">
      <w:pPr>
        <w:spacing w:line="480" w:lineRule="auto"/>
        <w:jc w:val="center"/>
        <w:rPr>
          <w:rFonts w:ascii="Times New Roman" w:hAnsi="Times New Roman" w:cs="Times New Roman"/>
          <w:b/>
          <w:sz w:val="24"/>
          <w:szCs w:val="24"/>
        </w:rPr>
      </w:pPr>
      <w:r w:rsidRPr="00301202">
        <w:rPr>
          <w:rFonts w:ascii="Times New Roman" w:hAnsi="Times New Roman" w:cs="Times New Roman"/>
          <w:b/>
          <w:sz w:val="24"/>
          <w:szCs w:val="24"/>
        </w:rPr>
        <w:t>METODE PENELITIAN</w:t>
      </w:r>
    </w:p>
    <w:p w:rsidR="004C0CF2" w:rsidRPr="00AB3816" w:rsidRDefault="004C0CF2" w:rsidP="004C0CF2">
      <w:pPr>
        <w:spacing w:line="480" w:lineRule="auto"/>
        <w:rPr>
          <w:rFonts w:ascii="Times New Roman" w:hAnsi="Times New Roman" w:cs="Times New Roman"/>
          <w:b/>
          <w:sz w:val="24"/>
          <w:szCs w:val="24"/>
        </w:rPr>
      </w:pPr>
    </w:p>
    <w:p w:rsidR="002047EE" w:rsidRPr="00AB3816" w:rsidRDefault="00385922"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AB3816">
        <w:rPr>
          <w:rFonts w:ascii="Times New Roman" w:hAnsi="Times New Roman" w:cs="Times New Roman"/>
          <w:b/>
          <w:sz w:val="24"/>
          <w:szCs w:val="24"/>
        </w:rPr>
        <w:t>Jenis dan Desain P</w:t>
      </w:r>
      <w:r w:rsidR="002047EE" w:rsidRPr="00AB3816">
        <w:rPr>
          <w:rFonts w:ascii="Times New Roman" w:hAnsi="Times New Roman" w:cs="Times New Roman"/>
          <w:b/>
          <w:sz w:val="24"/>
          <w:szCs w:val="24"/>
        </w:rPr>
        <w:t>enelitian</w:t>
      </w:r>
    </w:p>
    <w:p w:rsidR="002047EE" w:rsidRDefault="002047EE" w:rsidP="008A496C">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Penelitian ini tergolong jenis penelitian tindakan kelas. Pada dasarnya ada beragam penelitian yang dapat dilakukan oleh guru, misalnya penelitian deskriptif, penelitian eksperimen, dan penelitian tindakan. Di antara jenis penelitian tersebut yang diutamakan dan disarankan adalah penelitian tindakan, karena dalam hal ini guru melakukan sesuatu. Arah dan tujuan penelitian tindakan yang dilakukan oleh guru sudah jelas, yaitu demi kepentingan peserta didik dalam memperoleh hasil belajar yang memuaskan.</w:t>
      </w:r>
      <w:r>
        <w:rPr>
          <w:rStyle w:val="FootnoteReference"/>
          <w:rFonts w:ascii="Times New Roman" w:hAnsi="Times New Roman" w:cs="Times New Roman"/>
          <w:sz w:val="24"/>
          <w:szCs w:val="24"/>
        </w:rPr>
        <w:footnoteReference w:id="2"/>
      </w:r>
    </w:p>
    <w:p w:rsidR="00293C35" w:rsidRPr="00293C35" w:rsidRDefault="002047EE" w:rsidP="008A496C">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 xml:space="preserve">PTK </w:t>
      </w:r>
      <w:r w:rsidR="00F71E92">
        <w:rPr>
          <w:rFonts w:ascii="Times New Roman" w:hAnsi="Times New Roman" w:cs="Times New Roman"/>
          <w:sz w:val="24"/>
          <w:szCs w:val="24"/>
        </w:rPr>
        <w:t xml:space="preserve">(Penelitian Tindakan Kelas) dalam bahasa Inggris </w:t>
      </w:r>
      <w:r>
        <w:rPr>
          <w:rFonts w:ascii="Times New Roman" w:hAnsi="Times New Roman" w:cs="Times New Roman"/>
          <w:sz w:val="24"/>
          <w:szCs w:val="24"/>
        </w:rPr>
        <w:t xml:space="preserve">diartikan dengan </w:t>
      </w:r>
      <w:r w:rsidRPr="00501A4B">
        <w:rPr>
          <w:rFonts w:ascii="Times New Roman" w:hAnsi="Times New Roman" w:cs="Times New Roman"/>
          <w:i/>
          <w:sz w:val="24"/>
          <w:szCs w:val="24"/>
        </w:rPr>
        <w:t>Classroom Action Research</w:t>
      </w:r>
      <w:r>
        <w:rPr>
          <w:rFonts w:ascii="Times New Roman" w:hAnsi="Times New Roman" w:cs="Times New Roman"/>
          <w:sz w:val="24"/>
          <w:szCs w:val="24"/>
        </w:rPr>
        <w:t>. Oleh karena itu ada tiga kata yang membentuk pengertian tersebut yaitu penelitian, tindakan, dan kelas.</w:t>
      </w:r>
    </w:p>
    <w:p w:rsidR="002047EE" w:rsidRDefault="002047EE" w:rsidP="00293C35">
      <w:pPr>
        <w:pStyle w:val="ListParagraph"/>
        <w:numPr>
          <w:ilvl w:val="0"/>
          <w:numId w:val="1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Penelitian – kegiatan mencermati suatu objek, menggunakan aturan metodologi tertentu untuk memperoleh data atau informasi yang bermanfaat untuk meningkatkan mutu dari suatu hal yang menarik minat dan penting bagi peneliti.</w:t>
      </w:r>
    </w:p>
    <w:p w:rsidR="002047EE" w:rsidRDefault="00F81C02" w:rsidP="00293C35">
      <w:pPr>
        <w:pStyle w:val="ListParagraph"/>
        <w:numPr>
          <w:ilvl w:val="0"/>
          <w:numId w:val="15"/>
        </w:numPr>
        <w:spacing w:line="480" w:lineRule="auto"/>
        <w:ind w:left="851" w:hanging="284"/>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200.85pt;margin-top:90.85pt;width:33.9pt;height:25.4pt;z-index:251672576" stroked="f">
            <v:textbox>
              <w:txbxContent>
                <w:p w:rsidR="00B32132" w:rsidRPr="00B32132" w:rsidRDefault="00B32132" w:rsidP="00B32132">
                  <w:pPr>
                    <w:jc w:val="center"/>
                    <w:rPr>
                      <w:rFonts w:ascii="Times New Roman" w:hAnsi="Times New Roman" w:cs="Times New Roman"/>
                      <w:sz w:val="24"/>
                      <w:szCs w:val="24"/>
                    </w:rPr>
                  </w:pPr>
                  <w:r w:rsidRPr="00B32132">
                    <w:rPr>
                      <w:rFonts w:ascii="Times New Roman" w:hAnsi="Times New Roman" w:cs="Times New Roman"/>
                      <w:sz w:val="24"/>
                      <w:szCs w:val="24"/>
                    </w:rPr>
                    <w:t>4</w:t>
                  </w:r>
                  <w:r w:rsidR="00D419DB">
                    <w:rPr>
                      <w:rFonts w:ascii="Times New Roman" w:hAnsi="Times New Roman" w:cs="Times New Roman"/>
                      <w:sz w:val="24"/>
                      <w:szCs w:val="24"/>
                    </w:rPr>
                    <w:t>9</w:t>
                  </w:r>
                </w:p>
              </w:txbxContent>
            </v:textbox>
          </v:rect>
        </w:pict>
      </w:r>
      <w:r w:rsidR="002047EE">
        <w:rPr>
          <w:rFonts w:ascii="Times New Roman" w:hAnsi="Times New Roman" w:cs="Times New Roman"/>
          <w:sz w:val="24"/>
          <w:szCs w:val="24"/>
        </w:rPr>
        <w:t>Tindakan – sesuatu gerak kegiatan yang sengaja dilakukan dengan tujuan tertentu, yang dalam penelitian ini berbentuk rangkaian siklus kegiatan.</w:t>
      </w:r>
    </w:p>
    <w:p w:rsidR="002047EE" w:rsidRDefault="002047EE" w:rsidP="00293C35">
      <w:pPr>
        <w:pStyle w:val="ListParagraph"/>
        <w:numPr>
          <w:ilvl w:val="0"/>
          <w:numId w:val="1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Kelas – sekelompok siswa yang dalam waktu sama menerima pelajaran yang sama dari seseorang guru.</w:t>
      </w:r>
      <w:r w:rsidR="00F71E92">
        <w:rPr>
          <w:rStyle w:val="FootnoteReference"/>
          <w:rFonts w:ascii="Times New Roman" w:hAnsi="Times New Roman" w:cs="Times New Roman"/>
          <w:sz w:val="24"/>
          <w:szCs w:val="24"/>
        </w:rPr>
        <w:footnoteReference w:id="3"/>
      </w:r>
    </w:p>
    <w:p w:rsidR="00A60FBA" w:rsidRDefault="002047EE" w:rsidP="008A496C">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Dengan menggabungkan batasan pengertian tiga kata tersebut dapat disimpulkan bahwa penelitian kelas merupakan suatu pencermatan terhadap kegiatan yang sengaja dimunculkan, dan terjadi dalam sebuah kelas.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A60FBA" w:rsidRDefault="00A60FBA" w:rsidP="008A496C">
      <w:pPr>
        <w:pStyle w:val="ListParagraph"/>
        <w:spacing w:line="480" w:lineRule="auto"/>
        <w:ind w:left="539" w:firstLine="567"/>
        <w:jc w:val="both"/>
        <w:rPr>
          <w:rFonts w:ascii="Times New Roman" w:hAnsi="Times New Roman" w:cs="Times New Roman"/>
          <w:color w:val="1D1B11" w:themeColor="background2" w:themeShade="1A"/>
          <w:sz w:val="24"/>
          <w:szCs w:val="24"/>
        </w:rPr>
      </w:pPr>
      <w:r w:rsidRPr="0016731E">
        <w:rPr>
          <w:rFonts w:ascii="Times New Roman" w:hAnsi="Times New Roman" w:cs="Times New Roman"/>
          <w:color w:val="1D1B11" w:themeColor="background2" w:themeShade="1A"/>
          <w:sz w:val="24"/>
          <w:szCs w:val="24"/>
        </w:rPr>
        <w:t xml:space="preserve">PTK merupakan salah satu cara yang strategis bagi guru untuk memperbaiki layanan pendidikan yang harus diselenggarakan dalam konteks pembelajaran dikelas dan peningkatan kualitas program sekolah secara keseluruhan. Hal itu dapat dilakukan mengingat tujuan penelitian tindakan kelas adalah untuk </w:t>
      </w:r>
      <w:r>
        <w:rPr>
          <w:rFonts w:ascii="Times New Roman" w:hAnsi="Times New Roman" w:cs="Times New Roman"/>
          <w:color w:val="1D1B11" w:themeColor="background2" w:themeShade="1A"/>
          <w:sz w:val="24"/>
          <w:szCs w:val="24"/>
        </w:rPr>
        <w:t>memperbaiki dan meningkatkan pra</w:t>
      </w:r>
      <w:r w:rsidRPr="0016731E">
        <w:rPr>
          <w:rFonts w:ascii="Times New Roman" w:hAnsi="Times New Roman" w:cs="Times New Roman"/>
          <w:color w:val="1D1B11" w:themeColor="background2" w:themeShade="1A"/>
          <w:sz w:val="24"/>
          <w:szCs w:val="24"/>
        </w:rPr>
        <w:t>ktik pembelajaran dikelas secara berkesinambungan.</w:t>
      </w:r>
      <w:r>
        <w:rPr>
          <w:rStyle w:val="FootnoteReference"/>
          <w:rFonts w:ascii="Times New Roman" w:hAnsi="Times New Roman" w:cs="Times New Roman"/>
          <w:color w:val="1D1B11" w:themeColor="background2" w:themeShade="1A"/>
          <w:sz w:val="24"/>
          <w:szCs w:val="24"/>
        </w:rPr>
        <w:footnoteReference w:id="5"/>
      </w:r>
    </w:p>
    <w:p w:rsidR="001B2462" w:rsidRDefault="00005287" w:rsidP="008A496C">
      <w:pPr>
        <w:pStyle w:val="ListParagraph"/>
        <w:spacing w:line="480" w:lineRule="auto"/>
        <w:ind w:left="539" w:firstLine="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PTK memiliki beberapa ciri khas tertentu salah satunya yaitu adanya kolaborasi (kerja sama) antara praktisi (guru, kepala sekolah, siswa, dan lain-lain) dan peneliti (dosen, widyaiswara) dalam pemahaman, kesepakatan tentang permasalahan, pengambilan keputusan yang akhirnya melahirkan kesamaan tindakan (</w:t>
      </w:r>
      <w:r w:rsidRPr="00801438">
        <w:rPr>
          <w:rFonts w:ascii="Times New Roman" w:hAnsi="Times New Roman" w:cs="Times New Roman"/>
          <w:i/>
          <w:color w:val="1D1B11" w:themeColor="background2" w:themeShade="1A"/>
          <w:sz w:val="24"/>
          <w:szCs w:val="24"/>
        </w:rPr>
        <w:t>action</w:t>
      </w:r>
      <w:r>
        <w:rPr>
          <w:rFonts w:ascii="Times New Roman" w:hAnsi="Times New Roman" w:cs="Times New Roman"/>
          <w:color w:val="1D1B11" w:themeColor="background2" w:themeShade="1A"/>
          <w:sz w:val="24"/>
          <w:szCs w:val="24"/>
        </w:rPr>
        <w:t>)</w:t>
      </w:r>
      <w:r w:rsidR="004A3907">
        <w:rPr>
          <w:rFonts w:ascii="Times New Roman" w:hAnsi="Times New Roman" w:cs="Times New Roman"/>
          <w:color w:val="1D1B11" w:themeColor="background2" w:themeShade="1A"/>
          <w:sz w:val="24"/>
          <w:szCs w:val="24"/>
        </w:rPr>
        <w:t>.</w:t>
      </w:r>
      <w:r w:rsidR="004A3907">
        <w:rPr>
          <w:rStyle w:val="FootnoteReference"/>
          <w:rFonts w:ascii="Times New Roman" w:hAnsi="Times New Roman" w:cs="Times New Roman"/>
          <w:color w:val="1D1B11" w:themeColor="background2" w:themeShade="1A"/>
          <w:sz w:val="24"/>
          <w:szCs w:val="24"/>
        </w:rPr>
        <w:footnoteReference w:id="6"/>
      </w:r>
      <w:r w:rsidR="004A3907">
        <w:rPr>
          <w:rFonts w:ascii="Times New Roman" w:hAnsi="Times New Roman" w:cs="Times New Roman"/>
          <w:color w:val="1D1B11" w:themeColor="background2" w:themeShade="1A"/>
          <w:sz w:val="24"/>
          <w:szCs w:val="24"/>
        </w:rPr>
        <w:t xml:space="preserve"> Kemanfaatan yang nyata dari adanya kolaborasi adalah unsur subjektivitas dapat dikurangi. Dalam penelitian ini peneliti </w:t>
      </w:r>
      <w:r w:rsidR="00F95474">
        <w:rPr>
          <w:rFonts w:ascii="Times New Roman" w:hAnsi="Times New Roman" w:cs="Times New Roman"/>
          <w:color w:val="1D1B11" w:themeColor="background2" w:themeShade="1A"/>
          <w:sz w:val="24"/>
          <w:szCs w:val="24"/>
        </w:rPr>
        <w:t xml:space="preserve">yang bertindak sebagai guru </w:t>
      </w:r>
      <w:r w:rsidR="004A3907">
        <w:rPr>
          <w:rFonts w:ascii="Times New Roman" w:hAnsi="Times New Roman" w:cs="Times New Roman"/>
          <w:color w:val="1D1B11" w:themeColor="background2" w:themeShade="1A"/>
          <w:sz w:val="24"/>
          <w:szCs w:val="24"/>
        </w:rPr>
        <w:t>berkolaborasi dengan teman sejawat</w:t>
      </w:r>
      <w:r w:rsidR="00F95474">
        <w:rPr>
          <w:rFonts w:ascii="Times New Roman" w:hAnsi="Times New Roman" w:cs="Times New Roman"/>
          <w:color w:val="1D1B11" w:themeColor="background2" w:themeShade="1A"/>
          <w:sz w:val="24"/>
          <w:szCs w:val="24"/>
        </w:rPr>
        <w:t>, peran kolaborasi sangat menentukan</w:t>
      </w:r>
      <w:r w:rsidR="008C7890">
        <w:rPr>
          <w:rFonts w:ascii="Times New Roman" w:hAnsi="Times New Roman" w:cs="Times New Roman"/>
          <w:color w:val="1D1B11" w:themeColor="background2" w:themeShade="1A"/>
          <w:sz w:val="24"/>
          <w:szCs w:val="24"/>
        </w:rPr>
        <w:t xml:space="preserve"> keberhasilan PTK terutama pada kegiatan mendiagnosis masalah, </w:t>
      </w:r>
      <w:r w:rsidR="008C7890">
        <w:rPr>
          <w:rFonts w:ascii="Times New Roman" w:hAnsi="Times New Roman" w:cs="Times New Roman"/>
          <w:color w:val="1D1B11" w:themeColor="background2" w:themeShade="1A"/>
          <w:sz w:val="24"/>
          <w:szCs w:val="24"/>
        </w:rPr>
        <w:lastRenderedPageBreak/>
        <w:t>menyusun usulan, melaksanakan penelitian (melaksanakan tindakan, observasi, merekam data, evaluasi, dan refleksi), menganalisis data, mnyeminarkan hasil, dan menyusun laporan akhir.</w:t>
      </w:r>
      <w:r w:rsidR="008C7890">
        <w:rPr>
          <w:rStyle w:val="FootnoteReference"/>
          <w:rFonts w:ascii="Times New Roman" w:hAnsi="Times New Roman" w:cs="Times New Roman"/>
          <w:color w:val="1D1B11" w:themeColor="background2" w:themeShade="1A"/>
          <w:sz w:val="24"/>
          <w:szCs w:val="24"/>
        </w:rPr>
        <w:footnoteReference w:id="7"/>
      </w:r>
    </w:p>
    <w:p w:rsidR="00AD11A9" w:rsidRDefault="001B2462" w:rsidP="000C0A9B">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 xml:space="preserve">Ada beberapa model PTK yang sampai saat ini sering digunakan di dalam dunia </w:t>
      </w:r>
      <w:r w:rsidRPr="000C0A9B">
        <w:rPr>
          <w:rFonts w:ascii="Times New Roman" w:hAnsi="Times New Roman" w:cs="Times New Roman"/>
          <w:color w:val="1D1B11" w:themeColor="background2" w:themeShade="1A"/>
          <w:sz w:val="24"/>
          <w:szCs w:val="24"/>
        </w:rPr>
        <w:t>pendidikan</w:t>
      </w:r>
      <w:r>
        <w:rPr>
          <w:rFonts w:ascii="Times New Roman" w:hAnsi="Times New Roman" w:cs="Times New Roman"/>
          <w:sz w:val="24"/>
          <w:szCs w:val="24"/>
        </w:rPr>
        <w:t xml:space="preserve">, di antaranya : (a) Model </w:t>
      </w:r>
      <w:r w:rsidRPr="001B2462">
        <w:rPr>
          <w:rFonts w:ascii="Times New Roman" w:hAnsi="Times New Roman" w:cs="Times New Roman"/>
          <w:i/>
          <w:sz w:val="24"/>
          <w:szCs w:val="24"/>
        </w:rPr>
        <w:t>Kurt Lewin</w:t>
      </w:r>
      <w:r>
        <w:rPr>
          <w:rFonts w:ascii="Times New Roman" w:hAnsi="Times New Roman" w:cs="Times New Roman"/>
          <w:sz w:val="24"/>
          <w:szCs w:val="24"/>
        </w:rPr>
        <w:t xml:space="preserve">, (b) Model </w:t>
      </w:r>
      <w:r w:rsidRPr="001B2462">
        <w:rPr>
          <w:rFonts w:ascii="Times New Roman" w:hAnsi="Times New Roman" w:cs="Times New Roman"/>
          <w:i/>
          <w:sz w:val="24"/>
          <w:szCs w:val="24"/>
        </w:rPr>
        <w:t>Kemmis dan Mc Taggart</w:t>
      </w:r>
      <w:r>
        <w:rPr>
          <w:rFonts w:ascii="Times New Roman" w:hAnsi="Times New Roman" w:cs="Times New Roman"/>
          <w:sz w:val="24"/>
          <w:szCs w:val="24"/>
        </w:rPr>
        <w:t xml:space="preserve">, (c) </w:t>
      </w:r>
      <w:r w:rsidRPr="001B2462">
        <w:rPr>
          <w:rFonts w:ascii="Times New Roman" w:hAnsi="Times New Roman" w:cs="Times New Roman"/>
          <w:sz w:val="24"/>
          <w:szCs w:val="24"/>
        </w:rPr>
        <w:t>Mod</w:t>
      </w:r>
      <w:r>
        <w:rPr>
          <w:rFonts w:ascii="Times New Roman" w:hAnsi="Times New Roman" w:cs="Times New Roman"/>
          <w:sz w:val="24"/>
          <w:szCs w:val="24"/>
        </w:rPr>
        <w:t>e</w:t>
      </w:r>
      <w:r w:rsidRPr="001B2462">
        <w:rPr>
          <w:rFonts w:ascii="Times New Roman" w:hAnsi="Times New Roman" w:cs="Times New Roman"/>
          <w:sz w:val="24"/>
          <w:szCs w:val="24"/>
        </w:rPr>
        <w:t>l</w:t>
      </w:r>
      <w:r w:rsidRPr="001B2462">
        <w:rPr>
          <w:rFonts w:ascii="Times New Roman" w:hAnsi="Times New Roman" w:cs="Times New Roman"/>
          <w:i/>
          <w:sz w:val="24"/>
          <w:szCs w:val="24"/>
        </w:rPr>
        <w:t xml:space="preserve"> John Elliot</w:t>
      </w:r>
      <w:r>
        <w:rPr>
          <w:rFonts w:ascii="Times New Roman" w:hAnsi="Times New Roman" w:cs="Times New Roman"/>
          <w:sz w:val="24"/>
          <w:szCs w:val="24"/>
        </w:rPr>
        <w:t xml:space="preserve">, dan (d) Model </w:t>
      </w:r>
      <w:r w:rsidRPr="001B2462">
        <w:rPr>
          <w:rFonts w:ascii="Times New Roman" w:hAnsi="Times New Roman" w:cs="Times New Roman"/>
          <w:i/>
          <w:sz w:val="24"/>
          <w:szCs w:val="24"/>
        </w:rPr>
        <w:t>Dave Ebbut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Dari keempat model PTK tersebut, dalam penelitian ini  menggunakan model </w:t>
      </w:r>
      <w:r w:rsidRPr="001B2462">
        <w:rPr>
          <w:rFonts w:ascii="Times New Roman" w:hAnsi="Times New Roman" w:cs="Times New Roman"/>
          <w:i/>
          <w:sz w:val="24"/>
          <w:szCs w:val="24"/>
        </w:rPr>
        <w:t>Kemmis</w:t>
      </w:r>
      <w:r>
        <w:rPr>
          <w:rFonts w:ascii="Times New Roman" w:hAnsi="Times New Roman" w:cs="Times New Roman"/>
          <w:sz w:val="24"/>
          <w:szCs w:val="24"/>
        </w:rPr>
        <w:t xml:space="preserve"> </w:t>
      </w:r>
      <w:r w:rsidRPr="001B2462">
        <w:rPr>
          <w:rFonts w:ascii="Times New Roman" w:hAnsi="Times New Roman" w:cs="Times New Roman"/>
          <w:i/>
          <w:sz w:val="24"/>
          <w:szCs w:val="24"/>
        </w:rPr>
        <w:t>dan Mc Taggart</w:t>
      </w:r>
      <w:r>
        <w:rPr>
          <w:rFonts w:ascii="Times New Roman" w:hAnsi="Times New Roman" w:cs="Times New Roman"/>
          <w:sz w:val="24"/>
          <w:szCs w:val="24"/>
        </w:rPr>
        <w:t xml:space="preserve">, model penelitian ini merupakan model pengembangan dari </w:t>
      </w:r>
      <w:r w:rsidRPr="001B2462">
        <w:rPr>
          <w:rFonts w:ascii="Times New Roman" w:hAnsi="Times New Roman" w:cs="Times New Roman"/>
          <w:i/>
          <w:sz w:val="24"/>
          <w:szCs w:val="24"/>
        </w:rPr>
        <w:t>Kurt Lewin</w:t>
      </w:r>
      <w:r>
        <w:rPr>
          <w:rFonts w:ascii="Times New Roman" w:hAnsi="Times New Roman" w:cs="Times New Roman"/>
          <w:sz w:val="24"/>
          <w:szCs w:val="24"/>
        </w:rPr>
        <w:t xml:space="preserve">. </w:t>
      </w:r>
    </w:p>
    <w:p w:rsidR="008A496C" w:rsidRDefault="001B2462" w:rsidP="000C0A9B">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Dikatakan demikian, karena di dalam suatu siklus terdiri atas empat komponen, yaitu : (1) perencanaan, (2) aksi/tindakan, (3) observasi, (4) refleksi. Sesudah satu siklus selesai di implementasikan, khususnya sesudah adanya refleksi, kemudian diikuti dengan adanya perencanaan ulang yang dilaksanakan dalam bentuk siklus tersendiri. Demikian seterusnya, atau dengan beberapa kali siklus.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8A445A">
        <w:rPr>
          <w:rFonts w:ascii="Times New Roman" w:hAnsi="Times New Roman" w:cs="Times New Roman"/>
          <w:sz w:val="24"/>
          <w:szCs w:val="24"/>
        </w:rPr>
        <w:t xml:space="preserve"> </w:t>
      </w:r>
    </w:p>
    <w:p w:rsidR="00E628DD" w:rsidRDefault="00E628DD" w:rsidP="000C0A9B">
      <w:pPr>
        <w:pStyle w:val="ListParagraph"/>
        <w:spacing w:line="480" w:lineRule="auto"/>
        <w:ind w:left="539" w:firstLine="567"/>
        <w:jc w:val="both"/>
        <w:rPr>
          <w:rFonts w:ascii="Times New Roman" w:hAnsi="Times New Roman" w:cs="Times New Roman"/>
          <w:sz w:val="24"/>
          <w:szCs w:val="24"/>
        </w:rPr>
      </w:pPr>
    </w:p>
    <w:p w:rsidR="008A445A" w:rsidRDefault="008A445A" w:rsidP="000C0A9B">
      <w:pPr>
        <w:pStyle w:val="ListParagraph"/>
        <w:spacing w:line="480" w:lineRule="auto"/>
        <w:ind w:left="53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PTK </w:t>
      </w:r>
      <w:r w:rsidRPr="000C0A9B">
        <w:rPr>
          <w:rFonts w:ascii="Times New Roman" w:hAnsi="Times New Roman" w:cs="Times New Roman"/>
          <w:color w:val="1D1B11" w:themeColor="background2" w:themeShade="1A"/>
          <w:sz w:val="24"/>
          <w:szCs w:val="24"/>
        </w:rPr>
        <w:t>Kemmis</w:t>
      </w:r>
      <w:r w:rsidRPr="006C07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dan </w:t>
      </w:r>
      <w:r w:rsidRPr="006C07CA">
        <w:rPr>
          <w:rFonts w:ascii="Times New Roman" w:eastAsia="Times New Roman" w:hAnsi="Times New Roman" w:cs="Times New Roman"/>
          <w:i/>
          <w:sz w:val="24"/>
          <w:szCs w:val="24"/>
        </w:rPr>
        <w:t>Mc Taggart</w:t>
      </w:r>
      <w:r>
        <w:rPr>
          <w:rFonts w:ascii="Times New Roman" w:eastAsia="Times New Roman" w:hAnsi="Times New Roman" w:cs="Times New Roman"/>
          <w:sz w:val="24"/>
          <w:szCs w:val="24"/>
        </w:rPr>
        <w:t xml:space="preserve"> dapat di</w:t>
      </w:r>
      <w:r w:rsidR="00AD11A9">
        <w:rPr>
          <w:rFonts w:ascii="Times New Roman" w:eastAsia="Times New Roman" w:hAnsi="Times New Roman" w:cs="Times New Roman"/>
          <w:sz w:val="24"/>
          <w:szCs w:val="24"/>
        </w:rPr>
        <w:t>lihat pada gambar 3.1</w:t>
      </w:r>
      <w:r>
        <w:rPr>
          <w:rFonts w:ascii="Times New Roman" w:eastAsia="Times New Roman" w:hAnsi="Times New Roman" w:cs="Times New Roman"/>
          <w:sz w:val="24"/>
          <w:szCs w:val="24"/>
        </w:rPr>
        <w:t xml:space="preserve"> </w:t>
      </w:r>
    </w:p>
    <w:p w:rsidR="001B2462" w:rsidRDefault="001B2462" w:rsidP="008A445A">
      <w:pPr>
        <w:pStyle w:val="ListParagraph"/>
        <w:spacing w:line="480" w:lineRule="auto"/>
        <w:ind w:left="540" w:firstLine="630"/>
        <w:jc w:val="both"/>
        <w:rPr>
          <w:rFonts w:ascii="Times New Roman" w:hAnsi="Times New Roman" w:cs="Times New Roman"/>
          <w:sz w:val="24"/>
          <w:szCs w:val="24"/>
        </w:rPr>
      </w:pPr>
    </w:p>
    <w:p w:rsidR="008A496C" w:rsidRDefault="008A496C" w:rsidP="00A44814">
      <w:pPr>
        <w:spacing w:line="480" w:lineRule="auto"/>
        <w:ind w:right="1892"/>
        <w:jc w:val="both"/>
        <w:rPr>
          <w:rFonts w:ascii="Times New Roman" w:hAnsi="Times New Roman" w:cs="Times New Roman"/>
          <w:sz w:val="24"/>
          <w:szCs w:val="24"/>
        </w:rPr>
      </w:pPr>
    </w:p>
    <w:p w:rsidR="008A496C" w:rsidRPr="005D67EE" w:rsidRDefault="00AD11A9" w:rsidP="00A44814">
      <w:pPr>
        <w:spacing w:line="480" w:lineRule="auto"/>
        <w:ind w:right="1892"/>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71" type="#_x0000_t202" style="position:absolute;left:0;text-align:left;margin-left:88.15pt;margin-top:-15.15pt;width:253.65pt;height:22.05pt;z-index:251698176" stroked="f">
            <v:textbox style="mso-next-textbox:#_x0000_s1071">
              <w:txbxContent>
                <w:p w:rsidR="00BA5217" w:rsidRPr="005D6285" w:rsidRDefault="00BA5217" w:rsidP="00BA5217">
                  <w:pPr>
                    <w:rPr>
                      <w:rFonts w:ascii="Times New Roman" w:hAnsi="Times New Roman" w:cs="Times New Roman"/>
                      <w:b/>
                      <w:color w:val="000000" w:themeColor="text1"/>
                      <w:sz w:val="24"/>
                      <w:szCs w:val="24"/>
                    </w:rPr>
                  </w:pPr>
                  <w:r w:rsidRPr="005D6285">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rPr>
                    <w:t>3</w:t>
                  </w:r>
                  <w:r w:rsidRPr="005D628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Pr="005D6285">
                    <w:rPr>
                      <w:rFonts w:ascii="Times New Roman" w:hAnsi="Times New Roman" w:cs="Times New Roman"/>
                      <w:b/>
                      <w:color w:val="000000" w:themeColor="text1"/>
                      <w:sz w:val="24"/>
                      <w:szCs w:val="24"/>
                    </w:rPr>
                    <w:t>. PTK Model Kemmis Taggart</w:t>
                  </w:r>
                </w:p>
              </w:txbxContent>
            </v:textbox>
          </v:shape>
        </w:pict>
      </w:r>
      <w:r w:rsidR="00F81C02">
        <w:rPr>
          <w:rFonts w:ascii="Times New Roman" w:hAnsi="Times New Roman" w:cs="Times New Roman"/>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0" type="#_x0000_t55" style="position:absolute;left:0;text-align:left;margin-left:103.85pt;margin-top:137.6pt;width:342pt;height:93.5pt;rotation:90;z-index:-251637760" adj="20142" fillcolor="#cff" strokecolor="#7030a0" strokeweight="4.5pt">
            <v:fill r:id="rId8" o:title="Water droplets" color2="#dbe5f1" angle="-45" focus="-50%" type="tile"/>
            <v:stroke linestyle="thickThin"/>
            <v:shadow on="t" type="perspective" color="#243f60" opacity=".5" offset="1pt" offset2="-3pt"/>
          </v:shape>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oval id="_x0000_s1051" style="position:absolute;left:0;text-align:left;margin-left:162.65pt;margin-top:23.65pt;width:158.95pt;height:118.4pt;z-index:-251636736" fillcolor="#2ff80e" strokecolor="#0d0d0d" strokeweight="1pt">
            <v:fill color2="#8064a2"/>
            <v:shadow on="t" type="perspective" color="#3f3151" offset="1pt" offset2="-3pt"/>
          </v:oval>
        </w:pict>
      </w:r>
      <w:r>
        <w:rPr>
          <w:rFonts w:ascii="Times New Roman" w:hAnsi="Times New Roman" w:cs="Times New Roman"/>
          <w:noProof/>
          <w:sz w:val="24"/>
          <w:szCs w:val="24"/>
        </w:rPr>
        <w:pict>
          <v:shape id="_x0000_s1049" type="#_x0000_t55" style="position:absolute;left:0;text-align:left;margin-left:229pt;margin-top:24.95pt;width:90pt;height:56.1pt;rotation:90;z-index:251677696" fillcolor="#c0504d" strokeweight="3pt">
            <v:fill color2="fill lighten(51)" focusposition="1" focussize="" method="linear sigma" type="gradient"/>
            <v:shadow on="t" type="perspective" color="#622423" opacity=".5" offset="1pt" offset2="-1pt"/>
            <v:textbox style="mso-next-textbox:#_x0000_s1049">
              <w:txbxContent>
                <w:p w:rsidR="008A496C" w:rsidRPr="003F0BCD" w:rsidRDefault="008A496C" w:rsidP="008A496C">
                  <w:pPr>
                    <w:rPr>
                      <w:color w:val="000000"/>
                    </w:rPr>
                  </w:pPr>
                </w:p>
                <w:p w:rsidR="008A496C" w:rsidRPr="00F94D57" w:rsidRDefault="008A496C" w:rsidP="008A496C">
                  <w:pPr>
                    <w:jc w:val="center"/>
                    <w:rPr>
                      <w:b/>
                      <w:color w:val="000000"/>
                    </w:rPr>
                  </w:pPr>
                  <w:r w:rsidRPr="00F94D57">
                    <w:rPr>
                      <w:b/>
                      <w:color w:val="000000"/>
                    </w:rPr>
                    <w:t>PLAN</w:t>
                  </w:r>
                </w:p>
              </w:txbxContent>
            </v:textbox>
          </v:shape>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63.65pt;margin-top:9.7pt;width:75.1pt;height:22.6pt;z-index:251681792" fillcolor="#fe6ae9" strokecolor="red" strokeweight="1.5pt">
            <v:fill color2="fill lighten(51)" angle="-45" focusposition=".5,.5" focussize="" method="linear sigma" focus="100%" type="gradient"/>
            <v:shadow on="t" type="perspective" color="#3f3151" opacity=".5" offset="1pt" offset2="-3pt"/>
            <v:textbox style="mso-next-textbox:#_x0000_s1053">
              <w:txbxContent>
                <w:p w:rsidR="008A496C" w:rsidRPr="009A16B7" w:rsidRDefault="008A496C" w:rsidP="008A496C">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5" type="#_x0000_t32" style="position:absolute;left:0;text-align:left;margin-left:221.85pt;margin-top:17.45pt;width:82.3pt;height:99.2pt;z-index:251694080" o:connectortype="straight" strokecolor="red" strokeweight="3pt">
            <v:stroke endarrow="block"/>
          </v:shape>
        </w:pict>
      </w: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6" type="#_x0000_t105" style="position:absolute;left:0;text-align:left;margin-left:169.9pt;margin-top:14.6pt;width:28.75pt;height:8.95pt;rotation:16277007fd;z-index:251684864"/>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49.65pt;margin-top:8.4pt;width:72.2pt;height:25.95pt;z-index:251693056" fillcolor="#fe6ae9" strokecolor="red" strokeweight="1.5pt">
            <v:fill color2="fill lighten(51)" angle="-45" focusposition=".5,.5" focussize="" method="linear sigma" focus="100%" type="gradient"/>
            <v:shadow on="t" type="perspective" color="#3f3151" opacity=".5" offset="1pt" offset2="-3pt"/>
            <v:textbox style="mso-next-textbox:#_x0000_s1064">
              <w:txbxContent>
                <w:p w:rsidR="008A496C" w:rsidRPr="009A16B7" w:rsidRDefault="008A496C" w:rsidP="008A496C">
                  <w:pP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r>
        <w:rPr>
          <w:rFonts w:ascii="Times New Roman" w:hAnsi="Times New Roman" w:cs="Times New Roman"/>
          <w:noProof/>
          <w:sz w:val="24"/>
          <w:szCs w:val="24"/>
        </w:rPr>
        <w:pict>
          <v:shape id="_x0000_s1054" type="#_x0000_t105" style="position:absolute;left:0;text-align:left;margin-left:285.65pt;margin-top:14pt;width:31.4pt;height:9.3pt;rotation:6558580fd;z-index:251682816" adj=",,5565"/>
        </w:pict>
      </w:r>
      <w:r>
        <w:rPr>
          <w:rFonts w:ascii="Times New Roman" w:hAnsi="Times New Roman" w:cs="Times New Roman"/>
          <w:noProof/>
          <w:sz w:val="24"/>
          <w:szCs w:val="24"/>
        </w:rPr>
        <w:pict>
          <v:rect id="_x0000_s1066" style="position:absolute;left:0;text-align:left;margin-left:236.65pt;margin-top:24.1pt;width:56.1pt;height:29.25pt;z-index:251695104" fillcolor="#fe6ae9" strokecolor="red" strokeweight="1.5pt">
            <v:fill color2="fill lighten(51)" angle="-45" focusposition=".5,.5" focussize="" method="linear sigma" focus="100%" type="gradient"/>
            <v:shadow on="t" type="perspective" color="#3f3151" opacity=".5" offset="1pt" offset2="-3pt"/>
            <v:textbox style="mso-next-textbox:#_x0000_s1066">
              <w:txbxContent>
                <w:p w:rsidR="008A496C" w:rsidRPr="009A16B7" w:rsidRDefault="008A496C" w:rsidP="008A496C">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105" style="position:absolute;left:0;text-align:left;margin-left:207.9pt;margin-top:16.8pt;width:28.75pt;height:8.95pt;rotation:13478758fd;z-index:251683840"/>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oval id="_x0000_s1052" style="position:absolute;left:0;text-align:left;margin-left:163.65pt;margin-top:22.6pt;width:158.95pt;height:129.7pt;z-index:251680768" fillcolor="#2ff80e" strokeweight="1pt">
            <v:fill color2="#8064a2"/>
            <v:shadow on="t" type="perspective" color="#3f3151" offset="1pt" offset2="-3pt"/>
          </v:oval>
        </w:pict>
      </w:r>
      <w:r>
        <w:rPr>
          <w:rFonts w:ascii="Times New Roman" w:hAnsi="Times New Roman" w:cs="Times New Roman"/>
          <w:noProof/>
          <w:sz w:val="24"/>
          <w:szCs w:val="24"/>
        </w:rPr>
        <w:pict>
          <v:shape id="_x0000_s1060" type="#_x0000_t55" style="position:absolute;left:0;text-align:left;margin-left:242.25pt;margin-top:26.45pt;width:90pt;height:56.1pt;rotation:90;z-index:251688960" fillcolor="#c0504d" strokeweight="3pt">
            <v:fill color2="fill lighten(51)" focusposition="1" focussize="" method="linear sigma" type="gradient"/>
            <v:shadow on="t" type="perspective" color="#622423" opacity=".5" offset="1pt" offset2="-1pt"/>
            <v:textbox style="mso-next-textbox:#_x0000_s1060">
              <w:txbxContent>
                <w:p w:rsidR="008A496C" w:rsidRDefault="008A496C" w:rsidP="008A496C">
                  <w:pPr>
                    <w:jc w:val="center"/>
                  </w:pPr>
                </w:p>
                <w:p w:rsidR="008A496C" w:rsidRPr="009A16B7" w:rsidRDefault="008A496C" w:rsidP="008A496C">
                  <w:pPr>
                    <w:jc w:val="center"/>
                    <w:rPr>
                      <w:rFonts w:ascii="Times New Roman" w:hAnsi="Times New Roman" w:cs="Times New Roman"/>
                      <w:b/>
                      <w:color w:val="000000"/>
                      <w:sz w:val="20"/>
                      <w:szCs w:val="20"/>
                    </w:rPr>
                  </w:pPr>
                  <w:r w:rsidRPr="009A16B7">
                    <w:rPr>
                      <w:rFonts w:ascii="Times New Roman" w:hAnsi="Times New Roman" w:cs="Times New Roman"/>
                      <w:b/>
                      <w:color w:val="000000"/>
                      <w:sz w:val="20"/>
                      <w:szCs w:val="20"/>
                    </w:rPr>
                    <w:t>REVISED PLAN</w:t>
                  </w:r>
                </w:p>
                <w:p w:rsidR="008A496C" w:rsidRPr="00F94D57" w:rsidRDefault="008A496C" w:rsidP="008A496C">
                  <w:pPr>
                    <w:jc w:val="center"/>
                    <w:rPr>
                      <w:b/>
                      <w:color w:val="000000"/>
                    </w:rPr>
                  </w:pPr>
                </w:p>
                <w:p w:rsidR="008A496C" w:rsidRPr="00F94D57" w:rsidRDefault="008A496C" w:rsidP="008A496C">
                  <w:pPr>
                    <w:jc w:val="center"/>
                    <w:rPr>
                      <w:b/>
                      <w:color w:val="000000"/>
                      <w:sz w:val="20"/>
                      <w:szCs w:val="20"/>
                    </w:rPr>
                  </w:pPr>
                  <w:r w:rsidRPr="00F94D57">
                    <w:rPr>
                      <w:b/>
                      <w:color w:val="000000"/>
                      <w:sz w:val="20"/>
                      <w:szCs w:val="20"/>
                    </w:rPr>
                    <w:t>PLAN</w:t>
                  </w:r>
                </w:p>
                <w:p w:rsidR="008A496C" w:rsidRPr="00F94D57" w:rsidRDefault="008A496C" w:rsidP="008A496C">
                  <w:pPr>
                    <w:rPr>
                      <w:b/>
                      <w:color w:val="000000"/>
                    </w:rPr>
                  </w:pPr>
                </w:p>
              </w:txbxContent>
            </v:textbox>
          </v:shape>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163.65pt;margin-top:6.25pt;width:75.1pt;height:25.55pt;z-index:251692032" fillcolor="#fe6ae9" strokecolor="red" strokeweight="1.5pt">
            <v:fill color2="fill lighten(51)" angle="-45" focusposition=".5,.5" focussize="" method="linear sigma" focus="100%" type="gradient"/>
            <v:shadow on="t" type="perspective" color="#3f3151" opacity=".5" offset="1pt" offset2="-3pt"/>
            <v:textbox style="mso-next-textbox:#_x0000_s1063">
              <w:txbxContent>
                <w:p w:rsidR="008A496C" w:rsidRPr="009A16B7" w:rsidRDefault="008A496C" w:rsidP="008A496C">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105" style="position:absolute;left:0;text-align:left;margin-left:171.55pt;margin-top:14.1pt;width:28.75pt;height:8.95pt;rotation:16277007fd;z-index:251696128"/>
        </w:pict>
      </w:r>
      <w:r>
        <w:rPr>
          <w:rFonts w:ascii="Times New Roman" w:hAnsi="Times New Roman" w:cs="Times New Roman"/>
          <w:noProof/>
          <w:sz w:val="24"/>
          <w:szCs w:val="24"/>
        </w:rPr>
        <w:pict>
          <v:shape id="_x0000_s1058" type="#_x0000_t32" style="position:absolute;left:0;text-align:left;margin-left:225.2pt;margin-top:11.6pt;width:76.85pt;height:112.95pt;z-index:251686912" o:connectortype="straight" strokecolor="red" strokeweight="3pt">
            <v:stroke endarrow="block"/>
          </v:shape>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105" style="position:absolute;left:0;text-align:left;margin-left:293.1pt;margin-top:17.85pt;width:31.4pt;height:9.3pt;rotation:6558580fd;z-index:251697152" adj=",,5565"/>
        </w:pict>
      </w:r>
      <w:r>
        <w:rPr>
          <w:rFonts w:ascii="Times New Roman" w:hAnsi="Times New Roman" w:cs="Times New Roman"/>
          <w:noProof/>
          <w:sz w:val="24"/>
          <w:szCs w:val="24"/>
        </w:rPr>
        <w:pict>
          <v:rect id="_x0000_s1062" style="position:absolute;left:0;text-align:left;margin-left:155.9pt;margin-top:12.25pt;width:72.2pt;height:25.95pt;z-index:251691008" fillcolor="#fe6ae9" strokecolor="red" strokeweight="1.5pt">
            <v:fill color2="fill lighten(51)" angle="-45" focusposition=".5,.5" focussize="" method="linear sigma" focus="100%" type="gradient"/>
            <v:shadow on="t" type="perspective" color="#3f3151" opacity=".5" offset="1pt" offset2="-3pt"/>
            <v:textbox style="mso-next-textbox:#_x0000_s1062">
              <w:txbxContent>
                <w:p w:rsidR="008A496C" w:rsidRPr="009A16B7" w:rsidRDefault="008A496C" w:rsidP="008A496C">
                  <w:pPr>
                    <w:jc w:val="cente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105" style="position:absolute;left:0;text-align:left;margin-left:199.35pt;margin-top:21.95pt;width:28.75pt;height:8.95pt;rotation:13248096fd;z-index:251685888" strokecolor="black [3213]"/>
        </w:pict>
      </w:r>
      <w:r>
        <w:rPr>
          <w:rFonts w:ascii="Times New Roman" w:hAnsi="Times New Roman" w:cs="Times New Roman"/>
          <w:noProof/>
          <w:sz w:val="24"/>
          <w:szCs w:val="24"/>
        </w:rPr>
        <w:pict>
          <v:rect id="_x0000_s1061" style="position:absolute;left:0;text-align:left;margin-left:236.65pt;margin-top:3.2pt;width:54pt;height:27.7pt;z-index:251689984" fillcolor="#fe6ae9" strokecolor="red" strokeweight="1.5pt">
            <v:fill color2="fill lighten(51)" angle="-45" focusposition=".5,.5" focussize="" method="linear sigma" focus="100%" type="gradient"/>
            <v:shadow on="t" type="perspective" color="#3f3151" opacity=".5" offset="1pt" offset2="-3pt"/>
            <v:textbox style="mso-next-textbox:#_x0000_s1061">
              <w:txbxContent>
                <w:p w:rsidR="008A496C" w:rsidRPr="009A16B7" w:rsidRDefault="008A496C" w:rsidP="008A496C">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p>
    <w:p w:rsidR="008A496C" w:rsidRDefault="00F81C02" w:rsidP="001C33CD">
      <w:pPr>
        <w:pStyle w:val="ListParagraph"/>
        <w:spacing w:line="480" w:lineRule="auto"/>
        <w:ind w:left="540" w:firstLine="630"/>
        <w:jc w:val="both"/>
        <w:rPr>
          <w:rFonts w:ascii="Times New Roman" w:hAnsi="Times New Roman" w:cs="Times New Roman"/>
          <w:sz w:val="24"/>
          <w:szCs w:val="24"/>
        </w:rPr>
      </w:pPr>
      <w:r>
        <w:rPr>
          <w:rFonts w:ascii="Times New Roman" w:hAnsi="Times New Roman" w:cs="Times New Roman"/>
          <w:noProof/>
          <w:sz w:val="24"/>
          <w:szCs w:val="24"/>
        </w:rPr>
        <w:pict>
          <v:roundrect id="_x0000_s1059" style="position:absolute;left:0;text-align:left;margin-left:304.15pt;margin-top:14.35pt;width:32.1pt;height:36.75pt;z-index:251687936" arcsize="10923f" fillcolor="black" strokecolor="#f2f2f2" strokeweight="3pt">
            <v:shadow on="t" type="perspective" color="#7f7f7f" opacity=".5" offset="1pt" offset2="-1pt"/>
            <v:textbox style="mso-next-textbox:#_x0000_s1059">
              <w:txbxContent>
                <w:p w:rsidR="008A496C" w:rsidRPr="00AA73D0" w:rsidRDefault="008A496C" w:rsidP="008A496C">
                  <w:pPr>
                    <w:rPr>
                      <w:b/>
                      <w:sz w:val="52"/>
                      <w:szCs w:val="52"/>
                    </w:rPr>
                  </w:pPr>
                  <w:r w:rsidRPr="00AA73D0">
                    <w:rPr>
                      <w:b/>
                      <w:sz w:val="52"/>
                      <w:szCs w:val="52"/>
                    </w:rPr>
                    <w:t>?</w:t>
                  </w:r>
                </w:p>
              </w:txbxContent>
            </v:textbox>
          </v:roundrect>
        </w:pict>
      </w:r>
    </w:p>
    <w:p w:rsidR="008A496C" w:rsidRPr="00AD11A9" w:rsidRDefault="008A496C" w:rsidP="00AD11A9">
      <w:pPr>
        <w:spacing w:line="480" w:lineRule="auto"/>
        <w:jc w:val="both"/>
        <w:rPr>
          <w:rFonts w:ascii="Times New Roman" w:hAnsi="Times New Roman" w:cs="Times New Roman"/>
          <w:sz w:val="24"/>
          <w:szCs w:val="24"/>
        </w:rPr>
      </w:pPr>
    </w:p>
    <w:p w:rsidR="009F446A" w:rsidRPr="009F446A" w:rsidRDefault="009F446A" w:rsidP="009F446A">
      <w:pPr>
        <w:pStyle w:val="ListParagraph"/>
        <w:spacing w:line="240" w:lineRule="auto"/>
        <w:ind w:left="539" w:firstLine="567"/>
        <w:jc w:val="both"/>
        <w:rPr>
          <w:rFonts w:ascii="Times New Roman" w:hAnsi="Times New Roman" w:cs="Times New Roman"/>
          <w:sz w:val="24"/>
          <w:szCs w:val="24"/>
        </w:rPr>
      </w:pPr>
    </w:p>
    <w:p w:rsidR="00AD11A9" w:rsidRPr="00AD11A9" w:rsidRDefault="005D67EE" w:rsidP="00AD11A9">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Be</w:t>
      </w:r>
      <w:r w:rsidR="00DA6D99">
        <w:rPr>
          <w:rFonts w:ascii="Times New Roman" w:hAnsi="Times New Roman" w:cs="Times New Roman"/>
          <w:sz w:val="24"/>
          <w:szCs w:val="24"/>
        </w:rPr>
        <w:t xml:space="preserve">berapa </w:t>
      </w:r>
      <w:r w:rsidR="00DA6D99" w:rsidRPr="000C0A9B">
        <w:rPr>
          <w:rFonts w:ascii="Times New Roman" w:hAnsi="Times New Roman" w:cs="Times New Roman"/>
          <w:color w:val="1D1B11" w:themeColor="background2" w:themeShade="1A"/>
          <w:sz w:val="24"/>
          <w:szCs w:val="24"/>
        </w:rPr>
        <w:t>ahli</w:t>
      </w:r>
      <w:r w:rsidR="00DA6D99">
        <w:rPr>
          <w:rFonts w:ascii="Times New Roman" w:hAnsi="Times New Roman" w:cs="Times New Roman"/>
          <w:sz w:val="24"/>
          <w:szCs w:val="24"/>
        </w:rPr>
        <w:t xml:space="preserve"> </w:t>
      </w:r>
      <w:r w:rsidR="002047EE" w:rsidRPr="00DF3D5B">
        <w:rPr>
          <w:rFonts w:ascii="Times New Roman" w:hAnsi="Times New Roman" w:cs="Times New Roman"/>
          <w:sz w:val="24"/>
          <w:szCs w:val="24"/>
        </w:rPr>
        <w:t>mengemukakan model penelitian dengan model</w:t>
      </w:r>
      <w:r w:rsidR="002047EE">
        <w:rPr>
          <w:rFonts w:ascii="Times New Roman" w:hAnsi="Times New Roman" w:cs="Times New Roman"/>
          <w:sz w:val="24"/>
          <w:szCs w:val="24"/>
        </w:rPr>
        <w:t xml:space="preserve"> </w:t>
      </w:r>
      <w:r w:rsidR="002047EE" w:rsidRPr="00DF3D5B">
        <w:rPr>
          <w:rFonts w:ascii="Times New Roman" w:hAnsi="Times New Roman" w:cs="Times New Roman"/>
          <w:sz w:val="24"/>
          <w:szCs w:val="24"/>
        </w:rPr>
        <w:t>yang berbeda, namun secara garis besar terdapat empat tahapan yang harus</w:t>
      </w:r>
      <w:r w:rsidR="002047EE">
        <w:rPr>
          <w:rFonts w:ascii="Times New Roman" w:hAnsi="Times New Roman" w:cs="Times New Roman"/>
          <w:sz w:val="24"/>
          <w:szCs w:val="24"/>
        </w:rPr>
        <w:t xml:space="preserve"> </w:t>
      </w:r>
      <w:r w:rsidR="002047EE" w:rsidRPr="00DF3D5B">
        <w:rPr>
          <w:rFonts w:ascii="Times New Roman" w:hAnsi="Times New Roman" w:cs="Times New Roman"/>
          <w:sz w:val="24"/>
          <w:szCs w:val="24"/>
        </w:rPr>
        <w:t>dilaluinya, yaitu:</w:t>
      </w:r>
      <w:r w:rsidR="002047EE">
        <w:rPr>
          <w:rStyle w:val="FootnoteReference"/>
          <w:rFonts w:ascii="Times New Roman" w:hAnsi="Times New Roman" w:cs="Times New Roman"/>
          <w:sz w:val="24"/>
          <w:szCs w:val="24"/>
        </w:rPr>
        <w:footnoteReference w:id="10"/>
      </w:r>
    </w:p>
    <w:p w:rsidR="002047EE" w:rsidRPr="00FB1559" w:rsidRDefault="002047EE" w:rsidP="009F446A">
      <w:pPr>
        <w:pStyle w:val="ListParagraph"/>
        <w:numPr>
          <w:ilvl w:val="0"/>
          <w:numId w:val="12"/>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Perencanaan (</w:t>
      </w:r>
      <w:r w:rsidRPr="00FB1559">
        <w:rPr>
          <w:rFonts w:ascii="Times New Roman" w:hAnsi="Times New Roman" w:cs="Times New Roman"/>
          <w:b/>
          <w:i/>
          <w:sz w:val="24"/>
          <w:szCs w:val="24"/>
        </w:rPr>
        <w:t>Planning</w:t>
      </w:r>
      <w:r w:rsidRPr="00FB1559">
        <w:rPr>
          <w:rFonts w:ascii="Times New Roman" w:hAnsi="Times New Roman" w:cs="Times New Roman"/>
          <w:b/>
          <w:sz w:val="24"/>
          <w:szCs w:val="24"/>
        </w:rPr>
        <w:t>)</w:t>
      </w:r>
    </w:p>
    <w:p w:rsidR="00B708C9" w:rsidRPr="00AD11A9" w:rsidRDefault="00AD11A9" w:rsidP="00AD11A9">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T</w:t>
      </w:r>
      <w:r w:rsidR="002047EE">
        <w:rPr>
          <w:rFonts w:ascii="Times New Roman" w:hAnsi="Times New Roman" w:cs="Times New Roman"/>
          <w:sz w:val="24"/>
          <w:szCs w:val="24"/>
        </w:rPr>
        <w:t>ahap ini peneliti menjelaskan tentang apa, mengapa, kapan, di mana, oleh siapa, dan bagaimana tindakan tersebut dilakukan.</w:t>
      </w:r>
    </w:p>
    <w:p w:rsidR="002047EE" w:rsidRPr="00FB1559" w:rsidRDefault="002047EE" w:rsidP="009F446A">
      <w:pPr>
        <w:pStyle w:val="ListParagraph"/>
        <w:numPr>
          <w:ilvl w:val="0"/>
          <w:numId w:val="12"/>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lastRenderedPageBreak/>
        <w:t>Pelaksanaan (</w:t>
      </w:r>
      <w:r w:rsidRPr="00FB1559">
        <w:rPr>
          <w:rFonts w:ascii="Times New Roman" w:hAnsi="Times New Roman" w:cs="Times New Roman"/>
          <w:b/>
          <w:i/>
          <w:sz w:val="24"/>
          <w:szCs w:val="24"/>
        </w:rPr>
        <w:t>Acting</w:t>
      </w:r>
      <w:r w:rsidRPr="00FB1559">
        <w:rPr>
          <w:rFonts w:ascii="Times New Roman" w:hAnsi="Times New Roman" w:cs="Times New Roman"/>
          <w:b/>
          <w:sz w:val="24"/>
          <w:szCs w:val="24"/>
        </w:rPr>
        <w:t>)</w:t>
      </w:r>
    </w:p>
    <w:p w:rsidR="002047EE" w:rsidRDefault="002047EE" w:rsidP="009F446A">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Pelaksanaan merupakan implementasi atau penerapan isi rancangan, yaitu mengenakan tindakan kelas.</w:t>
      </w:r>
    </w:p>
    <w:p w:rsidR="002047EE" w:rsidRPr="00FB1559" w:rsidRDefault="002047EE" w:rsidP="009F446A">
      <w:pPr>
        <w:pStyle w:val="ListParagraph"/>
        <w:numPr>
          <w:ilvl w:val="0"/>
          <w:numId w:val="12"/>
        </w:numPr>
        <w:spacing w:after="0"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Pengamatan (</w:t>
      </w:r>
      <w:r w:rsidRPr="00FB1559">
        <w:rPr>
          <w:rFonts w:ascii="Times New Roman" w:hAnsi="Times New Roman" w:cs="Times New Roman"/>
          <w:b/>
          <w:i/>
          <w:sz w:val="24"/>
          <w:szCs w:val="24"/>
        </w:rPr>
        <w:t>Observing</w:t>
      </w:r>
      <w:r w:rsidRPr="00FB1559">
        <w:rPr>
          <w:rFonts w:ascii="Times New Roman" w:hAnsi="Times New Roman" w:cs="Times New Roman"/>
          <w:b/>
          <w:sz w:val="24"/>
          <w:szCs w:val="24"/>
        </w:rPr>
        <w:t>)</w:t>
      </w:r>
    </w:p>
    <w:p w:rsidR="006F111E" w:rsidRPr="00DA6D99" w:rsidRDefault="002047EE" w:rsidP="009F446A">
      <w:pPr>
        <w:pStyle w:val="ListParagraph"/>
        <w:spacing w:after="0"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Sebetulnya sedikit kurang tepat kalau pengamatan ini dipisahkan dengan pelaksanaan tindakan karena seharusnya pengamatan dilakukan pada tindakan sedang dilakukan. Jadi,  keduanya berlangsung dalam waktu yang sama.</w:t>
      </w:r>
    </w:p>
    <w:p w:rsidR="002047EE" w:rsidRPr="00FB1559" w:rsidRDefault="002047EE" w:rsidP="009F446A">
      <w:pPr>
        <w:pStyle w:val="ListParagraph"/>
        <w:numPr>
          <w:ilvl w:val="0"/>
          <w:numId w:val="12"/>
        </w:numPr>
        <w:spacing w:after="0"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Refleksi (</w:t>
      </w:r>
      <w:r w:rsidRPr="00FB1559">
        <w:rPr>
          <w:rFonts w:ascii="Times New Roman" w:hAnsi="Times New Roman" w:cs="Times New Roman"/>
          <w:b/>
          <w:i/>
          <w:sz w:val="24"/>
          <w:szCs w:val="24"/>
        </w:rPr>
        <w:t>Reflecting</w:t>
      </w:r>
      <w:r w:rsidRPr="00FB1559">
        <w:rPr>
          <w:rFonts w:ascii="Times New Roman" w:hAnsi="Times New Roman" w:cs="Times New Roman"/>
          <w:b/>
          <w:sz w:val="24"/>
          <w:szCs w:val="24"/>
        </w:rPr>
        <w:t>)</w:t>
      </w:r>
    </w:p>
    <w:p w:rsidR="002047EE" w:rsidRDefault="002047EE" w:rsidP="009F446A">
      <w:pPr>
        <w:pStyle w:val="ListParagraph"/>
        <w:spacing w:before="240"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Kegiatan ini merupakan kegiatan untuk mengemukakan kembali apa yang sudah dilakukan. Kegiatan refleksi ini sangat tepat dilakukan ketika guru pelaksana sudah selesai melakukan tindakan, kemudian berhadapan dengan peneliti untuk mendiskusikan implementasi rancangan tindakan.</w:t>
      </w:r>
    </w:p>
    <w:p w:rsidR="00E628DD" w:rsidRDefault="00E628DD" w:rsidP="00E628DD">
      <w:pPr>
        <w:pStyle w:val="ListParagraph"/>
        <w:spacing w:before="240" w:after="0" w:line="120" w:lineRule="auto"/>
        <w:ind w:left="567" w:firstLine="567"/>
        <w:jc w:val="both"/>
        <w:rPr>
          <w:rFonts w:ascii="Times New Roman" w:hAnsi="Times New Roman" w:cs="Times New Roman"/>
          <w:sz w:val="24"/>
          <w:szCs w:val="24"/>
        </w:rPr>
      </w:pPr>
    </w:p>
    <w:p w:rsidR="002047EE" w:rsidRDefault="002047EE" w:rsidP="00E628DD">
      <w:pPr>
        <w:pStyle w:val="ListParagraph"/>
        <w:spacing w:before="240"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Keempat  tahap dalam penelitian </w:t>
      </w:r>
      <w:r w:rsidR="00F71E92">
        <w:rPr>
          <w:rFonts w:ascii="Times New Roman" w:hAnsi="Times New Roman" w:cs="Times New Roman"/>
          <w:sz w:val="24"/>
          <w:szCs w:val="24"/>
        </w:rPr>
        <w:t xml:space="preserve">tindakan tersebut adalah unsur </w:t>
      </w:r>
      <w:r>
        <w:rPr>
          <w:rFonts w:ascii="Times New Roman" w:hAnsi="Times New Roman" w:cs="Times New Roman"/>
          <w:sz w:val="24"/>
          <w:szCs w:val="24"/>
        </w:rPr>
        <w:t>untuk membentuk sebuah siklus, yaitu suatu putaran kegiatan beruntun, yang kembali ke langkah semula.</w:t>
      </w:r>
      <w:r w:rsidR="00D50269">
        <w:rPr>
          <w:rFonts w:ascii="Times New Roman" w:hAnsi="Times New Roman" w:cs="Times New Roman"/>
          <w:sz w:val="24"/>
          <w:szCs w:val="24"/>
        </w:rPr>
        <w:t xml:space="preserve"> Jadi satu siklus adalah dari tahap penyusunan rancangan sampai dengan refleksi.</w:t>
      </w:r>
      <w:r>
        <w:rPr>
          <w:rStyle w:val="FootnoteReference"/>
          <w:rFonts w:ascii="Times New Roman" w:hAnsi="Times New Roman" w:cs="Times New Roman"/>
          <w:sz w:val="24"/>
          <w:szCs w:val="24"/>
        </w:rPr>
        <w:footnoteReference w:id="11"/>
      </w:r>
    </w:p>
    <w:p w:rsidR="00E505F1" w:rsidRDefault="00FB1559" w:rsidP="009F446A">
      <w:pPr>
        <w:pStyle w:val="ListParagraph"/>
        <w:spacing w:before="2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00E505F1">
        <w:rPr>
          <w:rFonts w:ascii="Times New Roman" w:hAnsi="Times New Roman" w:cs="Times New Roman"/>
          <w:sz w:val="24"/>
          <w:szCs w:val="24"/>
        </w:rPr>
        <w:t xml:space="preserve">Penelitian Tindakan Kelas ini terdiri dari 2 siklus, sebenarnya tidak ada ketentuan atau ketetapan berapa siklus yang harus dilakukan oleh peneliti dalam melakukan Penelitian Tindakan Kelas (PTK). Hal ini tergantung dengan </w:t>
      </w:r>
      <w:r w:rsidR="00E505F1">
        <w:rPr>
          <w:rFonts w:ascii="Times New Roman" w:hAnsi="Times New Roman" w:cs="Times New Roman"/>
          <w:sz w:val="24"/>
          <w:szCs w:val="24"/>
        </w:rPr>
        <w:lastRenderedPageBreak/>
        <w:t>peneliti, jika hasil penelitian telah menemukan hasil yang memuaskan dalam perbaikan dan peningkatan proses pembelajaran di kelas, maka peneliti dapat menghentikan dan mengambil kesimpulan, namun disarankan sebaiknya prosedur PTK dilakukan paling kurang dua siklus.</w:t>
      </w:r>
      <w:r w:rsidR="00E505F1">
        <w:rPr>
          <w:rStyle w:val="FootnoteReference"/>
          <w:rFonts w:ascii="Times New Roman" w:hAnsi="Times New Roman" w:cs="Times New Roman"/>
          <w:sz w:val="24"/>
          <w:szCs w:val="24"/>
        </w:rPr>
        <w:footnoteReference w:id="12"/>
      </w:r>
    </w:p>
    <w:p w:rsidR="002A2AB1" w:rsidRDefault="002A2AB1" w:rsidP="009F446A">
      <w:pPr>
        <w:pStyle w:val="ListParagraph"/>
        <w:spacing w:line="360" w:lineRule="auto"/>
        <w:ind w:left="567" w:firstLine="567"/>
        <w:jc w:val="both"/>
        <w:rPr>
          <w:rFonts w:ascii="Times New Roman" w:hAnsi="Times New Roman" w:cs="Times New Roman"/>
          <w:sz w:val="24"/>
          <w:szCs w:val="24"/>
        </w:rPr>
      </w:pPr>
    </w:p>
    <w:p w:rsidR="002047EE" w:rsidRPr="00AB3816" w:rsidRDefault="00385922"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AB3816">
        <w:rPr>
          <w:rFonts w:ascii="Times New Roman" w:hAnsi="Times New Roman" w:cs="Times New Roman"/>
          <w:b/>
          <w:sz w:val="24"/>
          <w:szCs w:val="24"/>
        </w:rPr>
        <w:t>Subjek P</w:t>
      </w:r>
      <w:r w:rsidR="002047EE" w:rsidRPr="00AB3816">
        <w:rPr>
          <w:rFonts w:ascii="Times New Roman" w:hAnsi="Times New Roman" w:cs="Times New Roman"/>
          <w:b/>
          <w:sz w:val="24"/>
          <w:szCs w:val="24"/>
        </w:rPr>
        <w:t>enelitian</w:t>
      </w:r>
    </w:p>
    <w:p w:rsidR="002047EE" w:rsidRDefault="002047EE" w:rsidP="009F446A">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 xml:space="preserve">Subyek penelitian ini adalah siswa kelas V MI Al-Ghozali Panjerejo, Rejotangan, Tulungagung. Pemilihan subyek penelitian ini dengan pertimbangan bahwa </w:t>
      </w:r>
      <w:r w:rsidR="00B555CE">
        <w:rPr>
          <w:rFonts w:ascii="Times New Roman" w:hAnsi="Times New Roman" w:cs="Times New Roman"/>
          <w:sz w:val="24"/>
          <w:szCs w:val="24"/>
        </w:rPr>
        <w:t xml:space="preserve">sebagian besar </w:t>
      </w:r>
      <w:r>
        <w:rPr>
          <w:rFonts w:ascii="Times New Roman" w:hAnsi="Times New Roman" w:cs="Times New Roman"/>
          <w:sz w:val="24"/>
          <w:szCs w:val="24"/>
        </w:rPr>
        <w:t>subyek penelitian nilai matematikanya pada materi KPK</w:t>
      </w:r>
      <w:r w:rsidR="00640F71">
        <w:rPr>
          <w:rFonts w:ascii="Times New Roman" w:hAnsi="Times New Roman" w:cs="Times New Roman"/>
          <w:sz w:val="24"/>
          <w:szCs w:val="24"/>
        </w:rPr>
        <w:t xml:space="preserve"> (Kelipatan Persekutuan Terkecil)</w:t>
      </w:r>
      <w:r>
        <w:rPr>
          <w:rFonts w:ascii="Times New Roman" w:hAnsi="Times New Roman" w:cs="Times New Roman"/>
          <w:sz w:val="24"/>
          <w:szCs w:val="24"/>
        </w:rPr>
        <w:t xml:space="preserve"> dan FPB</w:t>
      </w:r>
      <w:r w:rsidR="00640F71">
        <w:rPr>
          <w:rFonts w:ascii="Times New Roman" w:hAnsi="Times New Roman" w:cs="Times New Roman"/>
          <w:sz w:val="24"/>
          <w:szCs w:val="24"/>
        </w:rPr>
        <w:t xml:space="preserve"> (Faktor Persekutuan Terbesar)</w:t>
      </w:r>
      <w:r>
        <w:rPr>
          <w:rFonts w:ascii="Times New Roman" w:hAnsi="Times New Roman" w:cs="Times New Roman"/>
          <w:sz w:val="24"/>
          <w:szCs w:val="24"/>
        </w:rPr>
        <w:t xml:space="preserve"> masih di bawah KKM</w:t>
      </w:r>
      <w:r w:rsidR="00640F71">
        <w:rPr>
          <w:rFonts w:ascii="Times New Roman" w:hAnsi="Times New Roman" w:cs="Times New Roman"/>
          <w:sz w:val="24"/>
          <w:szCs w:val="24"/>
        </w:rPr>
        <w:t xml:space="preserve"> (Kriteria Ketuntasan Minimal)</w:t>
      </w:r>
      <w:r>
        <w:rPr>
          <w:rFonts w:ascii="Times New Roman" w:hAnsi="Times New Roman" w:cs="Times New Roman"/>
          <w:sz w:val="24"/>
          <w:szCs w:val="24"/>
        </w:rPr>
        <w:t>.</w:t>
      </w:r>
      <w:r w:rsidRPr="00640F71">
        <w:rPr>
          <w:rFonts w:ascii="Times New Roman" w:hAnsi="Times New Roman" w:cs="Times New Roman"/>
          <w:sz w:val="24"/>
          <w:szCs w:val="24"/>
        </w:rPr>
        <w:t xml:space="preserve"> </w:t>
      </w:r>
    </w:p>
    <w:p w:rsidR="002A2AB1" w:rsidRPr="00640F71" w:rsidRDefault="002A2AB1" w:rsidP="009F446A">
      <w:pPr>
        <w:pStyle w:val="ListParagraph"/>
        <w:spacing w:line="360" w:lineRule="auto"/>
        <w:ind w:left="540" w:firstLine="630"/>
        <w:jc w:val="both"/>
        <w:rPr>
          <w:rFonts w:ascii="Times New Roman" w:hAnsi="Times New Roman" w:cs="Times New Roman"/>
          <w:sz w:val="24"/>
          <w:szCs w:val="24"/>
        </w:rPr>
      </w:pPr>
    </w:p>
    <w:p w:rsidR="002047EE" w:rsidRPr="00AB3816" w:rsidRDefault="00385922"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AB3816">
        <w:rPr>
          <w:rFonts w:ascii="Times New Roman" w:hAnsi="Times New Roman" w:cs="Times New Roman"/>
          <w:b/>
          <w:sz w:val="24"/>
          <w:szCs w:val="24"/>
        </w:rPr>
        <w:t>Teknik Pengumpulan D</w:t>
      </w:r>
      <w:r w:rsidR="002047EE" w:rsidRPr="00AB3816">
        <w:rPr>
          <w:rFonts w:ascii="Times New Roman" w:hAnsi="Times New Roman" w:cs="Times New Roman"/>
          <w:b/>
          <w:sz w:val="24"/>
          <w:szCs w:val="24"/>
        </w:rPr>
        <w:t>ata</w:t>
      </w:r>
    </w:p>
    <w:p w:rsidR="002047EE" w:rsidRPr="00F759FA" w:rsidRDefault="002047EE" w:rsidP="009F446A">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 xml:space="preserve">Sesuai data yang akan di kumpulkan dalam penelitian, maka teknik pengumpulan data dalam penelitian ini meliputi: (1) wawancara, </w:t>
      </w:r>
      <w:r w:rsidR="000D4B08">
        <w:rPr>
          <w:rFonts w:ascii="Times New Roman" w:hAnsi="Times New Roman" w:cs="Times New Roman"/>
          <w:sz w:val="24"/>
          <w:szCs w:val="24"/>
        </w:rPr>
        <w:t>(2) tes, (3) observasi, (4</w:t>
      </w:r>
      <w:r>
        <w:rPr>
          <w:rFonts w:ascii="Times New Roman" w:hAnsi="Times New Roman" w:cs="Times New Roman"/>
          <w:sz w:val="24"/>
          <w:szCs w:val="24"/>
        </w:rPr>
        <w:t xml:space="preserve">) </w:t>
      </w:r>
      <w:r w:rsidR="007C1F40">
        <w:rPr>
          <w:rFonts w:ascii="Times New Roman" w:hAnsi="Times New Roman" w:cs="Times New Roman"/>
          <w:sz w:val="24"/>
          <w:szCs w:val="24"/>
        </w:rPr>
        <w:t xml:space="preserve">dokumentasi, (5) </w:t>
      </w:r>
      <w:r>
        <w:rPr>
          <w:rFonts w:ascii="Times New Roman" w:hAnsi="Times New Roman" w:cs="Times New Roman"/>
          <w:sz w:val="24"/>
          <w:szCs w:val="24"/>
        </w:rPr>
        <w:t>catatan lapangan</w:t>
      </w:r>
      <w:r w:rsidR="000D4B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47EE" w:rsidRPr="00FB1559" w:rsidRDefault="002047EE" w:rsidP="006020DC">
      <w:pPr>
        <w:pStyle w:val="ListParagraph"/>
        <w:numPr>
          <w:ilvl w:val="0"/>
          <w:numId w:val="13"/>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 xml:space="preserve">Wawancara </w:t>
      </w:r>
    </w:p>
    <w:p w:rsidR="002047EE" w:rsidRDefault="002047EE" w:rsidP="009F446A">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Wawancara adalah teknik pengumpulan data melalui proses tanya jawab lisan yang berlangsung satu arah, artinya pertanyaan datang dari pihak yang mewawancari dan jawaban diberikan oleh yang </w:t>
      </w:r>
      <w:r>
        <w:rPr>
          <w:rFonts w:ascii="Times New Roman" w:hAnsi="Times New Roman" w:cs="Times New Roman"/>
          <w:sz w:val="24"/>
          <w:szCs w:val="24"/>
        </w:rPr>
        <w:lastRenderedPageBreak/>
        <w:t>diwawancarai.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Menurut Denzim dalam Goetz dan LeCompte (1984) wawancara merupakan pertanyaan-pertanyaan yang diajukan secara verbal kepada orang-orang yang dianggap dapat memberikan informasi atau penjelasan hal-hal yang dipandang perlu.</w:t>
      </w:r>
      <w:r>
        <w:rPr>
          <w:rStyle w:val="FootnoteReference"/>
          <w:rFonts w:ascii="Times New Roman" w:hAnsi="Times New Roman" w:cs="Times New Roman"/>
          <w:sz w:val="24"/>
          <w:szCs w:val="24"/>
        </w:rPr>
        <w:footnoteReference w:id="14"/>
      </w:r>
    </w:p>
    <w:p w:rsidR="002047EE" w:rsidRDefault="002047EE" w:rsidP="006020DC">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Teknik wawancara ini banyak digunakan dalam penelitian pendidikan karena mempunyai beberapa keunggulan. Beberapa keunggulan itu termasuk:</w:t>
      </w:r>
      <w:r>
        <w:rPr>
          <w:rStyle w:val="FootnoteReference"/>
          <w:rFonts w:ascii="Times New Roman" w:hAnsi="Times New Roman" w:cs="Times New Roman"/>
          <w:sz w:val="24"/>
          <w:szCs w:val="24"/>
        </w:rPr>
        <w:footnoteReference w:id="15"/>
      </w:r>
    </w:p>
    <w:p w:rsidR="002047EE" w:rsidRPr="00812803" w:rsidRDefault="002047EE" w:rsidP="006020DC">
      <w:pPr>
        <w:pStyle w:val="ListParagraph"/>
        <w:numPr>
          <w:ilvl w:val="0"/>
          <w:numId w:val="1"/>
        </w:numPr>
        <w:spacing w:line="480" w:lineRule="auto"/>
        <w:ind w:left="1418" w:hanging="425"/>
        <w:jc w:val="both"/>
        <w:rPr>
          <w:rFonts w:ascii="Times New Roman" w:hAnsi="Times New Roman" w:cs="Times New Roman"/>
          <w:sz w:val="24"/>
          <w:szCs w:val="24"/>
        </w:rPr>
      </w:pPr>
      <w:r w:rsidRPr="00812803">
        <w:rPr>
          <w:rFonts w:ascii="Times New Roman" w:hAnsi="Times New Roman" w:cs="Times New Roman"/>
          <w:sz w:val="24"/>
          <w:szCs w:val="24"/>
        </w:rPr>
        <w:t>Peneliti memperoleh rerata jawaban yang relatif tinggi dari responden.</w:t>
      </w:r>
    </w:p>
    <w:p w:rsidR="002047EE" w:rsidRDefault="002047EE" w:rsidP="006020DC">
      <w:pPr>
        <w:pStyle w:val="ListParagraph"/>
        <w:numPr>
          <w:ilvl w:val="0"/>
          <w:numId w:val="1"/>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Peneliti dapat membantu menjelaskan lebih, jika ternyata responden menga</w:t>
      </w:r>
      <w:r w:rsidR="00B030C8">
        <w:rPr>
          <w:rFonts w:ascii="Times New Roman" w:hAnsi="Times New Roman" w:cs="Times New Roman"/>
          <w:sz w:val="24"/>
          <w:szCs w:val="24"/>
        </w:rPr>
        <w:t>lami kesulitan menjawab yang di</w:t>
      </w:r>
      <w:r>
        <w:rPr>
          <w:rFonts w:ascii="Times New Roman" w:hAnsi="Times New Roman" w:cs="Times New Roman"/>
          <w:sz w:val="24"/>
          <w:szCs w:val="24"/>
        </w:rPr>
        <w:t>a</w:t>
      </w:r>
      <w:r w:rsidR="00B030C8">
        <w:rPr>
          <w:rFonts w:ascii="Times New Roman" w:hAnsi="Times New Roman" w:cs="Times New Roman"/>
          <w:sz w:val="24"/>
          <w:szCs w:val="24"/>
        </w:rPr>
        <w:t>k</w:t>
      </w:r>
      <w:r>
        <w:rPr>
          <w:rFonts w:ascii="Times New Roman" w:hAnsi="Times New Roman" w:cs="Times New Roman"/>
          <w:sz w:val="24"/>
          <w:szCs w:val="24"/>
        </w:rPr>
        <w:t>ibatkan ketidakjelasan pertanyaan.</w:t>
      </w:r>
    </w:p>
    <w:p w:rsidR="002047EE" w:rsidRDefault="002047EE" w:rsidP="006020DC">
      <w:pPr>
        <w:pStyle w:val="ListParagraph"/>
        <w:numPr>
          <w:ilvl w:val="0"/>
          <w:numId w:val="1"/>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Peneliti dapat mengont</w:t>
      </w:r>
      <w:r w:rsidR="000D4B08">
        <w:rPr>
          <w:rFonts w:ascii="Times New Roman" w:hAnsi="Times New Roman" w:cs="Times New Roman"/>
          <w:sz w:val="24"/>
          <w:szCs w:val="24"/>
        </w:rPr>
        <w:t>rol jawaban responden secara leb</w:t>
      </w:r>
      <w:r>
        <w:rPr>
          <w:rFonts w:ascii="Times New Roman" w:hAnsi="Times New Roman" w:cs="Times New Roman"/>
          <w:sz w:val="24"/>
          <w:szCs w:val="24"/>
        </w:rPr>
        <w:t>ih teliti dengan mengamati reaksi atau tingkah laku yang diakibatkan oleh pertanyaan dalam proses wawancara.</w:t>
      </w:r>
    </w:p>
    <w:p w:rsidR="002047EE" w:rsidRDefault="002047EE" w:rsidP="006020DC">
      <w:pPr>
        <w:pStyle w:val="ListParagraph"/>
        <w:numPr>
          <w:ilvl w:val="0"/>
          <w:numId w:val="1"/>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Peneliti dapat memperoleh informasi yang tidak dapat diungkapkan dengan cara kuisioner ataupun observasi. Informasi tersebut misalnya, jawaban yang sifatnya pribadi dan bukan pendapat kelompok, atau informasi alternatif dari suatu kejadian penting. </w:t>
      </w:r>
    </w:p>
    <w:p w:rsidR="002047EE" w:rsidRPr="00A070F0" w:rsidRDefault="002047EE" w:rsidP="009F446A">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Responden – responden yang menjadi sumber data dalam penelitian ini antara lain:</w:t>
      </w:r>
    </w:p>
    <w:p w:rsidR="00A070F0" w:rsidRDefault="002047EE" w:rsidP="009F446A">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Guru kelas V atau guru bidang studi</w:t>
      </w:r>
      <w:r w:rsidR="00B030C8">
        <w:rPr>
          <w:rFonts w:ascii="Times New Roman" w:hAnsi="Times New Roman" w:cs="Times New Roman"/>
          <w:sz w:val="24"/>
          <w:szCs w:val="24"/>
        </w:rPr>
        <w:t xml:space="preserve"> matemati</w:t>
      </w:r>
      <w:r w:rsidR="00A070F0">
        <w:rPr>
          <w:rFonts w:ascii="Times New Roman" w:hAnsi="Times New Roman" w:cs="Times New Roman"/>
          <w:sz w:val="24"/>
          <w:szCs w:val="24"/>
        </w:rPr>
        <w:t>ka</w:t>
      </w:r>
      <w:r>
        <w:rPr>
          <w:rFonts w:ascii="Times New Roman" w:hAnsi="Times New Roman" w:cs="Times New Roman"/>
          <w:sz w:val="24"/>
          <w:szCs w:val="24"/>
        </w:rPr>
        <w:t>, yang nantinya akan diperoleh data tentang kegiatan proses belajar mengajar pada mata pelajaran matematika kelas V di MI Al-Ghozali Panjerejo.</w:t>
      </w:r>
    </w:p>
    <w:p w:rsidR="00A070F0" w:rsidRPr="00A070F0" w:rsidRDefault="002047EE" w:rsidP="009F446A">
      <w:pPr>
        <w:pStyle w:val="ListParagraph"/>
        <w:numPr>
          <w:ilvl w:val="0"/>
          <w:numId w:val="2"/>
        </w:numPr>
        <w:spacing w:line="480" w:lineRule="auto"/>
        <w:ind w:left="1418" w:hanging="425"/>
        <w:jc w:val="both"/>
        <w:rPr>
          <w:rFonts w:ascii="Times New Roman" w:hAnsi="Times New Roman" w:cs="Times New Roman"/>
          <w:sz w:val="24"/>
          <w:szCs w:val="24"/>
        </w:rPr>
      </w:pPr>
      <w:r w:rsidRPr="00A070F0">
        <w:rPr>
          <w:rFonts w:ascii="Times New Roman" w:hAnsi="Times New Roman" w:cs="Times New Roman"/>
          <w:sz w:val="24"/>
          <w:szCs w:val="24"/>
        </w:rPr>
        <w:t xml:space="preserve">Siswa kelas V, yang nantinya akan diperoleh informasi tentang proses belajar mengajar yang </w:t>
      </w:r>
      <w:r w:rsidR="00A070F0" w:rsidRPr="00A070F0">
        <w:rPr>
          <w:rFonts w:ascii="Times New Roman" w:hAnsi="Times New Roman" w:cs="Times New Roman"/>
          <w:sz w:val="24"/>
          <w:szCs w:val="24"/>
        </w:rPr>
        <w:t xml:space="preserve"> dilaksanakan dengan metode </w:t>
      </w:r>
      <w:r w:rsidR="00A070F0" w:rsidRPr="009F446A">
        <w:rPr>
          <w:rFonts w:ascii="Times New Roman" w:hAnsi="Times New Roman" w:cs="Times New Roman"/>
          <w:sz w:val="24"/>
          <w:szCs w:val="24"/>
        </w:rPr>
        <w:t>drill</w:t>
      </w:r>
      <w:r w:rsidR="009F446A">
        <w:rPr>
          <w:rFonts w:ascii="Times New Roman" w:hAnsi="Times New Roman" w:cs="Times New Roman"/>
          <w:sz w:val="24"/>
          <w:szCs w:val="24"/>
        </w:rPr>
        <w:t>.</w:t>
      </w:r>
    </w:p>
    <w:p w:rsidR="0044029F" w:rsidRPr="00A070F0" w:rsidRDefault="0044029F" w:rsidP="009F446A">
      <w:pPr>
        <w:pStyle w:val="ListParagraph"/>
        <w:numPr>
          <w:ilvl w:val="0"/>
          <w:numId w:val="13"/>
        </w:numPr>
        <w:spacing w:line="480" w:lineRule="auto"/>
        <w:ind w:left="993" w:hanging="426"/>
        <w:jc w:val="both"/>
        <w:rPr>
          <w:rFonts w:ascii="Times New Roman" w:hAnsi="Times New Roman" w:cs="Times New Roman"/>
          <w:b/>
          <w:sz w:val="24"/>
          <w:szCs w:val="24"/>
        </w:rPr>
      </w:pPr>
      <w:r w:rsidRPr="00A070F0">
        <w:rPr>
          <w:rFonts w:ascii="Times New Roman" w:hAnsi="Times New Roman" w:cs="Times New Roman"/>
          <w:b/>
          <w:sz w:val="24"/>
          <w:szCs w:val="24"/>
        </w:rPr>
        <w:t>Tes</w:t>
      </w:r>
    </w:p>
    <w:p w:rsidR="0044029F" w:rsidRDefault="00E567A0" w:rsidP="0074154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Tes berasal dari bahasa latin </w:t>
      </w:r>
      <w:r w:rsidRPr="00E567A0">
        <w:rPr>
          <w:rFonts w:ascii="Times New Roman" w:hAnsi="Times New Roman" w:cs="Times New Roman"/>
          <w:i/>
          <w:sz w:val="24"/>
          <w:szCs w:val="24"/>
        </w:rPr>
        <w:t>testum</w:t>
      </w:r>
      <w:r>
        <w:rPr>
          <w:rFonts w:ascii="Times New Roman" w:hAnsi="Times New Roman" w:cs="Times New Roman"/>
          <w:sz w:val="24"/>
          <w:szCs w:val="24"/>
        </w:rPr>
        <w:t xml:space="preserve"> yang berarti alat untuk mengukur tanah. Dalam bahasa perancis kuno, kata tes berarti ukuran yang dipergunakan untuk membedakan antara emas dengan perak serta logam lainnya.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Sedangkan Sumadi Suryabrata mengartikan tes adalah “pertanyaan-pertanyaan yang harus dijawab dan atau perintah-perintah yang harus dijalankan, yang mendasarkan harus bagaimana testee menjawab pertanyaan-pertanyaan atau melakukan perintah-perintah itu</w:t>
      </w:r>
      <w:r w:rsidR="008B14E7">
        <w:rPr>
          <w:rFonts w:ascii="Times New Roman" w:hAnsi="Times New Roman" w:cs="Times New Roman"/>
          <w:sz w:val="24"/>
          <w:szCs w:val="24"/>
        </w:rPr>
        <w:t xml:space="preserve">, penyelidik mengambil kesimpulan dengan cara membandingkan dengan standar atau </w:t>
      </w:r>
      <w:r w:rsidR="008B14E7" w:rsidRPr="00931E5E">
        <w:rPr>
          <w:rFonts w:ascii="Times New Roman" w:hAnsi="Times New Roman" w:cs="Times New Roman"/>
          <w:i/>
          <w:sz w:val="24"/>
          <w:szCs w:val="24"/>
        </w:rPr>
        <w:t>testee</w:t>
      </w:r>
      <w:r w:rsidR="008B14E7">
        <w:rPr>
          <w:rFonts w:ascii="Times New Roman" w:hAnsi="Times New Roman" w:cs="Times New Roman"/>
          <w:sz w:val="24"/>
          <w:szCs w:val="24"/>
        </w:rPr>
        <w:t xml:space="preserve"> lainnya”.</w:t>
      </w:r>
      <w:r w:rsidR="008B14E7">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8B14E7" w:rsidRDefault="008B14E7" w:rsidP="0074154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Dari kedua pengertian di atas, diambil pengertian tes adalah alat pengukuran berupa pertanyaan, perintah, dan petunjuk yang ditujukan kepada </w:t>
      </w:r>
      <w:r w:rsidRPr="00931E5E">
        <w:rPr>
          <w:rFonts w:ascii="Times New Roman" w:hAnsi="Times New Roman" w:cs="Times New Roman"/>
          <w:i/>
          <w:sz w:val="24"/>
          <w:szCs w:val="24"/>
        </w:rPr>
        <w:t>testee</w:t>
      </w:r>
      <w:r>
        <w:rPr>
          <w:rFonts w:ascii="Times New Roman" w:hAnsi="Times New Roman" w:cs="Times New Roman"/>
          <w:sz w:val="24"/>
          <w:szCs w:val="24"/>
        </w:rPr>
        <w:t xml:space="preserve"> untuk mendapatkan respon sesuai dengan petunjuk itu. Atas </w:t>
      </w:r>
      <w:r>
        <w:rPr>
          <w:rFonts w:ascii="Times New Roman" w:hAnsi="Times New Roman" w:cs="Times New Roman"/>
          <w:sz w:val="24"/>
          <w:szCs w:val="24"/>
        </w:rPr>
        <w:lastRenderedPageBreak/>
        <w:t>dasar respon tersebut ditentukan tinggi rendahnya skor dalam bentuk kuantitatif, selanjutnya dibandingkan dengan standar yang telah ditentukan untuk ditarik kesimpulan yang bersifat kualitatif.</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256972" w:rsidRPr="004020E0" w:rsidRDefault="00AD11A9" w:rsidP="0074154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Pada</w:t>
      </w:r>
      <w:r w:rsidR="00256972">
        <w:rPr>
          <w:rFonts w:ascii="Times New Roman" w:hAnsi="Times New Roman" w:cs="Times New Roman"/>
          <w:sz w:val="24"/>
          <w:szCs w:val="24"/>
        </w:rPr>
        <w:t xml:space="preserve"> penelitian ini, </w:t>
      </w:r>
      <w:r w:rsidR="00B555CE">
        <w:rPr>
          <w:rFonts w:ascii="Times New Roman" w:hAnsi="Times New Roman" w:cs="Times New Roman"/>
          <w:sz w:val="24"/>
          <w:szCs w:val="24"/>
        </w:rPr>
        <w:t>tes digunakan untuk mengetahui prestasi belajar siswa setelah adanya tindakan, peneliti memberikan tes kepada subjek penelitian dengan jenis tes</w:t>
      </w:r>
      <w:r w:rsidR="00256972">
        <w:rPr>
          <w:rFonts w:ascii="Times New Roman" w:hAnsi="Times New Roman" w:cs="Times New Roman"/>
          <w:sz w:val="24"/>
          <w:szCs w:val="24"/>
        </w:rPr>
        <w:t xml:space="preserve"> tulis dalam bentuk subjektif atau uraian.</w:t>
      </w:r>
    </w:p>
    <w:p w:rsidR="002047EE" w:rsidRPr="00FB1559" w:rsidRDefault="002047EE" w:rsidP="009F446A">
      <w:pPr>
        <w:pStyle w:val="ListParagraph"/>
        <w:numPr>
          <w:ilvl w:val="0"/>
          <w:numId w:val="13"/>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Observasi</w:t>
      </w:r>
    </w:p>
    <w:p w:rsidR="002047EE" w:rsidRDefault="002047EE" w:rsidP="0074154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Observasi adalah teknik pengumpulan data yang dilakukan melaui suatu pengamatan, dengan disertai pencatatan-pencatatan terhadap keadaan atau perilaku objek sasaran.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2047EE" w:rsidRDefault="002047EE" w:rsidP="0074154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Observasi dilakukan untuk mengamati aktifitas siswa selama kegiatan pembelajaran berlangsung. Observasi dimaksudkan untuk menget</w:t>
      </w:r>
      <w:r w:rsidR="008B14E7">
        <w:rPr>
          <w:rFonts w:ascii="Times New Roman" w:hAnsi="Times New Roman" w:cs="Times New Roman"/>
          <w:sz w:val="24"/>
          <w:szCs w:val="24"/>
        </w:rPr>
        <w:t>a</w:t>
      </w:r>
      <w:r>
        <w:rPr>
          <w:rFonts w:ascii="Times New Roman" w:hAnsi="Times New Roman" w:cs="Times New Roman"/>
          <w:sz w:val="24"/>
          <w:szCs w:val="24"/>
        </w:rPr>
        <w:t xml:space="preserve">hui adanya kesesuaian antara perencanaan dan pelaksanaan tindakan serta untuk menjaring data aktivitas siswa dalam mengikuti pelajaran. </w:t>
      </w:r>
    </w:p>
    <w:p w:rsidR="000D4B08" w:rsidRDefault="000D4B08" w:rsidP="0074154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Berdasarkan hasil observasi kegiatan pembelajaran dicari persentase nilai rata-ratanya, salah satunya (rumus fleksibel) dengan menggunakan rumus :</w:t>
      </w:r>
    </w:p>
    <w:p w:rsidR="00CE1C81" w:rsidRPr="00CE1C81" w:rsidRDefault="00F81C02" w:rsidP="00741541">
      <w:pPr>
        <w:pStyle w:val="ListParagraph"/>
        <w:spacing w:line="360" w:lineRule="auto"/>
        <w:ind w:left="993" w:hanging="22"/>
        <w:jc w:val="both"/>
        <w:rPr>
          <w:rFonts w:ascii="Times New Roman" w:hAnsi="Times New Roman" w:cs="Times New Roman"/>
          <w:sz w:val="24"/>
          <w:szCs w:val="24"/>
        </w:rPr>
      </w:pPr>
      <w:r>
        <w:rPr>
          <w:rFonts w:ascii="Times New Roman" w:hAnsi="Times New Roman" w:cs="Times New Roman"/>
          <w:noProof/>
          <w:sz w:val="24"/>
          <w:szCs w:val="24"/>
        </w:rPr>
        <w:pict>
          <v:shape id="_x0000_s1026" type="#_x0000_t32" style="position:absolute;left:0;text-align:left;margin-left:213.55pt;margin-top:14.3pt;width:138.1pt;height:.05pt;z-index:251658240" o:connectortype="straight"/>
        </w:pict>
      </w:r>
      <w:r w:rsidR="000D4B08">
        <w:rPr>
          <w:rFonts w:ascii="Times New Roman" w:hAnsi="Times New Roman" w:cs="Times New Roman"/>
          <w:sz w:val="24"/>
          <w:szCs w:val="24"/>
        </w:rPr>
        <w:t>Persentase Nilai Rata-rata (NR) = Jumlah Skor</w:t>
      </w:r>
      <w:r w:rsidR="00D13649">
        <w:rPr>
          <w:rFonts w:ascii="Times New Roman" w:hAnsi="Times New Roman" w:cs="Times New Roman"/>
          <w:sz w:val="24"/>
          <w:szCs w:val="24"/>
        </w:rPr>
        <w:t xml:space="preserve">    X 100 %.....</w:t>
      </w:r>
      <w:r w:rsidR="00D13649">
        <w:rPr>
          <w:rStyle w:val="FootnoteReference"/>
          <w:rFonts w:ascii="Times New Roman" w:hAnsi="Times New Roman" w:cs="Times New Roman"/>
          <w:sz w:val="24"/>
          <w:szCs w:val="24"/>
        </w:rPr>
        <w:footnoteReference w:id="20"/>
      </w:r>
    </w:p>
    <w:p w:rsidR="000D4B08" w:rsidRDefault="000D4B08" w:rsidP="00D13649">
      <w:pPr>
        <w:pStyle w:val="ListParagraph"/>
        <w:spacing w:line="36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                     </w:t>
      </w:r>
      <w:r w:rsidR="00067597">
        <w:rPr>
          <w:rFonts w:ascii="Times New Roman" w:hAnsi="Times New Roman" w:cs="Times New Roman"/>
          <w:sz w:val="24"/>
          <w:szCs w:val="24"/>
        </w:rPr>
        <w:t xml:space="preserve">                   </w:t>
      </w:r>
      <w:r>
        <w:rPr>
          <w:rFonts w:ascii="Times New Roman" w:hAnsi="Times New Roman" w:cs="Times New Roman"/>
          <w:sz w:val="24"/>
          <w:szCs w:val="24"/>
        </w:rPr>
        <w:t>Skor Maksimal</w:t>
      </w:r>
    </w:p>
    <w:p w:rsidR="00B708C9" w:rsidRDefault="00B708C9" w:rsidP="00D13649">
      <w:pPr>
        <w:pStyle w:val="ListParagraph"/>
        <w:spacing w:line="360" w:lineRule="auto"/>
        <w:ind w:left="1440" w:firstLine="545"/>
        <w:jc w:val="both"/>
        <w:rPr>
          <w:rFonts w:ascii="Times New Roman" w:hAnsi="Times New Roman" w:cs="Times New Roman"/>
          <w:sz w:val="24"/>
          <w:szCs w:val="24"/>
        </w:rPr>
      </w:pPr>
    </w:p>
    <w:p w:rsidR="00CE1C81" w:rsidRDefault="00CE1C81" w:rsidP="00CE1C81">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4 = sangat baik,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 cukup baik</w:t>
      </w:r>
    </w:p>
    <w:p w:rsidR="00CE1C81" w:rsidRDefault="00CE1C81" w:rsidP="00CE1C81">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3 = baik,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kurang baik</w:t>
      </w:r>
    </w:p>
    <w:p w:rsidR="00CE1C81" w:rsidRDefault="00CE1C81" w:rsidP="00CE1C81">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Kriteria taraf keberhasilan tindakan dapat ditentukan sebagai berikut :</w:t>
      </w:r>
    </w:p>
    <w:p w:rsidR="00CE1C81" w:rsidRDefault="00CE1C81" w:rsidP="00CE1C81">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75 % &lt; NR ≤ 100%</w:t>
      </w:r>
      <w:r>
        <w:rPr>
          <w:rFonts w:ascii="Times New Roman" w:hAnsi="Times New Roman" w:cs="Times New Roman"/>
          <w:sz w:val="24"/>
          <w:szCs w:val="24"/>
        </w:rPr>
        <w:tab/>
        <w:t>: Sangat Baik</w:t>
      </w:r>
    </w:p>
    <w:p w:rsidR="00CE1C81" w:rsidRDefault="00CE1C81" w:rsidP="00CE1C81">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50 % &lt; NR ≤ 75 %</w:t>
      </w:r>
      <w:r>
        <w:rPr>
          <w:rFonts w:ascii="Times New Roman" w:hAnsi="Times New Roman" w:cs="Times New Roman"/>
          <w:sz w:val="24"/>
          <w:szCs w:val="24"/>
        </w:rPr>
        <w:tab/>
        <w:t>: Baik</w:t>
      </w:r>
    </w:p>
    <w:p w:rsidR="00CE1C81" w:rsidRDefault="00CE1C81" w:rsidP="00CE1C81">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 xml:space="preserve">25 % &lt; NR ≤ 50 % </w:t>
      </w:r>
      <w:r>
        <w:rPr>
          <w:rFonts w:ascii="Times New Roman" w:hAnsi="Times New Roman" w:cs="Times New Roman"/>
          <w:sz w:val="24"/>
          <w:szCs w:val="24"/>
        </w:rPr>
        <w:tab/>
        <w:t>: Cukup Baik</w:t>
      </w:r>
      <w:r>
        <w:rPr>
          <w:rFonts w:ascii="Times New Roman" w:hAnsi="Times New Roman" w:cs="Times New Roman"/>
          <w:sz w:val="24"/>
          <w:szCs w:val="24"/>
        </w:rPr>
        <w:tab/>
      </w:r>
      <w:r>
        <w:rPr>
          <w:rFonts w:ascii="Times New Roman" w:hAnsi="Times New Roman" w:cs="Times New Roman"/>
          <w:sz w:val="24"/>
          <w:szCs w:val="24"/>
        </w:rPr>
        <w:tab/>
      </w:r>
    </w:p>
    <w:p w:rsidR="00CE1C81" w:rsidRPr="00F53F07" w:rsidRDefault="00CE1C81" w:rsidP="00F53F07">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0 % &lt; NR ≤ 25 %</w:t>
      </w:r>
      <w:r>
        <w:rPr>
          <w:rFonts w:ascii="Times New Roman" w:hAnsi="Times New Roman" w:cs="Times New Roman"/>
          <w:sz w:val="24"/>
          <w:szCs w:val="24"/>
        </w:rPr>
        <w:tab/>
        <w:t>: Kurang Baik</w:t>
      </w:r>
    </w:p>
    <w:p w:rsidR="002047EE" w:rsidRDefault="002047EE" w:rsidP="003A4636">
      <w:pPr>
        <w:pStyle w:val="ListParagraph"/>
        <w:numPr>
          <w:ilvl w:val="0"/>
          <w:numId w:val="13"/>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Dokumentasi</w:t>
      </w:r>
    </w:p>
    <w:p w:rsidR="006F765A" w:rsidRPr="00FB1559" w:rsidRDefault="006F765A" w:rsidP="00741541">
      <w:pPr>
        <w:pStyle w:val="ListParagraph"/>
        <w:spacing w:line="480" w:lineRule="auto"/>
        <w:ind w:left="992" w:firstLine="567"/>
        <w:jc w:val="both"/>
        <w:rPr>
          <w:rFonts w:ascii="Times New Roman" w:hAnsi="Times New Roman" w:cs="Times New Roman"/>
          <w:b/>
          <w:sz w:val="24"/>
          <w:szCs w:val="24"/>
        </w:rPr>
      </w:pPr>
      <w:r w:rsidRPr="006F765A">
        <w:rPr>
          <w:rFonts w:ascii="Times New Roman" w:hAnsi="Times New Roman" w:cs="Times New Roman"/>
          <w:sz w:val="24"/>
          <w:szCs w:val="24"/>
        </w:rPr>
        <w:t>Penjaringan</w:t>
      </w:r>
      <w:r w:rsidRPr="004A5344">
        <w:rPr>
          <w:rFonts w:ascii="Times New Roman" w:hAnsi="Times New Roman" w:cs="Times New Roman"/>
          <w:color w:val="1D1B11" w:themeColor="background2" w:themeShade="1A"/>
          <w:sz w:val="24"/>
          <w:szCs w:val="24"/>
        </w:rPr>
        <w:t xml:space="preserve"> data dengan dokumentasi adalah peneliti mencari dan mendapatkan data-data primer dengan melalui data-data dari prasasti-prasasti, naskah-naskah kearsipan (baik dalam bentuk barang cetakan maupun rekaman) data gambar/foto/blue print dan lain sebagainya.</w:t>
      </w:r>
      <w:r w:rsidRPr="004A5344">
        <w:rPr>
          <w:rStyle w:val="FootnoteReference"/>
          <w:rFonts w:ascii="Times New Roman" w:hAnsi="Times New Roman" w:cs="Times New Roman"/>
          <w:color w:val="1D1B11" w:themeColor="background2" w:themeShade="1A"/>
          <w:sz w:val="24"/>
          <w:szCs w:val="24"/>
        </w:rPr>
        <w:footnoteReference w:id="21"/>
      </w:r>
    </w:p>
    <w:p w:rsidR="002047EE" w:rsidRDefault="002047EE" w:rsidP="00741541">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Pr="003A4636">
        <w:rPr>
          <w:rFonts w:ascii="Times New Roman" w:hAnsi="Times New Roman" w:cs="Times New Roman"/>
          <w:color w:val="1D1B11" w:themeColor="background2" w:themeShade="1A"/>
          <w:sz w:val="24"/>
          <w:szCs w:val="24"/>
        </w:rPr>
        <w:t>teknik</w:t>
      </w:r>
      <w:r>
        <w:rPr>
          <w:rFonts w:ascii="Times New Roman" w:hAnsi="Times New Roman" w:cs="Times New Roman"/>
          <w:sz w:val="24"/>
          <w:szCs w:val="24"/>
        </w:rPr>
        <w:t xml:space="preserve"> ini, peneliti dimungkinkan memperoleh informasi </w:t>
      </w:r>
      <w:r w:rsidR="00CE1C81">
        <w:rPr>
          <w:rFonts w:ascii="Times New Roman" w:hAnsi="Times New Roman" w:cs="Times New Roman"/>
          <w:sz w:val="24"/>
          <w:szCs w:val="24"/>
        </w:rPr>
        <w:t xml:space="preserve"> </w:t>
      </w:r>
      <w:r>
        <w:rPr>
          <w:rFonts w:ascii="Times New Roman" w:hAnsi="Times New Roman" w:cs="Times New Roman"/>
          <w:sz w:val="24"/>
          <w:szCs w:val="24"/>
        </w:rPr>
        <w:t>dari bermacam-macam sumber tertulis atau dokumen yang ada pada responden.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3A4636" w:rsidRPr="00D74BF4" w:rsidRDefault="002047EE" w:rsidP="00D74BF4">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Dokumentasi mempunyai arti penting, karena hal ini berguna untuk mengetahui tentang keberadaan sekolah seperti struktur organisasi, tugas dan fungsi guru, staf karyawan, dan para siswa MI Al-Ghozali Panjerejo dengan jalan melihat dokumentasi sekolah.</w:t>
      </w:r>
    </w:p>
    <w:p w:rsidR="002047EE" w:rsidRPr="00FB1559" w:rsidRDefault="002047EE" w:rsidP="003A4636">
      <w:pPr>
        <w:pStyle w:val="ListParagraph"/>
        <w:numPr>
          <w:ilvl w:val="0"/>
          <w:numId w:val="13"/>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lastRenderedPageBreak/>
        <w:t>Catatan Lapangan</w:t>
      </w:r>
    </w:p>
    <w:p w:rsidR="002047EE" w:rsidRDefault="002047EE" w:rsidP="00741541">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Sumber informasi yang sangat penting dalam penelitian ini adalah catatan lapangan yang dibuat oleh peneliti / mitra peneliti yang yang melakukan pengamatan atau observasi. Berbagai aspek pembelajaran di kelas, suasana kelas, pengelolaan kelas, hubungan ineraksi guru dengan siswa, interaksi siswa dengan siswa, mungkin juga hubungan dengan orang tua siswa, iklim sekolah, kepala sekolah, demikian pula kegiatan lain dari penelitian ini seperti aspek orientasi, perencanaan, pelaksanaan, diskusi dan refleksi, semuanya dap</w:t>
      </w:r>
      <w:r w:rsidR="007C1F40">
        <w:rPr>
          <w:rFonts w:ascii="Times New Roman" w:hAnsi="Times New Roman" w:cs="Times New Roman"/>
          <w:sz w:val="24"/>
          <w:szCs w:val="24"/>
        </w:rPr>
        <w:t>a</w:t>
      </w:r>
      <w:r>
        <w:rPr>
          <w:rFonts w:ascii="Times New Roman" w:hAnsi="Times New Roman" w:cs="Times New Roman"/>
          <w:sz w:val="24"/>
          <w:szCs w:val="24"/>
        </w:rPr>
        <w:t>t di dibaca kembali dari catatan lapangan ini.</w:t>
      </w:r>
      <w:r>
        <w:rPr>
          <w:rStyle w:val="FootnoteReference"/>
          <w:rFonts w:ascii="Times New Roman" w:hAnsi="Times New Roman" w:cs="Times New Roman"/>
          <w:sz w:val="24"/>
          <w:szCs w:val="24"/>
        </w:rPr>
        <w:footnoteReference w:id="23"/>
      </w:r>
    </w:p>
    <w:p w:rsidR="00961F12" w:rsidRDefault="002047EE" w:rsidP="00741541">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Catatan lapangan ini dimaksudkan untuk melengkapi data yang tidak terekam dalam instrumen pengumpulan data yang ada. Dengan demikian diharapkan tidak ada penting yang terlewatkan dalam kegiatan penelitian.</w:t>
      </w:r>
    </w:p>
    <w:p w:rsidR="002A2AB1" w:rsidRPr="007C1F40" w:rsidRDefault="002A2AB1" w:rsidP="003A4636">
      <w:pPr>
        <w:pStyle w:val="ListParagraph"/>
        <w:spacing w:line="360" w:lineRule="auto"/>
        <w:ind w:left="1440" w:firstLine="720"/>
        <w:jc w:val="both"/>
        <w:rPr>
          <w:rFonts w:ascii="Times New Roman" w:hAnsi="Times New Roman" w:cs="Times New Roman"/>
          <w:sz w:val="24"/>
          <w:szCs w:val="24"/>
        </w:rPr>
      </w:pPr>
    </w:p>
    <w:p w:rsidR="0095745B" w:rsidRPr="00AB3816" w:rsidRDefault="0095745B" w:rsidP="0095745B">
      <w:pPr>
        <w:pStyle w:val="ListParagraph"/>
        <w:numPr>
          <w:ilvl w:val="0"/>
          <w:numId w:val="11"/>
        </w:numPr>
        <w:spacing w:line="480" w:lineRule="auto"/>
        <w:ind w:left="540" w:hanging="540"/>
        <w:jc w:val="both"/>
        <w:rPr>
          <w:rFonts w:ascii="Times New Roman" w:hAnsi="Times New Roman" w:cs="Times New Roman"/>
          <w:b/>
          <w:sz w:val="24"/>
          <w:szCs w:val="24"/>
        </w:rPr>
      </w:pPr>
      <w:r w:rsidRPr="00AB3816">
        <w:rPr>
          <w:rFonts w:ascii="Times New Roman" w:hAnsi="Times New Roman" w:cs="Times New Roman"/>
          <w:b/>
          <w:sz w:val="24"/>
          <w:szCs w:val="24"/>
        </w:rPr>
        <w:t>Analisis Data</w:t>
      </w:r>
    </w:p>
    <w:p w:rsidR="006020DC" w:rsidRPr="006020DC" w:rsidRDefault="0095745B" w:rsidP="003A4636">
      <w:pPr>
        <w:pStyle w:val="ListParagraph"/>
        <w:spacing w:line="480" w:lineRule="auto"/>
        <w:ind w:left="539" w:firstLine="567"/>
        <w:jc w:val="both"/>
        <w:rPr>
          <w:rFonts w:ascii="Times New Roman" w:hAnsi="Times New Roman" w:cs="Times New Roman"/>
          <w:sz w:val="24"/>
          <w:szCs w:val="24"/>
        </w:rPr>
      </w:pPr>
      <w:r w:rsidRPr="00B51B56">
        <w:rPr>
          <w:rFonts w:ascii="Times New Roman" w:hAnsi="Times New Roman" w:cs="Times New Roman"/>
          <w:sz w:val="24"/>
          <w:szCs w:val="24"/>
        </w:rPr>
        <w:t>Analisis data adalah proses menyeleksi,</w:t>
      </w:r>
      <w:r>
        <w:rPr>
          <w:rFonts w:ascii="Times New Roman" w:hAnsi="Times New Roman" w:cs="Times New Roman"/>
          <w:sz w:val="24"/>
          <w:szCs w:val="24"/>
        </w:rPr>
        <w:t xml:space="preserve"> menyederhanakan, mengfokuskan, </w:t>
      </w:r>
      <w:r w:rsidRPr="00B51B56">
        <w:rPr>
          <w:rFonts w:ascii="Times New Roman" w:hAnsi="Times New Roman" w:cs="Times New Roman"/>
          <w:sz w:val="24"/>
          <w:szCs w:val="24"/>
        </w:rPr>
        <w:t>mengabstraksikan, mengorganisasikan data secara sistematis dan rasional untuk menyajikan bahan-bahan yang dapat digunakan untuk menyususn jawaban masalah yang menjadi tujuan penelitian.</w:t>
      </w:r>
      <w:r w:rsidRPr="00B51B56">
        <w:rPr>
          <w:rStyle w:val="FootnoteReference"/>
          <w:rFonts w:ascii="Times New Roman" w:hAnsi="Times New Roman" w:cs="Times New Roman"/>
          <w:sz w:val="24"/>
          <w:szCs w:val="24"/>
        </w:rPr>
        <w:footnoteReference w:id="24"/>
      </w:r>
      <w:r w:rsidRPr="00B51B56">
        <w:rPr>
          <w:rFonts w:ascii="Times New Roman" w:hAnsi="Times New Roman" w:cs="Times New Roman"/>
          <w:sz w:val="24"/>
          <w:szCs w:val="24"/>
        </w:rPr>
        <w:t xml:space="preserve"> Menurut Miles dan Huberman model ideal dari pengumpulan data dan</w:t>
      </w:r>
      <w:r>
        <w:rPr>
          <w:rFonts w:ascii="Times New Roman" w:hAnsi="Times New Roman" w:cs="Times New Roman"/>
          <w:sz w:val="24"/>
          <w:szCs w:val="24"/>
        </w:rPr>
        <w:t xml:space="preserve"> </w:t>
      </w:r>
      <w:r w:rsidRPr="00B51B56">
        <w:rPr>
          <w:rFonts w:ascii="Times New Roman" w:hAnsi="Times New Roman" w:cs="Times New Roman"/>
          <w:sz w:val="24"/>
          <w:szCs w:val="24"/>
        </w:rPr>
        <w:t>analisis adalah yang secara bergantian berlangsung sejak awal. Jadi, analisis</w:t>
      </w:r>
      <w:r>
        <w:rPr>
          <w:rFonts w:ascii="Times New Roman" w:hAnsi="Times New Roman" w:cs="Times New Roman"/>
          <w:sz w:val="24"/>
          <w:szCs w:val="24"/>
        </w:rPr>
        <w:t xml:space="preserve"> </w:t>
      </w:r>
      <w:r w:rsidRPr="00B51B56">
        <w:rPr>
          <w:rFonts w:ascii="Times New Roman" w:hAnsi="Times New Roman" w:cs="Times New Roman"/>
          <w:sz w:val="24"/>
          <w:szCs w:val="24"/>
        </w:rPr>
        <w:t xml:space="preserve">data yang dilakukan </w:t>
      </w:r>
      <w:r w:rsidRPr="00B51B56">
        <w:rPr>
          <w:rFonts w:ascii="Times New Roman" w:hAnsi="Times New Roman" w:cs="Times New Roman"/>
          <w:sz w:val="24"/>
          <w:szCs w:val="24"/>
        </w:rPr>
        <w:lastRenderedPageBreak/>
        <w:t>pada penelitian tind</w:t>
      </w:r>
      <w:r>
        <w:rPr>
          <w:rFonts w:ascii="Times New Roman" w:hAnsi="Times New Roman" w:cs="Times New Roman"/>
          <w:sz w:val="24"/>
          <w:szCs w:val="24"/>
        </w:rPr>
        <w:t xml:space="preserve">akan kelas dilakukan sejak awal </w:t>
      </w:r>
      <w:r w:rsidRPr="00B51B56">
        <w:rPr>
          <w:rFonts w:ascii="Times New Roman" w:hAnsi="Times New Roman" w:cs="Times New Roman"/>
          <w:sz w:val="24"/>
          <w:szCs w:val="24"/>
        </w:rPr>
        <w:t>orientasi lapangan.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Dalam penelitian ini </w:t>
      </w:r>
      <w:r w:rsidR="00961F12">
        <w:rPr>
          <w:rFonts w:ascii="Times New Roman" w:hAnsi="Times New Roman" w:cs="Times New Roman"/>
          <w:sz w:val="24"/>
          <w:szCs w:val="24"/>
        </w:rPr>
        <w:t>data yang bersifat kuantitatif (nilai hasil belajar siswa) dianalisis secara deskriptif, dalam hal ini peneliti menggunakan analisis statistik deskriptif, misalnya mencari nilai rerata, persentase keberhasilan belajar, dan lain-lain</w:t>
      </w:r>
      <w:r>
        <w:rPr>
          <w:rFonts w:ascii="Times New Roman" w:hAnsi="Times New Roman" w:cs="Times New Roman"/>
          <w:sz w:val="24"/>
          <w:szCs w:val="24"/>
        </w:rPr>
        <w:t xml:space="preserve">. </w:t>
      </w:r>
      <w:r w:rsidR="00961F12">
        <w:rPr>
          <w:rStyle w:val="FootnoteReference"/>
          <w:rFonts w:ascii="Times New Roman" w:hAnsi="Times New Roman" w:cs="Times New Roman"/>
          <w:sz w:val="24"/>
          <w:szCs w:val="24"/>
        </w:rPr>
        <w:footnoteReference w:id="26"/>
      </w:r>
      <w:r>
        <w:rPr>
          <w:rFonts w:ascii="Times New Roman" w:hAnsi="Times New Roman" w:cs="Times New Roman"/>
          <w:sz w:val="24"/>
          <w:szCs w:val="24"/>
        </w:rPr>
        <w:t>Sedangk</w:t>
      </w:r>
      <w:r w:rsidR="00354484">
        <w:rPr>
          <w:rFonts w:ascii="Times New Roman" w:hAnsi="Times New Roman" w:cs="Times New Roman"/>
          <w:sz w:val="24"/>
          <w:szCs w:val="24"/>
        </w:rPr>
        <w:t>an analisis data kual</w:t>
      </w:r>
      <w:r>
        <w:rPr>
          <w:rFonts w:ascii="Times New Roman" w:hAnsi="Times New Roman" w:cs="Times New Roman"/>
          <w:sz w:val="24"/>
          <w:szCs w:val="24"/>
        </w:rPr>
        <w:t xml:space="preserve">itatif dilakukan melalui tiga tahap, </w:t>
      </w:r>
      <w:r w:rsidR="003A4636">
        <w:rPr>
          <w:rFonts w:ascii="Times New Roman" w:hAnsi="Times New Roman" w:cs="Times New Roman"/>
          <w:sz w:val="24"/>
          <w:szCs w:val="24"/>
        </w:rPr>
        <w:t xml:space="preserve">  </w:t>
      </w:r>
      <w:r>
        <w:rPr>
          <w:rFonts w:ascii="Times New Roman" w:hAnsi="Times New Roman" w:cs="Times New Roman"/>
          <w:sz w:val="24"/>
          <w:szCs w:val="24"/>
        </w:rPr>
        <w:t>yaitu :</w:t>
      </w:r>
      <w:r>
        <w:rPr>
          <w:rStyle w:val="FootnoteReference"/>
          <w:rFonts w:ascii="Times New Roman" w:hAnsi="Times New Roman" w:cs="Times New Roman"/>
          <w:sz w:val="24"/>
          <w:szCs w:val="24"/>
        </w:rPr>
        <w:footnoteReference w:id="27"/>
      </w:r>
    </w:p>
    <w:p w:rsidR="0095745B" w:rsidRPr="00FB1559" w:rsidRDefault="0095745B" w:rsidP="006020DC">
      <w:pPr>
        <w:pStyle w:val="ListParagraph"/>
        <w:numPr>
          <w:ilvl w:val="0"/>
          <w:numId w:val="10"/>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Reduksi data</w:t>
      </w:r>
    </w:p>
    <w:p w:rsidR="00637717" w:rsidRPr="006020DC" w:rsidRDefault="0095745B" w:rsidP="003A4636">
      <w:pPr>
        <w:pStyle w:val="ListParagraph"/>
        <w:tabs>
          <w:tab w:val="left" w:pos="1134"/>
          <w:tab w:val="left" w:pos="1560"/>
        </w:tabs>
        <w:spacing w:line="480" w:lineRule="auto"/>
        <w:ind w:left="992" w:firstLine="567"/>
        <w:jc w:val="both"/>
        <w:rPr>
          <w:rFonts w:ascii="Times New Roman" w:hAnsi="Times New Roman" w:cs="Times New Roman"/>
          <w:i/>
          <w:sz w:val="24"/>
          <w:szCs w:val="24"/>
        </w:rPr>
      </w:pPr>
      <w:r>
        <w:rPr>
          <w:rFonts w:ascii="Times New Roman" w:hAnsi="Times New Roman" w:cs="Times New Roman"/>
          <w:sz w:val="24"/>
          <w:szCs w:val="24"/>
        </w:rPr>
        <w:tab/>
        <w:t xml:space="preserve">Yaitu proses penyederhanaan yang dilakukan melalui seleksi, pemfokusan, dan pengabstraksian data mentah menjadi data yang bermakna. Misalkan data dari pengamatan terbuka dapat saja berisi pendapat pengamat terhadap proses pembelajaran yang dilakukan guru, seperti </w:t>
      </w:r>
      <w:r w:rsidRPr="000527A6">
        <w:rPr>
          <w:rFonts w:ascii="Times New Roman" w:hAnsi="Times New Roman" w:cs="Times New Roman"/>
          <w:i/>
          <w:sz w:val="24"/>
          <w:szCs w:val="24"/>
        </w:rPr>
        <w:t xml:space="preserve">guru menjelaskan materi dengan sistematis, guru mulai dari contoh-contoh yang mudah ke yang sulit, guru tidak menggunakan baju seragam, guru tidak berkeliling pada kelompok-kelompok, guru tidak membimbing siswa, atau guru menggunakan sepatu olah raga. </w:t>
      </w:r>
      <w:r>
        <w:rPr>
          <w:rFonts w:ascii="Times New Roman" w:hAnsi="Times New Roman" w:cs="Times New Roman"/>
          <w:sz w:val="24"/>
          <w:szCs w:val="24"/>
        </w:rPr>
        <w:t xml:space="preserve">Berdasarkan data tersebut dilakukan seleksi atau pemilihan yang difokuskan sesuai dengan tujuan pengamatan. Fokus pada proses pembelajaran, maka data yang dipilih adalah </w:t>
      </w:r>
      <w:r w:rsidRPr="000527A6">
        <w:rPr>
          <w:rFonts w:ascii="Times New Roman" w:hAnsi="Times New Roman" w:cs="Times New Roman"/>
          <w:i/>
          <w:sz w:val="24"/>
          <w:szCs w:val="24"/>
        </w:rPr>
        <w:t xml:space="preserve">guru menjelaskan materi dengan sistematis, guru mulai dari contoh-contoh yang mudah ke yang sulit, guru tidak berkeliling pada kelompok-kelompok, guru tidak </w:t>
      </w:r>
      <w:r w:rsidRPr="000527A6">
        <w:rPr>
          <w:rFonts w:ascii="Times New Roman" w:hAnsi="Times New Roman" w:cs="Times New Roman"/>
          <w:i/>
          <w:sz w:val="24"/>
          <w:szCs w:val="24"/>
        </w:rPr>
        <w:lastRenderedPageBreak/>
        <w:t>membimbing siswa.</w:t>
      </w:r>
      <w:r>
        <w:rPr>
          <w:rFonts w:ascii="Times New Roman" w:hAnsi="Times New Roman" w:cs="Times New Roman"/>
          <w:sz w:val="24"/>
          <w:szCs w:val="24"/>
        </w:rPr>
        <w:t xml:space="preserve"> Dua data tersebut diabstraksikan artinya digugurkan informasi yang tidak perlu atau disarikan sehingga lebih bermakna. Dari data tersebut diabstraksikan menjadi </w:t>
      </w:r>
      <w:r w:rsidRPr="000527A6">
        <w:rPr>
          <w:rFonts w:ascii="Times New Roman" w:hAnsi="Times New Roman" w:cs="Times New Roman"/>
          <w:i/>
          <w:sz w:val="24"/>
          <w:szCs w:val="24"/>
        </w:rPr>
        <w:t>guru menjelaskan secara sistematis dengan memberi contoh yang tepat, dan guru tidak berkeliling pada kelompok-kelompok untuk membimbing siswa.</w:t>
      </w:r>
    </w:p>
    <w:p w:rsidR="0095745B" w:rsidRPr="00FB1559" w:rsidRDefault="0095745B" w:rsidP="006020DC">
      <w:pPr>
        <w:pStyle w:val="ListParagraph"/>
        <w:numPr>
          <w:ilvl w:val="0"/>
          <w:numId w:val="10"/>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Paparan data</w:t>
      </w:r>
    </w:p>
    <w:p w:rsidR="00E505F1" w:rsidRPr="00637717" w:rsidRDefault="0095745B" w:rsidP="003A4636">
      <w:pPr>
        <w:pStyle w:val="ListParagraph"/>
        <w:tabs>
          <w:tab w:val="left" w:pos="1134"/>
          <w:tab w:val="left" w:pos="1560"/>
        </w:tabs>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Yaitu proses penampilan data secara lebih sederhana dalam bentuk naratif, representasi tabular termasuk dalam format matriks atau grafis. Pada data ini disajikan secara naratif yang lebih ringkas, seperti </w:t>
      </w:r>
      <w:r w:rsidRPr="00E50041">
        <w:rPr>
          <w:rFonts w:ascii="Times New Roman" w:hAnsi="Times New Roman" w:cs="Times New Roman"/>
          <w:i/>
          <w:sz w:val="24"/>
          <w:szCs w:val="24"/>
        </w:rPr>
        <w:t xml:space="preserve">guru menjelaskan secara sistematis, tetapi tidak membimbing siswa. </w:t>
      </w:r>
      <w:r>
        <w:rPr>
          <w:rFonts w:ascii="Times New Roman" w:hAnsi="Times New Roman" w:cs="Times New Roman"/>
          <w:sz w:val="24"/>
          <w:szCs w:val="24"/>
        </w:rPr>
        <w:t>Bila datanya dapat dikategorikan dalam kelompok besar, seperti kemampuan menjelaskan, membimbing siswa, atau memberikan umpan balik, maka ketiga kategori tersebut dapat dibuatkan matriks atau tabel. Bila data datanya kuantitatif (seperti hasil tes), pada langkah ini disajikan dalam bentuk tabel atau diagram batang, lingkaran, atau garis.</w:t>
      </w:r>
    </w:p>
    <w:p w:rsidR="0095745B" w:rsidRPr="00FB1559" w:rsidRDefault="0095745B" w:rsidP="006020DC">
      <w:pPr>
        <w:pStyle w:val="ListParagraph"/>
        <w:numPr>
          <w:ilvl w:val="0"/>
          <w:numId w:val="10"/>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 xml:space="preserve">Penyimpulan </w:t>
      </w:r>
    </w:p>
    <w:p w:rsidR="0095745B" w:rsidRDefault="0095745B" w:rsidP="003A4636">
      <w:pPr>
        <w:pStyle w:val="ListParagraph"/>
        <w:tabs>
          <w:tab w:val="left" w:pos="1134"/>
          <w:tab w:val="left" w:pos="1560"/>
        </w:tabs>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Yaitu proses pengambilan intisari dari sajian data yang telah terorganisasi dalam bentuk pernyataan kalimat atau formula yang singkat dan padat tetapi mengandung pengertian yang luas. Dari contoh data di atas, penyimpul</w:t>
      </w:r>
      <w:r w:rsidR="00E3227C">
        <w:rPr>
          <w:rFonts w:ascii="Times New Roman" w:hAnsi="Times New Roman" w:cs="Times New Roman"/>
          <w:sz w:val="24"/>
          <w:szCs w:val="24"/>
        </w:rPr>
        <w:t>a</w:t>
      </w:r>
      <w:r>
        <w:rPr>
          <w:rFonts w:ascii="Times New Roman" w:hAnsi="Times New Roman" w:cs="Times New Roman"/>
          <w:sz w:val="24"/>
          <w:szCs w:val="24"/>
        </w:rPr>
        <w:t xml:space="preserve">nnya adalah guru tidak membimbing siswa. Bila data kuantitatif, setelah disajikan dalam tabel dapat ditunjukkan r misal rata-rata </w:t>
      </w:r>
      <w:r>
        <w:rPr>
          <w:rFonts w:ascii="Times New Roman" w:hAnsi="Times New Roman" w:cs="Times New Roman"/>
          <w:sz w:val="24"/>
          <w:szCs w:val="24"/>
        </w:rPr>
        <w:lastRenderedPageBreak/>
        <w:t>hasil belajarnya yang dan banyak siswa yang telah mencapai indikator keberhasilan.</w:t>
      </w:r>
    </w:p>
    <w:p w:rsidR="0095745B" w:rsidRDefault="0095745B" w:rsidP="003A4636">
      <w:pPr>
        <w:pStyle w:val="ListParagraph"/>
        <w:tabs>
          <w:tab w:val="left" w:pos="1134"/>
          <w:tab w:val="left" w:pos="1560"/>
        </w:tabs>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Kriteria keberhasilan tindakan ini akan dilihat dari: (a) indikator proses, dan (b) indikator hasil belajar. Indikator hasil belajar yang ditetapkan dalam penelitian ini adalah jika ketuntasan belajar siswa terhadap materi mencapai 75 % (berkriteria cukup).</w:t>
      </w:r>
    </w:p>
    <w:p w:rsidR="00B05BD9" w:rsidRPr="004A5344" w:rsidRDefault="00B05BD9" w:rsidP="003A4636">
      <w:pPr>
        <w:pStyle w:val="ListParagraph"/>
        <w:tabs>
          <w:tab w:val="left" w:pos="1134"/>
          <w:tab w:val="left" w:pos="1560"/>
        </w:tabs>
        <w:spacing w:line="480" w:lineRule="auto"/>
        <w:ind w:left="992" w:firstLine="567"/>
        <w:jc w:val="both"/>
        <w:rPr>
          <w:rFonts w:ascii="Times New Roman" w:hAnsi="Times New Roman" w:cs="Times New Roman"/>
          <w:color w:val="1D1B11" w:themeColor="background2" w:themeShade="1A"/>
          <w:sz w:val="24"/>
          <w:szCs w:val="24"/>
        </w:rPr>
      </w:pPr>
      <w:r w:rsidRPr="00B05BD9">
        <w:rPr>
          <w:rFonts w:ascii="Times New Roman" w:hAnsi="Times New Roman" w:cs="Times New Roman"/>
          <w:sz w:val="24"/>
          <w:szCs w:val="24"/>
        </w:rPr>
        <w:t>Untuk</w:t>
      </w:r>
      <w:r w:rsidRPr="004A5344">
        <w:rPr>
          <w:rFonts w:ascii="Times New Roman" w:hAnsi="Times New Roman" w:cs="Times New Roman"/>
          <w:color w:val="1D1B11" w:themeColor="background2" w:themeShade="1A"/>
          <w:sz w:val="24"/>
          <w:szCs w:val="24"/>
        </w:rPr>
        <w:t xml:space="preserve"> menganalisis </w:t>
      </w:r>
      <w:r w:rsidRPr="003A4636">
        <w:rPr>
          <w:rFonts w:ascii="Times New Roman" w:hAnsi="Times New Roman" w:cs="Times New Roman"/>
          <w:sz w:val="24"/>
          <w:szCs w:val="24"/>
        </w:rPr>
        <w:t>tingkat</w:t>
      </w:r>
      <w:r w:rsidRPr="004A5344">
        <w:rPr>
          <w:rFonts w:ascii="Times New Roman" w:hAnsi="Times New Roman" w:cs="Times New Roman"/>
          <w:color w:val="1D1B11" w:themeColor="background2" w:themeShade="1A"/>
          <w:sz w:val="24"/>
          <w:szCs w:val="24"/>
        </w:rPr>
        <w:t xml:space="preserve"> keberhasilan siswa</w:t>
      </w:r>
      <w:r>
        <w:rPr>
          <w:rFonts w:ascii="Times New Roman" w:hAnsi="Times New Roman" w:cs="Times New Roman"/>
          <w:color w:val="1D1B11" w:themeColor="background2" w:themeShade="1A"/>
          <w:sz w:val="24"/>
          <w:szCs w:val="24"/>
        </w:rPr>
        <w:t>,</w:t>
      </w:r>
      <w:r w:rsidRPr="004A5344">
        <w:rPr>
          <w:rFonts w:ascii="Times New Roman" w:hAnsi="Times New Roman" w:cs="Times New Roman"/>
          <w:color w:val="1D1B11" w:themeColor="background2" w:themeShade="1A"/>
          <w:sz w:val="24"/>
          <w:szCs w:val="24"/>
        </w:rPr>
        <w:t xml:space="preserve"> setelah proses belajar </w:t>
      </w:r>
      <w:r w:rsidRPr="006020DC">
        <w:rPr>
          <w:rFonts w:ascii="Times New Roman" w:hAnsi="Times New Roman" w:cs="Times New Roman"/>
          <w:sz w:val="24"/>
          <w:szCs w:val="24"/>
        </w:rPr>
        <w:t>mengajar</w:t>
      </w:r>
      <w:r w:rsidRPr="004A534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pada setiap putaran</w:t>
      </w:r>
      <w:r w:rsidRPr="004A5344">
        <w:rPr>
          <w:rFonts w:ascii="Times New Roman" w:hAnsi="Times New Roman" w:cs="Times New Roman"/>
          <w:color w:val="1D1B11" w:themeColor="background2" w:themeShade="1A"/>
          <w:sz w:val="24"/>
          <w:szCs w:val="24"/>
        </w:rPr>
        <w:t xml:space="preserve"> dilakukan </w:t>
      </w:r>
      <w:r>
        <w:rPr>
          <w:rFonts w:ascii="Times New Roman" w:hAnsi="Times New Roman" w:cs="Times New Roman"/>
          <w:color w:val="1D1B11" w:themeColor="background2" w:themeShade="1A"/>
          <w:sz w:val="24"/>
          <w:szCs w:val="24"/>
        </w:rPr>
        <w:t xml:space="preserve">penilaian </w:t>
      </w:r>
      <w:r w:rsidRPr="004A5344">
        <w:rPr>
          <w:rFonts w:ascii="Times New Roman" w:hAnsi="Times New Roman" w:cs="Times New Roman"/>
          <w:color w:val="1D1B11" w:themeColor="background2" w:themeShade="1A"/>
          <w:sz w:val="24"/>
          <w:szCs w:val="24"/>
        </w:rPr>
        <w:t xml:space="preserve">dengan cara memberikan evaluasi berupa soal tes tertulis pada </w:t>
      </w:r>
      <w:r>
        <w:rPr>
          <w:rFonts w:ascii="Times New Roman" w:hAnsi="Times New Roman" w:cs="Times New Roman"/>
          <w:color w:val="1D1B11" w:themeColor="background2" w:themeShade="1A"/>
          <w:sz w:val="24"/>
          <w:szCs w:val="24"/>
        </w:rPr>
        <w:t>masing-masing siswa</w:t>
      </w:r>
      <w:r w:rsidRPr="004A5344">
        <w:rPr>
          <w:rFonts w:ascii="Times New Roman" w:hAnsi="Times New Roman" w:cs="Times New Roman"/>
          <w:color w:val="1D1B11" w:themeColor="background2" w:themeShade="1A"/>
          <w:sz w:val="24"/>
          <w:szCs w:val="24"/>
        </w:rPr>
        <w:t>.</w:t>
      </w:r>
    </w:p>
    <w:p w:rsidR="00A44814" w:rsidRPr="00637717" w:rsidRDefault="00B05BD9" w:rsidP="003A4636">
      <w:pPr>
        <w:pStyle w:val="ListParagraph"/>
        <w:tabs>
          <w:tab w:val="left" w:pos="1134"/>
          <w:tab w:val="left" w:pos="1560"/>
        </w:tabs>
        <w:spacing w:line="480" w:lineRule="auto"/>
        <w:ind w:left="992" w:firstLine="567"/>
        <w:jc w:val="both"/>
        <w:rPr>
          <w:rFonts w:ascii="Times New Roman" w:hAnsi="Times New Roman" w:cs="Times New Roman"/>
          <w:color w:val="1D1B11" w:themeColor="background2" w:themeShade="1A"/>
          <w:sz w:val="24"/>
          <w:szCs w:val="24"/>
        </w:rPr>
      </w:pPr>
      <w:r w:rsidRPr="004A5344">
        <w:rPr>
          <w:rFonts w:ascii="Times New Roman" w:hAnsi="Times New Roman" w:cs="Times New Roman"/>
          <w:color w:val="1D1B11" w:themeColor="background2" w:themeShade="1A"/>
          <w:sz w:val="24"/>
          <w:szCs w:val="24"/>
        </w:rPr>
        <w:t xml:space="preserve">Analisis </w:t>
      </w:r>
      <w:r>
        <w:rPr>
          <w:rFonts w:ascii="Times New Roman" w:hAnsi="Times New Roman" w:cs="Times New Roman"/>
          <w:color w:val="1D1B11" w:themeColor="background2" w:themeShade="1A"/>
          <w:sz w:val="24"/>
          <w:szCs w:val="24"/>
        </w:rPr>
        <w:t>perhitungan</w:t>
      </w:r>
      <w:r w:rsidRPr="004A534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tes tersebut</w:t>
      </w:r>
      <w:r w:rsidRPr="004A534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dilakukan </w:t>
      </w:r>
      <w:r w:rsidRPr="004A5344">
        <w:rPr>
          <w:rFonts w:ascii="Times New Roman" w:hAnsi="Times New Roman" w:cs="Times New Roman"/>
          <w:color w:val="1D1B11" w:themeColor="background2" w:themeShade="1A"/>
          <w:sz w:val="24"/>
          <w:szCs w:val="24"/>
        </w:rPr>
        <w:t xml:space="preserve">dengan menggunakan </w:t>
      </w:r>
      <w:r w:rsidRPr="006020DC">
        <w:rPr>
          <w:rFonts w:ascii="Times New Roman" w:hAnsi="Times New Roman" w:cs="Times New Roman"/>
          <w:sz w:val="24"/>
          <w:szCs w:val="24"/>
        </w:rPr>
        <w:t>statistik</w:t>
      </w:r>
      <w:r w:rsidRPr="004A534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w:t>
      </w:r>
      <w:r w:rsidR="00637717">
        <w:rPr>
          <w:rFonts w:ascii="Times New Roman" w:hAnsi="Times New Roman" w:cs="Times New Roman"/>
          <w:color w:val="1D1B11" w:themeColor="background2" w:themeShade="1A"/>
          <w:sz w:val="24"/>
          <w:szCs w:val="24"/>
        </w:rPr>
        <w:t>sederhana yaitu:</w:t>
      </w:r>
    </w:p>
    <w:p w:rsidR="00B05BD9" w:rsidRPr="004A5344" w:rsidRDefault="00B05BD9" w:rsidP="003A4636">
      <w:pPr>
        <w:numPr>
          <w:ilvl w:val="0"/>
          <w:numId w:val="39"/>
        </w:numPr>
        <w:tabs>
          <w:tab w:val="clear" w:pos="720"/>
          <w:tab w:val="num" w:pos="851"/>
          <w:tab w:val="left" w:pos="1418"/>
        </w:tabs>
        <w:spacing w:after="0" w:line="480" w:lineRule="auto"/>
        <w:ind w:left="851" w:firstLine="142"/>
        <w:jc w:val="both"/>
        <w:rPr>
          <w:rFonts w:ascii="Times New Roman" w:hAnsi="Times New Roman" w:cs="Times New Roman"/>
          <w:color w:val="1D1B11" w:themeColor="background2" w:themeShade="1A"/>
          <w:sz w:val="24"/>
          <w:szCs w:val="24"/>
        </w:rPr>
      </w:pPr>
      <w:r w:rsidRPr="004A5344">
        <w:rPr>
          <w:rFonts w:ascii="Times New Roman" w:hAnsi="Times New Roman" w:cs="Times New Roman"/>
          <w:color w:val="1D1B11" w:themeColor="background2" w:themeShade="1A"/>
          <w:sz w:val="24"/>
          <w:szCs w:val="24"/>
        </w:rPr>
        <w:t>Untuk ketuntasan belajar</w:t>
      </w:r>
    </w:p>
    <w:p w:rsidR="00B05BD9" w:rsidRDefault="00B05BD9" w:rsidP="006020DC">
      <w:pPr>
        <w:pStyle w:val="ListParagraph"/>
        <w:spacing w:line="480" w:lineRule="auto"/>
        <w:ind w:left="1418"/>
        <w:jc w:val="both"/>
        <w:rPr>
          <w:rFonts w:ascii="Times New Roman" w:eastAsiaTheme="minorEastAsia" w:hAnsi="Times New Roman" w:cs="Times New Roman"/>
          <w:color w:val="1D1B11" w:themeColor="background2" w:themeShade="1A"/>
          <w:sz w:val="28"/>
          <w:szCs w:val="24"/>
        </w:rPr>
      </w:pPr>
      <w:r w:rsidRPr="004A5344">
        <w:rPr>
          <w:rFonts w:ascii="Times New Roman" w:hAnsi="Times New Roman" w:cs="Times New Roman"/>
          <w:color w:val="1D1B11" w:themeColor="background2" w:themeShade="1A"/>
          <w:sz w:val="24"/>
          <w:szCs w:val="24"/>
        </w:rPr>
        <w:t>Untuk menghitung persentase ketuntasan belajar digunakan rumus sebagai berikut:</w:t>
      </w:r>
      <w:r w:rsidRPr="00B227F9">
        <w:rPr>
          <w:rStyle w:val="FootnoteReference"/>
          <w:rFonts w:ascii="Times New Roman" w:eastAsiaTheme="minorEastAsia" w:hAnsi="Times New Roman" w:cs="Times New Roman"/>
          <w:color w:val="1D1B11" w:themeColor="background2" w:themeShade="1A"/>
          <w:sz w:val="28"/>
          <w:szCs w:val="24"/>
        </w:rPr>
        <w:t xml:space="preserve"> </w:t>
      </w:r>
      <w:r>
        <w:rPr>
          <w:rStyle w:val="FootnoteReference"/>
          <w:rFonts w:ascii="Times New Roman" w:eastAsiaTheme="minorEastAsia" w:hAnsi="Times New Roman" w:cs="Times New Roman"/>
          <w:color w:val="1D1B11" w:themeColor="background2" w:themeShade="1A"/>
          <w:sz w:val="28"/>
          <w:szCs w:val="24"/>
        </w:rPr>
        <w:footnoteReference w:id="28"/>
      </w:r>
    </w:p>
    <w:p w:rsidR="00440271" w:rsidRPr="00440271" w:rsidRDefault="00F81C02" w:rsidP="006020DC">
      <w:pPr>
        <w:pStyle w:val="ListParagraph"/>
        <w:spacing w:line="480" w:lineRule="auto"/>
        <w:ind w:left="1418"/>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noProof/>
          <w:color w:val="1D1B11" w:themeColor="background2" w:themeShade="1A"/>
          <w:sz w:val="24"/>
          <w:szCs w:val="24"/>
        </w:rPr>
        <w:pict>
          <v:rect id="_x0000_s1047" style="position:absolute;left:0;text-align:left;margin-left:275.35pt;margin-top:19.2pt;width:67.8pt;height:32.2pt;z-index:251676672" stroked="f">
            <v:textbox>
              <w:txbxContent>
                <w:p w:rsidR="00440271" w:rsidRPr="00440271" w:rsidRDefault="00440271">
                  <w:pPr>
                    <w:rPr>
                      <w:rFonts w:ascii="Times New Roman" w:hAnsi="Times New Roman" w:cs="Times New Roman"/>
                      <w:sz w:val="24"/>
                      <w:szCs w:val="24"/>
                    </w:rPr>
                  </w:pPr>
                  <w:r w:rsidRPr="00440271">
                    <w:rPr>
                      <w:rFonts w:ascii="Times New Roman" w:hAnsi="Times New Roman" w:cs="Times New Roman"/>
                      <w:sz w:val="24"/>
                      <w:szCs w:val="24"/>
                    </w:rPr>
                    <w:t>X 100 %</w:t>
                  </w:r>
                </w:p>
              </w:txbxContent>
            </v:textbox>
          </v:rect>
        </w:pict>
      </w:r>
      <w:r>
        <w:rPr>
          <w:rFonts w:ascii="Times New Roman" w:eastAsiaTheme="minorEastAsia" w:hAnsi="Times New Roman" w:cs="Times New Roman"/>
          <w:noProof/>
          <w:color w:val="1D1B11" w:themeColor="background2" w:themeShade="1A"/>
          <w:sz w:val="24"/>
          <w:szCs w:val="24"/>
        </w:rPr>
        <w:pict>
          <v:rect id="_x0000_s1045" style="position:absolute;left:0;text-align:left;margin-left:137.3pt;margin-top:4.8pt;width:138.05pt;height:24.55pt;z-index:251674624" stroked="f">
            <v:textbox>
              <w:txbxContent>
                <w:p w:rsidR="00440271" w:rsidRPr="00440271" w:rsidRDefault="00440271">
                  <w:pPr>
                    <w:rPr>
                      <w:rFonts w:ascii="Times New Roman" w:hAnsi="Times New Roman" w:cs="Times New Roman"/>
                      <w:sz w:val="24"/>
                      <w:szCs w:val="24"/>
                    </w:rPr>
                  </w:pPr>
                  <w:r w:rsidRPr="00440271">
                    <w:rPr>
                      <w:rFonts w:ascii="Times New Roman" w:hAnsi="Times New Roman" w:cs="Times New Roman"/>
                      <w:sz w:val="24"/>
                      <w:szCs w:val="24"/>
                    </w:rPr>
                    <w:t>Jumlah siswa yang tuntas</w:t>
                  </w:r>
                </w:p>
              </w:txbxContent>
            </v:textbox>
          </v:rect>
        </w:pict>
      </w:r>
    </w:p>
    <w:p w:rsidR="00B05BD9" w:rsidRDefault="00F81C02" w:rsidP="003A4636">
      <w:pPr>
        <w:pStyle w:val="ListParagraph"/>
        <w:spacing w:line="480" w:lineRule="auto"/>
        <w:ind w:left="1418"/>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noProof/>
          <w:color w:val="1D1B11" w:themeColor="background2" w:themeShade="1A"/>
          <w:sz w:val="24"/>
          <w:szCs w:val="24"/>
        </w:rPr>
        <w:pict>
          <v:shape id="_x0000_s1044" type="#_x0000_t32" style="position:absolute;left:0;text-align:left;margin-left:144.1pt;margin-top:6pt;width:126.2pt;height:0;z-index:251673600" o:connectortype="straight"/>
        </w:pict>
      </w:r>
      <w:r>
        <w:rPr>
          <w:rFonts w:ascii="Times New Roman" w:eastAsiaTheme="minorEastAsia" w:hAnsi="Times New Roman" w:cs="Times New Roman"/>
          <w:noProof/>
          <w:color w:val="1D1B11" w:themeColor="background2" w:themeShade="1A"/>
          <w:sz w:val="24"/>
          <w:szCs w:val="24"/>
        </w:rPr>
        <w:pict>
          <v:rect id="_x0000_s1046" style="position:absolute;left:0;text-align:left;margin-left:137.3pt;margin-top:11.9pt;width:147.35pt;height:25.45pt;z-index:251675648" stroked="f">
            <v:textbox>
              <w:txbxContent>
                <w:p w:rsidR="00440271" w:rsidRPr="00440271" w:rsidRDefault="00440271">
                  <w:pPr>
                    <w:rPr>
                      <w:rFonts w:ascii="Times New Roman" w:hAnsi="Times New Roman" w:cs="Times New Roman"/>
                      <w:sz w:val="24"/>
                      <w:szCs w:val="24"/>
                    </w:rPr>
                  </w:pPr>
                  <w:r w:rsidRPr="00440271">
                    <w:rPr>
                      <w:rFonts w:ascii="Times New Roman" w:hAnsi="Times New Roman" w:cs="Times New Roman"/>
                      <w:sz w:val="24"/>
                      <w:szCs w:val="24"/>
                    </w:rPr>
                    <w:t>Jumlah siswa seluruhnya</w:t>
                  </w:r>
                </w:p>
              </w:txbxContent>
            </v:textbox>
          </v:rect>
        </w:pict>
      </w:r>
      <w:r w:rsidR="00440271" w:rsidRPr="00440271">
        <w:rPr>
          <w:rFonts w:ascii="Times New Roman" w:eastAsiaTheme="minorEastAsia" w:hAnsi="Times New Roman" w:cs="Times New Roman"/>
          <w:color w:val="1D1B11" w:themeColor="background2" w:themeShade="1A"/>
          <w:sz w:val="24"/>
          <w:szCs w:val="24"/>
        </w:rPr>
        <w:t>Ketuntasan</w:t>
      </w:r>
      <w:r w:rsidR="00440271">
        <w:rPr>
          <w:rFonts w:ascii="Times New Roman" w:eastAsiaTheme="minorEastAsia" w:hAnsi="Times New Roman" w:cs="Times New Roman"/>
          <w:color w:val="1D1B11" w:themeColor="background2" w:themeShade="1A"/>
          <w:sz w:val="24"/>
          <w:szCs w:val="24"/>
        </w:rPr>
        <w:t xml:space="preserve"> = </w:t>
      </w:r>
    </w:p>
    <w:p w:rsidR="003A4636" w:rsidRDefault="003A4636" w:rsidP="003A4636">
      <w:pPr>
        <w:pStyle w:val="ListParagraph"/>
        <w:spacing w:line="480" w:lineRule="auto"/>
        <w:ind w:left="1418"/>
        <w:jc w:val="both"/>
        <w:rPr>
          <w:rFonts w:ascii="Times New Roman" w:hAnsi="Times New Roman" w:cs="Times New Roman"/>
          <w:color w:val="1D1B11" w:themeColor="background2" w:themeShade="1A"/>
          <w:sz w:val="24"/>
          <w:szCs w:val="24"/>
        </w:rPr>
      </w:pPr>
    </w:p>
    <w:p w:rsidR="00AA1E65" w:rsidRPr="003A4636" w:rsidRDefault="00AA1E65" w:rsidP="003A4636">
      <w:pPr>
        <w:pStyle w:val="ListParagraph"/>
        <w:spacing w:line="480" w:lineRule="auto"/>
        <w:ind w:left="1418"/>
        <w:jc w:val="both"/>
        <w:rPr>
          <w:rFonts w:ascii="Times New Roman" w:hAnsi="Times New Roman" w:cs="Times New Roman"/>
          <w:color w:val="1D1B11" w:themeColor="background2" w:themeShade="1A"/>
          <w:sz w:val="24"/>
          <w:szCs w:val="24"/>
        </w:rPr>
      </w:pPr>
    </w:p>
    <w:p w:rsidR="00B05BD9" w:rsidRPr="00B05BD9" w:rsidRDefault="00B05BD9" w:rsidP="006020DC">
      <w:pPr>
        <w:numPr>
          <w:ilvl w:val="0"/>
          <w:numId w:val="39"/>
        </w:numPr>
        <w:tabs>
          <w:tab w:val="clear" w:pos="720"/>
          <w:tab w:val="num" w:pos="1560"/>
        </w:tabs>
        <w:spacing w:after="0" w:line="480" w:lineRule="auto"/>
        <w:ind w:left="1418" w:hanging="42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Analisis nilai rata-rata klasikal siswa dapat dihitung dengan  menggunakan rumus:</w:t>
      </w:r>
      <w:r>
        <w:rPr>
          <w:rStyle w:val="FootnoteReference"/>
          <w:rFonts w:ascii="Times New Roman" w:hAnsi="Times New Roman" w:cs="Times New Roman"/>
          <w:color w:val="1D1B11" w:themeColor="background2" w:themeShade="1A"/>
          <w:sz w:val="24"/>
          <w:szCs w:val="24"/>
        </w:rPr>
        <w:footnoteReference w:id="29"/>
      </w:r>
    </w:p>
    <w:p w:rsidR="0095745B" w:rsidRDefault="00F81C02" w:rsidP="0095745B">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1.35pt;margin-top:14.3pt;width:100.25pt;height:0;z-index:251662336" o:connectortype="straight"/>
        </w:pict>
      </w:r>
      <w:r w:rsidR="006020DC">
        <w:rPr>
          <w:rFonts w:ascii="Times New Roman" w:hAnsi="Times New Roman" w:cs="Times New Roman"/>
          <w:sz w:val="24"/>
          <w:szCs w:val="24"/>
        </w:rPr>
        <w:t xml:space="preserve">    </w:t>
      </w:r>
      <w:r w:rsidR="00A44814">
        <w:rPr>
          <w:rFonts w:ascii="Times New Roman" w:hAnsi="Times New Roman" w:cs="Times New Roman"/>
          <w:sz w:val="24"/>
          <w:szCs w:val="24"/>
        </w:rPr>
        <w:t xml:space="preserve"> </w:t>
      </w:r>
      <w:r w:rsidR="0095745B">
        <w:rPr>
          <w:rFonts w:ascii="Times New Roman" w:hAnsi="Times New Roman" w:cs="Times New Roman"/>
          <w:sz w:val="24"/>
          <w:szCs w:val="24"/>
        </w:rPr>
        <w:t xml:space="preserve">Proses Nilai Rata-rata (NR) = Jumlah Seluruh Skor  </w:t>
      </w:r>
    </w:p>
    <w:p w:rsidR="00A44814" w:rsidRDefault="0095745B" w:rsidP="00637717">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0C36D9">
        <w:rPr>
          <w:rFonts w:ascii="Times New Roman" w:hAnsi="Times New Roman" w:cs="Times New Roman"/>
          <w:sz w:val="24"/>
          <w:szCs w:val="24"/>
        </w:rPr>
        <w:t xml:space="preserve">  </w:t>
      </w:r>
      <w:r w:rsidR="00B05BD9">
        <w:rPr>
          <w:rFonts w:ascii="Times New Roman" w:hAnsi="Times New Roman" w:cs="Times New Roman"/>
          <w:sz w:val="24"/>
          <w:szCs w:val="24"/>
        </w:rPr>
        <w:t xml:space="preserve">                          </w:t>
      </w:r>
      <w:r w:rsidR="000C36D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814">
        <w:rPr>
          <w:rFonts w:ascii="Times New Roman" w:hAnsi="Times New Roman" w:cs="Times New Roman"/>
          <w:sz w:val="24"/>
          <w:szCs w:val="24"/>
        </w:rPr>
        <w:t xml:space="preserve">     </w:t>
      </w:r>
      <w:r>
        <w:rPr>
          <w:rFonts w:ascii="Times New Roman" w:hAnsi="Times New Roman" w:cs="Times New Roman"/>
          <w:sz w:val="24"/>
          <w:szCs w:val="24"/>
        </w:rPr>
        <w:t xml:space="preserve"> Banyaknya Subjek</w:t>
      </w:r>
    </w:p>
    <w:p w:rsidR="00637717" w:rsidRPr="00440271" w:rsidRDefault="00637717" w:rsidP="003A4636">
      <w:pPr>
        <w:spacing w:line="360" w:lineRule="auto"/>
        <w:jc w:val="both"/>
        <w:rPr>
          <w:rFonts w:ascii="Times New Roman" w:hAnsi="Times New Roman" w:cs="Times New Roman"/>
          <w:sz w:val="24"/>
          <w:szCs w:val="24"/>
        </w:rPr>
      </w:pPr>
    </w:p>
    <w:p w:rsidR="002047EE" w:rsidRPr="00AB3816" w:rsidRDefault="00385922"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AB3816">
        <w:rPr>
          <w:rFonts w:ascii="Times New Roman" w:hAnsi="Times New Roman" w:cs="Times New Roman"/>
          <w:b/>
          <w:sz w:val="24"/>
          <w:szCs w:val="24"/>
        </w:rPr>
        <w:t>Indikator K</w:t>
      </w:r>
      <w:r w:rsidR="002047EE" w:rsidRPr="00AB3816">
        <w:rPr>
          <w:rFonts w:ascii="Times New Roman" w:hAnsi="Times New Roman" w:cs="Times New Roman"/>
          <w:b/>
          <w:sz w:val="24"/>
          <w:szCs w:val="24"/>
        </w:rPr>
        <w:t>eberhasilan</w:t>
      </w:r>
    </w:p>
    <w:p w:rsidR="00B05BD9" w:rsidRDefault="002047EE" w:rsidP="003A4636">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Indikator keberhasilan dalam penelitian ini adalah hasil tes formatif siswa pada sub pokok FPB</w:t>
      </w:r>
      <w:r w:rsidR="00360339">
        <w:rPr>
          <w:rFonts w:ascii="Times New Roman" w:hAnsi="Times New Roman" w:cs="Times New Roman"/>
          <w:sz w:val="24"/>
          <w:szCs w:val="24"/>
        </w:rPr>
        <w:t xml:space="preserve"> (Faktor Persekutuan Terbesar)</w:t>
      </w:r>
      <w:r w:rsidR="00440271">
        <w:rPr>
          <w:rFonts w:ascii="Times New Roman" w:hAnsi="Times New Roman" w:cs="Times New Roman"/>
          <w:sz w:val="24"/>
          <w:szCs w:val="24"/>
        </w:rPr>
        <w:t xml:space="preserve"> dan</w:t>
      </w:r>
      <w:r w:rsidR="00440271" w:rsidRPr="00440271">
        <w:rPr>
          <w:rFonts w:ascii="Times New Roman" w:hAnsi="Times New Roman" w:cs="Times New Roman"/>
          <w:sz w:val="24"/>
          <w:szCs w:val="24"/>
        </w:rPr>
        <w:t xml:space="preserve"> </w:t>
      </w:r>
      <w:r w:rsidR="00440271">
        <w:rPr>
          <w:rFonts w:ascii="Times New Roman" w:hAnsi="Times New Roman" w:cs="Times New Roman"/>
          <w:sz w:val="24"/>
          <w:szCs w:val="24"/>
        </w:rPr>
        <w:t>KPK (Kelipatan Persekutuan Terkecil)</w:t>
      </w:r>
      <w:r>
        <w:rPr>
          <w:rFonts w:ascii="Times New Roman" w:hAnsi="Times New Roman" w:cs="Times New Roman"/>
          <w:sz w:val="24"/>
          <w:szCs w:val="24"/>
        </w:rPr>
        <w:t>.</w:t>
      </w:r>
      <w:r w:rsidR="00D8481A">
        <w:rPr>
          <w:rFonts w:ascii="Times New Roman" w:hAnsi="Times New Roman" w:cs="Times New Roman"/>
          <w:sz w:val="24"/>
          <w:szCs w:val="24"/>
        </w:rPr>
        <w:t>Sebagaimana yang dikata</w:t>
      </w:r>
      <w:r w:rsidR="004E6DDD">
        <w:rPr>
          <w:rFonts w:ascii="Times New Roman" w:hAnsi="Times New Roman" w:cs="Times New Roman"/>
          <w:sz w:val="24"/>
          <w:szCs w:val="24"/>
        </w:rPr>
        <w:t>k</w:t>
      </w:r>
      <w:r w:rsidR="00D8481A">
        <w:rPr>
          <w:rFonts w:ascii="Times New Roman" w:hAnsi="Times New Roman" w:cs="Times New Roman"/>
          <w:sz w:val="24"/>
          <w:szCs w:val="24"/>
        </w:rPr>
        <w:t>an Mulyasa bahwa kualitas pembelajaran dapat dilihat dari segi proses dan dari segi hasil, dari segi proses pembelajaran dikatakan berhasil dan berkualitas apabila sel</w:t>
      </w:r>
      <w:r w:rsidR="004E6DDD">
        <w:rPr>
          <w:rFonts w:ascii="Times New Roman" w:hAnsi="Times New Roman" w:cs="Times New Roman"/>
          <w:sz w:val="24"/>
          <w:szCs w:val="24"/>
        </w:rPr>
        <w:t>u</w:t>
      </w:r>
      <w:r w:rsidR="00D8481A">
        <w:rPr>
          <w:rFonts w:ascii="Times New Roman" w:hAnsi="Times New Roman" w:cs="Times New Roman"/>
          <w:sz w:val="24"/>
          <w:szCs w:val="24"/>
        </w:rPr>
        <w:t>ruhnya atau setidak-tidaknya sebagian besar (75 %) peserta didik terlibat secara aktif, baik fisik, mental, maupun sosial dalam proses pembelajaran, di samping menunjukkan kegairahan belajar yang tinggi, semangat belajar yang besar, dan rasa percaya pada diri sendiri. Sedangkan dari segi hasil, proses pembelajaran dikatakan berhasil apabila terjadi perubahan perilaku yang positif pada diri peserta didik seluruhnya atau setidak-tidaknya  sebagian besar (75%).</w:t>
      </w:r>
      <w:r w:rsidR="00D8481A">
        <w:rPr>
          <w:rStyle w:val="FootnoteReference"/>
          <w:rFonts w:ascii="Times New Roman" w:hAnsi="Times New Roman" w:cs="Times New Roman"/>
          <w:sz w:val="24"/>
          <w:szCs w:val="24"/>
        </w:rPr>
        <w:footnoteReference w:id="30"/>
      </w:r>
      <w:r w:rsidR="00D8481A">
        <w:rPr>
          <w:rFonts w:ascii="Times New Roman" w:hAnsi="Times New Roman" w:cs="Times New Roman"/>
          <w:sz w:val="24"/>
          <w:szCs w:val="24"/>
        </w:rPr>
        <w:t xml:space="preserve"> Jadi h</w:t>
      </w:r>
      <w:r>
        <w:rPr>
          <w:rFonts w:ascii="Times New Roman" w:hAnsi="Times New Roman" w:cs="Times New Roman"/>
          <w:sz w:val="24"/>
          <w:szCs w:val="24"/>
        </w:rPr>
        <w:t xml:space="preserve">asil belajar matematika siswa pada sub pokok bahasan ini dikatakan berhasil </w:t>
      </w:r>
      <w:r>
        <w:rPr>
          <w:rFonts w:ascii="Times New Roman" w:hAnsi="Times New Roman" w:cs="Times New Roman"/>
          <w:sz w:val="24"/>
          <w:szCs w:val="24"/>
        </w:rPr>
        <w:lastRenderedPageBreak/>
        <w:t xml:space="preserve">apabila dari hasil tes tersebut mendapat nilai </w:t>
      </w:r>
      <m:oMath>
        <m:r>
          <w:rPr>
            <w:rFonts w:ascii="Cambria Math" w:hAnsi="Cambria Math" w:cs="Times New Roman"/>
            <w:sz w:val="24"/>
            <w:szCs w:val="24"/>
          </w:rPr>
          <m:t>≥</m:t>
        </m:r>
      </m:oMath>
      <w:r w:rsidR="008A445A">
        <w:rPr>
          <w:rFonts w:ascii="Times New Roman" w:hAnsi="Times New Roman" w:cs="Times New Roman"/>
          <w:sz w:val="24"/>
          <w:szCs w:val="24"/>
        </w:rPr>
        <w:t xml:space="preserve"> 65</w:t>
      </w:r>
      <w:r w:rsidR="00D8481A">
        <w:rPr>
          <w:rFonts w:ascii="Times New Roman" w:hAnsi="Times New Roman" w:cs="Times New Roman"/>
          <w:sz w:val="24"/>
          <w:szCs w:val="24"/>
        </w:rPr>
        <w:t xml:space="preserve"> </w:t>
      </w:r>
      <w:r>
        <w:rPr>
          <w:rFonts w:ascii="Times New Roman" w:hAnsi="Times New Roman" w:cs="Times New Roman"/>
          <w:sz w:val="24"/>
          <w:szCs w:val="24"/>
        </w:rPr>
        <w:t xml:space="preserve">sebanyak 75% atau lebih. Siswa yang mendapat nilai </w:t>
      </w:r>
      <m:oMath>
        <m:r>
          <w:rPr>
            <w:rFonts w:ascii="Cambria Math" w:hAnsi="Cambria Math" w:cs="Times New Roman"/>
            <w:sz w:val="24"/>
            <w:szCs w:val="24"/>
          </w:rPr>
          <m:t>≥</m:t>
        </m:r>
      </m:oMath>
      <w:r w:rsidR="008A445A">
        <w:rPr>
          <w:rFonts w:ascii="Times New Roman" w:hAnsi="Times New Roman" w:cs="Times New Roman"/>
          <w:sz w:val="24"/>
          <w:szCs w:val="24"/>
        </w:rPr>
        <w:t xml:space="preserve"> 65</w:t>
      </w:r>
      <w:r>
        <w:rPr>
          <w:rFonts w:ascii="Times New Roman" w:hAnsi="Times New Roman" w:cs="Times New Roman"/>
          <w:sz w:val="24"/>
          <w:szCs w:val="24"/>
        </w:rPr>
        <w:t xml:space="preserve"> berarti siswa tersebut sudah tuntas belajar.</w:t>
      </w:r>
    </w:p>
    <w:p w:rsidR="006020DC" w:rsidRPr="00637717" w:rsidRDefault="006020DC" w:rsidP="003A4636">
      <w:pPr>
        <w:pStyle w:val="ListParagraph"/>
        <w:spacing w:line="360" w:lineRule="auto"/>
        <w:ind w:left="540" w:firstLine="630"/>
        <w:jc w:val="both"/>
        <w:rPr>
          <w:rFonts w:ascii="Times New Roman" w:hAnsi="Times New Roman" w:cs="Times New Roman"/>
          <w:sz w:val="24"/>
          <w:szCs w:val="24"/>
        </w:rPr>
      </w:pPr>
    </w:p>
    <w:p w:rsidR="002047EE" w:rsidRPr="00AB3816" w:rsidRDefault="00385922"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AB3816">
        <w:rPr>
          <w:rFonts w:ascii="Times New Roman" w:hAnsi="Times New Roman" w:cs="Times New Roman"/>
          <w:b/>
          <w:sz w:val="24"/>
          <w:szCs w:val="24"/>
        </w:rPr>
        <w:t>Prosedur P</w:t>
      </w:r>
      <w:r w:rsidR="002047EE" w:rsidRPr="00AB3816">
        <w:rPr>
          <w:rFonts w:ascii="Times New Roman" w:hAnsi="Times New Roman" w:cs="Times New Roman"/>
          <w:b/>
          <w:sz w:val="24"/>
          <w:szCs w:val="24"/>
        </w:rPr>
        <w:t>enelitian</w:t>
      </w:r>
    </w:p>
    <w:p w:rsidR="00440271" w:rsidRPr="003A4636" w:rsidRDefault="002047EE" w:rsidP="003A4636">
      <w:pPr>
        <w:pStyle w:val="ListParagraph"/>
        <w:spacing w:line="480" w:lineRule="auto"/>
        <w:ind w:left="539" w:firstLine="567"/>
        <w:jc w:val="both"/>
        <w:rPr>
          <w:rFonts w:ascii="Times New Roman" w:hAnsi="Times New Roman" w:cs="Times New Roman"/>
          <w:sz w:val="24"/>
          <w:szCs w:val="24"/>
        </w:rPr>
      </w:pPr>
      <w:r>
        <w:rPr>
          <w:rFonts w:ascii="Times New Roman" w:hAnsi="Times New Roman" w:cs="Times New Roman"/>
          <w:sz w:val="24"/>
          <w:szCs w:val="24"/>
        </w:rPr>
        <w:t>Secara umum kegiatan penelitian ini dapat dibedakan dalam 2 tahap, yaitu tahap pendahuluan</w:t>
      </w:r>
      <w:r w:rsidR="00D4123D">
        <w:rPr>
          <w:rFonts w:ascii="Times New Roman" w:hAnsi="Times New Roman" w:cs="Times New Roman"/>
          <w:sz w:val="24"/>
          <w:szCs w:val="24"/>
        </w:rPr>
        <w:t xml:space="preserve"> (Pra-tindakan)</w:t>
      </w:r>
      <w:r>
        <w:rPr>
          <w:rFonts w:ascii="Times New Roman" w:hAnsi="Times New Roman" w:cs="Times New Roman"/>
          <w:sz w:val="24"/>
          <w:szCs w:val="24"/>
        </w:rPr>
        <w:t xml:space="preserve"> dan tahap tindakan.</w:t>
      </w:r>
    </w:p>
    <w:p w:rsidR="002047EE" w:rsidRPr="00FB1559" w:rsidRDefault="002047EE" w:rsidP="00741541">
      <w:pPr>
        <w:pStyle w:val="ListParagraph"/>
        <w:numPr>
          <w:ilvl w:val="0"/>
          <w:numId w:val="14"/>
        </w:numPr>
        <w:spacing w:line="480" w:lineRule="auto"/>
        <w:ind w:left="993" w:hanging="426"/>
        <w:jc w:val="both"/>
        <w:rPr>
          <w:rFonts w:ascii="Times New Roman" w:hAnsi="Times New Roman" w:cs="Times New Roman"/>
          <w:b/>
          <w:sz w:val="24"/>
          <w:szCs w:val="24"/>
        </w:rPr>
      </w:pPr>
      <w:r w:rsidRPr="00FB1559">
        <w:rPr>
          <w:rFonts w:ascii="Times New Roman" w:hAnsi="Times New Roman" w:cs="Times New Roman"/>
          <w:b/>
          <w:sz w:val="24"/>
          <w:szCs w:val="24"/>
        </w:rPr>
        <w:t>Tah</w:t>
      </w:r>
      <w:r w:rsidR="00FB1559">
        <w:rPr>
          <w:rFonts w:ascii="Times New Roman" w:hAnsi="Times New Roman" w:cs="Times New Roman"/>
          <w:b/>
          <w:sz w:val="24"/>
          <w:szCs w:val="24"/>
        </w:rPr>
        <w:t>ap P</w:t>
      </w:r>
      <w:r w:rsidRPr="00FB1559">
        <w:rPr>
          <w:rFonts w:ascii="Times New Roman" w:hAnsi="Times New Roman" w:cs="Times New Roman"/>
          <w:b/>
          <w:sz w:val="24"/>
          <w:szCs w:val="24"/>
        </w:rPr>
        <w:t>endahuluan (Pra-tindakan)</w:t>
      </w:r>
    </w:p>
    <w:p w:rsidR="002047EE" w:rsidRDefault="002047EE" w:rsidP="003A4636">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Penelitian ini dimulai dengan tindakan pendahuluan atau refleksi awal. Pada refleksi awal kegiatan yang dilakukan oleh peneliti adalah sebagai berikut :</w:t>
      </w:r>
    </w:p>
    <w:p w:rsidR="002047EE" w:rsidRPr="00812803" w:rsidRDefault="002047EE" w:rsidP="003A4636">
      <w:pPr>
        <w:pStyle w:val="ListParagraph"/>
        <w:numPr>
          <w:ilvl w:val="0"/>
          <w:numId w:val="3"/>
        </w:numPr>
        <w:spacing w:line="480" w:lineRule="auto"/>
        <w:ind w:left="1418" w:hanging="425"/>
        <w:jc w:val="both"/>
        <w:rPr>
          <w:rFonts w:ascii="Times New Roman" w:hAnsi="Times New Roman" w:cs="Times New Roman"/>
          <w:sz w:val="24"/>
          <w:szCs w:val="24"/>
        </w:rPr>
      </w:pPr>
      <w:r w:rsidRPr="00812803">
        <w:rPr>
          <w:rFonts w:ascii="Times New Roman" w:hAnsi="Times New Roman" w:cs="Times New Roman"/>
          <w:sz w:val="24"/>
          <w:szCs w:val="24"/>
        </w:rPr>
        <w:t>Melakukan dialog dengan kepala sekolah tentang penelitian yang akan dilakukan.</w:t>
      </w:r>
    </w:p>
    <w:p w:rsidR="002047EE" w:rsidRDefault="002047EE" w:rsidP="003A463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Melakukan dialog tentang guru matematika tentang metode </w:t>
      </w:r>
      <w:r w:rsidRPr="003A4636">
        <w:rPr>
          <w:rFonts w:ascii="Times New Roman" w:hAnsi="Times New Roman" w:cs="Times New Roman"/>
          <w:sz w:val="24"/>
          <w:szCs w:val="24"/>
        </w:rPr>
        <w:t>drill</w:t>
      </w:r>
      <w:r>
        <w:rPr>
          <w:rFonts w:ascii="Times New Roman" w:hAnsi="Times New Roman" w:cs="Times New Roman"/>
          <w:sz w:val="24"/>
          <w:szCs w:val="24"/>
        </w:rPr>
        <w:t xml:space="preserve"> pada materi FPB</w:t>
      </w:r>
      <w:r w:rsidR="00640F71">
        <w:rPr>
          <w:rFonts w:ascii="Times New Roman" w:hAnsi="Times New Roman" w:cs="Times New Roman"/>
          <w:sz w:val="24"/>
          <w:szCs w:val="24"/>
        </w:rPr>
        <w:t xml:space="preserve"> (Faktor Persekutuan Terbesar)</w:t>
      </w:r>
      <w:r w:rsidR="00440271">
        <w:rPr>
          <w:rFonts w:ascii="Times New Roman" w:hAnsi="Times New Roman" w:cs="Times New Roman"/>
          <w:sz w:val="24"/>
          <w:szCs w:val="24"/>
        </w:rPr>
        <w:t xml:space="preserve"> dan KPK (Kelipatan Persekutuan Terkecil).</w:t>
      </w:r>
    </w:p>
    <w:p w:rsidR="002047EE" w:rsidRDefault="002047EE" w:rsidP="003A463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Menentukan sumber data.</w:t>
      </w:r>
    </w:p>
    <w:p w:rsidR="002047EE" w:rsidRDefault="002047EE" w:rsidP="003A463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Menentukan subyek penelitian.</w:t>
      </w:r>
    </w:p>
    <w:p w:rsidR="002047EE" w:rsidRDefault="00895DB5" w:rsidP="003A463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Membuat soal </w:t>
      </w:r>
      <w:r w:rsidRPr="003A4636">
        <w:rPr>
          <w:rFonts w:ascii="Times New Roman" w:hAnsi="Times New Roman" w:cs="Times New Roman"/>
          <w:sz w:val="24"/>
          <w:szCs w:val="24"/>
        </w:rPr>
        <w:t>pre test</w:t>
      </w:r>
      <w:r w:rsidR="00F54411">
        <w:rPr>
          <w:rFonts w:ascii="Times New Roman" w:hAnsi="Times New Roman" w:cs="Times New Roman"/>
          <w:sz w:val="24"/>
          <w:szCs w:val="24"/>
        </w:rPr>
        <w:t xml:space="preserve"> </w:t>
      </w:r>
      <w:r w:rsidR="002047EE">
        <w:rPr>
          <w:rFonts w:ascii="Times New Roman" w:hAnsi="Times New Roman" w:cs="Times New Roman"/>
          <w:sz w:val="24"/>
          <w:szCs w:val="24"/>
        </w:rPr>
        <w:t>.</w:t>
      </w:r>
    </w:p>
    <w:p w:rsidR="000C36D9" w:rsidRPr="00DD6426" w:rsidRDefault="00D4123D" w:rsidP="003A463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Mengadakan </w:t>
      </w:r>
      <w:r w:rsidRPr="003A4636">
        <w:rPr>
          <w:rFonts w:ascii="Times New Roman" w:hAnsi="Times New Roman" w:cs="Times New Roman"/>
          <w:sz w:val="24"/>
          <w:szCs w:val="24"/>
        </w:rPr>
        <w:t>pre test</w:t>
      </w:r>
      <w:r w:rsidR="00F54411" w:rsidRPr="003A4636">
        <w:rPr>
          <w:rFonts w:ascii="Times New Roman" w:hAnsi="Times New Roman" w:cs="Times New Roman"/>
          <w:sz w:val="24"/>
          <w:szCs w:val="24"/>
        </w:rPr>
        <w:t>.</w:t>
      </w:r>
      <w:r w:rsidR="00F54411">
        <w:rPr>
          <w:rFonts w:ascii="Times New Roman" w:hAnsi="Times New Roman" w:cs="Times New Roman"/>
          <w:sz w:val="24"/>
          <w:szCs w:val="24"/>
        </w:rPr>
        <w:t xml:space="preserve"> </w:t>
      </w:r>
    </w:p>
    <w:p w:rsidR="002047EE" w:rsidRPr="00FB1559" w:rsidRDefault="00FB1559" w:rsidP="00741541">
      <w:pPr>
        <w:pStyle w:val="ListParagraph"/>
        <w:numPr>
          <w:ilvl w:val="0"/>
          <w:numId w:val="14"/>
        </w:numPr>
        <w:spacing w:line="48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Tahap Perencanaan T</w:t>
      </w:r>
      <w:r w:rsidR="002047EE" w:rsidRPr="00FB1559">
        <w:rPr>
          <w:rFonts w:ascii="Times New Roman" w:hAnsi="Times New Roman" w:cs="Times New Roman"/>
          <w:b/>
          <w:sz w:val="24"/>
          <w:szCs w:val="24"/>
        </w:rPr>
        <w:t>indakan</w:t>
      </w:r>
    </w:p>
    <w:p w:rsidR="002047EE" w:rsidRDefault="002047EE" w:rsidP="003A4636">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 xml:space="preserve">Berdasarkan temuan pada tahap pra-tindakan, disusunlah rencana tindakan perbaikan atas masalah-masalah yang dijumpai dalam proses </w:t>
      </w:r>
      <w:r>
        <w:rPr>
          <w:rFonts w:ascii="Times New Roman" w:hAnsi="Times New Roman" w:cs="Times New Roman"/>
          <w:sz w:val="24"/>
          <w:szCs w:val="24"/>
        </w:rPr>
        <w:lastRenderedPageBreak/>
        <w:t xml:space="preserve">pembelajaran. Pada tahap ini </w:t>
      </w:r>
      <w:r w:rsidR="00D4123D">
        <w:rPr>
          <w:rFonts w:ascii="Times New Roman" w:hAnsi="Times New Roman" w:cs="Times New Roman"/>
          <w:sz w:val="24"/>
          <w:szCs w:val="24"/>
        </w:rPr>
        <w:t>peneliti menetapkan dan menyusu</w:t>
      </w:r>
      <w:r>
        <w:rPr>
          <w:rFonts w:ascii="Times New Roman" w:hAnsi="Times New Roman" w:cs="Times New Roman"/>
          <w:sz w:val="24"/>
          <w:szCs w:val="24"/>
        </w:rPr>
        <w:t>n rancangan perbaikan pembelajaran dengan strategi. Tahap-tahap yang dilakukan dalam pelaksanaan penelitian ini mengikuti model yang terdiri dari 4 tahap meliputi:</w:t>
      </w:r>
    </w:p>
    <w:p w:rsidR="002047EE" w:rsidRPr="00812803" w:rsidRDefault="002047EE" w:rsidP="003A4636">
      <w:pPr>
        <w:pStyle w:val="ListParagraph"/>
        <w:numPr>
          <w:ilvl w:val="0"/>
          <w:numId w:val="4"/>
        </w:numPr>
        <w:spacing w:line="480" w:lineRule="auto"/>
        <w:ind w:left="1418" w:hanging="425"/>
        <w:jc w:val="both"/>
        <w:rPr>
          <w:rFonts w:ascii="Times New Roman" w:hAnsi="Times New Roman" w:cs="Times New Roman"/>
          <w:sz w:val="24"/>
          <w:szCs w:val="24"/>
        </w:rPr>
      </w:pPr>
      <w:r w:rsidRPr="00812803">
        <w:rPr>
          <w:rFonts w:ascii="Times New Roman" w:hAnsi="Times New Roman" w:cs="Times New Roman"/>
          <w:sz w:val="24"/>
          <w:szCs w:val="24"/>
        </w:rPr>
        <w:t>Tahap perencanaan</w:t>
      </w:r>
    </w:p>
    <w:p w:rsidR="002047EE" w:rsidRDefault="002047EE" w:rsidP="003A4636">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Tahap pelaksanaan</w:t>
      </w:r>
    </w:p>
    <w:p w:rsidR="002047EE" w:rsidRDefault="002047EE" w:rsidP="003A4636">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Tahap observasi</w:t>
      </w:r>
    </w:p>
    <w:p w:rsidR="002047EE" w:rsidRDefault="002047EE" w:rsidP="003A4636">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Tahap refleksi</w:t>
      </w:r>
    </w:p>
    <w:p w:rsidR="00B05BD9" w:rsidRPr="00A44814" w:rsidRDefault="002047EE" w:rsidP="003A4636">
      <w:pPr>
        <w:pStyle w:val="ListParagraph"/>
        <w:spacing w:line="480" w:lineRule="auto"/>
        <w:ind w:left="992" w:firstLine="567"/>
        <w:jc w:val="both"/>
        <w:rPr>
          <w:rFonts w:ascii="Times New Roman" w:hAnsi="Times New Roman" w:cs="Times New Roman"/>
          <w:sz w:val="24"/>
          <w:szCs w:val="24"/>
        </w:rPr>
      </w:pPr>
      <w:r w:rsidRPr="00F93242">
        <w:rPr>
          <w:rFonts w:ascii="Times New Roman" w:hAnsi="Times New Roman" w:cs="Times New Roman"/>
          <w:sz w:val="24"/>
          <w:szCs w:val="24"/>
        </w:rPr>
        <w:t>Uraian masing-masing tahapan tersebut adalah sebagai berikut:</w:t>
      </w:r>
    </w:p>
    <w:p w:rsidR="005E6946" w:rsidRPr="00FB1559" w:rsidRDefault="005E6946" w:rsidP="003A4636">
      <w:pPr>
        <w:pStyle w:val="ListParagraph"/>
        <w:numPr>
          <w:ilvl w:val="0"/>
          <w:numId w:val="5"/>
        </w:numPr>
        <w:spacing w:line="480" w:lineRule="auto"/>
        <w:ind w:left="1418" w:hanging="425"/>
        <w:jc w:val="both"/>
        <w:rPr>
          <w:rFonts w:ascii="Times New Roman" w:hAnsi="Times New Roman" w:cs="Times New Roman"/>
          <w:b/>
          <w:sz w:val="24"/>
          <w:szCs w:val="24"/>
        </w:rPr>
      </w:pPr>
      <w:r w:rsidRPr="00FB1559">
        <w:rPr>
          <w:rFonts w:ascii="Times New Roman" w:hAnsi="Times New Roman" w:cs="Times New Roman"/>
          <w:b/>
          <w:sz w:val="24"/>
          <w:szCs w:val="24"/>
        </w:rPr>
        <w:t>Siklus 1</w:t>
      </w:r>
    </w:p>
    <w:p w:rsidR="005E6946" w:rsidRPr="00FB1559" w:rsidRDefault="00FB1559" w:rsidP="003A4636">
      <w:pPr>
        <w:pStyle w:val="ListParagraph"/>
        <w:numPr>
          <w:ilvl w:val="0"/>
          <w:numId w:val="20"/>
        </w:numPr>
        <w:spacing w:line="480" w:lineRule="auto"/>
        <w:ind w:left="1843" w:hanging="425"/>
        <w:jc w:val="both"/>
        <w:rPr>
          <w:rFonts w:ascii="Times New Roman" w:hAnsi="Times New Roman" w:cs="Times New Roman"/>
          <w:b/>
          <w:sz w:val="24"/>
          <w:szCs w:val="24"/>
        </w:rPr>
      </w:pPr>
      <w:r>
        <w:rPr>
          <w:rFonts w:ascii="Times New Roman" w:hAnsi="Times New Roman" w:cs="Times New Roman"/>
          <w:b/>
          <w:sz w:val="24"/>
          <w:szCs w:val="24"/>
        </w:rPr>
        <w:t>Tahap p</w:t>
      </w:r>
      <w:r w:rsidR="005E6946" w:rsidRPr="00FB1559">
        <w:rPr>
          <w:rFonts w:ascii="Times New Roman" w:hAnsi="Times New Roman" w:cs="Times New Roman"/>
          <w:b/>
          <w:sz w:val="24"/>
          <w:szCs w:val="24"/>
        </w:rPr>
        <w:t>erencanaan</w:t>
      </w:r>
    </w:p>
    <w:p w:rsidR="005E6946" w:rsidRDefault="005E6946" w:rsidP="003A4636">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Pada tahap perencanaan, kegiatan yang dilakukan meliputi:</w:t>
      </w:r>
    </w:p>
    <w:p w:rsidR="005E6946" w:rsidRDefault="0066162D"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Membuat rencana pembelajaran siklus 1 pertemuan 1 dan 2.</w:t>
      </w:r>
    </w:p>
    <w:p w:rsidR="005E6946" w:rsidRDefault="005E6946"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Menentukan tujuan pembelajaran.</w:t>
      </w:r>
    </w:p>
    <w:p w:rsidR="005E6946" w:rsidRDefault="005E6946"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Menyusun kelas pembelajaran.</w:t>
      </w:r>
    </w:p>
    <w:p w:rsidR="005E6946" w:rsidRDefault="005E6946"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Menyiapkan m</w:t>
      </w:r>
      <w:r w:rsidR="0066162D">
        <w:rPr>
          <w:rFonts w:ascii="Times New Roman" w:hAnsi="Times New Roman" w:cs="Times New Roman"/>
          <w:sz w:val="24"/>
          <w:szCs w:val="24"/>
        </w:rPr>
        <w:t>ateri yang akan disajikan yaitu FPB (Faktor Persekutuan Terbesar)</w:t>
      </w:r>
      <w:r w:rsidR="00027BB6">
        <w:rPr>
          <w:rFonts w:ascii="Times New Roman" w:hAnsi="Times New Roman" w:cs="Times New Roman"/>
          <w:sz w:val="24"/>
          <w:szCs w:val="24"/>
        </w:rPr>
        <w:t>.</w:t>
      </w:r>
    </w:p>
    <w:p w:rsidR="00027BB6" w:rsidRDefault="00027BB6"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Menyusun LKS (Lembar Kerja Siswa).</w:t>
      </w:r>
    </w:p>
    <w:p w:rsidR="00027BB6" w:rsidRDefault="00027BB6"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Menyusun soal </w:t>
      </w:r>
      <w:r w:rsidRPr="003A4636">
        <w:rPr>
          <w:rFonts w:ascii="Times New Roman" w:hAnsi="Times New Roman" w:cs="Times New Roman"/>
          <w:sz w:val="24"/>
          <w:szCs w:val="24"/>
        </w:rPr>
        <w:t>post test</w:t>
      </w:r>
      <w:r>
        <w:rPr>
          <w:rFonts w:ascii="Times New Roman" w:hAnsi="Times New Roman" w:cs="Times New Roman"/>
          <w:sz w:val="24"/>
          <w:szCs w:val="24"/>
        </w:rPr>
        <w:t xml:space="preserve"> 1.</w:t>
      </w:r>
    </w:p>
    <w:p w:rsidR="00027BB6" w:rsidRDefault="00027BB6"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Mempersiapkan soal-soal latihan.</w:t>
      </w:r>
    </w:p>
    <w:p w:rsidR="00637717" w:rsidRDefault="005E6946" w:rsidP="003A4636">
      <w:pPr>
        <w:pStyle w:val="ListParagraph"/>
        <w:numPr>
          <w:ilvl w:val="0"/>
          <w:numId w:val="21"/>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lastRenderedPageBreak/>
        <w:t>Menyusun instrumen pengumpul data berupa pedoman wawancara,</w:t>
      </w:r>
      <w:r w:rsidR="00C60142">
        <w:rPr>
          <w:rFonts w:ascii="Times New Roman" w:hAnsi="Times New Roman" w:cs="Times New Roman"/>
          <w:sz w:val="24"/>
          <w:szCs w:val="24"/>
        </w:rPr>
        <w:t xml:space="preserve"> </w:t>
      </w:r>
      <w:r w:rsidR="003E1245">
        <w:rPr>
          <w:rFonts w:ascii="Times New Roman" w:hAnsi="Times New Roman" w:cs="Times New Roman"/>
          <w:sz w:val="24"/>
          <w:szCs w:val="24"/>
        </w:rPr>
        <w:t xml:space="preserve">tes, </w:t>
      </w:r>
      <w:r w:rsidR="00C60142">
        <w:rPr>
          <w:rFonts w:ascii="Times New Roman" w:hAnsi="Times New Roman" w:cs="Times New Roman"/>
          <w:sz w:val="24"/>
          <w:szCs w:val="24"/>
        </w:rPr>
        <w:t>observasi,</w:t>
      </w:r>
      <w:r>
        <w:rPr>
          <w:rFonts w:ascii="Times New Roman" w:hAnsi="Times New Roman" w:cs="Times New Roman"/>
          <w:sz w:val="24"/>
          <w:szCs w:val="24"/>
        </w:rPr>
        <w:t xml:space="preserve"> format catatan lapa</w:t>
      </w:r>
      <w:r w:rsidR="003E1245">
        <w:rPr>
          <w:rFonts w:ascii="Times New Roman" w:hAnsi="Times New Roman" w:cs="Times New Roman"/>
          <w:sz w:val="24"/>
          <w:szCs w:val="24"/>
        </w:rPr>
        <w:t>ngan, dan dokumentasi.</w:t>
      </w:r>
    </w:p>
    <w:p w:rsidR="005E6946" w:rsidRPr="00FB1559" w:rsidRDefault="005E6946" w:rsidP="003A4636">
      <w:pPr>
        <w:pStyle w:val="ListParagraph"/>
        <w:numPr>
          <w:ilvl w:val="0"/>
          <w:numId w:val="20"/>
        </w:numPr>
        <w:spacing w:line="480" w:lineRule="auto"/>
        <w:ind w:left="1843" w:hanging="425"/>
        <w:jc w:val="both"/>
        <w:rPr>
          <w:rFonts w:ascii="Times New Roman" w:hAnsi="Times New Roman" w:cs="Times New Roman"/>
          <w:b/>
          <w:sz w:val="24"/>
          <w:szCs w:val="24"/>
        </w:rPr>
      </w:pPr>
      <w:r w:rsidRPr="00FB1559">
        <w:rPr>
          <w:rFonts w:ascii="Times New Roman" w:hAnsi="Times New Roman" w:cs="Times New Roman"/>
          <w:b/>
          <w:sz w:val="24"/>
          <w:szCs w:val="24"/>
        </w:rPr>
        <w:t>Tahap pelaksanaan tindakan</w:t>
      </w:r>
    </w:p>
    <w:p w:rsidR="005E6946" w:rsidRDefault="005E6946" w:rsidP="003A4636">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Tahap ini merupakan langkah pelaksanaan rencana yang telah disusun peneliti. Kegiatan yang dilakukan pada tahap ini adalah sebagai berikut:</w:t>
      </w:r>
    </w:p>
    <w:p w:rsidR="005E6946" w:rsidRDefault="005E6946" w:rsidP="003A4636">
      <w:pPr>
        <w:pStyle w:val="ListParagraph"/>
        <w:numPr>
          <w:ilvl w:val="0"/>
          <w:numId w:val="22"/>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Peneliti melakukan tindakan pembelajaran sesuai den</w:t>
      </w:r>
      <w:r w:rsidR="00BC1249">
        <w:rPr>
          <w:rFonts w:ascii="Times New Roman" w:hAnsi="Times New Roman" w:cs="Times New Roman"/>
          <w:sz w:val="24"/>
          <w:szCs w:val="24"/>
        </w:rPr>
        <w:t>gan rancangan yang telah dibuat pada siklus 1.</w:t>
      </w:r>
    </w:p>
    <w:p w:rsidR="005E6946" w:rsidRDefault="005E6946" w:rsidP="003A4636">
      <w:pPr>
        <w:pStyle w:val="ListParagraph"/>
        <w:numPr>
          <w:ilvl w:val="0"/>
          <w:numId w:val="22"/>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Peneliti mengadakan pengamatan dengan menggunakan format observasi, format catatan lapangan dan melakukan refleksi terhadap tindakan.</w:t>
      </w:r>
    </w:p>
    <w:p w:rsidR="005E6946" w:rsidRDefault="005E6946" w:rsidP="00AA1389">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Dalam penelitian tindakan kelas, penyusunan perencanaan pelaksanaan tindakan pembelajaran dibagi atas pertemuan tiap siklus.</w:t>
      </w:r>
    </w:p>
    <w:p w:rsidR="005E6946" w:rsidRPr="00FB1559" w:rsidRDefault="005E6946" w:rsidP="00AA1389">
      <w:pPr>
        <w:pStyle w:val="ListParagraph"/>
        <w:numPr>
          <w:ilvl w:val="0"/>
          <w:numId w:val="20"/>
        </w:numPr>
        <w:spacing w:line="480" w:lineRule="auto"/>
        <w:ind w:left="1843" w:hanging="425"/>
        <w:jc w:val="both"/>
        <w:rPr>
          <w:rFonts w:ascii="Times New Roman" w:hAnsi="Times New Roman" w:cs="Times New Roman"/>
          <w:b/>
          <w:sz w:val="24"/>
          <w:szCs w:val="24"/>
        </w:rPr>
      </w:pPr>
      <w:r w:rsidRPr="00FB1559">
        <w:rPr>
          <w:rFonts w:ascii="Times New Roman" w:hAnsi="Times New Roman" w:cs="Times New Roman"/>
          <w:b/>
          <w:sz w:val="24"/>
          <w:szCs w:val="24"/>
        </w:rPr>
        <w:t>Tahap observasi</w:t>
      </w:r>
    </w:p>
    <w:p w:rsidR="005E6946" w:rsidRDefault="005E6946"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p>
    <w:p w:rsidR="005E6946" w:rsidRDefault="005E6946"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Kegiatan pengamatan meliputi:</w:t>
      </w:r>
    </w:p>
    <w:p w:rsidR="005E6946" w:rsidRPr="00812803" w:rsidRDefault="005E6946" w:rsidP="00AA1389">
      <w:pPr>
        <w:pStyle w:val="ListParagraph"/>
        <w:numPr>
          <w:ilvl w:val="0"/>
          <w:numId w:val="23"/>
        </w:numPr>
        <w:spacing w:line="480" w:lineRule="auto"/>
        <w:ind w:left="2268" w:hanging="425"/>
        <w:jc w:val="both"/>
        <w:rPr>
          <w:rFonts w:ascii="Times New Roman" w:hAnsi="Times New Roman" w:cs="Times New Roman"/>
          <w:sz w:val="24"/>
          <w:szCs w:val="24"/>
        </w:rPr>
      </w:pPr>
      <w:r w:rsidRPr="00812803">
        <w:rPr>
          <w:rFonts w:ascii="Times New Roman" w:hAnsi="Times New Roman" w:cs="Times New Roman"/>
          <w:sz w:val="24"/>
          <w:szCs w:val="24"/>
        </w:rPr>
        <w:lastRenderedPageBreak/>
        <w:t>Perencanaan pembelajaran yang tela</w:t>
      </w:r>
      <w:r w:rsidR="00C60142">
        <w:rPr>
          <w:rFonts w:ascii="Times New Roman" w:hAnsi="Times New Roman" w:cs="Times New Roman"/>
          <w:sz w:val="24"/>
          <w:szCs w:val="24"/>
        </w:rPr>
        <w:t>h direncanakan peneliti pada siklus 1</w:t>
      </w:r>
    </w:p>
    <w:p w:rsidR="005E6946" w:rsidRDefault="005E6946" w:rsidP="00AA1389">
      <w:pPr>
        <w:pStyle w:val="ListParagraph"/>
        <w:numPr>
          <w:ilvl w:val="0"/>
          <w:numId w:val="23"/>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Pela</w:t>
      </w:r>
      <w:r w:rsidR="00C60142">
        <w:rPr>
          <w:rFonts w:ascii="Times New Roman" w:hAnsi="Times New Roman" w:cs="Times New Roman"/>
          <w:sz w:val="24"/>
          <w:szCs w:val="24"/>
        </w:rPr>
        <w:t>ksanaan proses belajar mengajar pada siklus 1</w:t>
      </w:r>
    </w:p>
    <w:p w:rsidR="005E6946" w:rsidRDefault="00C60142" w:rsidP="00AA1389">
      <w:pPr>
        <w:pStyle w:val="ListParagraph"/>
        <w:numPr>
          <w:ilvl w:val="0"/>
          <w:numId w:val="23"/>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Sikap siswa dalam proses belajar pada siklus 1</w:t>
      </w:r>
    </w:p>
    <w:p w:rsidR="005E6946" w:rsidRDefault="005E6946" w:rsidP="00AA1389">
      <w:pPr>
        <w:pStyle w:val="ListParagraph"/>
        <w:numPr>
          <w:ilvl w:val="0"/>
          <w:numId w:val="23"/>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Hasil pemb</w:t>
      </w:r>
      <w:r w:rsidR="00C60142">
        <w:rPr>
          <w:rFonts w:ascii="Times New Roman" w:hAnsi="Times New Roman" w:cs="Times New Roman"/>
          <w:sz w:val="24"/>
          <w:szCs w:val="24"/>
        </w:rPr>
        <w:t>elajaran berupa kemampuan siswa pada siklus 1</w:t>
      </w:r>
    </w:p>
    <w:p w:rsidR="005E6946" w:rsidRDefault="005E6946"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Kegiatan-kegiatan yang merupakan tindakan proses dan hasil tindakan pembelajaran diamati dengan menggunakan instrumen yang telah disediakan dan kemudian dicatat dengan seksama. Data tersebut selanjutnya dijadikan dasar untuk penyusunan tindakan pada siklus berikutnya.</w:t>
      </w:r>
    </w:p>
    <w:p w:rsidR="005E6946" w:rsidRPr="00FB1559" w:rsidRDefault="005E6946" w:rsidP="00AA1389">
      <w:pPr>
        <w:pStyle w:val="ListParagraph"/>
        <w:numPr>
          <w:ilvl w:val="0"/>
          <w:numId w:val="20"/>
        </w:numPr>
        <w:spacing w:line="480" w:lineRule="auto"/>
        <w:ind w:left="1843" w:hanging="425"/>
        <w:jc w:val="both"/>
        <w:rPr>
          <w:rFonts w:ascii="Times New Roman" w:hAnsi="Times New Roman" w:cs="Times New Roman"/>
          <w:b/>
          <w:sz w:val="24"/>
          <w:szCs w:val="24"/>
        </w:rPr>
      </w:pPr>
      <w:r w:rsidRPr="00FB1559">
        <w:rPr>
          <w:rFonts w:ascii="Times New Roman" w:hAnsi="Times New Roman" w:cs="Times New Roman"/>
          <w:b/>
          <w:sz w:val="24"/>
          <w:szCs w:val="24"/>
        </w:rPr>
        <w:t xml:space="preserve">Refleksi </w:t>
      </w:r>
    </w:p>
    <w:p w:rsidR="005E6946" w:rsidRDefault="005E6946"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Refleki dilakukan pada akhir setiap tindakan. Kegiatan ini dilakukan untuk mendiskusikan tindakan yang telah dilakukan. Hal-hal yang perlu didiskusikan adalah:</w:t>
      </w:r>
    </w:p>
    <w:p w:rsidR="005E6946" w:rsidRPr="00812803" w:rsidRDefault="005E6946" w:rsidP="00AA1389">
      <w:pPr>
        <w:pStyle w:val="ListParagraph"/>
        <w:numPr>
          <w:ilvl w:val="0"/>
          <w:numId w:val="24"/>
        </w:numPr>
        <w:spacing w:line="480" w:lineRule="auto"/>
        <w:ind w:left="2268" w:hanging="425"/>
        <w:jc w:val="both"/>
        <w:rPr>
          <w:rFonts w:ascii="Times New Roman" w:hAnsi="Times New Roman" w:cs="Times New Roman"/>
          <w:sz w:val="24"/>
          <w:szCs w:val="24"/>
        </w:rPr>
      </w:pPr>
      <w:r w:rsidRPr="00812803">
        <w:rPr>
          <w:rFonts w:ascii="Times New Roman" w:hAnsi="Times New Roman" w:cs="Times New Roman"/>
          <w:sz w:val="24"/>
          <w:szCs w:val="24"/>
        </w:rPr>
        <w:t xml:space="preserve">Menganalisis </w:t>
      </w:r>
      <w:r w:rsidR="00C60142">
        <w:rPr>
          <w:rFonts w:ascii="Times New Roman" w:hAnsi="Times New Roman" w:cs="Times New Roman"/>
          <w:sz w:val="24"/>
          <w:szCs w:val="24"/>
        </w:rPr>
        <w:t>tindakan yang baru dilaksanakan pada siklus 1</w:t>
      </w:r>
    </w:p>
    <w:p w:rsidR="005E6946" w:rsidRDefault="005E6946" w:rsidP="00AA1389">
      <w:pPr>
        <w:pStyle w:val="ListParagraph"/>
        <w:numPr>
          <w:ilvl w:val="0"/>
          <w:numId w:val="24"/>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Mengulas dan menjelaskan perbedaan rencana tindakan </w:t>
      </w:r>
      <w:r w:rsidR="00C60142">
        <w:rPr>
          <w:rFonts w:ascii="Times New Roman" w:hAnsi="Times New Roman" w:cs="Times New Roman"/>
          <w:sz w:val="24"/>
          <w:szCs w:val="24"/>
        </w:rPr>
        <w:t>yang telah dibuat pada siklus 1</w:t>
      </w:r>
      <w:r w:rsidR="00BE6321">
        <w:rPr>
          <w:rFonts w:ascii="Times New Roman" w:hAnsi="Times New Roman" w:cs="Times New Roman"/>
          <w:sz w:val="24"/>
          <w:szCs w:val="24"/>
        </w:rPr>
        <w:t xml:space="preserve"> </w:t>
      </w:r>
      <w:r>
        <w:rPr>
          <w:rFonts w:ascii="Times New Roman" w:hAnsi="Times New Roman" w:cs="Times New Roman"/>
          <w:sz w:val="24"/>
          <w:szCs w:val="24"/>
        </w:rPr>
        <w:t>dan pelaksanaa</w:t>
      </w:r>
      <w:r w:rsidR="00BE6321">
        <w:rPr>
          <w:rFonts w:ascii="Times New Roman" w:hAnsi="Times New Roman" w:cs="Times New Roman"/>
          <w:sz w:val="24"/>
          <w:szCs w:val="24"/>
        </w:rPr>
        <w:t xml:space="preserve">n tindakan yang telah dilakukan pada </w:t>
      </w:r>
      <w:r w:rsidR="004F7A6F" w:rsidRPr="00AA1389">
        <w:rPr>
          <w:rFonts w:ascii="Times New Roman" w:hAnsi="Times New Roman" w:cs="Times New Roman"/>
          <w:sz w:val="24"/>
          <w:szCs w:val="24"/>
        </w:rPr>
        <w:t xml:space="preserve"> </w:t>
      </w:r>
      <w:r w:rsidR="00BE6321">
        <w:rPr>
          <w:rFonts w:ascii="Times New Roman" w:hAnsi="Times New Roman" w:cs="Times New Roman"/>
          <w:sz w:val="24"/>
          <w:szCs w:val="24"/>
        </w:rPr>
        <w:t>siklus 1.</w:t>
      </w:r>
    </w:p>
    <w:p w:rsidR="005E6946" w:rsidRDefault="005E6946" w:rsidP="00AA1389">
      <w:pPr>
        <w:pStyle w:val="ListParagraph"/>
        <w:numPr>
          <w:ilvl w:val="0"/>
          <w:numId w:val="24"/>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Melakukan interpretsi, pemaknaan dan </w:t>
      </w:r>
      <w:r w:rsidR="00BE6321">
        <w:rPr>
          <w:rFonts w:ascii="Times New Roman" w:hAnsi="Times New Roman" w:cs="Times New Roman"/>
          <w:sz w:val="24"/>
          <w:szCs w:val="24"/>
        </w:rPr>
        <w:t>penyimpulan data yang diperoleh pada s</w:t>
      </w:r>
      <w:r w:rsidR="00027BB6">
        <w:rPr>
          <w:rFonts w:ascii="Times New Roman" w:hAnsi="Times New Roman" w:cs="Times New Roman"/>
          <w:sz w:val="24"/>
          <w:szCs w:val="24"/>
        </w:rPr>
        <w:t>i</w:t>
      </w:r>
      <w:r w:rsidR="00BE6321">
        <w:rPr>
          <w:rFonts w:ascii="Times New Roman" w:hAnsi="Times New Roman" w:cs="Times New Roman"/>
          <w:sz w:val="24"/>
          <w:szCs w:val="24"/>
        </w:rPr>
        <w:t>klus 1.</w:t>
      </w:r>
    </w:p>
    <w:p w:rsidR="006020DC" w:rsidRPr="00027BB6" w:rsidRDefault="005E6946" w:rsidP="00AA1389">
      <w:pPr>
        <w:pStyle w:val="ListParagraph"/>
        <w:numPr>
          <w:ilvl w:val="0"/>
          <w:numId w:val="24"/>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Memperbaiki pelaksanaan tindakan sesuai hasil evaluasi, untuk digunakan pada siklus berikutnya</w:t>
      </w:r>
      <w:r w:rsidR="00BE6321">
        <w:rPr>
          <w:rFonts w:ascii="Times New Roman" w:hAnsi="Times New Roman" w:cs="Times New Roman"/>
          <w:sz w:val="24"/>
          <w:szCs w:val="24"/>
        </w:rPr>
        <w:t xml:space="preserve"> (siklus 2)</w:t>
      </w:r>
    </w:p>
    <w:p w:rsidR="005E6946" w:rsidRPr="00FB1559" w:rsidRDefault="005E6946" w:rsidP="00AA1389">
      <w:pPr>
        <w:pStyle w:val="ListParagraph"/>
        <w:numPr>
          <w:ilvl w:val="0"/>
          <w:numId w:val="5"/>
        </w:numPr>
        <w:spacing w:line="480" w:lineRule="auto"/>
        <w:ind w:left="1418" w:hanging="425"/>
        <w:jc w:val="both"/>
        <w:rPr>
          <w:rFonts w:ascii="Times New Roman" w:hAnsi="Times New Roman" w:cs="Times New Roman"/>
          <w:b/>
          <w:sz w:val="24"/>
          <w:szCs w:val="24"/>
        </w:rPr>
      </w:pPr>
      <w:r w:rsidRPr="00FB1559">
        <w:rPr>
          <w:rFonts w:ascii="Times New Roman" w:hAnsi="Times New Roman" w:cs="Times New Roman"/>
          <w:b/>
          <w:sz w:val="24"/>
          <w:szCs w:val="24"/>
        </w:rPr>
        <w:lastRenderedPageBreak/>
        <w:t>Siklus 2</w:t>
      </w:r>
    </w:p>
    <w:p w:rsidR="00BE6321" w:rsidRPr="00FB1559" w:rsidRDefault="00BE6321" w:rsidP="00AA1389">
      <w:pPr>
        <w:pStyle w:val="ListParagraph"/>
        <w:numPr>
          <w:ilvl w:val="0"/>
          <w:numId w:val="25"/>
        </w:numPr>
        <w:spacing w:line="480" w:lineRule="auto"/>
        <w:ind w:left="1843" w:hanging="426"/>
        <w:jc w:val="both"/>
        <w:rPr>
          <w:rFonts w:ascii="Times New Roman" w:hAnsi="Times New Roman" w:cs="Times New Roman"/>
          <w:b/>
          <w:sz w:val="24"/>
          <w:szCs w:val="24"/>
        </w:rPr>
      </w:pPr>
      <w:r w:rsidRPr="00FB1559">
        <w:rPr>
          <w:rFonts w:ascii="Times New Roman" w:hAnsi="Times New Roman" w:cs="Times New Roman"/>
          <w:b/>
          <w:sz w:val="24"/>
          <w:szCs w:val="24"/>
        </w:rPr>
        <w:t>Tahap perencanaan</w:t>
      </w:r>
    </w:p>
    <w:p w:rsidR="00BE6321" w:rsidRDefault="00BE6321" w:rsidP="00741541">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Pada tahap perencanaan, kegiatan yang dilakukan meliputi:</w:t>
      </w:r>
    </w:p>
    <w:p w:rsidR="00BE6321" w:rsidRDefault="0066162D" w:rsidP="00AA1389">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Membuat rencana pembelajaran </w:t>
      </w:r>
      <w:r w:rsidR="00014C79">
        <w:rPr>
          <w:rFonts w:ascii="Times New Roman" w:hAnsi="Times New Roman" w:cs="Times New Roman"/>
          <w:sz w:val="24"/>
          <w:szCs w:val="24"/>
        </w:rPr>
        <w:t xml:space="preserve">pada siklus 2 pertemuan 1 </w:t>
      </w:r>
      <w:r w:rsidR="00AA1389">
        <w:rPr>
          <w:rFonts w:ascii="Times New Roman" w:hAnsi="Times New Roman" w:cs="Times New Roman"/>
          <w:sz w:val="24"/>
          <w:szCs w:val="24"/>
        </w:rPr>
        <w:t xml:space="preserve">  </w:t>
      </w:r>
      <w:r w:rsidR="00014C79">
        <w:rPr>
          <w:rFonts w:ascii="Times New Roman" w:hAnsi="Times New Roman" w:cs="Times New Roman"/>
          <w:sz w:val="24"/>
          <w:szCs w:val="24"/>
        </w:rPr>
        <w:t>dan 2.</w:t>
      </w:r>
    </w:p>
    <w:p w:rsidR="00BE6321" w:rsidRDefault="00BE6321" w:rsidP="000C0A9B">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Menentukan tujuan pembelajaran.</w:t>
      </w:r>
    </w:p>
    <w:p w:rsidR="00BE6321" w:rsidRDefault="00BE6321" w:rsidP="000C0A9B">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Menyusun kelas pembelajaran.</w:t>
      </w:r>
    </w:p>
    <w:p w:rsidR="00BE6321" w:rsidRDefault="00BE6321" w:rsidP="000C0A9B">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Menyiapkan m</w:t>
      </w:r>
      <w:r w:rsidR="00014C79">
        <w:rPr>
          <w:rFonts w:ascii="Times New Roman" w:hAnsi="Times New Roman" w:cs="Times New Roman"/>
          <w:sz w:val="24"/>
          <w:szCs w:val="24"/>
        </w:rPr>
        <w:t>ateri yang akan disajikan yaitu KPK (Kelipatan Persekutuan Terkecil)</w:t>
      </w:r>
      <w:r w:rsidR="00BC1249">
        <w:rPr>
          <w:rFonts w:ascii="Times New Roman" w:hAnsi="Times New Roman" w:cs="Times New Roman"/>
          <w:sz w:val="24"/>
          <w:szCs w:val="24"/>
        </w:rPr>
        <w:t>.</w:t>
      </w:r>
    </w:p>
    <w:p w:rsidR="00027BB6" w:rsidRDefault="00027BB6" w:rsidP="000C0A9B">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Mempersiapkan soal-soal latihan.</w:t>
      </w:r>
    </w:p>
    <w:p w:rsidR="00027BB6" w:rsidRDefault="00027BB6" w:rsidP="000C0A9B">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Menyusun soal </w:t>
      </w:r>
      <w:r w:rsidRPr="00AA1389">
        <w:rPr>
          <w:rFonts w:ascii="Times New Roman" w:hAnsi="Times New Roman" w:cs="Times New Roman"/>
          <w:sz w:val="24"/>
          <w:szCs w:val="24"/>
        </w:rPr>
        <w:t>post test</w:t>
      </w:r>
      <w:r>
        <w:rPr>
          <w:rFonts w:ascii="Times New Roman" w:hAnsi="Times New Roman" w:cs="Times New Roman"/>
          <w:sz w:val="24"/>
          <w:szCs w:val="24"/>
        </w:rPr>
        <w:t xml:space="preserve"> 2.</w:t>
      </w:r>
    </w:p>
    <w:p w:rsidR="00BC1249" w:rsidRDefault="00BC1249" w:rsidP="000C0A9B">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Membuat media pembelajaran.</w:t>
      </w:r>
    </w:p>
    <w:p w:rsidR="0096157B" w:rsidRPr="00AA1E65" w:rsidRDefault="00BE6321" w:rsidP="00AA1E65">
      <w:pPr>
        <w:pStyle w:val="ListParagraph"/>
        <w:numPr>
          <w:ilvl w:val="0"/>
          <w:numId w:val="26"/>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Menyusun instrumen pengumpul data berupa pedoman wawancara, observasi, format catatan lapangan, dan dokumentasi serta tes.</w:t>
      </w:r>
    </w:p>
    <w:p w:rsidR="00BE6321" w:rsidRPr="00FB1559" w:rsidRDefault="00BE6321" w:rsidP="00AA1389">
      <w:pPr>
        <w:pStyle w:val="ListParagraph"/>
        <w:numPr>
          <w:ilvl w:val="0"/>
          <w:numId w:val="25"/>
        </w:numPr>
        <w:spacing w:line="480" w:lineRule="auto"/>
        <w:ind w:left="1843" w:hanging="426"/>
        <w:jc w:val="both"/>
        <w:rPr>
          <w:rFonts w:ascii="Times New Roman" w:hAnsi="Times New Roman" w:cs="Times New Roman"/>
          <w:b/>
          <w:sz w:val="24"/>
          <w:szCs w:val="24"/>
        </w:rPr>
      </w:pPr>
      <w:r w:rsidRPr="00FB1559">
        <w:rPr>
          <w:rFonts w:ascii="Times New Roman" w:hAnsi="Times New Roman" w:cs="Times New Roman"/>
          <w:b/>
          <w:sz w:val="24"/>
          <w:szCs w:val="24"/>
        </w:rPr>
        <w:t>Tahap pelaksanaan tindakan</w:t>
      </w:r>
    </w:p>
    <w:p w:rsidR="00EC279A" w:rsidRPr="005216B4" w:rsidRDefault="00BE6321"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Tahap ini merupakan langkah pelaksanaan rencana yang telah disusun peneliti. Kegiatan yang dilakukan pada tahap ini adalah sebagai berikut:</w:t>
      </w:r>
    </w:p>
    <w:p w:rsidR="00BE6321" w:rsidRDefault="00BE6321" w:rsidP="00AA1389">
      <w:pPr>
        <w:pStyle w:val="ListParagraph"/>
        <w:numPr>
          <w:ilvl w:val="0"/>
          <w:numId w:val="27"/>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Peneliti melakukan tindakan pembelajaran sesuai den</w:t>
      </w:r>
      <w:r w:rsidR="00BC1249">
        <w:rPr>
          <w:rFonts w:ascii="Times New Roman" w:hAnsi="Times New Roman" w:cs="Times New Roman"/>
          <w:sz w:val="24"/>
          <w:szCs w:val="24"/>
        </w:rPr>
        <w:t>gan rancangan yang telah dibuat pada siklus 2.</w:t>
      </w:r>
    </w:p>
    <w:p w:rsidR="00BE6321" w:rsidRDefault="00BE6321" w:rsidP="00AA1389">
      <w:pPr>
        <w:pStyle w:val="ListParagraph"/>
        <w:numPr>
          <w:ilvl w:val="0"/>
          <w:numId w:val="27"/>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lastRenderedPageBreak/>
        <w:t>Peneliti mengadakan pengamatan dengan menggunakan format observasi, format catatan lapangan dan melakukan refleksi terhadap tindakan.</w:t>
      </w:r>
    </w:p>
    <w:p w:rsidR="00BE6321" w:rsidRPr="00812803" w:rsidRDefault="00BE6321"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Dalam penelitian tindakan kelas, penyusunan perencanaan pelaksanaan tindakan pembelajaran dibagi atas pertemuan tiap siklus.</w:t>
      </w:r>
    </w:p>
    <w:p w:rsidR="00BE6321" w:rsidRPr="00FB1559" w:rsidRDefault="00BE6321" w:rsidP="00AA1389">
      <w:pPr>
        <w:pStyle w:val="ListParagraph"/>
        <w:numPr>
          <w:ilvl w:val="0"/>
          <w:numId w:val="25"/>
        </w:numPr>
        <w:spacing w:line="480" w:lineRule="auto"/>
        <w:ind w:left="1843" w:hanging="426"/>
        <w:jc w:val="both"/>
        <w:rPr>
          <w:rFonts w:ascii="Times New Roman" w:hAnsi="Times New Roman" w:cs="Times New Roman"/>
          <w:b/>
          <w:sz w:val="24"/>
          <w:szCs w:val="24"/>
        </w:rPr>
      </w:pPr>
      <w:r w:rsidRPr="00FB1559">
        <w:rPr>
          <w:rFonts w:ascii="Times New Roman" w:hAnsi="Times New Roman" w:cs="Times New Roman"/>
          <w:b/>
          <w:sz w:val="24"/>
          <w:szCs w:val="24"/>
        </w:rPr>
        <w:t>Tahap observasi</w:t>
      </w:r>
    </w:p>
    <w:p w:rsidR="003E1245" w:rsidRPr="003E1245" w:rsidRDefault="00BE6321" w:rsidP="000C0A9B">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p>
    <w:p w:rsidR="00BE6321" w:rsidRDefault="00BE6321"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Kegiatan pengamatan meliputi:</w:t>
      </w:r>
    </w:p>
    <w:p w:rsidR="00BE6321" w:rsidRPr="00812803" w:rsidRDefault="00BE6321" w:rsidP="00AA1389">
      <w:pPr>
        <w:pStyle w:val="ListParagraph"/>
        <w:numPr>
          <w:ilvl w:val="0"/>
          <w:numId w:val="28"/>
        </w:numPr>
        <w:spacing w:line="480" w:lineRule="auto"/>
        <w:ind w:left="2268" w:hanging="425"/>
        <w:jc w:val="both"/>
        <w:rPr>
          <w:rFonts w:ascii="Times New Roman" w:hAnsi="Times New Roman" w:cs="Times New Roman"/>
          <w:sz w:val="24"/>
          <w:szCs w:val="24"/>
        </w:rPr>
      </w:pPr>
      <w:r w:rsidRPr="00812803">
        <w:rPr>
          <w:rFonts w:ascii="Times New Roman" w:hAnsi="Times New Roman" w:cs="Times New Roman"/>
          <w:sz w:val="24"/>
          <w:szCs w:val="24"/>
        </w:rPr>
        <w:t>Perencanaan pembelajaran yang tela</w:t>
      </w:r>
      <w:r>
        <w:rPr>
          <w:rFonts w:ascii="Times New Roman" w:hAnsi="Times New Roman" w:cs="Times New Roman"/>
          <w:sz w:val="24"/>
          <w:szCs w:val="24"/>
        </w:rPr>
        <w:t xml:space="preserve">h direncanakan peneliti pada siklus </w:t>
      </w:r>
      <w:r w:rsidR="00BC1249">
        <w:rPr>
          <w:rFonts w:ascii="Times New Roman" w:hAnsi="Times New Roman" w:cs="Times New Roman"/>
          <w:sz w:val="24"/>
          <w:szCs w:val="24"/>
        </w:rPr>
        <w:t>2.</w:t>
      </w:r>
    </w:p>
    <w:p w:rsidR="00BE6321" w:rsidRDefault="00BE6321" w:rsidP="00AA1389">
      <w:pPr>
        <w:pStyle w:val="ListParagraph"/>
        <w:numPr>
          <w:ilvl w:val="0"/>
          <w:numId w:val="28"/>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Pelaksanaan proses belajar mengajar pada siklus </w:t>
      </w:r>
      <w:r w:rsidR="00BC1249">
        <w:rPr>
          <w:rFonts w:ascii="Times New Roman" w:hAnsi="Times New Roman" w:cs="Times New Roman"/>
          <w:sz w:val="24"/>
          <w:szCs w:val="24"/>
        </w:rPr>
        <w:t>2.</w:t>
      </w:r>
    </w:p>
    <w:p w:rsidR="00BE6321" w:rsidRDefault="00BE6321" w:rsidP="00AA1389">
      <w:pPr>
        <w:pStyle w:val="ListParagraph"/>
        <w:numPr>
          <w:ilvl w:val="0"/>
          <w:numId w:val="28"/>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Sikap siswa dalam proses belajar pada siklus </w:t>
      </w:r>
      <w:r w:rsidR="00BC1249">
        <w:rPr>
          <w:rFonts w:ascii="Times New Roman" w:hAnsi="Times New Roman" w:cs="Times New Roman"/>
          <w:sz w:val="24"/>
          <w:szCs w:val="24"/>
        </w:rPr>
        <w:t>2.</w:t>
      </w:r>
    </w:p>
    <w:p w:rsidR="00BE6321" w:rsidRDefault="00BE6321" w:rsidP="00AA1389">
      <w:pPr>
        <w:pStyle w:val="ListParagraph"/>
        <w:numPr>
          <w:ilvl w:val="0"/>
          <w:numId w:val="28"/>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Hasil pembelajaran berupa kemampuan siswa pada siklus </w:t>
      </w:r>
      <w:r w:rsidR="00BC1249">
        <w:rPr>
          <w:rFonts w:ascii="Times New Roman" w:hAnsi="Times New Roman" w:cs="Times New Roman"/>
          <w:sz w:val="24"/>
          <w:szCs w:val="24"/>
        </w:rPr>
        <w:t>2.</w:t>
      </w:r>
    </w:p>
    <w:p w:rsidR="00BE6321" w:rsidRDefault="00BE6321" w:rsidP="00AA1389">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 xml:space="preserve">Kegiatan-kegiatan yang merupakan tindakan proses dan hasil tindakan pembelajaran diamati dengan menggunakan instrumen yang telah disediakan dan kemudian dicatat dengan </w:t>
      </w:r>
      <w:r>
        <w:rPr>
          <w:rFonts w:ascii="Times New Roman" w:hAnsi="Times New Roman" w:cs="Times New Roman"/>
          <w:sz w:val="24"/>
          <w:szCs w:val="24"/>
        </w:rPr>
        <w:lastRenderedPageBreak/>
        <w:t>seksama. Data tersebut selanjutnya dijadikan dasar untuk penyusunan tindakan pada siklus berikutnya.</w:t>
      </w:r>
    </w:p>
    <w:p w:rsidR="00BE6321" w:rsidRPr="00FB1559" w:rsidRDefault="00BE6321" w:rsidP="000C0A9B">
      <w:pPr>
        <w:pStyle w:val="ListParagraph"/>
        <w:numPr>
          <w:ilvl w:val="0"/>
          <w:numId w:val="25"/>
        </w:numPr>
        <w:spacing w:line="480" w:lineRule="auto"/>
        <w:ind w:left="1843" w:hanging="426"/>
        <w:jc w:val="both"/>
        <w:rPr>
          <w:rFonts w:ascii="Times New Roman" w:hAnsi="Times New Roman" w:cs="Times New Roman"/>
          <w:b/>
          <w:sz w:val="24"/>
          <w:szCs w:val="24"/>
        </w:rPr>
      </w:pPr>
      <w:r w:rsidRPr="00FB1559">
        <w:rPr>
          <w:rFonts w:ascii="Times New Roman" w:hAnsi="Times New Roman" w:cs="Times New Roman"/>
          <w:b/>
          <w:sz w:val="24"/>
          <w:szCs w:val="24"/>
        </w:rPr>
        <w:t xml:space="preserve">Refleksi </w:t>
      </w:r>
    </w:p>
    <w:p w:rsidR="00BE6321" w:rsidRDefault="00BE6321" w:rsidP="000C0A9B">
      <w:pPr>
        <w:pStyle w:val="ListParagraph"/>
        <w:spacing w:line="480" w:lineRule="auto"/>
        <w:ind w:left="1843" w:firstLine="567"/>
        <w:jc w:val="both"/>
        <w:rPr>
          <w:rFonts w:ascii="Times New Roman" w:hAnsi="Times New Roman" w:cs="Times New Roman"/>
          <w:sz w:val="24"/>
          <w:szCs w:val="24"/>
        </w:rPr>
      </w:pPr>
      <w:r>
        <w:rPr>
          <w:rFonts w:ascii="Times New Roman" w:hAnsi="Times New Roman" w:cs="Times New Roman"/>
          <w:sz w:val="24"/>
          <w:szCs w:val="24"/>
        </w:rPr>
        <w:t>Reflek</w:t>
      </w:r>
      <w:r w:rsidR="0096157B">
        <w:rPr>
          <w:rFonts w:ascii="Times New Roman" w:hAnsi="Times New Roman" w:cs="Times New Roman"/>
          <w:sz w:val="24"/>
          <w:szCs w:val="24"/>
        </w:rPr>
        <w:t>s</w:t>
      </w:r>
      <w:r>
        <w:rPr>
          <w:rFonts w:ascii="Times New Roman" w:hAnsi="Times New Roman" w:cs="Times New Roman"/>
          <w:sz w:val="24"/>
          <w:szCs w:val="24"/>
        </w:rPr>
        <w:t>i dilakukan pada akhir setiap tindakan. Kegiatan ini dilakukan untuk mendiskusikan tindakan yang telah dilakukan. Hal-hal yang perlu didiskusikan adalah:</w:t>
      </w:r>
    </w:p>
    <w:p w:rsidR="00BE6321" w:rsidRPr="00812803" w:rsidRDefault="00BE6321" w:rsidP="000C0A9B">
      <w:pPr>
        <w:pStyle w:val="ListParagraph"/>
        <w:numPr>
          <w:ilvl w:val="0"/>
          <w:numId w:val="29"/>
        </w:numPr>
        <w:spacing w:line="480" w:lineRule="auto"/>
        <w:ind w:left="2268" w:hanging="425"/>
        <w:jc w:val="both"/>
        <w:rPr>
          <w:rFonts w:ascii="Times New Roman" w:hAnsi="Times New Roman" w:cs="Times New Roman"/>
          <w:sz w:val="24"/>
          <w:szCs w:val="24"/>
        </w:rPr>
      </w:pPr>
      <w:r w:rsidRPr="00812803">
        <w:rPr>
          <w:rFonts w:ascii="Times New Roman" w:hAnsi="Times New Roman" w:cs="Times New Roman"/>
          <w:sz w:val="24"/>
          <w:szCs w:val="24"/>
        </w:rPr>
        <w:t xml:space="preserve">Menganalisis </w:t>
      </w:r>
      <w:r>
        <w:rPr>
          <w:rFonts w:ascii="Times New Roman" w:hAnsi="Times New Roman" w:cs="Times New Roman"/>
          <w:sz w:val="24"/>
          <w:szCs w:val="24"/>
        </w:rPr>
        <w:t xml:space="preserve">tindakan yang baru dilaksanakan pada siklus </w:t>
      </w:r>
      <w:r w:rsidR="00BC1249">
        <w:rPr>
          <w:rFonts w:ascii="Times New Roman" w:hAnsi="Times New Roman" w:cs="Times New Roman"/>
          <w:sz w:val="24"/>
          <w:szCs w:val="24"/>
        </w:rPr>
        <w:t>2.</w:t>
      </w:r>
    </w:p>
    <w:p w:rsidR="00BE6321" w:rsidRDefault="00BE6321" w:rsidP="000C0A9B">
      <w:pPr>
        <w:pStyle w:val="ListParagraph"/>
        <w:numPr>
          <w:ilvl w:val="0"/>
          <w:numId w:val="29"/>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Mengulas dan menjelaskan perbedaan rencana tindakan yang telah dibuat pada siklus 1 dan pelaksanaan tindakan yang telah dilakukan pada siklus </w:t>
      </w:r>
      <w:r w:rsidR="00BC1249">
        <w:rPr>
          <w:rFonts w:ascii="Times New Roman" w:hAnsi="Times New Roman" w:cs="Times New Roman"/>
          <w:sz w:val="24"/>
          <w:szCs w:val="24"/>
        </w:rPr>
        <w:t>2</w:t>
      </w:r>
      <w:r>
        <w:rPr>
          <w:rFonts w:ascii="Times New Roman" w:hAnsi="Times New Roman" w:cs="Times New Roman"/>
          <w:sz w:val="24"/>
          <w:szCs w:val="24"/>
        </w:rPr>
        <w:t>.</w:t>
      </w:r>
    </w:p>
    <w:p w:rsidR="00BE6321" w:rsidRDefault="00BE6321" w:rsidP="000C0A9B">
      <w:pPr>
        <w:pStyle w:val="ListParagraph"/>
        <w:numPr>
          <w:ilvl w:val="0"/>
          <w:numId w:val="29"/>
        </w:numPr>
        <w:spacing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Melakukan interpret</w:t>
      </w:r>
      <w:r w:rsidR="0096157B">
        <w:rPr>
          <w:rFonts w:ascii="Times New Roman" w:hAnsi="Times New Roman" w:cs="Times New Roman"/>
          <w:sz w:val="24"/>
          <w:szCs w:val="24"/>
        </w:rPr>
        <w:t>a</w:t>
      </w:r>
      <w:r>
        <w:rPr>
          <w:rFonts w:ascii="Times New Roman" w:hAnsi="Times New Roman" w:cs="Times New Roman"/>
          <w:sz w:val="24"/>
          <w:szCs w:val="24"/>
        </w:rPr>
        <w:t xml:space="preserve">si, pemaknaan dan penyimpulan data yang diperoleh pada sklus </w:t>
      </w:r>
      <w:r w:rsidR="00BC1249">
        <w:rPr>
          <w:rFonts w:ascii="Times New Roman" w:hAnsi="Times New Roman" w:cs="Times New Roman"/>
          <w:sz w:val="24"/>
          <w:szCs w:val="24"/>
        </w:rPr>
        <w:t>2</w:t>
      </w:r>
      <w:r>
        <w:rPr>
          <w:rFonts w:ascii="Times New Roman" w:hAnsi="Times New Roman" w:cs="Times New Roman"/>
          <w:sz w:val="24"/>
          <w:szCs w:val="24"/>
        </w:rPr>
        <w:t>.</w:t>
      </w:r>
    </w:p>
    <w:p w:rsidR="00DA60DD" w:rsidRDefault="002047EE" w:rsidP="00AA1E65">
      <w:pPr>
        <w:pStyle w:val="ListParagraph"/>
        <w:spacing w:line="480" w:lineRule="auto"/>
        <w:ind w:left="992" w:firstLine="567"/>
        <w:jc w:val="both"/>
        <w:rPr>
          <w:rFonts w:ascii="Times New Roman" w:hAnsi="Times New Roman" w:cs="Times New Roman"/>
          <w:sz w:val="24"/>
          <w:szCs w:val="24"/>
        </w:rPr>
      </w:pPr>
      <w:r>
        <w:rPr>
          <w:rFonts w:ascii="Times New Roman" w:hAnsi="Times New Roman" w:cs="Times New Roman"/>
          <w:sz w:val="24"/>
          <w:szCs w:val="24"/>
        </w:rPr>
        <w:t>Secara keseluruh</w:t>
      </w:r>
      <w:r w:rsidR="00BC1249">
        <w:rPr>
          <w:rFonts w:ascii="Times New Roman" w:hAnsi="Times New Roman" w:cs="Times New Roman"/>
          <w:sz w:val="24"/>
          <w:szCs w:val="24"/>
        </w:rPr>
        <w:t>an penelitian ini dilaksanakan 4</w:t>
      </w:r>
      <w:r>
        <w:rPr>
          <w:rFonts w:ascii="Times New Roman" w:hAnsi="Times New Roman" w:cs="Times New Roman"/>
          <w:sz w:val="24"/>
          <w:szCs w:val="24"/>
        </w:rPr>
        <w:t xml:space="preserve"> kali pertemuan dengan 2 siklus, setiap siklusnya terdiri dari 2 pertemuan.</w:t>
      </w:r>
      <w:r w:rsidR="00814BC0">
        <w:rPr>
          <w:rFonts w:ascii="Times New Roman" w:hAnsi="Times New Roman" w:cs="Times New Roman"/>
          <w:sz w:val="24"/>
          <w:szCs w:val="24"/>
        </w:rPr>
        <w:t xml:space="preserve"> </w:t>
      </w:r>
      <w:r w:rsidR="009928C0">
        <w:rPr>
          <w:rFonts w:ascii="Times New Roman" w:hAnsi="Times New Roman" w:cs="Times New Roman"/>
          <w:sz w:val="24"/>
          <w:szCs w:val="24"/>
        </w:rPr>
        <w:t>Untuk lebih jelasnya,  prosedur penelitian dapat dilihat pada tabel berikut ini :</w:t>
      </w:r>
    </w:p>
    <w:p w:rsidR="00BA5217" w:rsidRDefault="00BA5217" w:rsidP="00AA1E65">
      <w:pPr>
        <w:pStyle w:val="ListParagraph"/>
        <w:spacing w:line="480" w:lineRule="auto"/>
        <w:ind w:left="992" w:firstLine="567"/>
        <w:jc w:val="both"/>
        <w:rPr>
          <w:rFonts w:ascii="Times New Roman" w:hAnsi="Times New Roman" w:cs="Times New Roman"/>
          <w:sz w:val="24"/>
          <w:szCs w:val="24"/>
        </w:rPr>
      </w:pPr>
    </w:p>
    <w:p w:rsidR="009928C0" w:rsidRPr="009928C0" w:rsidRDefault="002A2AB1" w:rsidP="009928C0">
      <w:pPr>
        <w:spacing w:line="480" w:lineRule="auto"/>
        <w:ind w:left="1440" w:firstLine="545"/>
        <w:rPr>
          <w:rFonts w:ascii="Times New Roman" w:hAnsi="Times New Roman" w:cs="Times New Roman"/>
          <w:b/>
          <w:sz w:val="24"/>
          <w:szCs w:val="24"/>
        </w:rPr>
      </w:pPr>
      <w:r>
        <w:rPr>
          <w:rFonts w:ascii="Times New Roman" w:hAnsi="Times New Roman" w:cs="Times New Roman"/>
          <w:b/>
          <w:sz w:val="24"/>
          <w:szCs w:val="24"/>
        </w:rPr>
        <w:t xml:space="preserve">   </w:t>
      </w:r>
      <w:r w:rsidR="009928C0">
        <w:rPr>
          <w:rFonts w:ascii="Times New Roman" w:hAnsi="Times New Roman" w:cs="Times New Roman"/>
          <w:b/>
          <w:sz w:val="24"/>
          <w:szCs w:val="24"/>
        </w:rPr>
        <w:t xml:space="preserve">   </w:t>
      </w:r>
      <w:r w:rsidR="009928C0" w:rsidRPr="009928C0">
        <w:rPr>
          <w:rFonts w:ascii="Times New Roman" w:hAnsi="Times New Roman" w:cs="Times New Roman"/>
          <w:b/>
          <w:sz w:val="24"/>
          <w:szCs w:val="24"/>
        </w:rPr>
        <w:t>Tabel 3.1. Prosedur Penelitian</w:t>
      </w:r>
      <w:r>
        <w:rPr>
          <w:rFonts w:ascii="Times New Roman" w:hAnsi="Times New Roman" w:cs="Times New Roman"/>
          <w:b/>
          <w:sz w:val="24"/>
          <w:szCs w:val="24"/>
        </w:rPr>
        <w:t xml:space="preserve"> Tindakan Kelas</w:t>
      </w:r>
    </w:p>
    <w:tbl>
      <w:tblPr>
        <w:tblStyle w:val="TableGrid"/>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7"/>
        <w:gridCol w:w="1890"/>
        <w:gridCol w:w="3542"/>
      </w:tblGrid>
      <w:tr w:rsidR="0096157B" w:rsidRPr="009928C0" w:rsidTr="00AA1E65">
        <w:tc>
          <w:tcPr>
            <w:tcW w:w="1797" w:type="dxa"/>
            <w:vAlign w:val="center"/>
          </w:tcPr>
          <w:p w:rsidR="0096157B" w:rsidRPr="0096157B" w:rsidRDefault="0096157B" w:rsidP="000C0A9B">
            <w:pPr>
              <w:spacing w:line="480" w:lineRule="auto"/>
              <w:jc w:val="center"/>
              <w:rPr>
                <w:rFonts w:ascii="Times New Roman" w:hAnsi="Times New Roman" w:cs="Times New Roman"/>
                <w:b/>
              </w:rPr>
            </w:pPr>
            <w:r w:rsidRPr="0096157B">
              <w:rPr>
                <w:rFonts w:ascii="Times New Roman" w:hAnsi="Times New Roman" w:cs="Times New Roman"/>
                <w:b/>
              </w:rPr>
              <w:t>Siklus</w:t>
            </w:r>
          </w:p>
        </w:tc>
        <w:tc>
          <w:tcPr>
            <w:tcW w:w="1890" w:type="dxa"/>
            <w:vAlign w:val="center"/>
          </w:tcPr>
          <w:p w:rsidR="0096157B" w:rsidRPr="0096157B" w:rsidRDefault="0096157B" w:rsidP="000C0A9B">
            <w:pPr>
              <w:spacing w:line="480" w:lineRule="auto"/>
              <w:jc w:val="center"/>
              <w:rPr>
                <w:rFonts w:ascii="Times New Roman" w:hAnsi="Times New Roman" w:cs="Times New Roman"/>
                <w:b/>
              </w:rPr>
            </w:pPr>
            <w:r w:rsidRPr="0096157B">
              <w:rPr>
                <w:rFonts w:ascii="Times New Roman" w:hAnsi="Times New Roman" w:cs="Times New Roman"/>
                <w:b/>
              </w:rPr>
              <w:t>Tahap Penelitian</w:t>
            </w:r>
          </w:p>
        </w:tc>
        <w:tc>
          <w:tcPr>
            <w:tcW w:w="3542" w:type="dxa"/>
            <w:vAlign w:val="center"/>
          </w:tcPr>
          <w:p w:rsidR="0096157B" w:rsidRPr="0096157B" w:rsidRDefault="0096157B" w:rsidP="000C0A9B">
            <w:pPr>
              <w:pStyle w:val="ListParagraph"/>
              <w:spacing w:line="480" w:lineRule="auto"/>
              <w:jc w:val="center"/>
              <w:rPr>
                <w:rFonts w:ascii="Times New Roman" w:hAnsi="Times New Roman" w:cs="Times New Roman"/>
                <w:b/>
              </w:rPr>
            </w:pPr>
            <w:r w:rsidRPr="0096157B">
              <w:rPr>
                <w:rFonts w:ascii="Times New Roman" w:hAnsi="Times New Roman" w:cs="Times New Roman"/>
                <w:b/>
              </w:rPr>
              <w:t>Kegiatan</w:t>
            </w:r>
          </w:p>
        </w:tc>
      </w:tr>
      <w:tr w:rsidR="00BA14AA" w:rsidRPr="009928C0" w:rsidTr="00AA1E65">
        <w:tc>
          <w:tcPr>
            <w:tcW w:w="1797" w:type="dxa"/>
            <w:vMerge w:val="restart"/>
          </w:tcPr>
          <w:p w:rsidR="00BA14AA" w:rsidRPr="009928C0" w:rsidRDefault="00BA14AA" w:rsidP="004020E0">
            <w:pPr>
              <w:spacing w:line="480" w:lineRule="auto"/>
              <w:jc w:val="both"/>
              <w:rPr>
                <w:rFonts w:ascii="Times New Roman" w:hAnsi="Times New Roman" w:cs="Times New Roman"/>
                <w:b/>
              </w:rPr>
            </w:pPr>
            <w:r w:rsidRPr="009928C0">
              <w:rPr>
                <w:rFonts w:ascii="Times New Roman" w:hAnsi="Times New Roman" w:cs="Times New Roman"/>
                <w:b/>
              </w:rPr>
              <w:t>Siklus I</w:t>
            </w:r>
          </w:p>
        </w:tc>
        <w:tc>
          <w:tcPr>
            <w:tcW w:w="1890" w:type="dxa"/>
          </w:tcPr>
          <w:p w:rsidR="00BA14AA" w:rsidRPr="009928C0" w:rsidRDefault="00BA14AA" w:rsidP="00BA14AA">
            <w:pPr>
              <w:spacing w:line="480" w:lineRule="auto"/>
              <w:jc w:val="center"/>
              <w:rPr>
                <w:rFonts w:ascii="Times New Roman" w:hAnsi="Times New Roman" w:cs="Times New Roman"/>
                <w:b/>
              </w:rPr>
            </w:pPr>
            <w:r w:rsidRPr="009928C0">
              <w:rPr>
                <w:rFonts w:ascii="Times New Roman" w:hAnsi="Times New Roman" w:cs="Times New Roman"/>
                <w:b/>
              </w:rPr>
              <w:t>Perencanaan</w:t>
            </w:r>
          </w:p>
        </w:tc>
        <w:tc>
          <w:tcPr>
            <w:tcW w:w="3542" w:type="dxa"/>
          </w:tcPr>
          <w:p w:rsidR="00BA14AA" w:rsidRPr="009928C0" w:rsidRDefault="00BA14AA" w:rsidP="000C0A9B">
            <w:pPr>
              <w:pStyle w:val="ListParagraph"/>
              <w:numPr>
                <w:ilvl w:val="0"/>
                <w:numId w:val="31"/>
              </w:numPr>
              <w:spacing w:line="480" w:lineRule="auto"/>
              <w:ind w:left="599"/>
              <w:rPr>
                <w:rFonts w:ascii="Times New Roman" w:hAnsi="Times New Roman" w:cs="Times New Roman"/>
              </w:rPr>
            </w:pPr>
            <w:r w:rsidRPr="009928C0">
              <w:rPr>
                <w:rFonts w:ascii="Times New Roman" w:hAnsi="Times New Roman" w:cs="Times New Roman"/>
              </w:rPr>
              <w:t>Membuat rencana pembelajaran</w:t>
            </w:r>
          </w:p>
          <w:p w:rsidR="00BA14AA" w:rsidRPr="009928C0" w:rsidRDefault="00AD11A9" w:rsidP="000C0A9B">
            <w:pPr>
              <w:pStyle w:val="ListParagraph"/>
              <w:numPr>
                <w:ilvl w:val="0"/>
                <w:numId w:val="31"/>
              </w:numPr>
              <w:spacing w:line="480" w:lineRule="auto"/>
              <w:ind w:left="599"/>
              <w:rPr>
                <w:rFonts w:ascii="Times New Roman" w:hAnsi="Times New Roman" w:cs="Times New Roman"/>
              </w:rPr>
            </w:pPr>
            <w:r>
              <w:rPr>
                <w:rFonts w:ascii="Times New Roman" w:hAnsi="Times New Roman" w:cs="Times New Roman"/>
                <w:noProof/>
              </w:rPr>
              <w:pict>
                <v:shape id="_x0000_s1075" type="#_x0000_t202" style="position:absolute;left:0;text-align:left;margin-left:75.8pt;margin-top:26.15pt;width:96.55pt;height:24.55pt;z-index:251701248" stroked="f">
                  <v:textbox>
                    <w:txbxContent>
                      <w:p w:rsidR="00AD11A9" w:rsidRPr="00AD11A9" w:rsidRDefault="00AD11A9">
                        <w:pPr>
                          <w:rPr>
                            <w:rFonts w:ascii="Times New Roman" w:hAnsi="Times New Roman" w:cs="Times New Roman"/>
                            <w:sz w:val="24"/>
                            <w:szCs w:val="24"/>
                          </w:rPr>
                        </w:pPr>
                        <w:r w:rsidRPr="00AD11A9">
                          <w:rPr>
                            <w:rFonts w:ascii="Times New Roman" w:hAnsi="Times New Roman" w:cs="Times New Roman"/>
                            <w:sz w:val="24"/>
                            <w:szCs w:val="24"/>
                          </w:rPr>
                          <w:t>Tabel Berlanjut</w:t>
                        </w:r>
                      </w:p>
                    </w:txbxContent>
                  </v:textbox>
                </v:shape>
              </w:pict>
            </w:r>
            <w:r w:rsidR="00BA14AA" w:rsidRPr="009928C0">
              <w:rPr>
                <w:rFonts w:ascii="Times New Roman" w:hAnsi="Times New Roman" w:cs="Times New Roman"/>
              </w:rPr>
              <w:t xml:space="preserve">Menentukan tujuan </w:t>
            </w:r>
            <w:r w:rsidR="00BA14AA" w:rsidRPr="009928C0">
              <w:rPr>
                <w:rFonts w:ascii="Times New Roman" w:hAnsi="Times New Roman" w:cs="Times New Roman"/>
              </w:rPr>
              <w:lastRenderedPageBreak/>
              <w:t>pembelajaran</w:t>
            </w:r>
          </w:p>
          <w:p w:rsidR="00BA14AA" w:rsidRPr="009928C0" w:rsidRDefault="00AD11A9" w:rsidP="000C0A9B">
            <w:pPr>
              <w:pStyle w:val="ListParagraph"/>
              <w:numPr>
                <w:ilvl w:val="0"/>
                <w:numId w:val="31"/>
              </w:numPr>
              <w:spacing w:line="480" w:lineRule="auto"/>
              <w:ind w:left="599"/>
              <w:rPr>
                <w:rFonts w:ascii="Times New Roman" w:hAnsi="Times New Roman" w:cs="Times New Roman"/>
              </w:rPr>
            </w:pPr>
            <w:r>
              <w:rPr>
                <w:rFonts w:ascii="Times New Roman" w:hAnsi="Times New Roman" w:cs="Times New Roman"/>
                <w:noProof/>
              </w:rPr>
              <w:pict>
                <v:shape id="_x0000_s1074" type="#_x0000_t202" style="position:absolute;left:0;text-align:left;margin-left:-192.7pt;margin-top:-52.8pt;width:105.05pt;height:27.95pt;z-index:251700224" stroked="f">
                  <v:textbox>
                    <w:txbxContent>
                      <w:p w:rsidR="00AD11A9" w:rsidRPr="00AD11A9" w:rsidRDefault="00AD11A9">
                        <w:pPr>
                          <w:rPr>
                            <w:rFonts w:ascii="Times New Roman" w:hAnsi="Times New Roman" w:cs="Times New Roman"/>
                            <w:sz w:val="24"/>
                            <w:szCs w:val="24"/>
                          </w:rPr>
                        </w:pPr>
                        <w:r w:rsidRPr="00AD11A9">
                          <w:rPr>
                            <w:rFonts w:ascii="Times New Roman" w:hAnsi="Times New Roman" w:cs="Times New Roman"/>
                            <w:sz w:val="24"/>
                            <w:szCs w:val="24"/>
                          </w:rPr>
                          <w:t>Lanjutan Tabel</w:t>
                        </w:r>
                      </w:p>
                    </w:txbxContent>
                  </v:textbox>
                </v:shape>
              </w:pict>
            </w:r>
            <w:r w:rsidR="00BA14AA" w:rsidRPr="009928C0">
              <w:rPr>
                <w:rFonts w:ascii="Times New Roman" w:hAnsi="Times New Roman" w:cs="Times New Roman"/>
              </w:rPr>
              <w:t>Menyusun kelas pembelajaran</w:t>
            </w:r>
          </w:p>
          <w:p w:rsidR="003E1245" w:rsidRDefault="00BA14AA" w:rsidP="000C0A9B">
            <w:pPr>
              <w:pStyle w:val="ListParagraph"/>
              <w:numPr>
                <w:ilvl w:val="0"/>
                <w:numId w:val="31"/>
              </w:numPr>
              <w:spacing w:line="480" w:lineRule="auto"/>
              <w:ind w:left="599"/>
              <w:rPr>
                <w:rFonts w:ascii="Times New Roman" w:hAnsi="Times New Roman" w:cs="Times New Roman"/>
              </w:rPr>
            </w:pPr>
            <w:r w:rsidRPr="009928C0">
              <w:rPr>
                <w:rFonts w:ascii="Times New Roman" w:hAnsi="Times New Roman" w:cs="Times New Roman"/>
              </w:rPr>
              <w:t>Menyiapkan materi yang akan disajikan yaitu FPB (Faktor Persekutuan Terbesar).</w:t>
            </w:r>
          </w:p>
          <w:p w:rsidR="008A445A" w:rsidRDefault="008A445A" w:rsidP="000C0A9B">
            <w:pPr>
              <w:pStyle w:val="ListParagraph"/>
              <w:numPr>
                <w:ilvl w:val="0"/>
                <w:numId w:val="31"/>
              </w:numPr>
              <w:spacing w:line="480" w:lineRule="auto"/>
              <w:ind w:left="599"/>
              <w:rPr>
                <w:rFonts w:ascii="Times New Roman" w:hAnsi="Times New Roman" w:cs="Times New Roman"/>
              </w:rPr>
            </w:pPr>
            <w:r>
              <w:rPr>
                <w:rFonts w:ascii="Times New Roman" w:hAnsi="Times New Roman" w:cs="Times New Roman"/>
              </w:rPr>
              <w:t>Menyusun Lembar Kerja Siswa</w:t>
            </w:r>
          </w:p>
          <w:p w:rsidR="00EF65DD" w:rsidRDefault="00EF65DD" w:rsidP="000C0A9B">
            <w:pPr>
              <w:pStyle w:val="ListParagraph"/>
              <w:numPr>
                <w:ilvl w:val="0"/>
                <w:numId w:val="31"/>
              </w:numPr>
              <w:spacing w:line="480" w:lineRule="auto"/>
              <w:ind w:left="599"/>
              <w:rPr>
                <w:rFonts w:ascii="Times New Roman" w:hAnsi="Times New Roman" w:cs="Times New Roman"/>
              </w:rPr>
            </w:pPr>
            <w:r>
              <w:rPr>
                <w:rFonts w:ascii="Times New Roman" w:hAnsi="Times New Roman" w:cs="Times New Roman"/>
              </w:rPr>
              <w:t xml:space="preserve">Menyusun soal </w:t>
            </w:r>
            <w:r w:rsidR="00B0192D">
              <w:rPr>
                <w:rFonts w:ascii="Times New Roman" w:hAnsi="Times New Roman" w:cs="Times New Roman"/>
              </w:rPr>
              <w:t xml:space="preserve"> </w:t>
            </w:r>
            <w:r w:rsidRPr="000C0A9B">
              <w:rPr>
                <w:rFonts w:ascii="Times New Roman" w:hAnsi="Times New Roman" w:cs="Times New Roman"/>
              </w:rPr>
              <w:t>post test</w:t>
            </w:r>
            <w:r>
              <w:rPr>
                <w:rFonts w:ascii="Times New Roman" w:hAnsi="Times New Roman" w:cs="Times New Roman"/>
              </w:rPr>
              <w:t xml:space="preserve"> 1</w:t>
            </w:r>
          </w:p>
          <w:p w:rsidR="004C6A95" w:rsidRPr="009928C0" w:rsidRDefault="004C6A95" w:rsidP="000C0A9B">
            <w:pPr>
              <w:pStyle w:val="ListParagraph"/>
              <w:numPr>
                <w:ilvl w:val="0"/>
                <w:numId w:val="31"/>
              </w:numPr>
              <w:spacing w:line="480" w:lineRule="auto"/>
              <w:ind w:left="599"/>
              <w:rPr>
                <w:rFonts w:ascii="Times New Roman" w:hAnsi="Times New Roman" w:cs="Times New Roman"/>
              </w:rPr>
            </w:pPr>
            <w:r>
              <w:rPr>
                <w:rFonts w:ascii="Times New Roman" w:hAnsi="Times New Roman" w:cs="Times New Roman"/>
              </w:rPr>
              <w:t>Mempersiapkan soal-soal latihan</w:t>
            </w:r>
          </w:p>
          <w:p w:rsidR="00BA14AA" w:rsidRPr="009928C0" w:rsidRDefault="00BA14AA" w:rsidP="000C0A9B">
            <w:pPr>
              <w:pStyle w:val="ListParagraph"/>
              <w:numPr>
                <w:ilvl w:val="0"/>
                <w:numId w:val="31"/>
              </w:numPr>
              <w:spacing w:line="480" w:lineRule="auto"/>
              <w:ind w:left="599"/>
              <w:rPr>
                <w:rFonts w:ascii="Times New Roman" w:hAnsi="Times New Roman" w:cs="Times New Roman"/>
              </w:rPr>
            </w:pPr>
            <w:r w:rsidRPr="009928C0">
              <w:rPr>
                <w:rFonts w:ascii="Times New Roman" w:hAnsi="Times New Roman" w:cs="Times New Roman"/>
              </w:rPr>
              <w:t xml:space="preserve">Menyusun instrument pengumpul data berupa pedoman wawancara, </w:t>
            </w:r>
            <w:r w:rsidR="003E1245" w:rsidRPr="009928C0">
              <w:rPr>
                <w:rFonts w:ascii="Times New Roman" w:hAnsi="Times New Roman" w:cs="Times New Roman"/>
              </w:rPr>
              <w:t xml:space="preserve">tes, </w:t>
            </w:r>
            <w:r w:rsidRPr="009928C0">
              <w:rPr>
                <w:rFonts w:ascii="Times New Roman" w:hAnsi="Times New Roman" w:cs="Times New Roman"/>
              </w:rPr>
              <w:t>obse</w:t>
            </w:r>
            <w:r w:rsidR="003E1245" w:rsidRPr="009928C0">
              <w:rPr>
                <w:rFonts w:ascii="Times New Roman" w:hAnsi="Times New Roman" w:cs="Times New Roman"/>
              </w:rPr>
              <w:t xml:space="preserve">rvasi, format catatan lapangan, dan </w:t>
            </w:r>
            <w:r w:rsidRPr="009928C0">
              <w:rPr>
                <w:rFonts w:ascii="Times New Roman" w:hAnsi="Times New Roman" w:cs="Times New Roman"/>
              </w:rPr>
              <w:t xml:space="preserve">dokumentasi </w:t>
            </w:r>
          </w:p>
        </w:tc>
      </w:tr>
      <w:tr w:rsidR="00BA14AA" w:rsidRPr="009928C0" w:rsidTr="00AA1E65">
        <w:tc>
          <w:tcPr>
            <w:tcW w:w="1797" w:type="dxa"/>
            <w:vMerge/>
          </w:tcPr>
          <w:p w:rsidR="00BA14AA" w:rsidRPr="009928C0" w:rsidRDefault="00BA14AA" w:rsidP="004020E0">
            <w:pPr>
              <w:spacing w:line="480" w:lineRule="auto"/>
              <w:jc w:val="both"/>
              <w:rPr>
                <w:rFonts w:ascii="Times New Roman" w:hAnsi="Times New Roman" w:cs="Times New Roman"/>
              </w:rPr>
            </w:pPr>
          </w:p>
        </w:tc>
        <w:tc>
          <w:tcPr>
            <w:tcW w:w="1890" w:type="dxa"/>
          </w:tcPr>
          <w:p w:rsidR="00BA14AA" w:rsidRPr="009928C0" w:rsidRDefault="00BA14AA" w:rsidP="00BA14AA">
            <w:pPr>
              <w:spacing w:line="480" w:lineRule="auto"/>
              <w:jc w:val="center"/>
              <w:rPr>
                <w:rFonts w:ascii="Times New Roman" w:hAnsi="Times New Roman" w:cs="Times New Roman"/>
                <w:b/>
              </w:rPr>
            </w:pPr>
            <w:r w:rsidRPr="009928C0">
              <w:rPr>
                <w:rFonts w:ascii="Times New Roman" w:hAnsi="Times New Roman" w:cs="Times New Roman"/>
                <w:b/>
              </w:rPr>
              <w:t>Tindakan</w:t>
            </w:r>
          </w:p>
        </w:tc>
        <w:tc>
          <w:tcPr>
            <w:tcW w:w="3542" w:type="dxa"/>
          </w:tcPr>
          <w:p w:rsidR="00BA14AA" w:rsidRPr="009928C0" w:rsidRDefault="00BA14AA" w:rsidP="000C0A9B">
            <w:pPr>
              <w:pStyle w:val="ListParagraph"/>
              <w:spacing w:line="480" w:lineRule="auto"/>
              <w:ind w:left="599"/>
              <w:rPr>
                <w:rFonts w:ascii="Times New Roman" w:hAnsi="Times New Roman" w:cs="Times New Roman"/>
              </w:rPr>
            </w:pPr>
            <w:r w:rsidRPr="009928C0">
              <w:rPr>
                <w:rFonts w:ascii="Times New Roman" w:hAnsi="Times New Roman" w:cs="Times New Roman"/>
              </w:rPr>
              <w:t>Menerapkan tindakan sesuai dengan rencana  yang telah dibuat pada siklus 1.</w:t>
            </w:r>
          </w:p>
        </w:tc>
      </w:tr>
      <w:tr w:rsidR="00BA14AA" w:rsidRPr="009928C0" w:rsidTr="00AA1E65">
        <w:tc>
          <w:tcPr>
            <w:tcW w:w="1797" w:type="dxa"/>
            <w:vMerge/>
          </w:tcPr>
          <w:p w:rsidR="00BA14AA" w:rsidRPr="009928C0" w:rsidRDefault="00BA14AA" w:rsidP="004020E0">
            <w:pPr>
              <w:spacing w:line="480" w:lineRule="auto"/>
              <w:jc w:val="both"/>
              <w:rPr>
                <w:rFonts w:ascii="Times New Roman" w:hAnsi="Times New Roman" w:cs="Times New Roman"/>
              </w:rPr>
            </w:pPr>
          </w:p>
        </w:tc>
        <w:tc>
          <w:tcPr>
            <w:tcW w:w="1890" w:type="dxa"/>
          </w:tcPr>
          <w:p w:rsidR="00BA14AA" w:rsidRPr="009928C0" w:rsidRDefault="00BA14AA" w:rsidP="00BA14AA">
            <w:pPr>
              <w:spacing w:line="480" w:lineRule="auto"/>
              <w:jc w:val="center"/>
              <w:rPr>
                <w:rFonts w:ascii="Times New Roman" w:hAnsi="Times New Roman" w:cs="Times New Roman"/>
                <w:b/>
              </w:rPr>
            </w:pPr>
            <w:r w:rsidRPr="009928C0">
              <w:rPr>
                <w:rFonts w:ascii="Times New Roman" w:hAnsi="Times New Roman" w:cs="Times New Roman"/>
                <w:b/>
              </w:rPr>
              <w:t>Pengamatan</w:t>
            </w:r>
          </w:p>
        </w:tc>
        <w:tc>
          <w:tcPr>
            <w:tcW w:w="3542" w:type="dxa"/>
          </w:tcPr>
          <w:p w:rsidR="00BA14AA" w:rsidRPr="009928C0" w:rsidRDefault="00BA14AA" w:rsidP="000C0A9B">
            <w:pPr>
              <w:pStyle w:val="ListParagraph"/>
              <w:spacing w:line="480" w:lineRule="auto"/>
              <w:ind w:left="599"/>
              <w:rPr>
                <w:rFonts w:ascii="Times New Roman" w:hAnsi="Times New Roman" w:cs="Times New Roman"/>
              </w:rPr>
            </w:pPr>
            <w:r w:rsidRPr="009928C0">
              <w:rPr>
                <w:rFonts w:ascii="Times New Roman" w:hAnsi="Times New Roman" w:cs="Times New Roman"/>
              </w:rPr>
              <w:t>Mengadakan pengamatan dengan menggunakan format observasi dan format catatan lapangan</w:t>
            </w:r>
          </w:p>
        </w:tc>
      </w:tr>
      <w:tr w:rsidR="00BA14AA" w:rsidRPr="009928C0" w:rsidTr="00AA1E65">
        <w:tc>
          <w:tcPr>
            <w:tcW w:w="1797" w:type="dxa"/>
            <w:vMerge/>
          </w:tcPr>
          <w:p w:rsidR="00BA14AA" w:rsidRPr="009928C0" w:rsidRDefault="00BA14AA" w:rsidP="004020E0">
            <w:pPr>
              <w:spacing w:line="480" w:lineRule="auto"/>
              <w:jc w:val="both"/>
              <w:rPr>
                <w:rFonts w:ascii="Times New Roman" w:hAnsi="Times New Roman" w:cs="Times New Roman"/>
              </w:rPr>
            </w:pPr>
          </w:p>
        </w:tc>
        <w:tc>
          <w:tcPr>
            <w:tcW w:w="1890" w:type="dxa"/>
          </w:tcPr>
          <w:p w:rsidR="00BA14AA" w:rsidRPr="009928C0" w:rsidRDefault="00BA14AA" w:rsidP="00BA14AA">
            <w:pPr>
              <w:spacing w:line="480" w:lineRule="auto"/>
              <w:jc w:val="center"/>
              <w:rPr>
                <w:rFonts w:ascii="Times New Roman" w:hAnsi="Times New Roman" w:cs="Times New Roman"/>
                <w:b/>
              </w:rPr>
            </w:pPr>
            <w:r w:rsidRPr="009928C0">
              <w:rPr>
                <w:rFonts w:ascii="Times New Roman" w:hAnsi="Times New Roman" w:cs="Times New Roman"/>
                <w:b/>
              </w:rPr>
              <w:t>Refleksi</w:t>
            </w:r>
          </w:p>
        </w:tc>
        <w:tc>
          <w:tcPr>
            <w:tcW w:w="3542" w:type="dxa"/>
          </w:tcPr>
          <w:p w:rsidR="00BA14AA" w:rsidRPr="009928C0" w:rsidRDefault="00AD11A9" w:rsidP="000C0A9B">
            <w:pPr>
              <w:pStyle w:val="ListParagraph"/>
              <w:numPr>
                <w:ilvl w:val="0"/>
                <w:numId w:val="34"/>
              </w:numPr>
              <w:spacing w:line="480" w:lineRule="auto"/>
              <w:ind w:left="599"/>
              <w:rPr>
                <w:rFonts w:ascii="Times New Roman" w:hAnsi="Times New Roman" w:cs="Times New Roman"/>
              </w:rPr>
            </w:pPr>
            <w:r>
              <w:rPr>
                <w:rFonts w:ascii="Times New Roman" w:hAnsi="Times New Roman" w:cs="Times New Roman"/>
              </w:rPr>
              <w:pict>
                <v:rect id="_x0000_s1038" style="position:absolute;left:0;text-align:left;margin-left:81.05pt;margin-top:26.5pt;width:90pt;height:29.15pt;z-index:251669504;mso-position-horizontal-relative:text;mso-position-vertical-relative:text" stroked="f">
                  <v:textbox style="mso-next-textbox:#_x0000_s1038">
                    <w:txbxContent>
                      <w:p w:rsidR="00250EEA" w:rsidRPr="00250EEA" w:rsidRDefault="00250EEA">
                        <w:pPr>
                          <w:rPr>
                            <w:rFonts w:ascii="Times New Roman" w:hAnsi="Times New Roman" w:cs="Times New Roman"/>
                          </w:rPr>
                        </w:pPr>
                        <w:r w:rsidRPr="00250EEA">
                          <w:rPr>
                            <w:rFonts w:ascii="Times New Roman" w:hAnsi="Times New Roman" w:cs="Times New Roman"/>
                          </w:rPr>
                          <w:t>Tabel Berlanjut</w:t>
                        </w:r>
                      </w:p>
                    </w:txbxContent>
                  </v:textbox>
                </v:rect>
              </w:pict>
            </w:r>
            <w:r w:rsidR="00BA14AA" w:rsidRPr="009928C0">
              <w:rPr>
                <w:rFonts w:ascii="Times New Roman" w:hAnsi="Times New Roman" w:cs="Times New Roman"/>
              </w:rPr>
              <w:t xml:space="preserve">Menganalisis tindakan yang </w:t>
            </w:r>
            <w:r w:rsidR="00BA14AA" w:rsidRPr="009928C0">
              <w:rPr>
                <w:rFonts w:ascii="Times New Roman" w:hAnsi="Times New Roman" w:cs="Times New Roman"/>
              </w:rPr>
              <w:lastRenderedPageBreak/>
              <w:t>baru dilaksanakan pada siklus 1</w:t>
            </w:r>
          </w:p>
          <w:p w:rsidR="00BA14AA" w:rsidRPr="009928C0" w:rsidRDefault="00AD11A9" w:rsidP="000C0A9B">
            <w:pPr>
              <w:pStyle w:val="ListParagraph"/>
              <w:numPr>
                <w:ilvl w:val="0"/>
                <w:numId w:val="34"/>
              </w:numPr>
              <w:spacing w:line="480" w:lineRule="auto"/>
              <w:ind w:left="599"/>
              <w:rPr>
                <w:rFonts w:ascii="Times New Roman" w:hAnsi="Times New Roman" w:cs="Times New Roman"/>
              </w:rPr>
            </w:pPr>
            <w:r w:rsidRPr="00F81C02">
              <w:rPr>
                <w:rFonts w:ascii="Times New Roman" w:hAnsi="Times New Roman" w:cs="Times New Roman"/>
              </w:rPr>
              <w:pict>
                <v:rect id="_x0000_s1033" style="position:absolute;left:0;text-align:left;margin-left:-194.15pt;margin-top:-76.7pt;width:101.15pt;height:21.45pt;z-index:251664384" stroked="f">
                  <v:textbox style="mso-next-textbox:#_x0000_s1033">
                    <w:txbxContent>
                      <w:p w:rsidR="00F61E8C" w:rsidRPr="00F61E8C" w:rsidRDefault="00F61E8C">
                        <w:pPr>
                          <w:rPr>
                            <w:rFonts w:ascii="Times New Roman" w:hAnsi="Times New Roman" w:cs="Times New Roman"/>
                          </w:rPr>
                        </w:pPr>
                        <w:r w:rsidRPr="00F61E8C">
                          <w:rPr>
                            <w:rFonts w:ascii="Times New Roman" w:hAnsi="Times New Roman" w:cs="Times New Roman"/>
                          </w:rPr>
                          <w:t>Lanjutan Tabel</w:t>
                        </w:r>
                      </w:p>
                    </w:txbxContent>
                  </v:textbox>
                </v:rect>
              </w:pict>
            </w:r>
            <w:r w:rsidR="00BA14AA" w:rsidRPr="009928C0">
              <w:rPr>
                <w:rFonts w:ascii="Times New Roman" w:hAnsi="Times New Roman" w:cs="Times New Roman"/>
              </w:rPr>
              <w:t>Mengulas dan menjelaskan perbedaan rencana tindakan dan pelaksanaan tindakan yang telah dilakukan pada siklus 1.</w:t>
            </w:r>
          </w:p>
          <w:p w:rsidR="00BA14AA" w:rsidRPr="009928C0" w:rsidRDefault="00BA14AA" w:rsidP="000C0A9B">
            <w:pPr>
              <w:pStyle w:val="ListParagraph"/>
              <w:numPr>
                <w:ilvl w:val="0"/>
                <w:numId w:val="34"/>
              </w:numPr>
              <w:spacing w:line="480" w:lineRule="auto"/>
              <w:ind w:left="599"/>
              <w:rPr>
                <w:rFonts w:ascii="Times New Roman" w:hAnsi="Times New Roman" w:cs="Times New Roman"/>
              </w:rPr>
            </w:pPr>
            <w:r w:rsidRPr="009928C0">
              <w:rPr>
                <w:rFonts w:ascii="Times New Roman" w:hAnsi="Times New Roman" w:cs="Times New Roman"/>
              </w:rPr>
              <w:t>Melakukan interpretasi, pemaknaan dan penyimpulan data yang diperoleh pada siklus 1.</w:t>
            </w:r>
          </w:p>
          <w:p w:rsidR="00BA14AA" w:rsidRPr="009928C0" w:rsidRDefault="00BA14AA" w:rsidP="000C0A9B">
            <w:pPr>
              <w:pStyle w:val="ListParagraph"/>
              <w:numPr>
                <w:ilvl w:val="0"/>
                <w:numId w:val="34"/>
              </w:numPr>
              <w:spacing w:line="480" w:lineRule="auto"/>
              <w:ind w:left="599"/>
              <w:rPr>
                <w:rFonts w:ascii="Times New Roman" w:hAnsi="Times New Roman" w:cs="Times New Roman"/>
              </w:rPr>
            </w:pPr>
            <w:r w:rsidRPr="009928C0">
              <w:rPr>
                <w:rFonts w:ascii="Times New Roman" w:hAnsi="Times New Roman" w:cs="Times New Roman"/>
              </w:rPr>
              <w:t>Memperbaiki pelaksanaan tindakan sesuai hasil evaluasi, untuk digunakan pada siklus berikutnya (siklu</w:t>
            </w:r>
            <w:r w:rsidR="00EF65DD">
              <w:rPr>
                <w:rFonts w:ascii="Times New Roman" w:hAnsi="Times New Roman" w:cs="Times New Roman"/>
              </w:rPr>
              <w:t>s</w:t>
            </w:r>
            <w:r w:rsidRPr="009928C0">
              <w:rPr>
                <w:rFonts w:ascii="Times New Roman" w:hAnsi="Times New Roman" w:cs="Times New Roman"/>
              </w:rPr>
              <w:t xml:space="preserve"> 2).</w:t>
            </w:r>
          </w:p>
          <w:p w:rsidR="00BA14AA" w:rsidRPr="009928C0" w:rsidRDefault="00BA14AA" w:rsidP="00DD6426">
            <w:pPr>
              <w:pStyle w:val="ListParagraph"/>
              <w:spacing w:line="480" w:lineRule="auto"/>
              <w:rPr>
                <w:rFonts w:ascii="Times New Roman" w:hAnsi="Times New Roman" w:cs="Times New Roman"/>
              </w:rPr>
            </w:pPr>
          </w:p>
        </w:tc>
      </w:tr>
      <w:tr w:rsidR="00BA14AA" w:rsidRPr="009928C0" w:rsidTr="00AA1E65">
        <w:trPr>
          <w:trHeight w:val="1684"/>
        </w:trPr>
        <w:tc>
          <w:tcPr>
            <w:tcW w:w="1797" w:type="dxa"/>
            <w:vMerge w:val="restart"/>
          </w:tcPr>
          <w:p w:rsidR="00BA14AA" w:rsidRPr="009928C0" w:rsidRDefault="00BA14AA" w:rsidP="004020E0">
            <w:pPr>
              <w:spacing w:line="480" w:lineRule="auto"/>
              <w:jc w:val="both"/>
              <w:rPr>
                <w:rFonts w:ascii="Times New Roman" w:hAnsi="Times New Roman" w:cs="Times New Roman"/>
                <w:b/>
              </w:rPr>
            </w:pPr>
            <w:r w:rsidRPr="009928C0">
              <w:rPr>
                <w:rFonts w:ascii="Times New Roman" w:hAnsi="Times New Roman" w:cs="Times New Roman"/>
                <w:b/>
              </w:rPr>
              <w:lastRenderedPageBreak/>
              <w:t>Siklus II</w:t>
            </w:r>
          </w:p>
        </w:tc>
        <w:tc>
          <w:tcPr>
            <w:tcW w:w="1890" w:type="dxa"/>
          </w:tcPr>
          <w:p w:rsidR="00BA14AA" w:rsidRPr="009928C0" w:rsidRDefault="00BA14AA" w:rsidP="00BA14AA">
            <w:pPr>
              <w:spacing w:line="480" w:lineRule="auto"/>
              <w:jc w:val="center"/>
              <w:rPr>
                <w:rFonts w:ascii="Times New Roman" w:hAnsi="Times New Roman" w:cs="Times New Roman"/>
                <w:b/>
              </w:rPr>
            </w:pPr>
            <w:r w:rsidRPr="009928C0">
              <w:rPr>
                <w:rFonts w:ascii="Times New Roman" w:hAnsi="Times New Roman" w:cs="Times New Roman"/>
                <w:b/>
              </w:rPr>
              <w:t>Perencanaan</w:t>
            </w:r>
          </w:p>
        </w:tc>
        <w:tc>
          <w:tcPr>
            <w:tcW w:w="3542" w:type="dxa"/>
          </w:tcPr>
          <w:p w:rsidR="00BA14AA" w:rsidRPr="009928C0" w:rsidRDefault="00BA14AA" w:rsidP="000C0A9B">
            <w:pPr>
              <w:pStyle w:val="ListParagraph"/>
              <w:numPr>
                <w:ilvl w:val="0"/>
                <w:numId w:val="35"/>
              </w:numPr>
              <w:spacing w:line="480" w:lineRule="auto"/>
              <w:ind w:left="599"/>
              <w:rPr>
                <w:rFonts w:ascii="Times New Roman" w:hAnsi="Times New Roman" w:cs="Times New Roman"/>
              </w:rPr>
            </w:pPr>
            <w:r w:rsidRPr="009928C0">
              <w:rPr>
                <w:rFonts w:ascii="Times New Roman" w:hAnsi="Times New Roman" w:cs="Times New Roman"/>
              </w:rPr>
              <w:t>Identifikasi masalah dan penetapan alternative pemecahan masalah</w:t>
            </w:r>
          </w:p>
          <w:p w:rsidR="00BA14AA" w:rsidRDefault="00BA14AA" w:rsidP="000C0A9B">
            <w:pPr>
              <w:pStyle w:val="ListParagraph"/>
              <w:numPr>
                <w:ilvl w:val="0"/>
                <w:numId w:val="35"/>
              </w:numPr>
              <w:spacing w:line="480" w:lineRule="auto"/>
              <w:ind w:left="599"/>
              <w:rPr>
                <w:rFonts w:ascii="Times New Roman" w:hAnsi="Times New Roman" w:cs="Times New Roman"/>
              </w:rPr>
            </w:pPr>
            <w:r w:rsidRPr="009928C0">
              <w:rPr>
                <w:rFonts w:ascii="Times New Roman" w:hAnsi="Times New Roman" w:cs="Times New Roman"/>
              </w:rPr>
              <w:t>Membuat rencana pembelajaran</w:t>
            </w:r>
          </w:p>
          <w:p w:rsidR="004C6A95" w:rsidRPr="004C6A95" w:rsidRDefault="00AD11A9" w:rsidP="000C0A9B">
            <w:pPr>
              <w:pStyle w:val="ListParagraph"/>
              <w:numPr>
                <w:ilvl w:val="0"/>
                <w:numId w:val="35"/>
              </w:numPr>
              <w:spacing w:line="480" w:lineRule="auto"/>
              <w:ind w:left="599"/>
              <w:rPr>
                <w:rFonts w:ascii="Times New Roman" w:hAnsi="Times New Roman" w:cs="Times New Roman"/>
              </w:rPr>
            </w:pPr>
            <w:r>
              <w:rPr>
                <w:rFonts w:ascii="Times New Roman" w:hAnsi="Times New Roman" w:cs="Times New Roman"/>
              </w:rPr>
              <w:pict>
                <v:rect id="_x0000_s1032" style="position:absolute;left:0;text-align:left;margin-left:66.15pt;margin-top:52.9pt;width:104.55pt;height:24.85pt;z-index:251663360" stroked="f">
                  <v:textbox style="mso-next-textbox:#_x0000_s1032">
                    <w:txbxContent>
                      <w:p w:rsidR="00F61E8C" w:rsidRPr="00F61E8C" w:rsidRDefault="00F61E8C">
                        <w:pPr>
                          <w:rPr>
                            <w:rFonts w:ascii="Times New Roman" w:hAnsi="Times New Roman" w:cs="Times New Roman"/>
                          </w:rPr>
                        </w:pPr>
                        <w:r w:rsidRPr="00F61E8C">
                          <w:rPr>
                            <w:rFonts w:ascii="Times New Roman" w:hAnsi="Times New Roman" w:cs="Times New Roman"/>
                          </w:rPr>
                          <w:t>Tabel Berlanjut</w:t>
                        </w:r>
                      </w:p>
                    </w:txbxContent>
                  </v:textbox>
                </v:rect>
              </w:pict>
            </w:r>
            <w:r w:rsidR="004C6A95" w:rsidRPr="009928C0">
              <w:rPr>
                <w:rFonts w:ascii="Times New Roman" w:hAnsi="Times New Roman" w:cs="Times New Roman"/>
              </w:rPr>
              <w:t>Menentukan tujuan pembelajaran</w:t>
            </w:r>
          </w:p>
          <w:p w:rsidR="00EF65DD" w:rsidRDefault="00AD11A9" w:rsidP="000C0A9B">
            <w:pPr>
              <w:pStyle w:val="ListParagraph"/>
              <w:numPr>
                <w:ilvl w:val="0"/>
                <w:numId w:val="35"/>
              </w:numPr>
              <w:spacing w:line="480" w:lineRule="auto"/>
              <w:ind w:left="599"/>
              <w:rPr>
                <w:rFonts w:ascii="Times New Roman" w:hAnsi="Times New Roman" w:cs="Times New Roman"/>
              </w:rPr>
            </w:pPr>
            <w:r w:rsidRPr="00F81C02">
              <w:rPr>
                <w:rFonts w:ascii="Times New Roman" w:hAnsi="Times New Roman" w:cs="Times New Roman"/>
              </w:rPr>
              <w:lastRenderedPageBreak/>
              <w:pict>
                <v:rect id="_x0000_s1037" style="position:absolute;left:0;text-align:left;margin-left:-190.6pt;margin-top:-26.25pt;width:89.15pt;height:30.1pt;z-index:251668480" stroked="f">
                  <v:textbox style="mso-next-textbox:#_x0000_s1037">
                    <w:txbxContent>
                      <w:p w:rsidR="00F61E8C" w:rsidRPr="00F61E8C" w:rsidRDefault="00F61E8C">
                        <w:pPr>
                          <w:rPr>
                            <w:rFonts w:ascii="Times New Roman" w:hAnsi="Times New Roman" w:cs="Times New Roman"/>
                          </w:rPr>
                        </w:pPr>
                        <w:r w:rsidRPr="00F61E8C">
                          <w:rPr>
                            <w:rFonts w:ascii="Times New Roman" w:hAnsi="Times New Roman" w:cs="Times New Roman"/>
                          </w:rPr>
                          <w:t>Lanjutan Tabel</w:t>
                        </w:r>
                      </w:p>
                    </w:txbxContent>
                  </v:textbox>
                </v:rect>
              </w:pict>
            </w:r>
            <w:r w:rsidR="00EF65DD">
              <w:rPr>
                <w:rFonts w:ascii="Times New Roman" w:hAnsi="Times New Roman" w:cs="Times New Roman"/>
              </w:rPr>
              <w:t xml:space="preserve">Menyusun soal </w:t>
            </w:r>
            <w:r w:rsidR="00B0192D">
              <w:rPr>
                <w:rFonts w:ascii="Times New Roman" w:hAnsi="Times New Roman" w:cs="Times New Roman"/>
              </w:rPr>
              <w:t xml:space="preserve"> </w:t>
            </w:r>
            <w:r w:rsidR="00EF65DD" w:rsidRPr="000C0A9B">
              <w:rPr>
                <w:rFonts w:ascii="Times New Roman" w:hAnsi="Times New Roman" w:cs="Times New Roman"/>
              </w:rPr>
              <w:t>post test</w:t>
            </w:r>
            <w:r w:rsidR="00EF65DD">
              <w:rPr>
                <w:rFonts w:ascii="Times New Roman" w:hAnsi="Times New Roman" w:cs="Times New Roman"/>
              </w:rPr>
              <w:t xml:space="preserve"> 2</w:t>
            </w:r>
          </w:p>
          <w:p w:rsidR="004C6A95" w:rsidRPr="009928C0" w:rsidRDefault="004C6A95" w:rsidP="000C0A9B">
            <w:pPr>
              <w:pStyle w:val="ListParagraph"/>
              <w:numPr>
                <w:ilvl w:val="0"/>
                <w:numId w:val="35"/>
              </w:numPr>
              <w:spacing w:line="480" w:lineRule="auto"/>
              <w:ind w:left="599"/>
              <w:rPr>
                <w:rFonts w:ascii="Times New Roman" w:hAnsi="Times New Roman" w:cs="Times New Roman"/>
              </w:rPr>
            </w:pPr>
            <w:r>
              <w:rPr>
                <w:rFonts w:ascii="Times New Roman" w:hAnsi="Times New Roman" w:cs="Times New Roman"/>
              </w:rPr>
              <w:t>Mempersiapkan soal-soal latihan</w:t>
            </w:r>
          </w:p>
          <w:p w:rsidR="00BA14AA" w:rsidRPr="009928C0" w:rsidRDefault="00BA14AA" w:rsidP="000C0A9B">
            <w:pPr>
              <w:pStyle w:val="ListParagraph"/>
              <w:numPr>
                <w:ilvl w:val="0"/>
                <w:numId w:val="35"/>
              </w:numPr>
              <w:spacing w:line="480" w:lineRule="auto"/>
              <w:ind w:left="599"/>
              <w:rPr>
                <w:rFonts w:ascii="Times New Roman" w:hAnsi="Times New Roman" w:cs="Times New Roman"/>
              </w:rPr>
            </w:pPr>
            <w:r w:rsidRPr="009928C0">
              <w:rPr>
                <w:rFonts w:ascii="Times New Roman" w:hAnsi="Times New Roman" w:cs="Times New Roman"/>
              </w:rPr>
              <w:t>Menyusun kelas pembelajaran</w:t>
            </w:r>
          </w:p>
          <w:p w:rsidR="00BA14AA" w:rsidRPr="009928C0" w:rsidRDefault="00BA14AA" w:rsidP="000C0A9B">
            <w:pPr>
              <w:pStyle w:val="ListParagraph"/>
              <w:numPr>
                <w:ilvl w:val="0"/>
                <w:numId w:val="35"/>
              </w:numPr>
              <w:spacing w:line="480" w:lineRule="auto"/>
              <w:ind w:left="599"/>
              <w:rPr>
                <w:rFonts w:ascii="Times New Roman" w:hAnsi="Times New Roman" w:cs="Times New Roman"/>
              </w:rPr>
            </w:pPr>
            <w:r w:rsidRPr="009928C0">
              <w:rPr>
                <w:rFonts w:ascii="Times New Roman" w:hAnsi="Times New Roman" w:cs="Times New Roman"/>
              </w:rPr>
              <w:t>Menyiapkan materi yang akan disajikan yaitu KPK (Faktor Persekutuan Terkecil).</w:t>
            </w:r>
          </w:p>
          <w:p w:rsidR="009928C0" w:rsidRPr="009928C0" w:rsidRDefault="00BA14AA" w:rsidP="000C0A9B">
            <w:pPr>
              <w:pStyle w:val="ListParagraph"/>
              <w:numPr>
                <w:ilvl w:val="0"/>
                <w:numId w:val="35"/>
              </w:numPr>
              <w:spacing w:line="480" w:lineRule="auto"/>
              <w:ind w:left="599"/>
              <w:rPr>
                <w:rFonts w:ascii="Times New Roman" w:hAnsi="Times New Roman" w:cs="Times New Roman"/>
              </w:rPr>
            </w:pPr>
            <w:r w:rsidRPr="009928C0">
              <w:rPr>
                <w:rFonts w:ascii="Times New Roman" w:hAnsi="Times New Roman" w:cs="Times New Roman"/>
              </w:rPr>
              <w:t>Menyusun instrument pengumpul data berupa pedoman wawancara, observasi, format catatan lapangan, dan dokumentasi serta tes</w:t>
            </w:r>
          </w:p>
        </w:tc>
      </w:tr>
      <w:tr w:rsidR="00BA14AA" w:rsidRPr="009928C0" w:rsidTr="00AA1E65">
        <w:tc>
          <w:tcPr>
            <w:tcW w:w="1797" w:type="dxa"/>
            <w:vMerge/>
          </w:tcPr>
          <w:p w:rsidR="00BA14AA" w:rsidRPr="009928C0" w:rsidRDefault="00BA14AA" w:rsidP="004020E0">
            <w:pPr>
              <w:spacing w:line="480" w:lineRule="auto"/>
              <w:jc w:val="both"/>
              <w:rPr>
                <w:rFonts w:ascii="Times New Roman" w:hAnsi="Times New Roman" w:cs="Times New Roman"/>
              </w:rPr>
            </w:pPr>
          </w:p>
        </w:tc>
        <w:tc>
          <w:tcPr>
            <w:tcW w:w="1890" w:type="dxa"/>
          </w:tcPr>
          <w:p w:rsidR="00BA14AA" w:rsidRPr="009928C0" w:rsidRDefault="00BA14AA" w:rsidP="00BA14AA">
            <w:pPr>
              <w:spacing w:line="480" w:lineRule="auto"/>
              <w:jc w:val="center"/>
              <w:rPr>
                <w:rFonts w:ascii="Times New Roman" w:hAnsi="Times New Roman" w:cs="Times New Roman"/>
                <w:b/>
              </w:rPr>
            </w:pPr>
            <w:r w:rsidRPr="009928C0">
              <w:rPr>
                <w:rFonts w:ascii="Times New Roman" w:hAnsi="Times New Roman" w:cs="Times New Roman"/>
                <w:b/>
              </w:rPr>
              <w:t>Tindakan</w:t>
            </w:r>
          </w:p>
        </w:tc>
        <w:tc>
          <w:tcPr>
            <w:tcW w:w="3542" w:type="dxa"/>
          </w:tcPr>
          <w:p w:rsidR="00BA14AA" w:rsidRPr="009928C0" w:rsidRDefault="00BA14AA" w:rsidP="000C0A9B">
            <w:pPr>
              <w:pStyle w:val="ListParagraph"/>
              <w:spacing w:line="480" w:lineRule="auto"/>
              <w:ind w:left="599"/>
              <w:rPr>
                <w:rFonts w:ascii="Times New Roman" w:hAnsi="Times New Roman" w:cs="Times New Roman"/>
              </w:rPr>
            </w:pPr>
            <w:r w:rsidRPr="009928C0">
              <w:rPr>
                <w:rFonts w:ascii="Times New Roman" w:hAnsi="Times New Roman" w:cs="Times New Roman"/>
              </w:rPr>
              <w:t>Menerapkan tindakan sesuai dengan rencana  yang telah dibuat pada siklus 2.</w:t>
            </w:r>
          </w:p>
        </w:tc>
      </w:tr>
      <w:tr w:rsidR="00BA14AA" w:rsidRPr="009928C0" w:rsidTr="00AA1E65">
        <w:tc>
          <w:tcPr>
            <w:tcW w:w="1797" w:type="dxa"/>
            <w:vMerge/>
          </w:tcPr>
          <w:p w:rsidR="00BA14AA" w:rsidRPr="009928C0" w:rsidRDefault="00BA14AA" w:rsidP="004020E0">
            <w:pPr>
              <w:spacing w:line="480" w:lineRule="auto"/>
              <w:jc w:val="both"/>
              <w:rPr>
                <w:rFonts w:ascii="Times New Roman" w:hAnsi="Times New Roman" w:cs="Times New Roman"/>
              </w:rPr>
            </w:pPr>
          </w:p>
        </w:tc>
        <w:tc>
          <w:tcPr>
            <w:tcW w:w="1890" w:type="dxa"/>
          </w:tcPr>
          <w:p w:rsidR="00BA14AA" w:rsidRPr="009928C0" w:rsidRDefault="00BA14AA" w:rsidP="00BA14AA">
            <w:pPr>
              <w:spacing w:line="480" w:lineRule="auto"/>
              <w:jc w:val="center"/>
              <w:rPr>
                <w:rFonts w:ascii="Times New Roman" w:hAnsi="Times New Roman" w:cs="Times New Roman"/>
                <w:b/>
              </w:rPr>
            </w:pPr>
            <w:r w:rsidRPr="009928C0">
              <w:rPr>
                <w:rFonts w:ascii="Times New Roman" w:hAnsi="Times New Roman" w:cs="Times New Roman"/>
                <w:b/>
              </w:rPr>
              <w:t>Pengamatan</w:t>
            </w:r>
          </w:p>
        </w:tc>
        <w:tc>
          <w:tcPr>
            <w:tcW w:w="3542" w:type="dxa"/>
          </w:tcPr>
          <w:p w:rsidR="00BA14AA" w:rsidRPr="009928C0" w:rsidRDefault="00BA14AA" w:rsidP="000C0A9B">
            <w:pPr>
              <w:pStyle w:val="ListParagraph"/>
              <w:spacing w:line="480" w:lineRule="auto"/>
              <w:ind w:left="599"/>
              <w:rPr>
                <w:rFonts w:ascii="Times New Roman" w:hAnsi="Times New Roman" w:cs="Times New Roman"/>
              </w:rPr>
            </w:pPr>
            <w:r w:rsidRPr="009928C0">
              <w:rPr>
                <w:rFonts w:ascii="Times New Roman" w:hAnsi="Times New Roman" w:cs="Times New Roman"/>
              </w:rPr>
              <w:t>Mengadakan pengamatan dengan menggunakan format observasi dan format catatan lapangan</w:t>
            </w:r>
          </w:p>
        </w:tc>
      </w:tr>
      <w:tr w:rsidR="00BA14AA" w:rsidRPr="009928C0" w:rsidTr="00AA1E65">
        <w:tc>
          <w:tcPr>
            <w:tcW w:w="1797" w:type="dxa"/>
            <w:vMerge/>
          </w:tcPr>
          <w:p w:rsidR="00BA14AA" w:rsidRPr="00876C3B" w:rsidRDefault="00BA14AA" w:rsidP="00876C3B">
            <w:pPr>
              <w:pStyle w:val="ListParagraph"/>
              <w:numPr>
                <w:ilvl w:val="0"/>
                <w:numId w:val="37"/>
              </w:numPr>
              <w:spacing w:line="480" w:lineRule="auto"/>
              <w:jc w:val="both"/>
              <w:rPr>
                <w:rFonts w:ascii="Times New Roman" w:hAnsi="Times New Roman" w:cs="Times New Roman"/>
              </w:rPr>
            </w:pPr>
          </w:p>
        </w:tc>
        <w:tc>
          <w:tcPr>
            <w:tcW w:w="1890" w:type="dxa"/>
          </w:tcPr>
          <w:p w:rsidR="00BA14AA" w:rsidRPr="009928C0" w:rsidRDefault="00BA14AA" w:rsidP="00DA2374">
            <w:pPr>
              <w:pStyle w:val="NoSpacing"/>
              <w:jc w:val="center"/>
              <w:rPr>
                <w:rFonts w:ascii="Times New Roman" w:hAnsi="Times New Roman" w:cs="Times New Roman"/>
                <w:b/>
              </w:rPr>
            </w:pPr>
            <w:r w:rsidRPr="009928C0">
              <w:rPr>
                <w:rFonts w:ascii="Times New Roman" w:hAnsi="Times New Roman" w:cs="Times New Roman"/>
                <w:b/>
              </w:rPr>
              <w:t>Refleksi</w:t>
            </w:r>
          </w:p>
        </w:tc>
        <w:tc>
          <w:tcPr>
            <w:tcW w:w="3542" w:type="dxa"/>
          </w:tcPr>
          <w:p w:rsidR="00BA14AA" w:rsidRPr="007C0FAB" w:rsidRDefault="00AD11A9" w:rsidP="000C0A9B">
            <w:pPr>
              <w:pStyle w:val="ListParagraph"/>
              <w:numPr>
                <w:ilvl w:val="0"/>
                <w:numId w:val="38"/>
              </w:numPr>
              <w:spacing w:line="480" w:lineRule="auto"/>
              <w:ind w:left="599" w:hanging="426"/>
              <w:rPr>
                <w:rFonts w:ascii="Times New Roman" w:hAnsi="Times New Roman" w:cs="Times New Roman"/>
              </w:rPr>
            </w:pPr>
            <w:r>
              <w:rPr>
                <w:rFonts w:ascii="Times New Roman" w:hAnsi="Times New Roman" w:cs="Times New Roman"/>
              </w:rPr>
              <w:pict>
                <v:rect id="_x0000_s1034" style="position:absolute;left:0;text-align:left;margin-left:79.75pt;margin-top:75.5pt;width:88.3pt;height:24.85pt;z-index:251665408;mso-position-horizontal-relative:text;mso-position-vertical-relative:text" stroked="f">
                  <v:textbox style="mso-next-textbox:#_x0000_s1034">
                    <w:txbxContent>
                      <w:p w:rsidR="00F61E8C" w:rsidRPr="00F61E8C" w:rsidRDefault="00F61E8C">
                        <w:pPr>
                          <w:rPr>
                            <w:rFonts w:ascii="Times New Roman" w:hAnsi="Times New Roman" w:cs="Times New Roman"/>
                          </w:rPr>
                        </w:pPr>
                        <w:r w:rsidRPr="00F61E8C">
                          <w:rPr>
                            <w:rFonts w:ascii="Times New Roman" w:hAnsi="Times New Roman" w:cs="Times New Roman"/>
                          </w:rPr>
                          <w:t>Tabel Berlanjut</w:t>
                        </w:r>
                      </w:p>
                    </w:txbxContent>
                  </v:textbox>
                </v:rect>
              </w:pict>
            </w:r>
            <w:r w:rsidR="00BA14AA" w:rsidRPr="007C0FAB">
              <w:rPr>
                <w:rFonts w:ascii="Times New Roman" w:hAnsi="Times New Roman" w:cs="Times New Roman"/>
              </w:rPr>
              <w:t>Menganalisis tindakan yang baru dilaksanakan pada siklus 2.</w:t>
            </w:r>
          </w:p>
          <w:p w:rsidR="00BA14AA" w:rsidRPr="007C0FAB" w:rsidRDefault="00AD11A9" w:rsidP="000C0A9B">
            <w:pPr>
              <w:pStyle w:val="ListParagraph"/>
              <w:numPr>
                <w:ilvl w:val="0"/>
                <w:numId w:val="38"/>
              </w:numPr>
              <w:spacing w:line="480" w:lineRule="auto"/>
              <w:ind w:left="599" w:hanging="426"/>
              <w:rPr>
                <w:rFonts w:ascii="Times New Roman" w:hAnsi="Times New Roman" w:cs="Times New Roman"/>
              </w:rPr>
            </w:pPr>
            <w:r>
              <w:rPr>
                <w:rFonts w:ascii="Times New Roman" w:hAnsi="Times New Roman" w:cs="Times New Roman"/>
                <w:noProof/>
              </w:rPr>
              <w:lastRenderedPageBreak/>
              <w:pict>
                <v:shape id="_x0000_s1073" type="#_x0000_t202" style="position:absolute;left:0;text-align:left;margin-left:-191pt;margin-top:-27.5pt;width:95.7pt;height:22pt;z-index:251699200" stroked="f">
                  <v:textbox>
                    <w:txbxContent>
                      <w:p w:rsidR="00AD11A9" w:rsidRPr="00AD11A9" w:rsidRDefault="00AD11A9">
                        <w:pPr>
                          <w:rPr>
                            <w:rFonts w:ascii="Times New Roman" w:hAnsi="Times New Roman" w:cs="Times New Roman"/>
                            <w:sz w:val="24"/>
                            <w:szCs w:val="24"/>
                          </w:rPr>
                        </w:pPr>
                        <w:r w:rsidRPr="00AD11A9">
                          <w:rPr>
                            <w:rFonts w:ascii="Times New Roman" w:hAnsi="Times New Roman" w:cs="Times New Roman"/>
                            <w:sz w:val="24"/>
                            <w:szCs w:val="24"/>
                          </w:rPr>
                          <w:t>Lanjutan Tabel</w:t>
                        </w:r>
                      </w:p>
                    </w:txbxContent>
                  </v:textbox>
                </v:shape>
              </w:pict>
            </w:r>
            <w:r w:rsidR="00BA14AA" w:rsidRPr="007C0FAB">
              <w:rPr>
                <w:rFonts w:ascii="Times New Roman" w:hAnsi="Times New Roman" w:cs="Times New Roman"/>
              </w:rPr>
              <w:t>Mengulas dan menjelaskan perbedaan rencana tindakan dan pelaksanaan tindakan yang telah dilakukan pada siklus 2.</w:t>
            </w:r>
          </w:p>
          <w:p w:rsidR="00BA14AA" w:rsidRPr="007C0FAB" w:rsidRDefault="00BA14AA" w:rsidP="000C0A9B">
            <w:pPr>
              <w:pStyle w:val="ListParagraph"/>
              <w:numPr>
                <w:ilvl w:val="0"/>
                <w:numId w:val="38"/>
              </w:numPr>
              <w:spacing w:line="480" w:lineRule="auto"/>
              <w:ind w:left="599" w:hanging="426"/>
              <w:rPr>
                <w:rFonts w:ascii="Times New Roman" w:hAnsi="Times New Roman" w:cs="Times New Roman"/>
              </w:rPr>
            </w:pPr>
            <w:r w:rsidRPr="007C0FAB">
              <w:rPr>
                <w:rFonts w:ascii="Times New Roman" w:hAnsi="Times New Roman" w:cs="Times New Roman"/>
              </w:rPr>
              <w:t>Melakukan interpretasi, pemaknaan dan penyimpulan data yang diperoleh pada siklus 2.</w:t>
            </w:r>
          </w:p>
          <w:p w:rsidR="00BA14AA" w:rsidRPr="007C0FAB" w:rsidRDefault="00BA14AA" w:rsidP="00DD6426">
            <w:pPr>
              <w:pStyle w:val="ListParagraph"/>
              <w:spacing w:line="480" w:lineRule="auto"/>
              <w:ind w:left="741"/>
              <w:rPr>
                <w:rFonts w:ascii="Times New Roman" w:hAnsi="Times New Roman" w:cs="Times New Roman"/>
              </w:rPr>
            </w:pPr>
          </w:p>
        </w:tc>
      </w:tr>
    </w:tbl>
    <w:p w:rsidR="002047EE" w:rsidRPr="009928C0" w:rsidRDefault="002047EE" w:rsidP="00F53F07">
      <w:pPr>
        <w:spacing w:line="480" w:lineRule="auto"/>
        <w:jc w:val="both"/>
        <w:rPr>
          <w:rFonts w:ascii="Times New Roman" w:hAnsi="Times New Roman" w:cs="Times New Roman"/>
        </w:rPr>
      </w:pPr>
    </w:p>
    <w:p w:rsidR="004020E0" w:rsidRPr="009928C0" w:rsidRDefault="004020E0">
      <w:pPr>
        <w:rPr>
          <w:rFonts w:ascii="Times New Roman" w:hAnsi="Times New Roman" w:cs="Times New Roman"/>
        </w:rPr>
      </w:pPr>
    </w:p>
    <w:sectPr w:rsidR="004020E0" w:rsidRPr="009928C0" w:rsidSect="00D419DB">
      <w:headerReference w:type="default" r:id="rId9"/>
      <w:footerReference w:type="default" r:id="rId10"/>
      <w:pgSz w:w="12240" w:h="15840" w:code="1"/>
      <w:pgMar w:top="2268" w:right="1701" w:bottom="1701" w:left="2268" w:header="720" w:footer="720"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36" w:rsidRDefault="00A61C36" w:rsidP="002047EE">
      <w:pPr>
        <w:spacing w:after="0" w:line="240" w:lineRule="auto"/>
      </w:pPr>
      <w:r>
        <w:separator/>
      </w:r>
    </w:p>
  </w:endnote>
  <w:endnote w:type="continuationSeparator" w:id="1">
    <w:p w:rsidR="00A61C36" w:rsidRDefault="00A61C36" w:rsidP="0020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D" w:rsidRDefault="006347ED">
    <w:pPr>
      <w:pStyle w:val="Footer"/>
      <w:jc w:val="center"/>
    </w:pPr>
  </w:p>
  <w:p w:rsidR="006347ED" w:rsidRDefault="00634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36" w:rsidRDefault="00A61C36" w:rsidP="002047EE">
      <w:pPr>
        <w:spacing w:after="0" w:line="240" w:lineRule="auto"/>
      </w:pPr>
      <w:r>
        <w:separator/>
      </w:r>
    </w:p>
  </w:footnote>
  <w:footnote w:type="continuationSeparator" w:id="1">
    <w:p w:rsidR="00A61C36" w:rsidRDefault="00A61C36" w:rsidP="002047EE">
      <w:pPr>
        <w:spacing w:after="0" w:line="240" w:lineRule="auto"/>
      </w:pPr>
      <w:r>
        <w:continuationSeparator/>
      </w:r>
    </w:p>
  </w:footnote>
  <w:footnote w:id="2">
    <w:p w:rsidR="00FB1559" w:rsidRPr="00D81A7D" w:rsidRDefault="00FB1559" w:rsidP="009D087F">
      <w:pPr>
        <w:pStyle w:val="FootnoteText"/>
        <w:jc w:val="both"/>
        <w:rPr>
          <w:rFonts w:ascii="Times New Roman" w:hAnsi="Times New Roman" w:cs="Times New Roman"/>
        </w:rPr>
      </w:pPr>
      <w:r w:rsidRPr="00D81A7D">
        <w:rPr>
          <w:rFonts w:ascii="Times New Roman" w:hAnsi="Times New Roman" w:cs="Times New Roman"/>
        </w:rPr>
        <w:t xml:space="preserve">       </w:t>
      </w:r>
      <w:r w:rsidRPr="00D81A7D">
        <w:rPr>
          <w:rStyle w:val="FootnoteReference"/>
          <w:rFonts w:ascii="Times New Roman" w:hAnsi="Times New Roman" w:cs="Times New Roman"/>
        </w:rPr>
        <w:footnoteRef/>
      </w:r>
      <w:r w:rsidRPr="00D81A7D">
        <w:rPr>
          <w:rFonts w:ascii="Times New Roman" w:hAnsi="Times New Roman" w:cs="Times New Roman"/>
        </w:rPr>
        <w:t xml:space="preserve"> Suharsimi Arikunto, et.all., </w:t>
      </w:r>
      <w:r w:rsidRPr="00B65EBD">
        <w:rPr>
          <w:rFonts w:ascii="Times New Roman" w:hAnsi="Times New Roman" w:cs="Times New Roman"/>
          <w:i/>
        </w:rPr>
        <w:t>Penelitian Tindakan Kelas</w:t>
      </w:r>
      <w:r w:rsidRPr="00D81A7D">
        <w:rPr>
          <w:rFonts w:ascii="Times New Roman" w:hAnsi="Times New Roman" w:cs="Times New Roman"/>
        </w:rPr>
        <w:t xml:space="preserve">. (Jakarta: Bumi Aksara, 2009), hal. 2 </w:t>
      </w:r>
    </w:p>
  </w:footnote>
  <w:footnote w:id="3">
    <w:p w:rsidR="00FB1559" w:rsidRPr="009D087F" w:rsidRDefault="00FB1559" w:rsidP="009D087F">
      <w:pPr>
        <w:pStyle w:val="FootnoteText"/>
        <w:jc w:val="both"/>
        <w:rPr>
          <w:rFonts w:ascii="Times New Roman" w:hAnsi="Times New Roman" w:cs="Times New Roman"/>
        </w:rPr>
      </w:pPr>
      <w: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Zainal Aqib, </w:t>
      </w:r>
      <w:r w:rsidRPr="009D087F">
        <w:rPr>
          <w:rFonts w:ascii="Times New Roman" w:hAnsi="Times New Roman" w:cs="Times New Roman"/>
          <w:i/>
        </w:rPr>
        <w:t>Penelitian Tindakan Kelas</w:t>
      </w:r>
      <w:r w:rsidRPr="009D087F">
        <w:rPr>
          <w:rFonts w:ascii="Times New Roman" w:hAnsi="Times New Roman" w:cs="Times New Roman"/>
        </w:rPr>
        <w:t>. (Bandung: Yrama Widya, 2009), hal. 12</w:t>
      </w:r>
    </w:p>
  </w:footnote>
  <w:footnote w:id="4">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009D087F">
        <w:rPr>
          <w:rFonts w:ascii="Times New Roman" w:hAnsi="Times New Roman" w:cs="Times New Roman"/>
        </w:rPr>
        <w:t xml:space="preserve"> </w:t>
      </w: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w:t>
      </w:r>
      <w:r w:rsidRPr="00E628DD">
        <w:rPr>
          <w:rFonts w:ascii="Times New Roman" w:hAnsi="Times New Roman" w:cs="Times New Roman"/>
          <w:i/>
        </w:rPr>
        <w:t>Ibid.,</w:t>
      </w:r>
      <w:r w:rsidRPr="009D087F">
        <w:rPr>
          <w:rFonts w:ascii="Times New Roman" w:hAnsi="Times New Roman" w:cs="Times New Roman"/>
        </w:rPr>
        <w:t xml:space="preserve"> hal. 13 </w:t>
      </w:r>
    </w:p>
  </w:footnote>
  <w:footnote w:id="5">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009D087F">
        <w:rPr>
          <w:rFonts w:ascii="Times New Roman" w:hAnsi="Times New Roman" w:cs="Times New Roman"/>
        </w:rPr>
        <w:t xml:space="preserve"> </w:t>
      </w: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w:t>
      </w:r>
      <w:r w:rsidRPr="00E628DD">
        <w:rPr>
          <w:rFonts w:ascii="Times New Roman" w:hAnsi="Times New Roman" w:cs="Times New Roman"/>
          <w:i/>
        </w:rPr>
        <w:t>Ibid</w:t>
      </w:r>
      <w:r w:rsidRPr="009D087F">
        <w:rPr>
          <w:rFonts w:ascii="Times New Roman" w:hAnsi="Times New Roman" w:cs="Times New Roman"/>
        </w:rPr>
        <w:t>., hal. 18</w:t>
      </w:r>
    </w:p>
  </w:footnote>
  <w:footnote w:id="6">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001546FA" w:rsidRPr="009D087F">
        <w:rPr>
          <w:rFonts w:ascii="Times New Roman" w:hAnsi="Times New Roman" w:cs="Times New Roman"/>
          <w:lang w:val="id-ID"/>
        </w:rPr>
        <w:t xml:space="preserve"> </w:t>
      </w:r>
      <w:r w:rsidR="009D087F">
        <w:rPr>
          <w:rFonts w:ascii="Times New Roman" w:hAnsi="Times New Roman" w:cs="Times New Roman"/>
        </w:rPr>
        <w:t xml:space="preserve"> </w:t>
      </w: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Arikunto, et.all., </w:t>
      </w:r>
      <w:r w:rsidRPr="009D087F">
        <w:rPr>
          <w:rFonts w:ascii="Times New Roman" w:hAnsi="Times New Roman" w:cs="Times New Roman"/>
          <w:i/>
        </w:rPr>
        <w:t>Penelitian Tindakan</w:t>
      </w:r>
      <w:r w:rsidRPr="009D087F">
        <w:rPr>
          <w:rFonts w:ascii="Times New Roman" w:hAnsi="Times New Roman" w:cs="Times New Roman"/>
        </w:rPr>
        <w:t>…, hal. 63</w:t>
      </w:r>
    </w:p>
  </w:footnote>
  <w:footnote w:id="7">
    <w:p w:rsidR="00FB1559" w:rsidRPr="009D087F" w:rsidRDefault="00FB1559" w:rsidP="009D087F">
      <w:pPr>
        <w:pStyle w:val="FootnoteText"/>
        <w:jc w:val="both"/>
        <w:rPr>
          <w:rFonts w:ascii="Times New Roman" w:hAnsi="Times New Roman" w:cs="Times New Roman"/>
        </w:rPr>
      </w:pPr>
      <w: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Arikunto, et.all., </w:t>
      </w:r>
      <w:r w:rsidRPr="009D087F">
        <w:rPr>
          <w:rFonts w:ascii="Times New Roman" w:hAnsi="Times New Roman" w:cs="Times New Roman"/>
          <w:i/>
        </w:rPr>
        <w:t>Penelitian Tindakan</w:t>
      </w:r>
      <w:r w:rsidRPr="009D087F">
        <w:rPr>
          <w:rFonts w:ascii="Times New Roman" w:hAnsi="Times New Roman" w:cs="Times New Roman"/>
        </w:rPr>
        <w:t>…, hal. 63</w:t>
      </w:r>
    </w:p>
  </w:footnote>
  <w:footnote w:id="8">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009D087F">
        <w:rPr>
          <w:rFonts w:ascii="Times New Roman" w:hAnsi="Times New Roman" w:cs="Times New Roman"/>
        </w:rPr>
        <w:t xml:space="preserve"> </w:t>
      </w: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Aqib, </w:t>
      </w:r>
      <w:r w:rsidRPr="009D087F">
        <w:rPr>
          <w:rFonts w:ascii="Times New Roman" w:hAnsi="Times New Roman" w:cs="Times New Roman"/>
          <w:i/>
        </w:rPr>
        <w:t xml:space="preserve">Penelitian Tindakan ..., </w:t>
      </w:r>
      <w:r w:rsidRPr="009D087F">
        <w:rPr>
          <w:rFonts w:ascii="Times New Roman" w:hAnsi="Times New Roman" w:cs="Times New Roman"/>
        </w:rPr>
        <w:t>hal. 21</w:t>
      </w:r>
    </w:p>
  </w:footnote>
  <w:footnote w:id="9">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Suryanto,et.all., Modul Penelitian Tindakan Kelas. (Kediri: Modul Tidak Diterbitkan, 2011), hal. 10</w:t>
      </w:r>
    </w:p>
  </w:footnote>
  <w:footnote w:id="10">
    <w:p w:rsidR="00FB1559" w:rsidRPr="00D81A7D" w:rsidRDefault="00FB1559" w:rsidP="002047EE">
      <w:pPr>
        <w:pStyle w:val="FootnoteText"/>
        <w:rPr>
          <w:rFonts w:ascii="Times New Roman" w:hAnsi="Times New Roman" w:cs="Times New Roman"/>
        </w:rPr>
      </w:pPr>
      <w:r w:rsidRPr="00D81A7D">
        <w:rPr>
          <w:rFonts w:ascii="Times New Roman" w:hAnsi="Times New Roman" w:cs="Times New Roman"/>
        </w:rPr>
        <w:t xml:space="preserve">       </w:t>
      </w:r>
      <w:r w:rsidRPr="00D81A7D">
        <w:rPr>
          <w:rStyle w:val="FootnoteReference"/>
          <w:rFonts w:ascii="Times New Roman" w:hAnsi="Times New Roman" w:cs="Times New Roman"/>
        </w:rPr>
        <w:footnoteRef/>
      </w:r>
      <w:r>
        <w:rPr>
          <w:rFonts w:ascii="Times New Roman" w:hAnsi="Times New Roman" w:cs="Times New Roman"/>
        </w:rPr>
        <w:t xml:space="preserve"> </w:t>
      </w:r>
      <w:r w:rsidRPr="00D81A7D">
        <w:rPr>
          <w:rFonts w:ascii="Times New Roman" w:hAnsi="Times New Roman" w:cs="Times New Roman"/>
        </w:rPr>
        <w:t xml:space="preserve">Arikunto, et.all., </w:t>
      </w:r>
      <w:r w:rsidRPr="00B65EBD">
        <w:rPr>
          <w:rFonts w:ascii="Times New Roman" w:hAnsi="Times New Roman" w:cs="Times New Roman"/>
          <w:i/>
        </w:rPr>
        <w:t>Penelitian Tindakan</w:t>
      </w:r>
      <w:r w:rsidRPr="00D81A7D">
        <w:rPr>
          <w:rFonts w:ascii="Times New Roman" w:hAnsi="Times New Roman" w:cs="Times New Roman"/>
        </w:rPr>
        <w:t>…, hal. 16</w:t>
      </w:r>
    </w:p>
  </w:footnote>
  <w:footnote w:id="11">
    <w:p w:rsidR="00FB1559" w:rsidRPr="00F75724" w:rsidRDefault="00FB1559" w:rsidP="002047EE">
      <w:pPr>
        <w:pStyle w:val="FootnoteText"/>
        <w:rPr>
          <w:rFonts w:ascii="Times New Roman" w:hAnsi="Times New Roman" w:cs="Times New Roman"/>
        </w:rPr>
      </w:pPr>
      <w:r>
        <w:t xml:space="preserve">       </w:t>
      </w:r>
      <w:r w:rsidRPr="00F75724">
        <w:rPr>
          <w:rStyle w:val="FootnoteReference"/>
          <w:rFonts w:ascii="Times New Roman" w:hAnsi="Times New Roman" w:cs="Times New Roman"/>
        </w:rPr>
        <w:footnoteRef/>
      </w:r>
      <w:r w:rsidRPr="00F75724">
        <w:rPr>
          <w:rFonts w:ascii="Times New Roman" w:hAnsi="Times New Roman" w:cs="Times New Roman"/>
        </w:rPr>
        <w:t xml:space="preserve"> </w:t>
      </w:r>
      <w:r w:rsidRPr="00877585">
        <w:rPr>
          <w:rFonts w:ascii="Times New Roman" w:hAnsi="Times New Roman" w:cs="Times New Roman"/>
          <w:i/>
        </w:rPr>
        <w:t>Ibid.,</w:t>
      </w:r>
      <w:r w:rsidRPr="00F75724">
        <w:rPr>
          <w:rFonts w:ascii="Times New Roman" w:hAnsi="Times New Roman" w:cs="Times New Roman"/>
        </w:rPr>
        <w:t xml:space="preserve"> hal. 20 </w:t>
      </w:r>
    </w:p>
  </w:footnote>
  <w:footnote w:id="12">
    <w:p w:rsidR="00FB1559" w:rsidRPr="00941AE6" w:rsidRDefault="00FB1559" w:rsidP="009D087F">
      <w:pPr>
        <w:pStyle w:val="FootnoteText"/>
        <w:jc w:val="both"/>
        <w:rPr>
          <w:rFonts w:ascii="Times New Roman" w:hAnsi="Times New Roman" w:cs="Times New Roman"/>
        </w:rPr>
      </w:pPr>
      <w:r>
        <w:rPr>
          <w:rFonts w:ascii="Times New Roman" w:hAnsi="Times New Roman" w:cs="Times New Roman"/>
        </w:rPr>
        <w:t xml:space="preserve">       </w:t>
      </w:r>
      <w:r w:rsidRPr="00941AE6">
        <w:rPr>
          <w:rStyle w:val="FootnoteReference"/>
          <w:rFonts w:ascii="Times New Roman" w:hAnsi="Times New Roman" w:cs="Times New Roman"/>
        </w:rPr>
        <w:footnoteRef/>
      </w:r>
      <w:r w:rsidRPr="00941AE6">
        <w:rPr>
          <w:rFonts w:ascii="Times New Roman" w:hAnsi="Times New Roman" w:cs="Times New Roman"/>
        </w:rPr>
        <w:t xml:space="preserve"> Iskandar, </w:t>
      </w:r>
      <w:r w:rsidRPr="00941AE6">
        <w:rPr>
          <w:rFonts w:ascii="Times New Roman" w:hAnsi="Times New Roman" w:cs="Times New Roman"/>
          <w:i/>
        </w:rPr>
        <w:t>Penelitian Tindakan Kelas</w:t>
      </w:r>
      <w:r w:rsidRPr="00941AE6">
        <w:rPr>
          <w:rFonts w:ascii="Times New Roman" w:hAnsi="Times New Roman" w:cs="Times New Roman"/>
        </w:rPr>
        <w:t xml:space="preserve">, (Ciputat: Gaung Persada (GP) Press, 2009), hal. 48-49 </w:t>
      </w:r>
    </w:p>
  </w:footnote>
  <w:footnote w:id="13">
    <w:p w:rsidR="00FB1559" w:rsidRPr="00B65EBD" w:rsidRDefault="00FB1559" w:rsidP="009D087F">
      <w:pPr>
        <w:pStyle w:val="FootnoteText"/>
        <w:jc w:val="both"/>
        <w:rPr>
          <w:rFonts w:ascii="Times New Roman" w:hAnsi="Times New Roman" w:cs="Times New Roman"/>
        </w:rPr>
      </w:pPr>
      <w:r w:rsidRPr="00B65EBD">
        <w:rPr>
          <w:rFonts w:ascii="Times New Roman" w:hAnsi="Times New Roman" w:cs="Times New Roman"/>
        </w:rPr>
        <w:t xml:space="preserve">       </w:t>
      </w:r>
      <w:r w:rsidRPr="00B65EBD">
        <w:rPr>
          <w:rStyle w:val="FootnoteReference"/>
          <w:rFonts w:ascii="Times New Roman" w:hAnsi="Times New Roman" w:cs="Times New Roman"/>
        </w:rPr>
        <w:footnoteRef/>
      </w:r>
      <w:r w:rsidRPr="00B65EBD">
        <w:rPr>
          <w:rFonts w:ascii="Times New Roman" w:hAnsi="Times New Roman" w:cs="Times New Roman"/>
        </w:rPr>
        <w:t xml:space="preserve"> H. Abdurrahmat fathoni, </w:t>
      </w:r>
      <w:r w:rsidRPr="00B65EBD">
        <w:rPr>
          <w:rFonts w:ascii="Times New Roman" w:hAnsi="Times New Roman" w:cs="Times New Roman"/>
          <w:i/>
        </w:rPr>
        <w:t>Metodologi penelitian dan Teknik Penyusunan Skripsi</w:t>
      </w:r>
      <w:r w:rsidRPr="00B65EBD">
        <w:rPr>
          <w:rFonts w:ascii="Times New Roman" w:hAnsi="Times New Roman" w:cs="Times New Roman"/>
        </w:rPr>
        <w:t xml:space="preserve">. (Jakarta: PT Rineka Cipta, 2006), hal. 105 </w:t>
      </w:r>
    </w:p>
  </w:footnote>
  <w:footnote w:id="14">
    <w:p w:rsidR="00FB1559" w:rsidRPr="00B65EBD" w:rsidRDefault="00FB1559" w:rsidP="009D087F">
      <w:pPr>
        <w:pStyle w:val="FootnoteText"/>
        <w:jc w:val="both"/>
        <w:rPr>
          <w:rFonts w:ascii="Times New Roman" w:hAnsi="Times New Roman" w:cs="Times New Roman"/>
        </w:rPr>
      </w:pPr>
      <w:r w:rsidRPr="00B65EBD">
        <w:rPr>
          <w:rFonts w:ascii="Times New Roman" w:hAnsi="Times New Roman" w:cs="Times New Roman"/>
        </w:rPr>
        <w:t xml:space="preserve">       </w:t>
      </w:r>
      <w:r w:rsidRPr="00B65EBD">
        <w:rPr>
          <w:rStyle w:val="FootnoteReference"/>
          <w:rFonts w:ascii="Times New Roman" w:hAnsi="Times New Roman" w:cs="Times New Roman"/>
        </w:rPr>
        <w:footnoteRef/>
      </w:r>
      <w:r w:rsidRPr="00B65EBD">
        <w:rPr>
          <w:rFonts w:ascii="Times New Roman" w:hAnsi="Times New Roman" w:cs="Times New Roman"/>
        </w:rPr>
        <w:t xml:space="preserve"> Rochiati Wiriaatmadja, </w:t>
      </w:r>
      <w:r w:rsidRPr="00B65EBD">
        <w:rPr>
          <w:rFonts w:ascii="Times New Roman" w:hAnsi="Times New Roman" w:cs="Times New Roman"/>
          <w:i/>
        </w:rPr>
        <w:t>M</w:t>
      </w:r>
      <w:r>
        <w:rPr>
          <w:rFonts w:ascii="Times New Roman" w:hAnsi="Times New Roman" w:cs="Times New Roman"/>
          <w:i/>
        </w:rPr>
        <w:t>etode Penelitian Tindakan Kelas:</w:t>
      </w:r>
      <w:r w:rsidRPr="00B65EBD">
        <w:rPr>
          <w:rFonts w:ascii="Times New Roman" w:hAnsi="Times New Roman" w:cs="Times New Roman"/>
          <w:i/>
        </w:rPr>
        <w:t xml:space="preserve"> Untuk Meningkatkan Kinerja Guru dan Dosen</w:t>
      </w:r>
      <w:r w:rsidRPr="00B65EBD">
        <w:rPr>
          <w:rFonts w:ascii="Times New Roman" w:hAnsi="Times New Roman" w:cs="Times New Roman"/>
        </w:rPr>
        <w:t xml:space="preserve">. (Bandung: PT Remaja Rosdakarya, 2010), hal. 117 </w:t>
      </w:r>
    </w:p>
  </w:footnote>
  <w:footnote w:id="15">
    <w:p w:rsidR="00FB1559" w:rsidRPr="00CF1298" w:rsidRDefault="00FB1559" w:rsidP="009D087F">
      <w:pPr>
        <w:pStyle w:val="FootnoteText"/>
        <w:jc w:val="both"/>
        <w:rPr>
          <w:rFonts w:ascii="Times New Roman" w:hAnsi="Times New Roman" w:cs="Times New Roman"/>
        </w:rPr>
      </w:pPr>
      <w:r>
        <w:t xml:space="preserve">       </w:t>
      </w:r>
      <w:r w:rsidRPr="00CF1298">
        <w:rPr>
          <w:rStyle w:val="FootnoteReference"/>
          <w:rFonts w:ascii="Times New Roman" w:hAnsi="Times New Roman" w:cs="Times New Roman"/>
        </w:rPr>
        <w:footnoteRef/>
      </w:r>
      <w:r w:rsidRPr="00CF1298">
        <w:rPr>
          <w:rFonts w:ascii="Times New Roman" w:hAnsi="Times New Roman" w:cs="Times New Roman"/>
        </w:rPr>
        <w:t xml:space="preserve"> Sukardi, </w:t>
      </w:r>
      <w:r w:rsidRPr="00CF1298">
        <w:rPr>
          <w:rFonts w:ascii="Times New Roman" w:hAnsi="Times New Roman" w:cs="Times New Roman"/>
          <w:i/>
        </w:rPr>
        <w:t>M</w:t>
      </w:r>
      <w:r>
        <w:rPr>
          <w:rFonts w:ascii="Times New Roman" w:hAnsi="Times New Roman" w:cs="Times New Roman"/>
          <w:i/>
        </w:rPr>
        <w:t xml:space="preserve">etodologi Penelitian Pendidikan: </w:t>
      </w:r>
      <w:r w:rsidRPr="00CF1298">
        <w:rPr>
          <w:rFonts w:ascii="Times New Roman" w:hAnsi="Times New Roman" w:cs="Times New Roman"/>
          <w:i/>
        </w:rPr>
        <w:t xml:space="preserve"> Kompetensi dan Praktiknya. </w:t>
      </w:r>
      <w:r w:rsidRPr="00CF1298">
        <w:rPr>
          <w:rFonts w:ascii="Times New Roman" w:hAnsi="Times New Roman" w:cs="Times New Roman"/>
        </w:rPr>
        <w:t xml:space="preserve">(Jakarta: Bumi Aksara, 2008), hal. 79 </w:t>
      </w:r>
    </w:p>
  </w:footnote>
  <w:footnote w:id="16">
    <w:p w:rsidR="00FB1559" w:rsidRPr="00E567A0" w:rsidRDefault="00FB1559" w:rsidP="009D087F">
      <w:pPr>
        <w:pStyle w:val="FootnoteText"/>
        <w:jc w:val="both"/>
        <w:rPr>
          <w:rFonts w:ascii="Times New Roman" w:hAnsi="Times New Roman" w:cs="Times New Roman"/>
        </w:rPr>
      </w:pPr>
      <w:r w:rsidRPr="00E567A0">
        <w:rPr>
          <w:rFonts w:ascii="Times New Roman" w:hAnsi="Times New Roman" w:cs="Times New Roman"/>
        </w:rPr>
        <w:t xml:space="preserve">        </w:t>
      </w:r>
      <w:r w:rsidRPr="00E567A0">
        <w:rPr>
          <w:rStyle w:val="FootnoteReference"/>
          <w:rFonts w:ascii="Times New Roman" w:hAnsi="Times New Roman" w:cs="Times New Roman"/>
        </w:rPr>
        <w:footnoteRef/>
      </w:r>
      <w:r w:rsidR="00AA1E65">
        <w:rPr>
          <w:rFonts w:ascii="Times New Roman" w:hAnsi="Times New Roman" w:cs="Times New Roman"/>
        </w:rPr>
        <w:t xml:space="preserve"> M. Chabib T</w:t>
      </w:r>
      <w:r w:rsidRPr="00E567A0">
        <w:rPr>
          <w:rFonts w:ascii="Times New Roman" w:hAnsi="Times New Roman" w:cs="Times New Roman"/>
        </w:rPr>
        <w:t xml:space="preserve">hoha, </w:t>
      </w:r>
      <w:r w:rsidRPr="00E567A0">
        <w:rPr>
          <w:rFonts w:ascii="Times New Roman" w:hAnsi="Times New Roman" w:cs="Times New Roman"/>
          <w:i/>
        </w:rPr>
        <w:t>Teknik Evaluasi Pendidikan</w:t>
      </w:r>
      <w:r w:rsidRPr="00E567A0">
        <w:rPr>
          <w:rFonts w:ascii="Times New Roman" w:hAnsi="Times New Roman" w:cs="Times New Roman"/>
        </w:rPr>
        <w:t xml:space="preserve">, (Jakarta: PT Raja Grafindo Persada, 2003), hal. 43 </w:t>
      </w:r>
    </w:p>
  </w:footnote>
  <w:footnote w:id="17">
    <w:p w:rsidR="00FB1559" w:rsidRPr="008B14E7" w:rsidRDefault="00FB1559" w:rsidP="009D087F">
      <w:pPr>
        <w:pStyle w:val="FootnoteText"/>
        <w:jc w:val="both"/>
        <w:rPr>
          <w:rFonts w:ascii="Times New Roman" w:hAnsi="Times New Roman" w:cs="Times New Roman"/>
          <w:i/>
        </w:rPr>
      </w:pPr>
      <w:r w:rsidRPr="008B14E7">
        <w:rPr>
          <w:rFonts w:ascii="Times New Roman" w:hAnsi="Times New Roman" w:cs="Times New Roman"/>
        </w:rPr>
        <w:t xml:space="preserve">        </w:t>
      </w:r>
      <w:r w:rsidRPr="008B14E7">
        <w:rPr>
          <w:rStyle w:val="FootnoteReference"/>
          <w:rFonts w:ascii="Times New Roman" w:hAnsi="Times New Roman" w:cs="Times New Roman"/>
        </w:rPr>
        <w:footnoteRef/>
      </w:r>
      <w:r w:rsidRPr="008B14E7">
        <w:rPr>
          <w:rFonts w:ascii="Times New Roman" w:hAnsi="Times New Roman" w:cs="Times New Roman"/>
        </w:rPr>
        <w:t xml:space="preserve"> </w:t>
      </w:r>
      <w:r w:rsidR="00931E5E">
        <w:rPr>
          <w:rFonts w:ascii="Times New Roman" w:hAnsi="Times New Roman" w:cs="Times New Roman"/>
          <w:i/>
        </w:rPr>
        <w:t>Ibid.</w:t>
      </w:r>
      <w:r w:rsidRPr="008B14E7">
        <w:rPr>
          <w:rFonts w:ascii="Times New Roman" w:hAnsi="Times New Roman" w:cs="Times New Roman"/>
          <w:i/>
        </w:rPr>
        <w:t xml:space="preserve"> </w:t>
      </w:r>
    </w:p>
  </w:footnote>
  <w:footnote w:id="18">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w:t>
      </w:r>
      <w:r w:rsidRPr="009D087F">
        <w:rPr>
          <w:rFonts w:ascii="Times New Roman" w:hAnsi="Times New Roman" w:cs="Times New Roman"/>
          <w:i/>
        </w:rPr>
        <w:t>Ibid.,</w:t>
      </w:r>
      <w:r w:rsidRPr="009D087F">
        <w:rPr>
          <w:rFonts w:ascii="Times New Roman" w:hAnsi="Times New Roman" w:cs="Times New Roman"/>
        </w:rPr>
        <w:t xml:space="preserve"> hal. 43-44</w:t>
      </w:r>
      <w:r w:rsidRPr="009D087F">
        <w:rPr>
          <w:rFonts w:ascii="Times New Roman" w:hAnsi="Times New Roman" w:cs="Times New Roman"/>
          <w:i/>
        </w:rPr>
        <w:t xml:space="preserve">  </w:t>
      </w:r>
      <w:r w:rsidRPr="009D087F">
        <w:rPr>
          <w:rFonts w:ascii="Times New Roman" w:hAnsi="Times New Roman" w:cs="Times New Roman"/>
        </w:rPr>
        <w:t xml:space="preserve"> </w:t>
      </w:r>
    </w:p>
  </w:footnote>
  <w:footnote w:id="19">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009D087F">
        <w:rPr>
          <w:rFonts w:ascii="Times New Roman" w:hAnsi="Times New Roman" w:cs="Times New Roman"/>
        </w:rPr>
        <w:t xml:space="preserve"> </w:t>
      </w: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Fathoni, </w:t>
      </w:r>
      <w:r w:rsidRPr="009D087F">
        <w:rPr>
          <w:rFonts w:ascii="Times New Roman" w:hAnsi="Times New Roman" w:cs="Times New Roman"/>
          <w:i/>
        </w:rPr>
        <w:t>Metodologi Penelitian…</w:t>
      </w:r>
      <w:r w:rsidRPr="009D087F">
        <w:rPr>
          <w:rFonts w:ascii="Times New Roman" w:hAnsi="Times New Roman" w:cs="Times New Roman"/>
        </w:rPr>
        <w:t xml:space="preserve"> hal. 104 </w:t>
      </w:r>
    </w:p>
  </w:footnote>
  <w:footnote w:id="20">
    <w:p w:rsidR="00FB1559" w:rsidRPr="00D13649" w:rsidRDefault="00FB1559" w:rsidP="009D087F">
      <w:pPr>
        <w:pStyle w:val="FootnoteText"/>
        <w:jc w:val="both"/>
        <w:rPr>
          <w:rFonts w:ascii="Times New Roman" w:hAnsi="Times New Roman" w:cs="Times New Roman"/>
        </w:rPr>
      </w:pPr>
      <w:r>
        <w:t xml:space="preserve">        </w:t>
      </w:r>
      <w:r w:rsidRPr="00D13649">
        <w:rPr>
          <w:rStyle w:val="FootnoteReference"/>
          <w:rFonts w:ascii="Times New Roman" w:hAnsi="Times New Roman" w:cs="Times New Roman"/>
        </w:rPr>
        <w:footnoteRef/>
      </w:r>
      <w:r w:rsidRPr="00D13649">
        <w:rPr>
          <w:rFonts w:ascii="Times New Roman" w:hAnsi="Times New Roman" w:cs="Times New Roman"/>
        </w:rPr>
        <w:t xml:space="preserve"> Ngalim Purwanto, </w:t>
      </w:r>
      <w:r w:rsidRPr="00D13649">
        <w:rPr>
          <w:rFonts w:ascii="Times New Roman" w:hAnsi="Times New Roman" w:cs="Times New Roman"/>
          <w:i/>
        </w:rPr>
        <w:t>Prinsip-Prinsip dan Evaluasi  Pengajaran</w:t>
      </w:r>
      <w:r w:rsidRPr="00D13649">
        <w:rPr>
          <w:rFonts w:ascii="Times New Roman" w:hAnsi="Times New Roman" w:cs="Times New Roman"/>
        </w:rPr>
        <w:t>, (Bandung: PT Remaja Rosdakarya, 2002), hal. 103</w:t>
      </w:r>
    </w:p>
  </w:footnote>
  <w:footnote w:id="21">
    <w:p w:rsidR="006F765A" w:rsidRPr="0099355F" w:rsidRDefault="006F765A" w:rsidP="009D087F">
      <w:pPr>
        <w:pStyle w:val="FootnoteText"/>
        <w:tabs>
          <w:tab w:val="left" w:pos="284"/>
          <w:tab w:val="left" w:pos="426"/>
        </w:tabs>
        <w:jc w:val="both"/>
        <w:rPr>
          <w:rFonts w:ascii="Times New Roman" w:hAnsi="Times New Roman" w:cs="Times New Roman"/>
          <w:color w:val="1D1B11" w:themeColor="background2" w:themeShade="1A"/>
        </w:rPr>
      </w:pPr>
      <w:r w:rsidRPr="0099355F">
        <w:rPr>
          <w:rFonts w:ascii="Times New Roman" w:hAnsi="Times New Roman" w:cs="Times New Roman"/>
          <w:color w:val="1D1B11" w:themeColor="background2" w:themeShade="1A"/>
        </w:rPr>
        <w:tab/>
      </w:r>
      <w:r w:rsidR="009D087F">
        <w:rPr>
          <w:rFonts w:ascii="Times New Roman" w:hAnsi="Times New Roman" w:cs="Times New Roman"/>
          <w:color w:val="1D1B11" w:themeColor="background2" w:themeShade="1A"/>
        </w:rPr>
        <w:t xml:space="preserve">  </w:t>
      </w:r>
      <w:r w:rsidRPr="0099355F">
        <w:rPr>
          <w:rStyle w:val="FootnoteReference"/>
          <w:rFonts w:ascii="Times New Roman" w:hAnsi="Times New Roman" w:cs="Times New Roman"/>
          <w:color w:val="1D1B11" w:themeColor="background2" w:themeShade="1A"/>
        </w:rPr>
        <w:footnoteRef/>
      </w:r>
      <w:r>
        <w:rPr>
          <w:rFonts w:ascii="Times New Roman" w:hAnsi="Times New Roman" w:cs="Times New Roman"/>
          <w:color w:val="1D1B11" w:themeColor="background2" w:themeShade="1A"/>
        </w:rPr>
        <w:t xml:space="preserve"> </w:t>
      </w:r>
      <w:r w:rsidRPr="0099355F">
        <w:rPr>
          <w:rFonts w:ascii="Times New Roman" w:hAnsi="Times New Roman" w:cs="Times New Roman"/>
          <w:color w:val="1D1B11" w:themeColor="background2" w:themeShade="1A"/>
        </w:rPr>
        <w:t xml:space="preserve"> Supardi, </w:t>
      </w:r>
      <w:r w:rsidRPr="0099355F">
        <w:rPr>
          <w:rFonts w:ascii="Times New Roman" w:hAnsi="Times New Roman" w:cs="Times New Roman"/>
          <w:i/>
          <w:color w:val="1D1B11" w:themeColor="background2" w:themeShade="1A"/>
        </w:rPr>
        <w:t>Metodologi Penelitian Ekonomi &amp; Bisnis</w:t>
      </w:r>
      <w:r w:rsidRPr="0099355F">
        <w:rPr>
          <w:rFonts w:ascii="Times New Roman" w:hAnsi="Times New Roman" w:cs="Times New Roman"/>
          <w:color w:val="1D1B11" w:themeColor="background2" w:themeShade="1A"/>
        </w:rPr>
        <w:t xml:space="preserve"> (</w:t>
      </w:r>
      <w:r>
        <w:rPr>
          <w:rFonts w:ascii="Times New Roman" w:hAnsi="Times New Roman" w:cs="Times New Roman"/>
          <w:color w:val="1D1B11" w:themeColor="background2" w:themeShade="1A"/>
        </w:rPr>
        <w:t>Yogyakarta:UII press Yogyakarta</w:t>
      </w:r>
      <w:r w:rsidR="004C0CF2">
        <w:rPr>
          <w:rFonts w:ascii="Times New Roman" w:hAnsi="Times New Roman" w:cs="Times New Roman"/>
          <w:color w:val="1D1B11" w:themeColor="background2" w:themeShade="1A"/>
        </w:rPr>
        <w:t xml:space="preserve">, </w:t>
      </w:r>
      <w:r w:rsidRPr="0099355F">
        <w:rPr>
          <w:rFonts w:ascii="Times New Roman" w:hAnsi="Times New Roman" w:cs="Times New Roman"/>
          <w:color w:val="1D1B11" w:themeColor="background2" w:themeShade="1A"/>
        </w:rPr>
        <w:t>2005</w:t>
      </w:r>
      <w:r>
        <w:rPr>
          <w:rFonts w:ascii="Times New Roman" w:hAnsi="Times New Roman" w:cs="Times New Roman"/>
          <w:color w:val="1D1B11" w:themeColor="background2" w:themeShade="1A"/>
        </w:rPr>
        <w:t xml:space="preserve">), </w:t>
      </w:r>
      <w:r w:rsidRPr="0099355F">
        <w:rPr>
          <w:rFonts w:ascii="Times New Roman" w:hAnsi="Times New Roman" w:cs="Times New Roman"/>
          <w:color w:val="1D1B11" w:themeColor="background2" w:themeShade="1A"/>
        </w:rPr>
        <w:t>hal 138</w:t>
      </w:r>
    </w:p>
  </w:footnote>
  <w:footnote w:id="22">
    <w:p w:rsidR="00FB1559" w:rsidRPr="00CF1298" w:rsidRDefault="00FB1559" w:rsidP="009D087F">
      <w:pPr>
        <w:pStyle w:val="FootnoteText"/>
        <w:jc w:val="both"/>
        <w:rPr>
          <w:rFonts w:ascii="Times New Roman" w:hAnsi="Times New Roman" w:cs="Times New Roman"/>
        </w:rPr>
      </w:pPr>
      <w:r w:rsidRPr="00CF1298">
        <w:rPr>
          <w:rFonts w:ascii="Times New Roman" w:hAnsi="Times New Roman" w:cs="Times New Roman"/>
        </w:rPr>
        <w:t xml:space="preserve">       </w:t>
      </w:r>
      <w:r w:rsidRPr="00CF1298">
        <w:rPr>
          <w:rStyle w:val="FootnoteReference"/>
          <w:rFonts w:ascii="Times New Roman" w:hAnsi="Times New Roman" w:cs="Times New Roman"/>
        </w:rPr>
        <w:footnoteRef/>
      </w:r>
      <w:r w:rsidRPr="00CF1298">
        <w:rPr>
          <w:rFonts w:ascii="Times New Roman" w:hAnsi="Times New Roman" w:cs="Times New Roman"/>
        </w:rPr>
        <w:t xml:space="preserve"> Sukardi, </w:t>
      </w:r>
      <w:r w:rsidRPr="00CF1298">
        <w:rPr>
          <w:rFonts w:ascii="Times New Roman" w:hAnsi="Times New Roman" w:cs="Times New Roman"/>
          <w:i/>
        </w:rPr>
        <w:t>Metodologi Penelitian…</w:t>
      </w:r>
      <w:r w:rsidRPr="00CF1298">
        <w:rPr>
          <w:rFonts w:ascii="Times New Roman" w:hAnsi="Times New Roman" w:cs="Times New Roman"/>
        </w:rPr>
        <w:t xml:space="preserve"> hal. 81 </w:t>
      </w:r>
    </w:p>
  </w:footnote>
  <w:footnote w:id="23">
    <w:p w:rsidR="00FB1559" w:rsidRPr="00E82170" w:rsidRDefault="00FB1559" w:rsidP="009D087F">
      <w:pPr>
        <w:pStyle w:val="FootnoteText"/>
        <w:jc w:val="both"/>
        <w:rPr>
          <w:rFonts w:ascii="Times New Roman" w:hAnsi="Times New Roman" w:cs="Times New Roman"/>
        </w:rPr>
      </w:pPr>
      <w:r w:rsidRPr="00E82170">
        <w:rPr>
          <w:rFonts w:ascii="Times New Roman" w:hAnsi="Times New Roman" w:cs="Times New Roman"/>
        </w:rPr>
        <w:t xml:space="preserve">       </w:t>
      </w:r>
      <w:r w:rsidRPr="00E82170">
        <w:rPr>
          <w:rStyle w:val="FootnoteReference"/>
          <w:rFonts w:ascii="Times New Roman" w:hAnsi="Times New Roman" w:cs="Times New Roman"/>
        </w:rPr>
        <w:footnoteRef/>
      </w:r>
      <w:r w:rsidRPr="00E82170">
        <w:rPr>
          <w:rFonts w:ascii="Times New Roman" w:hAnsi="Times New Roman" w:cs="Times New Roman"/>
        </w:rPr>
        <w:t xml:space="preserve"> Wiriaatmadja, </w:t>
      </w:r>
      <w:r w:rsidRPr="00E82170">
        <w:rPr>
          <w:rFonts w:ascii="Times New Roman" w:hAnsi="Times New Roman" w:cs="Times New Roman"/>
          <w:i/>
        </w:rPr>
        <w:t>Metode Penelitian…</w:t>
      </w:r>
      <w:r w:rsidRPr="00E82170">
        <w:rPr>
          <w:rFonts w:ascii="Times New Roman" w:hAnsi="Times New Roman" w:cs="Times New Roman"/>
        </w:rPr>
        <w:t xml:space="preserve"> hal. 125 </w:t>
      </w:r>
    </w:p>
  </w:footnote>
  <w:footnote w:id="24">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Tatag Yuli Eko Siswono, </w:t>
      </w:r>
      <w:r w:rsidRPr="009D087F">
        <w:rPr>
          <w:rFonts w:ascii="Times New Roman" w:hAnsi="Times New Roman" w:cs="Times New Roman"/>
          <w:i/>
        </w:rPr>
        <w:t>Mengajar Meneliti: Panduan Penelitian Tindakan Kelas Untuk Guru dan Calon Guru.</w:t>
      </w:r>
      <w:r w:rsidR="004C0CF2" w:rsidRPr="009D087F">
        <w:rPr>
          <w:rFonts w:ascii="Times New Roman" w:hAnsi="Times New Roman" w:cs="Times New Roman"/>
        </w:rPr>
        <w:t xml:space="preserve"> (t.t.p: Unesa University Press,</w:t>
      </w:r>
      <w:r w:rsidRPr="009D087F">
        <w:rPr>
          <w:rFonts w:ascii="Times New Roman" w:hAnsi="Times New Roman" w:cs="Times New Roman"/>
        </w:rPr>
        <w:t xml:space="preserve"> 2008), hal. 28 </w:t>
      </w:r>
    </w:p>
  </w:footnote>
  <w:footnote w:id="25">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009D087F">
        <w:rPr>
          <w:rFonts w:ascii="Times New Roman" w:hAnsi="Times New Roman" w:cs="Times New Roman"/>
        </w:rPr>
        <w:t xml:space="preserve"> </w:t>
      </w: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Wiriaatmadja, </w:t>
      </w:r>
      <w:r w:rsidRPr="009D087F">
        <w:rPr>
          <w:rFonts w:ascii="Times New Roman" w:hAnsi="Times New Roman" w:cs="Times New Roman"/>
          <w:i/>
        </w:rPr>
        <w:t>Metode Penelitian…</w:t>
      </w:r>
      <w:r w:rsidRPr="009D087F">
        <w:rPr>
          <w:rFonts w:ascii="Times New Roman" w:hAnsi="Times New Roman" w:cs="Times New Roman"/>
        </w:rPr>
        <w:t>, hal. 139</w:t>
      </w:r>
    </w:p>
  </w:footnote>
  <w:footnote w:id="26">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Arikunto, et.all., </w:t>
      </w:r>
      <w:r w:rsidRPr="009D087F">
        <w:rPr>
          <w:rFonts w:ascii="Times New Roman" w:hAnsi="Times New Roman" w:cs="Times New Roman"/>
          <w:i/>
        </w:rPr>
        <w:t>Penelitian Tindakan</w:t>
      </w:r>
      <w:r w:rsidRPr="009D087F">
        <w:rPr>
          <w:rFonts w:ascii="Times New Roman" w:hAnsi="Times New Roman" w:cs="Times New Roman"/>
        </w:rPr>
        <w:t>…, hal. 131</w:t>
      </w:r>
    </w:p>
  </w:footnote>
  <w:footnote w:id="27">
    <w:p w:rsidR="00FB1559" w:rsidRPr="009D087F" w:rsidRDefault="00FB1559" w:rsidP="009D087F">
      <w:pPr>
        <w:pStyle w:val="FootnoteText"/>
        <w:jc w:val="both"/>
        <w:rPr>
          <w:rFonts w:ascii="Times New Roman" w:hAnsi="Times New Roman" w:cs="Times New Roman"/>
        </w:rPr>
      </w:pPr>
      <w:r w:rsidRPr="009D087F">
        <w:rPr>
          <w:rFonts w:ascii="Times New Roman" w:hAnsi="Times New Roman" w:cs="Times New Roman"/>
        </w:rPr>
        <w:t xml:space="preserve">        </w:t>
      </w:r>
      <w:r w:rsidRPr="009D087F">
        <w:rPr>
          <w:rStyle w:val="FootnoteReference"/>
          <w:rFonts w:ascii="Times New Roman" w:hAnsi="Times New Roman" w:cs="Times New Roman"/>
        </w:rPr>
        <w:footnoteRef/>
      </w:r>
      <w:r w:rsidRPr="009D087F">
        <w:rPr>
          <w:rFonts w:ascii="Times New Roman" w:hAnsi="Times New Roman" w:cs="Times New Roman"/>
        </w:rPr>
        <w:t xml:space="preserve">  Tatag Yuli Eko Siswono, </w:t>
      </w:r>
      <w:r w:rsidRPr="009D087F">
        <w:rPr>
          <w:rFonts w:ascii="Times New Roman" w:hAnsi="Times New Roman" w:cs="Times New Roman"/>
          <w:i/>
        </w:rPr>
        <w:t>Mengajar Meneliti...</w:t>
      </w:r>
      <w:r w:rsidRPr="009D087F">
        <w:rPr>
          <w:rFonts w:ascii="Times New Roman" w:hAnsi="Times New Roman" w:cs="Times New Roman"/>
        </w:rPr>
        <w:t>,  hal. 29</w:t>
      </w:r>
    </w:p>
  </w:footnote>
  <w:footnote w:id="28">
    <w:p w:rsidR="00B05BD9" w:rsidRPr="009D087F" w:rsidRDefault="00B05BD9" w:rsidP="009D087F">
      <w:pPr>
        <w:pStyle w:val="FootnoteText"/>
        <w:tabs>
          <w:tab w:val="left" w:pos="426"/>
        </w:tabs>
        <w:jc w:val="both"/>
        <w:rPr>
          <w:rFonts w:ascii="Times New Roman" w:hAnsi="Times New Roman" w:cs="Times New Roman"/>
        </w:rPr>
      </w:pPr>
      <w:r>
        <w:tab/>
      </w:r>
      <w:r w:rsidRPr="009D087F">
        <w:rPr>
          <w:rStyle w:val="FootnoteReference"/>
          <w:rFonts w:ascii="Times New Roman" w:hAnsi="Times New Roman" w:cs="Times New Roman"/>
        </w:rPr>
        <w:footnoteRef/>
      </w:r>
      <w:r w:rsidRPr="009D087F">
        <w:rPr>
          <w:rFonts w:ascii="Times New Roman" w:hAnsi="Times New Roman" w:cs="Times New Roman"/>
        </w:rPr>
        <w:t xml:space="preserve"> Ngalim Purwanto, </w:t>
      </w:r>
      <w:r w:rsidR="00D74BF4">
        <w:rPr>
          <w:rFonts w:ascii="Times New Roman" w:hAnsi="Times New Roman" w:cs="Times New Roman"/>
          <w:i/>
        </w:rPr>
        <w:t>Prinsip-prinsip dan Teknik Evaluasi P</w:t>
      </w:r>
      <w:r w:rsidRPr="009D087F">
        <w:rPr>
          <w:rFonts w:ascii="Times New Roman" w:hAnsi="Times New Roman" w:cs="Times New Roman"/>
          <w:i/>
        </w:rPr>
        <w:t>embelajaran</w:t>
      </w:r>
      <w:r w:rsidRPr="009D087F">
        <w:rPr>
          <w:rFonts w:ascii="Times New Roman" w:hAnsi="Times New Roman" w:cs="Times New Roman"/>
        </w:rPr>
        <w:t>, (Bandung: PT Remaja Rosdakarya,2008), hal. 102</w:t>
      </w:r>
    </w:p>
  </w:footnote>
  <w:footnote w:id="29">
    <w:p w:rsidR="00B05BD9" w:rsidRPr="009D087F" w:rsidRDefault="009D087F" w:rsidP="009D087F">
      <w:pPr>
        <w:pStyle w:val="FootnoteText"/>
        <w:jc w:val="both"/>
        <w:rPr>
          <w:rFonts w:ascii="Times New Roman" w:hAnsi="Times New Roman" w:cs="Times New Roman"/>
        </w:rPr>
      </w:pPr>
      <w:r>
        <w:rPr>
          <w:rFonts w:ascii="Times New Roman" w:hAnsi="Times New Roman" w:cs="Times New Roman"/>
        </w:rPr>
        <w:t xml:space="preserve">        </w:t>
      </w:r>
      <w:r w:rsidR="00B05BD9" w:rsidRPr="009D087F">
        <w:rPr>
          <w:rStyle w:val="FootnoteReference"/>
          <w:rFonts w:ascii="Times New Roman" w:hAnsi="Times New Roman" w:cs="Times New Roman"/>
        </w:rPr>
        <w:footnoteRef/>
      </w:r>
      <w:r w:rsidR="00B05BD9" w:rsidRPr="009D087F">
        <w:rPr>
          <w:rFonts w:ascii="Times New Roman" w:hAnsi="Times New Roman" w:cs="Times New Roman"/>
        </w:rPr>
        <w:t xml:space="preserve"> Nana Sudjana, </w:t>
      </w:r>
      <w:r w:rsidR="00B05BD9" w:rsidRPr="009D087F">
        <w:rPr>
          <w:rFonts w:ascii="Times New Roman" w:hAnsi="Times New Roman" w:cs="Times New Roman"/>
          <w:i/>
        </w:rPr>
        <w:t>Penilaian Hasil Proses Belajar Mengajar</w:t>
      </w:r>
      <w:r w:rsidR="00B05BD9" w:rsidRPr="009D087F">
        <w:rPr>
          <w:rFonts w:ascii="Times New Roman" w:hAnsi="Times New Roman" w:cs="Times New Roman"/>
        </w:rPr>
        <w:t xml:space="preserve">, (Bandung: PT  Remaja Rosdakarya, 2005) </w:t>
      </w:r>
      <w:r w:rsidR="00AC69E0" w:rsidRPr="009D087F">
        <w:rPr>
          <w:rFonts w:ascii="Times New Roman" w:hAnsi="Times New Roman" w:cs="Times New Roman"/>
        </w:rPr>
        <w:t>, hal. 109</w:t>
      </w:r>
    </w:p>
    <w:p w:rsidR="00B05BD9" w:rsidRPr="009D087F" w:rsidRDefault="00B05BD9" w:rsidP="009D087F">
      <w:pPr>
        <w:pStyle w:val="FootnoteText"/>
        <w:tabs>
          <w:tab w:val="left" w:pos="426"/>
        </w:tabs>
        <w:jc w:val="both"/>
        <w:rPr>
          <w:rFonts w:ascii="Times New Roman" w:hAnsi="Times New Roman" w:cs="Times New Roman"/>
        </w:rPr>
      </w:pPr>
    </w:p>
  </w:footnote>
  <w:footnote w:id="30">
    <w:p w:rsidR="00FB1559" w:rsidRPr="00D4123D" w:rsidRDefault="00AA1E65" w:rsidP="009D087F">
      <w:pPr>
        <w:pStyle w:val="FootnoteText"/>
        <w:jc w:val="both"/>
        <w:rPr>
          <w:rFonts w:ascii="Times New Roman" w:hAnsi="Times New Roman" w:cs="Times New Roman"/>
        </w:rPr>
      </w:pPr>
      <w:r>
        <w:rPr>
          <w:rFonts w:ascii="Times New Roman" w:hAnsi="Times New Roman" w:cs="Times New Roman"/>
        </w:rPr>
        <w:t xml:space="preserve">       </w:t>
      </w:r>
      <w:r w:rsidR="00FB1559" w:rsidRPr="00D4123D">
        <w:rPr>
          <w:rFonts w:ascii="Times New Roman" w:hAnsi="Times New Roman" w:cs="Times New Roman"/>
        </w:rPr>
        <w:t xml:space="preserve">  </w:t>
      </w:r>
      <w:r w:rsidR="00FB1559" w:rsidRPr="00D4123D">
        <w:rPr>
          <w:rStyle w:val="FootnoteReference"/>
          <w:rFonts w:ascii="Times New Roman" w:hAnsi="Times New Roman" w:cs="Times New Roman"/>
        </w:rPr>
        <w:footnoteRef/>
      </w:r>
      <w:r>
        <w:rPr>
          <w:rFonts w:ascii="Times New Roman" w:hAnsi="Times New Roman" w:cs="Times New Roman"/>
        </w:rPr>
        <w:t xml:space="preserve"> </w:t>
      </w:r>
      <w:r w:rsidR="00FB1559" w:rsidRPr="00D4123D">
        <w:rPr>
          <w:rFonts w:ascii="Times New Roman" w:hAnsi="Times New Roman" w:cs="Times New Roman"/>
        </w:rPr>
        <w:t xml:space="preserve">Mulyasa, </w:t>
      </w:r>
      <w:r w:rsidR="00FB1559" w:rsidRPr="00D4123D">
        <w:rPr>
          <w:rFonts w:ascii="Times New Roman" w:hAnsi="Times New Roman" w:cs="Times New Roman"/>
          <w:i/>
        </w:rPr>
        <w:t>Kurikulum Berbasis Kompetensi: Konsep, Karakteristik, dan Implementasi,</w:t>
      </w:r>
      <w:r w:rsidR="00FB1559" w:rsidRPr="00D4123D">
        <w:rPr>
          <w:rFonts w:ascii="Times New Roman" w:hAnsi="Times New Roman" w:cs="Times New Roman"/>
        </w:rPr>
        <w:t xml:space="preserve"> (Bandung</w:t>
      </w:r>
      <w:r w:rsidR="00FB1559">
        <w:rPr>
          <w:rFonts w:ascii="Times New Roman" w:hAnsi="Times New Roman" w:cs="Times New Roman"/>
        </w:rPr>
        <w:t xml:space="preserve">: </w:t>
      </w:r>
      <w:r w:rsidR="00FB1559" w:rsidRPr="00D4123D">
        <w:rPr>
          <w:rFonts w:ascii="Times New Roman" w:hAnsi="Times New Roman" w:cs="Times New Roman"/>
        </w:rPr>
        <w:t xml:space="preserve">PT Remaja Rosdakarya, 2003), hal. 101-102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908"/>
      <w:docPartObj>
        <w:docPartGallery w:val="Page Numbers (Top of Page)"/>
        <w:docPartUnique/>
      </w:docPartObj>
    </w:sdtPr>
    <w:sdtEndPr>
      <w:rPr>
        <w:rFonts w:ascii="Times New Roman" w:hAnsi="Times New Roman" w:cs="Times New Roman"/>
        <w:sz w:val="24"/>
        <w:szCs w:val="24"/>
      </w:rPr>
    </w:sdtEndPr>
    <w:sdtContent>
      <w:p w:rsidR="00213B0E" w:rsidRDefault="00F81C02">
        <w:pPr>
          <w:pStyle w:val="Header"/>
          <w:jc w:val="right"/>
        </w:pPr>
        <w:r w:rsidRPr="00213B0E">
          <w:rPr>
            <w:rFonts w:ascii="Times New Roman" w:hAnsi="Times New Roman" w:cs="Times New Roman"/>
            <w:sz w:val="24"/>
            <w:szCs w:val="24"/>
          </w:rPr>
          <w:fldChar w:fldCharType="begin"/>
        </w:r>
        <w:r w:rsidR="00213B0E" w:rsidRPr="00213B0E">
          <w:rPr>
            <w:rFonts w:ascii="Times New Roman" w:hAnsi="Times New Roman" w:cs="Times New Roman"/>
            <w:sz w:val="24"/>
            <w:szCs w:val="24"/>
          </w:rPr>
          <w:instrText xml:space="preserve"> PAGE   \* MERGEFORMAT </w:instrText>
        </w:r>
        <w:r w:rsidRPr="00213B0E">
          <w:rPr>
            <w:rFonts w:ascii="Times New Roman" w:hAnsi="Times New Roman" w:cs="Times New Roman"/>
            <w:sz w:val="24"/>
            <w:szCs w:val="24"/>
          </w:rPr>
          <w:fldChar w:fldCharType="separate"/>
        </w:r>
        <w:r w:rsidR="00AD11A9">
          <w:rPr>
            <w:rFonts w:ascii="Times New Roman" w:hAnsi="Times New Roman" w:cs="Times New Roman"/>
            <w:noProof/>
            <w:sz w:val="24"/>
            <w:szCs w:val="24"/>
          </w:rPr>
          <w:t>72</w:t>
        </w:r>
        <w:r w:rsidRPr="00213B0E">
          <w:rPr>
            <w:rFonts w:ascii="Times New Roman" w:hAnsi="Times New Roman" w:cs="Times New Roman"/>
            <w:sz w:val="24"/>
            <w:szCs w:val="24"/>
          </w:rPr>
          <w:fldChar w:fldCharType="end"/>
        </w:r>
      </w:p>
    </w:sdtContent>
  </w:sdt>
  <w:p w:rsidR="00FB1559" w:rsidRDefault="00FB1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8F1"/>
    <w:multiLevelType w:val="hybridMultilevel"/>
    <w:tmpl w:val="BFBE679C"/>
    <w:lvl w:ilvl="0" w:tplc="2A10EB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9712EC"/>
    <w:multiLevelType w:val="hybridMultilevel"/>
    <w:tmpl w:val="3162D6B6"/>
    <w:lvl w:ilvl="0" w:tplc="56906060">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6D96"/>
    <w:multiLevelType w:val="hybridMultilevel"/>
    <w:tmpl w:val="CF9891BE"/>
    <w:lvl w:ilvl="0" w:tplc="5690606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B1B9A"/>
    <w:multiLevelType w:val="hybridMultilevel"/>
    <w:tmpl w:val="93B61F5C"/>
    <w:lvl w:ilvl="0" w:tplc="A0624D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0B20CBD"/>
    <w:multiLevelType w:val="hybridMultilevel"/>
    <w:tmpl w:val="20B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D66B3"/>
    <w:multiLevelType w:val="hybridMultilevel"/>
    <w:tmpl w:val="4C8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BCA"/>
    <w:multiLevelType w:val="hybridMultilevel"/>
    <w:tmpl w:val="556C9F18"/>
    <w:lvl w:ilvl="0" w:tplc="65F266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3E42D26"/>
    <w:multiLevelType w:val="hybridMultilevel"/>
    <w:tmpl w:val="A87AD5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615C7E"/>
    <w:multiLevelType w:val="hybridMultilevel"/>
    <w:tmpl w:val="8AD6CA46"/>
    <w:lvl w:ilvl="0" w:tplc="161E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23D05"/>
    <w:multiLevelType w:val="hybridMultilevel"/>
    <w:tmpl w:val="781C6332"/>
    <w:lvl w:ilvl="0" w:tplc="F4FE7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9A7421"/>
    <w:multiLevelType w:val="hybridMultilevel"/>
    <w:tmpl w:val="B67E7A22"/>
    <w:lvl w:ilvl="0" w:tplc="CD34E1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6FC5B5D"/>
    <w:multiLevelType w:val="hybridMultilevel"/>
    <w:tmpl w:val="835E5524"/>
    <w:lvl w:ilvl="0" w:tplc="8BAA6274">
      <w:start w:val="1"/>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2">
    <w:nsid w:val="31A3763E"/>
    <w:multiLevelType w:val="hybridMultilevel"/>
    <w:tmpl w:val="7FE608BA"/>
    <w:lvl w:ilvl="0" w:tplc="D99AAA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AA4ED7"/>
    <w:multiLevelType w:val="hybridMultilevel"/>
    <w:tmpl w:val="FCFE3198"/>
    <w:lvl w:ilvl="0" w:tplc="6FD824D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3E9517FC"/>
    <w:multiLevelType w:val="hybridMultilevel"/>
    <w:tmpl w:val="8AF098F8"/>
    <w:lvl w:ilvl="0" w:tplc="56906060">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B7A77"/>
    <w:multiLevelType w:val="hybridMultilevel"/>
    <w:tmpl w:val="04745A46"/>
    <w:lvl w:ilvl="0" w:tplc="A0EAB14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6FC7ED0"/>
    <w:multiLevelType w:val="hybridMultilevel"/>
    <w:tmpl w:val="A64C3F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C640B6"/>
    <w:multiLevelType w:val="hybridMultilevel"/>
    <w:tmpl w:val="8EDAAB3A"/>
    <w:lvl w:ilvl="0" w:tplc="56906060">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63E5D"/>
    <w:multiLevelType w:val="hybridMultilevel"/>
    <w:tmpl w:val="C268C36A"/>
    <w:lvl w:ilvl="0" w:tplc="53182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A64370"/>
    <w:multiLevelType w:val="hybridMultilevel"/>
    <w:tmpl w:val="ACA489EE"/>
    <w:lvl w:ilvl="0" w:tplc="56906060">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E0944"/>
    <w:multiLevelType w:val="hybridMultilevel"/>
    <w:tmpl w:val="545EFF7A"/>
    <w:lvl w:ilvl="0" w:tplc="56906060">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B5BC1"/>
    <w:multiLevelType w:val="hybridMultilevel"/>
    <w:tmpl w:val="289EC346"/>
    <w:lvl w:ilvl="0" w:tplc="F866F3E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41718A"/>
    <w:multiLevelType w:val="hybridMultilevel"/>
    <w:tmpl w:val="FA2C37A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6763F49"/>
    <w:multiLevelType w:val="hybridMultilevel"/>
    <w:tmpl w:val="7A0E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133D1"/>
    <w:multiLevelType w:val="hybridMultilevel"/>
    <w:tmpl w:val="02B64284"/>
    <w:lvl w:ilvl="0" w:tplc="170EE96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93298C"/>
    <w:multiLevelType w:val="hybridMultilevel"/>
    <w:tmpl w:val="614E721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9B4A26"/>
    <w:multiLevelType w:val="hybridMultilevel"/>
    <w:tmpl w:val="8864EE28"/>
    <w:lvl w:ilvl="0" w:tplc="3AFEA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6A3370"/>
    <w:multiLevelType w:val="hybridMultilevel"/>
    <w:tmpl w:val="16168B9A"/>
    <w:lvl w:ilvl="0" w:tplc="3A4249F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FD3F1E"/>
    <w:multiLevelType w:val="hybridMultilevel"/>
    <w:tmpl w:val="42008228"/>
    <w:lvl w:ilvl="0" w:tplc="56906060">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330B9"/>
    <w:multiLevelType w:val="hybridMultilevel"/>
    <w:tmpl w:val="52BED0D0"/>
    <w:lvl w:ilvl="0" w:tplc="5690606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2C616FE"/>
    <w:multiLevelType w:val="hybridMultilevel"/>
    <w:tmpl w:val="787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4077F9"/>
    <w:multiLevelType w:val="hybridMultilevel"/>
    <w:tmpl w:val="CF78D17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66D2892"/>
    <w:multiLevelType w:val="hybridMultilevel"/>
    <w:tmpl w:val="0EDEC910"/>
    <w:lvl w:ilvl="0" w:tplc="43C8C2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A0935C4"/>
    <w:multiLevelType w:val="hybridMultilevel"/>
    <w:tmpl w:val="A1D28174"/>
    <w:lvl w:ilvl="0" w:tplc="56906060">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E7B11"/>
    <w:multiLevelType w:val="hybridMultilevel"/>
    <w:tmpl w:val="4146A350"/>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1A757CD"/>
    <w:multiLevelType w:val="hybridMultilevel"/>
    <w:tmpl w:val="5ACCC744"/>
    <w:lvl w:ilvl="0" w:tplc="138A1B9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9A041D3"/>
    <w:multiLevelType w:val="hybridMultilevel"/>
    <w:tmpl w:val="F5C092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DBD0745"/>
    <w:multiLevelType w:val="hybridMultilevel"/>
    <w:tmpl w:val="0642946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num>
  <w:num w:numId="2">
    <w:abstractNumId w:val="12"/>
  </w:num>
  <w:num w:numId="3">
    <w:abstractNumId w:val="36"/>
  </w:num>
  <w:num w:numId="4">
    <w:abstractNumId w:val="24"/>
  </w:num>
  <w:num w:numId="5">
    <w:abstractNumId w:val="10"/>
  </w:num>
  <w:num w:numId="6">
    <w:abstractNumId w:val="33"/>
  </w:num>
  <w:num w:numId="7">
    <w:abstractNumId w:val="6"/>
  </w:num>
  <w:num w:numId="8">
    <w:abstractNumId w:val="21"/>
  </w:num>
  <w:num w:numId="9">
    <w:abstractNumId w:val="27"/>
  </w:num>
  <w:num w:numId="10">
    <w:abstractNumId w:val="26"/>
  </w:num>
  <w:num w:numId="11">
    <w:abstractNumId w:val="8"/>
  </w:num>
  <w:num w:numId="12">
    <w:abstractNumId w:val="18"/>
  </w:num>
  <w:num w:numId="13">
    <w:abstractNumId w:val="9"/>
  </w:num>
  <w:num w:numId="14">
    <w:abstractNumId w:val="13"/>
  </w:num>
  <w:num w:numId="15">
    <w:abstractNumId w:val="3"/>
  </w:num>
  <w:num w:numId="16">
    <w:abstractNumId w:val="5"/>
  </w:num>
  <w:num w:numId="17">
    <w:abstractNumId w:val="4"/>
  </w:num>
  <w:num w:numId="18">
    <w:abstractNumId w:val="30"/>
  </w:num>
  <w:num w:numId="19">
    <w:abstractNumId w:val="23"/>
  </w:num>
  <w:num w:numId="20">
    <w:abstractNumId w:val="0"/>
  </w:num>
  <w:num w:numId="21">
    <w:abstractNumId w:val="35"/>
  </w:num>
  <w:num w:numId="22">
    <w:abstractNumId w:val="22"/>
  </w:num>
  <w:num w:numId="23">
    <w:abstractNumId w:val="25"/>
  </w:num>
  <w:num w:numId="24">
    <w:abstractNumId w:val="7"/>
  </w:num>
  <w:num w:numId="25">
    <w:abstractNumId w:val="15"/>
  </w:num>
  <w:num w:numId="26">
    <w:abstractNumId w:val="32"/>
  </w:num>
  <w:num w:numId="27">
    <w:abstractNumId w:val="38"/>
  </w:num>
  <w:num w:numId="28">
    <w:abstractNumId w:val="37"/>
  </w:num>
  <w:num w:numId="29">
    <w:abstractNumId w:val="16"/>
  </w:num>
  <w:num w:numId="30">
    <w:abstractNumId w:val="11"/>
  </w:num>
  <w:num w:numId="31">
    <w:abstractNumId w:val="17"/>
  </w:num>
  <w:num w:numId="32">
    <w:abstractNumId w:val="28"/>
  </w:num>
  <w:num w:numId="33">
    <w:abstractNumId w:val="19"/>
  </w:num>
  <w:num w:numId="34">
    <w:abstractNumId w:val="1"/>
  </w:num>
  <w:num w:numId="35">
    <w:abstractNumId w:val="20"/>
  </w:num>
  <w:num w:numId="36">
    <w:abstractNumId w:val="14"/>
  </w:num>
  <w:num w:numId="37">
    <w:abstractNumId w:val="34"/>
  </w:num>
  <w:num w:numId="38">
    <w:abstractNumId w:val="2"/>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6146">
      <o:colormenu v:ext="edit" strokecolor="none"/>
    </o:shapedefaults>
  </w:hdrShapeDefaults>
  <w:footnotePr>
    <w:footnote w:id="0"/>
    <w:footnote w:id="1"/>
  </w:footnotePr>
  <w:endnotePr>
    <w:endnote w:id="0"/>
    <w:endnote w:id="1"/>
  </w:endnotePr>
  <w:compat/>
  <w:rsids>
    <w:rsidRoot w:val="002047EE"/>
    <w:rsid w:val="0000428B"/>
    <w:rsid w:val="00005287"/>
    <w:rsid w:val="00013167"/>
    <w:rsid w:val="00014C79"/>
    <w:rsid w:val="00027BB6"/>
    <w:rsid w:val="000527A6"/>
    <w:rsid w:val="00067597"/>
    <w:rsid w:val="00070667"/>
    <w:rsid w:val="000A52CB"/>
    <w:rsid w:val="000B00FD"/>
    <w:rsid w:val="000B1E88"/>
    <w:rsid w:val="000C0A9B"/>
    <w:rsid w:val="000C36D9"/>
    <w:rsid w:val="000D3B0F"/>
    <w:rsid w:val="000D4B08"/>
    <w:rsid w:val="000E1355"/>
    <w:rsid w:val="00134B1A"/>
    <w:rsid w:val="001546FA"/>
    <w:rsid w:val="001952BB"/>
    <w:rsid w:val="001B2462"/>
    <w:rsid w:val="001B35C5"/>
    <w:rsid w:val="001C33CD"/>
    <w:rsid w:val="001D693C"/>
    <w:rsid w:val="001F3F4D"/>
    <w:rsid w:val="002047EE"/>
    <w:rsid w:val="00211998"/>
    <w:rsid w:val="00213B0E"/>
    <w:rsid w:val="00240286"/>
    <w:rsid w:val="00250EEA"/>
    <w:rsid w:val="00256972"/>
    <w:rsid w:val="0026236D"/>
    <w:rsid w:val="00271EF7"/>
    <w:rsid w:val="00293C35"/>
    <w:rsid w:val="002A2AB1"/>
    <w:rsid w:val="002A7827"/>
    <w:rsid w:val="002D75F9"/>
    <w:rsid w:val="00354484"/>
    <w:rsid w:val="00360339"/>
    <w:rsid w:val="003654F9"/>
    <w:rsid w:val="00367AAB"/>
    <w:rsid w:val="00385922"/>
    <w:rsid w:val="003A0A65"/>
    <w:rsid w:val="003A4636"/>
    <w:rsid w:val="003B41B5"/>
    <w:rsid w:val="003E1245"/>
    <w:rsid w:val="003F0936"/>
    <w:rsid w:val="004020E0"/>
    <w:rsid w:val="00404CC1"/>
    <w:rsid w:val="004135EC"/>
    <w:rsid w:val="00437906"/>
    <w:rsid w:val="00437CCF"/>
    <w:rsid w:val="00440271"/>
    <w:rsid w:val="0044029F"/>
    <w:rsid w:val="004652C6"/>
    <w:rsid w:val="00485BED"/>
    <w:rsid w:val="004A3907"/>
    <w:rsid w:val="004C0CF2"/>
    <w:rsid w:val="004C65DF"/>
    <w:rsid w:val="004C6A95"/>
    <w:rsid w:val="004C70BA"/>
    <w:rsid w:val="004E6DDD"/>
    <w:rsid w:val="004F7A6F"/>
    <w:rsid w:val="00511C3F"/>
    <w:rsid w:val="005216B4"/>
    <w:rsid w:val="00552663"/>
    <w:rsid w:val="00576210"/>
    <w:rsid w:val="00577C14"/>
    <w:rsid w:val="00586A35"/>
    <w:rsid w:val="005D1A65"/>
    <w:rsid w:val="005D67EE"/>
    <w:rsid w:val="005E6946"/>
    <w:rsid w:val="006020DC"/>
    <w:rsid w:val="0062294B"/>
    <w:rsid w:val="006347ED"/>
    <w:rsid w:val="00637717"/>
    <w:rsid w:val="00640F71"/>
    <w:rsid w:val="006513E3"/>
    <w:rsid w:val="0066162D"/>
    <w:rsid w:val="00667B2B"/>
    <w:rsid w:val="006C78A5"/>
    <w:rsid w:val="006F111E"/>
    <w:rsid w:val="006F765A"/>
    <w:rsid w:val="007204C7"/>
    <w:rsid w:val="00741541"/>
    <w:rsid w:val="0074397F"/>
    <w:rsid w:val="00754EA6"/>
    <w:rsid w:val="0076370A"/>
    <w:rsid w:val="007935FD"/>
    <w:rsid w:val="007949BB"/>
    <w:rsid w:val="007C0FAB"/>
    <w:rsid w:val="007C1F40"/>
    <w:rsid w:val="007E1C25"/>
    <w:rsid w:val="007E4E03"/>
    <w:rsid w:val="00801438"/>
    <w:rsid w:val="00814BC0"/>
    <w:rsid w:val="008151AD"/>
    <w:rsid w:val="008254DD"/>
    <w:rsid w:val="00835889"/>
    <w:rsid w:val="00860819"/>
    <w:rsid w:val="008611BE"/>
    <w:rsid w:val="0086297D"/>
    <w:rsid w:val="00876C3B"/>
    <w:rsid w:val="00877585"/>
    <w:rsid w:val="00895DB5"/>
    <w:rsid w:val="008A445A"/>
    <w:rsid w:val="008A496C"/>
    <w:rsid w:val="008B14E7"/>
    <w:rsid w:val="008B7E2E"/>
    <w:rsid w:val="008C7890"/>
    <w:rsid w:val="00931E5E"/>
    <w:rsid w:val="00941AE6"/>
    <w:rsid w:val="0095745B"/>
    <w:rsid w:val="00957974"/>
    <w:rsid w:val="0096157B"/>
    <w:rsid w:val="00961F12"/>
    <w:rsid w:val="009702F3"/>
    <w:rsid w:val="009928C0"/>
    <w:rsid w:val="00993AEB"/>
    <w:rsid w:val="009A4BE1"/>
    <w:rsid w:val="009A7763"/>
    <w:rsid w:val="009D087F"/>
    <w:rsid w:val="009E121C"/>
    <w:rsid w:val="009F446A"/>
    <w:rsid w:val="00A070F0"/>
    <w:rsid w:val="00A27D54"/>
    <w:rsid w:val="00A4321E"/>
    <w:rsid w:val="00A44814"/>
    <w:rsid w:val="00A566FE"/>
    <w:rsid w:val="00A57706"/>
    <w:rsid w:val="00A60FBA"/>
    <w:rsid w:val="00A61C36"/>
    <w:rsid w:val="00A93224"/>
    <w:rsid w:val="00AA1389"/>
    <w:rsid w:val="00AA1E65"/>
    <w:rsid w:val="00AB3816"/>
    <w:rsid w:val="00AC69E0"/>
    <w:rsid w:val="00AD11A9"/>
    <w:rsid w:val="00AF71F8"/>
    <w:rsid w:val="00AF7C74"/>
    <w:rsid w:val="00B0097E"/>
    <w:rsid w:val="00B0192D"/>
    <w:rsid w:val="00B030C8"/>
    <w:rsid w:val="00B05BD9"/>
    <w:rsid w:val="00B32132"/>
    <w:rsid w:val="00B42490"/>
    <w:rsid w:val="00B555CE"/>
    <w:rsid w:val="00B708C9"/>
    <w:rsid w:val="00BA14AA"/>
    <w:rsid w:val="00BA5217"/>
    <w:rsid w:val="00BB0611"/>
    <w:rsid w:val="00BC1249"/>
    <w:rsid w:val="00BE6321"/>
    <w:rsid w:val="00C56FEC"/>
    <w:rsid w:val="00C60142"/>
    <w:rsid w:val="00C64755"/>
    <w:rsid w:val="00C66B33"/>
    <w:rsid w:val="00C91B57"/>
    <w:rsid w:val="00C91DFB"/>
    <w:rsid w:val="00CE1C81"/>
    <w:rsid w:val="00CF2EEB"/>
    <w:rsid w:val="00CF43A4"/>
    <w:rsid w:val="00D13649"/>
    <w:rsid w:val="00D34AFA"/>
    <w:rsid w:val="00D4123D"/>
    <w:rsid w:val="00D419DB"/>
    <w:rsid w:val="00D50269"/>
    <w:rsid w:val="00D70C07"/>
    <w:rsid w:val="00D74BF4"/>
    <w:rsid w:val="00D8481A"/>
    <w:rsid w:val="00D951E5"/>
    <w:rsid w:val="00DA0B90"/>
    <w:rsid w:val="00DA2374"/>
    <w:rsid w:val="00DA60DD"/>
    <w:rsid w:val="00DA6D99"/>
    <w:rsid w:val="00DD6426"/>
    <w:rsid w:val="00DE035C"/>
    <w:rsid w:val="00E3227C"/>
    <w:rsid w:val="00E50041"/>
    <w:rsid w:val="00E505F1"/>
    <w:rsid w:val="00E567A0"/>
    <w:rsid w:val="00E628DD"/>
    <w:rsid w:val="00E81E6C"/>
    <w:rsid w:val="00EC279A"/>
    <w:rsid w:val="00EC4B9B"/>
    <w:rsid w:val="00ED03B8"/>
    <w:rsid w:val="00ED1EEA"/>
    <w:rsid w:val="00EF596F"/>
    <w:rsid w:val="00EF65DD"/>
    <w:rsid w:val="00F21CCD"/>
    <w:rsid w:val="00F42B5D"/>
    <w:rsid w:val="00F44E11"/>
    <w:rsid w:val="00F53F07"/>
    <w:rsid w:val="00F54411"/>
    <w:rsid w:val="00F55D12"/>
    <w:rsid w:val="00F61E8C"/>
    <w:rsid w:val="00F70EE4"/>
    <w:rsid w:val="00F71E92"/>
    <w:rsid w:val="00F81C02"/>
    <w:rsid w:val="00F830A0"/>
    <w:rsid w:val="00F93B88"/>
    <w:rsid w:val="00F95474"/>
    <w:rsid w:val="00FA2241"/>
    <w:rsid w:val="00FB1559"/>
    <w:rsid w:val="00FF6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6" type="connector" idref="#_x0000_s1065"/>
        <o:r id="V:Rule7" type="connector" idref="#_x0000_s1044"/>
        <o:r id="V:Rule8" type="connector" idref="#_x0000_s1058"/>
        <o:r id="V:Rule9" type="connector" idref="#_x0000_s1026"/>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7EE"/>
    <w:pPr>
      <w:ind w:left="720"/>
      <w:contextualSpacing/>
    </w:pPr>
  </w:style>
  <w:style w:type="paragraph" w:styleId="FootnoteText">
    <w:name w:val="footnote text"/>
    <w:basedOn w:val="Normal"/>
    <w:link w:val="FootnoteTextChar"/>
    <w:uiPriority w:val="99"/>
    <w:unhideWhenUsed/>
    <w:rsid w:val="002047EE"/>
    <w:pPr>
      <w:spacing w:after="0" w:line="240" w:lineRule="auto"/>
    </w:pPr>
    <w:rPr>
      <w:sz w:val="20"/>
      <w:szCs w:val="20"/>
    </w:rPr>
  </w:style>
  <w:style w:type="character" w:customStyle="1" w:styleId="FootnoteTextChar">
    <w:name w:val="Footnote Text Char"/>
    <w:basedOn w:val="DefaultParagraphFont"/>
    <w:link w:val="FootnoteText"/>
    <w:uiPriority w:val="99"/>
    <w:rsid w:val="002047EE"/>
    <w:rPr>
      <w:sz w:val="20"/>
      <w:szCs w:val="20"/>
    </w:rPr>
  </w:style>
  <w:style w:type="character" w:styleId="FootnoteReference">
    <w:name w:val="footnote reference"/>
    <w:basedOn w:val="DefaultParagraphFont"/>
    <w:uiPriority w:val="99"/>
    <w:unhideWhenUsed/>
    <w:rsid w:val="002047EE"/>
    <w:rPr>
      <w:vertAlign w:val="superscript"/>
    </w:rPr>
  </w:style>
  <w:style w:type="table" w:styleId="TableGrid">
    <w:name w:val="Table Grid"/>
    <w:basedOn w:val="TableNormal"/>
    <w:uiPriority w:val="59"/>
    <w:rsid w:val="00204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EE"/>
    <w:rPr>
      <w:rFonts w:ascii="Tahoma" w:hAnsi="Tahoma" w:cs="Tahoma"/>
      <w:sz w:val="16"/>
      <w:szCs w:val="16"/>
    </w:rPr>
  </w:style>
  <w:style w:type="paragraph" w:styleId="Header">
    <w:name w:val="header"/>
    <w:basedOn w:val="Normal"/>
    <w:link w:val="HeaderChar"/>
    <w:uiPriority w:val="99"/>
    <w:unhideWhenUsed/>
    <w:rsid w:val="00C9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FB"/>
  </w:style>
  <w:style w:type="paragraph" w:styleId="Footer">
    <w:name w:val="footer"/>
    <w:basedOn w:val="Normal"/>
    <w:link w:val="FooterChar"/>
    <w:uiPriority w:val="99"/>
    <w:unhideWhenUsed/>
    <w:rsid w:val="00C9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FB"/>
  </w:style>
  <w:style w:type="paragraph" w:styleId="NoSpacing">
    <w:name w:val="No Spacing"/>
    <w:uiPriority w:val="1"/>
    <w:qFormat/>
    <w:rsid w:val="00BA14AA"/>
    <w:pPr>
      <w:spacing w:after="0" w:line="240" w:lineRule="auto"/>
    </w:pPr>
  </w:style>
  <w:style w:type="character" w:styleId="PlaceholderText">
    <w:name w:val="Placeholder Text"/>
    <w:basedOn w:val="DefaultParagraphFont"/>
    <w:uiPriority w:val="99"/>
    <w:semiHidden/>
    <w:rsid w:val="00E3227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3E41-6FDD-44C1-91D0-CCDAC4AE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Cintaku Nasha</dc:creator>
  <cp:keywords/>
  <dc:description/>
  <cp:lastModifiedBy>Cintaku Nasha</cp:lastModifiedBy>
  <cp:revision>14</cp:revision>
  <cp:lastPrinted>2012-07-09T05:41:00Z</cp:lastPrinted>
  <dcterms:created xsi:type="dcterms:W3CDTF">2012-06-16T22:19:00Z</dcterms:created>
  <dcterms:modified xsi:type="dcterms:W3CDTF">2012-07-15T17:29:00Z</dcterms:modified>
</cp:coreProperties>
</file>