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13F" w:rsidRPr="006446CA" w:rsidRDefault="0051513F" w:rsidP="0051513F">
      <w:pPr>
        <w:spacing w:after="0" w:line="360" w:lineRule="auto"/>
        <w:jc w:val="center"/>
        <w:rPr>
          <w:rFonts w:asciiTheme="majorBidi" w:eastAsia="Times New Roman" w:hAnsiTheme="majorBidi" w:cstheme="majorBidi"/>
          <w:b/>
          <w:bCs/>
          <w:sz w:val="24"/>
          <w:szCs w:val="18"/>
        </w:rPr>
      </w:pPr>
      <w:r w:rsidRPr="006446CA">
        <w:rPr>
          <w:rFonts w:asciiTheme="majorBidi" w:eastAsia="Times New Roman" w:hAnsiTheme="majorBidi" w:cstheme="majorBidi"/>
          <w:b/>
          <w:bCs/>
          <w:sz w:val="28"/>
          <w:szCs w:val="20"/>
        </w:rPr>
        <w:t xml:space="preserve">STRATEGI </w:t>
      </w:r>
      <w:r w:rsidRPr="006446CA">
        <w:rPr>
          <w:rFonts w:asciiTheme="majorBidi" w:hAnsiTheme="majorBidi" w:cstheme="majorBidi"/>
          <w:b/>
          <w:bCs/>
          <w:sz w:val="28"/>
          <w:szCs w:val="28"/>
        </w:rPr>
        <w:t>PEMBELAJARAN PENDIDIKAN AGAMA ISLAM PADA SEKOLAH MENENGAH KEJURUAN DALAM MEMBINA KARAKTER PESERTA DIDIK</w:t>
      </w:r>
    </w:p>
    <w:p w:rsidR="0051513F" w:rsidRPr="006446CA" w:rsidRDefault="0051513F" w:rsidP="0051513F">
      <w:pPr>
        <w:spacing w:after="0" w:line="360" w:lineRule="auto"/>
        <w:jc w:val="center"/>
        <w:rPr>
          <w:rFonts w:asciiTheme="majorBidi" w:eastAsia="Times New Roman" w:hAnsiTheme="majorBidi" w:cstheme="majorBidi"/>
          <w:b/>
          <w:bCs/>
          <w:sz w:val="24"/>
          <w:szCs w:val="18"/>
        </w:rPr>
      </w:pPr>
      <w:r w:rsidRPr="006446CA">
        <w:rPr>
          <w:rFonts w:asciiTheme="majorBidi" w:eastAsia="Times New Roman" w:hAnsiTheme="majorBidi" w:cstheme="majorBidi"/>
          <w:b/>
          <w:bCs/>
          <w:sz w:val="24"/>
          <w:szCs w:val="18"/>
        </w:rPr>
        <w:t>(Studi Multi Kasus di SMKN 1 Blitar</w:t>
      </w:r>
      <w:r w:rsidRPr="006446CA">
        <w:rPr>
          <w:rFonts w:asciiTheme="majorBidi" w:eastAsia="Times New Roman" w:hAnsiTheme="majorBidi" w:cstheme="majorBidi"/>
          <w:b/>
          <w:bCs/>
          <w:sz w:val="24"/>
          <w:szCs w:val="18"/>
          <w:lang w:val="id-ID"/>
        </w:rPr>
        <w:t xml:space="preserve"> </w:t>
      </w:r>
      <w:r w:rsidRPr="006446CA">
        <w:rPr>
          <w:rFonts w:asciiTheme="majorBidi" w:eastAsia="Times New Roman" w:hAnsiTheme="majorBidi" w:cstheme="majorBidi"/>
          <w:b/>
          <w:bCs/>
          <w:sz w:val="24"/>
          <w:szCs w:val="18"/>
        </w:rPr>
        <w:t>dan SMK Islam Blitar)</w:t>
      </w:r>
    </w:p>
    <w:p w:rsidR="009E69EE" w:rsidRPr="006446CA" w:rsidRDefault="009E69EE" w:rsidP="009E69EE">
      <w:pPr>
        <w:pStyle w:val="NoSpacing"/>
        <w:jc w:val="center"/>
        <w:rPr>
          <w:rFonts w:asciiTheme="majorBidi" w:hAnsiTheme="majorBidi" w:cstheme="majorBidi"/>
          <w:b/>
          <w:sz w:val="28"/>
          <w:szCs w:val="28"/>
          <w:lang w:val="en-US"/>
        </w:rPr>
      </w:pPr>
    </w:p>
    <w:p w:rsidR="009E69EE" w:rsidRPr="006446CA" w:rsidRDefault="009E69EE" w:rsidP="009E69EE">
      <w:pPr>
        <w:pStyle w:val="NoSpacing"/>
        <w:spacing w:line="480" w:lineRule="auto"/>
        <w:rPr>
          <w:rFonts w:asciiTheme="majorBidi" w:hAnsiTheme="majorBidi" w:cstheme="majorBidi"/>
          <w:b/>
          <w:sz w:val="28"/>
          <w:szCs w:val="28"/>
        </w:rPr>
      </w:pPr>
    </w:p>
    <w:p w:rsidR="009E69EE" w:rsidRPr="006446CA" w:rsidRDefault="009E69EE" w:rsidP="009E69EE">
      <w:pPr>
        <w:pStyle w:val="NoSpacing"/>
        <w:jc w:val="center"/>
        <w:rPr>
          <w:rFonts w:asciiTheme="majorBidi" w:hAnsiTheme="majorBidi" w:cstheme="majorBidi"/>
          <w:b/>
          <w:sz w:val="24"/>
          <w:szCs w:val="24"/>
        </w:rPr>
      </w:pPr>
      <w:r w:rsidRPr="006446CA">
        <w:rPr>
          <w:rFonts w:asciiTheme="majorBidi" w:hAnsiTheme="majorBidi" w:cstheme="majorBidi"/>
          <w:b/>
          <w:sz w:val="24"/>
          <w:szCs w:val="24"/>
        </w:rPr>
        <w:t>EXECUTIVE SUMMARY</w:t>
      </w:r>
    </w:p>
    <w:p w:rsidR="009E69EE" w:rsidRPr="006446CA" w:rsidRDefault="009E69EE" w:rsidP="009E69EE">
      <w:pPr>
        <w:spacing w:after="0" w:line="240" w:lineRule="auto"/>
        <w:rPr>
          <w:rFonts w:asciiTheme="majorBidi" w:hAnsiTheme="majorBidi" w:cstheme="majorBidi"/>
          <w:b/>
          <w:sz w:val="28"/>
          <w:szCs w:val="28"/>
        </w:rPr>
      </w:pPr>
    </w:p>
    <w:p w:rsidR="009E69EE" w:rsidRPr="006446CA" w:rsidRDefault="009E69EE" w:rsidP="009E69EE">
      <w:pPr>
        <w:spacing w:after="0" w:line="240" w:lineRule="auto"/>
        <w:rPr>
          <w:rFonts w:asciiTheme="majorBidi" w:hAnsiTheme="majorBidi" w:cstheme="majorBidi"/>
          <w:b/>
          <w:sz w:val="28"/>
          <w:szCs w:val="28"/>
        </w:rPr>
      </w:pPr>
    </w:p>
    <w:p w:rsidR="009E69EE" w:rsidRPr="006446CA" w:rsidRDefault="009E69EE" w:rsidP="009E69EE">
      <w:pPr>
        <w:spacing w:after="0" w:line="240" w:lineRule="auto"/>
        <w:rPr>
          <w:rFonts w:asciiTheme="majorBidi" w:hAnsiTheme="majorBidi" w:cstheme="majorBidi"/>
          <w:b/>
          <w:sz w:val="28"/>
          <w:szCs w:val="28"/>
        </w:rPr>
      </w:pPr>
    </w:p>
    <w:p w:rsidR="009E69EE" w:rsidRPr="006446CA" w:rsidRDefault="009E69EE" w:rsidP="009E69EE">
      <w:pPr>
        <w:spacing w:after="0" w:line="240" w:lineRule="auto"/>
        <w:rPr>
          <w:rFonts w:asciiTheme="majorBidi" w:hAnsiTheme="majorBidi" w:cstheme="majorBidi"/>
          <w:sz w:val="24"/>
          <w:szCs w:val="24"/>
        </w:rPr>
      </w:pPr>
    </w:p>
    <w:p w:rsidR="009E69EE" w:rsidRPr="006446CA" w:rsidRDefault="009E69EE" w:rsidP="009E69EE">
      <w:pPr>
        <w:pStyle w:val="NoSpacing"/>
        <w:jc w:val="center"/>
        <w:rPr>
          <w:rFonts w:asciiTheme="majorBidi" w:hAnsiTheme="majorBidi" w:cstheme="majorBidi"/>
          <w:sz w:val="24"/>
          <w:szCs w:val="24"/>
        </w:rPr>
      </w:pPr>
    </w:p>
    <w:p w:rsidR="009E69EE" w:rsidRPr="006446CA" w:rsidRDefault="009E69EE" w:rsidP="009E69EE">
      <w:pPr>
        <w:pStyle w:val="NoSpacing"/>
        <w:jc w:val="center"/>
        <w:rPr>
          <w:rFonts w:asciiTheme="majorBidi" w:hAnsiTheme="majorBidi" w:cstheme="majorBidi"/>
          <w:sz w:val="24"/>
          <w:szCs w:val="24"/>
        </w:rPr>
      </w:pPr>
      <w:r w:rsidRPr="006446CA">
        <w:rPr>
          <w:rFonts w:asciiTheme="majorBidi" w:hAnsiTheme="majorBidi" w:cstheme="majorBidi"/>
          <w:noProof/>
          <w:sz w:val="24"/>
          <w:szCs w:val="24"/>
          <w:lang w:val="en-US" w:eastAsia="en-US"/>
        </w:rPr>
        <w:drawing>
          <wp:inline distT="0" distB="0" distL="0" distR="0">
            <wp:extent cx="2303354" cy="2160000"/>
            <wp:effectExtent l="19050" t="0" r="1696" b="0"/>
            <wp:docPr id="2" name="Picture 1" descr="E:\PROGRAM KAMPUSKU 2\SEMESTER 2\1609646_458986474228744_96963817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ROGRAM KAMPUSKU 2\SEMESTER 2\1609646_458986474228744_969638175_n.jpg"/>
                    <pic:cNvPicPr>
                      <a:picLocks noChangeAspect="1" noChangeArrowheads="1"/>
                    </pic:cNvPicPr>
                  </pic:nvPicPr>
                  <pic:blipFill>
                    <a:blip r:embed="rId8"/>
                    <a:srcRect/>
                    <a:stretch>
                      <a:fillRect/>
                    </a:stretch>
                  </pic:blipFill>
                  <pic:spPr bwMode="auto">
                    <a:xfrm>
                      <a:off x="0" y="0"/>
                      <a:ext cx="2303354" cy="2160000"/>
                    </a:xfrm>
                    <a:prstGeom prst="rect">
                      <a:avLst/>
                    </a:prstGeom>
                    <a:noFill/>
                    <a:ln w="9525">
                      <a:noFill/>
                      <a:miter lim="800000"/>
                      <a:headEnd/>
                      <a:tailEnd/>
                    </a:ln>
                  </pic:spPr>
                </pic:pic>
              </a:graphicData>
            </a:graphic>
          </wp:inline>
        </w:drawing>
      </w:r>
    </w:p>
    <w:p w:rsidR="009E69EE" w:rsidRPr="006446CA" w:rsidRDefault="009E69EE" w:rsidP="009E69EE">
      <w:pPr>
        <w:pStyle w:val="NoSpacing"/>
        <w:jc w:val="center"/>
        <w:rPr>
          <w:rFonts w:asciiTheme="majorBidi" w:hAnsiTheme="majorBidi" w:cstheme="majorBidi"/>
          <w:sz w:val="24"/>
          <w:szCs w:val="24"/>
        </w:rPr>
      </w:pPr>
    </w:p>
    <w:p w:rsidR="009E69EE" w:rsidRPr="006446CA" w:rsidRDefault="009E69EE" w:rsidP="009E69EE">
      <w:pPr>
        <w:pStyle w:val="NoSpacing"/>
        <w:jc w:val="center"/>
        <w:rPr>
          <w:rFonts w:asciiTheme="majorBidi" w:hAnsiTheme="majorBidi" w:cstheme="majorBidi"/>
          <w:sz w:val="24"/>
          <w:szCs w:val="24"/>
        </w:rPr>
      </w:pPr>
      <w:r w:rsidRPr="006446CA">
        <w:rPr>
          <w:rFonts w:asciiTheme="majorBidi" w:hAnsiTheme="majorBidi" w:cstheme="majorBidi"/>
          <w:sz w:val="24"/>
          <w:szCs w:val="24"/>
        </w:rPr>
        <w:t>Oleh:</w:t>
      </w:r>
    </w:p>
    <w:p w:rsidR="009E69EE" w:rsidRPr="006446CA" w:rsidRDefault="009E69EE" w:rsidP="009E69EE">
      <w:pPr>
        <w:pStyle w:val="NoSpacing"/>
        <w:tabs>
          <w:tab w:val="left" w:pos="1134"/>
          <w:tab w:val="left" w:pos="5387"/>
        </w:tabs>
        <w:rPr>
          <w:rFonts w:asciiTheme="majorBidi" w:hAnsiTheme="majorBidi" w:cstheme="majorBidi"/>
          <w:b/>
          <w:bCs/>
          <w:sz w:val="24"/>
          <w:szCs w:val="24"/>
        </w:rPr>
      </w:pPr>
      <w:r w:rsidRPr="006446CA">
        <w:rPr>
          <w:rFonts w:asciiTheme="majorBidi" w:hAnsiTheme="majorBidi" w:cstheme="majorBidi"/>
          <w:b/>
          <w:bCs/>
          <w:sz w:val="24"/>
          <w:szCs w:val="24"/>
        </w:rPr>
        <w:tab/>
      </w:r>
      <w:r w:rsidRPr="006446CA">
        <w:rPr>
          <w:rFonts w:asciiTheme="majorBidi" w:hAnsiTheme="majorBidi" w:cstheme="majorBidi"/>
          <w:b/>
          <w:bCs/>
          <w:sz w:val="24"/>
          <w:szCs w:val="24"/>
        </w:rPr>
        <w:tab/>
      </w:r>
    </w:p>
    <w:p w:rsidR="009E69EE" w:rsidRPr="006446CA" w:rsidRDefault="0051513F" w:rsidP="009E69EE">
      <w:pPr>
        <w:pStyle w:val="NoSpacing"/>
        <w:jc w:val="center"/>
        <w:rPr>
          <w:rFonts w:asciiTheme="majorBidi" w:hAnsiTheme="majorBidi" w:cstheme="majorBidi"/>
          <w:b/>
          <w:bCs/>
          <w:sz w:val="26"/>
          <w:szCs w:val="26"/>
        </w:rPr>
      </w:pPr>
      <w:r w:rsidRPr="006446CA">
        <w:rPr>
          <w:rFonts w:asciiTheme="majorBidi" w:eastAsia="Times New Roman" w:hAnsiTheme="majorBidi" w:cstheme="majorBidi"/>
          <w:b/>
          <w:bCs/>
          <w:sz w:val="24"/>
          <w:szCs w:val="24"/>
        </w:rPr>
        <w:t>M. BAIDOWI</w:t>
      </w:r>
    </w:p>
    <w:p w:rsidR="009E69EE" w:rsidRPr="006446CA" w:rsidRDefault="009E69EE" w:rsidP="0051513F">
      <w:pPr>
        <w:pStyle w:val="NoSpacing"/>
        <w:jc w:val="center"/>
        <w:rPr>
          <w:rFonts w:asciiTheme="majorBidi" w:hAnsiTheme="majorBidi" w:cstheme="majorBidi"/>
          <w:b/>
          <w:bCs/>
          <w:sz w:val="26"/>
          <w:szCs w:val="26"/>
        </w:rPr>
      </w:pPr>
      <w:r w:rsidRPr="006446CA">
        <w:rPr>
          <w:rFonts w:asciiTheme="majorBidi" w:hAnsiTheme="majorBidi" w:cstheme="majorBidi"/>
          <w:b/>
          <w:bCs/>
          <w:sz w:val="26"/>
          <w:szCs w:val="26"/>
        </w:rPr>
        <w:t xml:space="preserve">NIM </w:t>
      </w:r>
      <w:r w:rsidR="0051513F" w:rsidRPr="006446CA">
        <w:rPr>
          <w:rFonts w:asciiTheme="majorBidi" w:eastAsia="Times New Roman" w:hAnsiTheme="majorBidi" w:cstheme="majorBidi"/>
          <w:b/>
          <w:bCs/>
          <w:sz w:val="24"/>
          <w:szCs w:val="24"/>
        </w:rPr>
        <w:t>2846134020</w:t>
      </w:r>
    </w:p>
    <w:p w:rsidR="009E69EE" w:rsidRPr="006446CA" w:rsidRDefault="009E69EE" w:rsidP="009E69EE">
      <w:pPr>
        <w:pStyle w:val="NoSpacing"/>
        <w:jc w:val="center"/>
        <w:rPr>
          <w:rFonts w:asciiTheme="majorBidi" w:hAnsiTheme="majorBidi" w:cstheme="majorBidi"/>
          <w:b/>
          <w:bCs/>
          <w:sz w:val="24"/>
          <w:szCs w:val="24"/>
        </w:rPr>
      </w:pPr>
    </w:p>
    <w:p w:rsidR="009E69EE" w:rsidRPr="006446CA" w:rsidRDefault="009E69EE" w:rsidP="009E69EE">
      <w:pPr>
        <w:pStyle w:val="NoSpacing"/>
        <w:jc w:val="center"/>
        <w:rPr>
          <w:rFonts w:asciiTheme="majorBidi" w:hAnsiTheme="majorBidi" w:cstheme="majorBidi"/>
          <w:b/>
          <w:bCs/>
          <w:sz w:val="24"/>
          <w:szCs w:val="24"/>
        </w:rPr>
      </w:pPr>
    </w:p>
    <w:p w:rsidR="009E69EE" w:rsidRPr="006446CA" w:rsidRDefault="009E69EE" w:rsidP="009E69EE">
      <w:pPr>
        <w:pStyle w:val="NoSpacing"/>
        <w:jc w:val="center"/>
        <w:rPr>
          <w:rFonts w:asciiTheme="majorBidi" w:hAnsiTheme="majorBidi" w:cstheme="majorBidi"/>
          <w:b/>
          <w:bCs/>
          <w:sz w:val="24"/>
          <w:szCs w:val="24"/>
        </w:rPr>
      </w:pPr>
    </w:p>
    <w:p w:rsidR="009E69EE" w:rsidRPr="006446CA" w:rsidRDefault="009E69EE" w:rsidP="009E69EE">
      <w:pPr>
        <w:pStyle w:val="NoSpacing"/>
        <w:jc w:val="center"/>
        <w:rPr>
          <w:rFonts w:asciiTheme="majorBidi" w:hAnsiTheme="majorBidi" w:cstheme="majorBidi"/>
          <w:b/>
          <w:bCs/>
          <w:sz w:val="24"/>
          <w:szCs w:val="24"/>
        </w:rPr>
      </w:pPr>
    </w:p>
    <w:p w:rsidR="009E69EE" w:rsidRPr="006446CA" w:rsidRDefault="009E69EE" w:rsidP="00DD302B">
      <w:pPr>
        <w:pStyle w:val="NoSpacing"/>
        <w:jc w:val="center"/>
        <w:rPr>
          <w:rFonts w:asciiTheme="majorBidi" w:hAnsiTheme="majorBidi" w:cstheme="majorBidi"/>
          <w:b/>
          <w:bCs/>
          <w:sz w:val="30"/>
          <w:szCs w:val="30"/>
        </w:rPr>
      </w:pPr>
      <w:r w:rsidRPr="006446CA">
        <w:rPr>
          <w:rFonts w:asciiTheme="majorBidi" w:hAnsiTheme="majorBidi" w:cstheme="majorBidi"/>
          <w:b/>
          <w:bCs/>
          <w:sz w:val="30"/>
          <w:szCs w:val="30"/>
        </w:rPr>
        <w:t xml:space="preserve">PROGRAM STUDI </w:t>
      </w:r>
      <w:r w:rsidR="00DD302B" w:rsidRPr="006446CA">
        <w:rPr>
          <w:rFonts w:asciiTheme="majorBidi" w:hAnsiTheme="majorBidi" w:cstheme="majorBidi"/>
          <w:b/>
          <w:bCs/>
          <w:sz w:val="30"/>
          <w:szCs w:val="30"/>
        </w:rPr>
        <w:t>PENDIDIKAN AGAMA ISLAM</w:t>
      </w:r>
    </w:p>
    <w:p w:rsidR="009E69EE" w:rsidRPr="006446CA" w:rsidRDefault="009E69EE" w:rsidP="009E69EE">
      <w:pPr>
        <w:pStyle w:val="NoSpacing"/>
        <w:jc w:val="center"/>
        <w:rPr>
          <w:rFonts w:asciiTheme="majorBidi" w:hAnsiTheme="majorBidi" w:cstheme="majorBidi"/>
          <w:b/>
          <w:bCs/>
          <w:sz w:val="30"/>
          <w:szCs w:val="30"/>
        </w:rPr>
      </w:pPr>
      <w:r w:rsidRPr="006446CA">
        <w:rPr>
          <w:rFonts w:asciiTheme="majorBidi" w:hAnsiTheme="majorBidi" w:cstheme="majorBidi"/>
          <w:b/>
          <w:bCs/>
          <w:sz w:val="30"/>
          <w:szCs w:val="30"/>
        </w:rPr>
        <w:t xml:space="preserve"> PASCASARJANA</w:t>
      </w:r>
    </w:p>
    <w:p w:rsidR="009E69EE" w:rsidRPr="006446CA" w:rsidRDefault="009E69EE" w:rsidP="009E69EE">
      <w:pPr>
        <w:pStyle w:val="NoSpacing"/>
        <w:jc w:val="center"/>
        <w:rPr>
          <w:rFonts w:asciiTheme="majorBidi" w:hAnsiTheme="majorBidi" w:cstheme="majorBidi"/>
          <w:b/>
          <w:bCs/>
          <w:sz w:val="30"/>
          <w:szCs w:val="30"/>
        </w:rPr>
      </w:pPr>
      <w:r w:rsidRPr="006446CA">
        <w:rPr>
          <w:rFonts w:asciiTheme="majorBidi" w:hAnsiTheme="majorBidi" w:cstheme="majorBidi"/>
          <w:b/>
          <w:bCs/>
          <w:sz w:val="30"/>
          <w:szCs w:val="30"/>
        </w:rPr>
        <w:t>INSTITUT AGAMA ISLAM NEGERI</w:t>
      </w:r>
    </w:p>
    <w:p w:rsidR="009E69EE" w:rsidRPr="006446CA" w:rsidRDefault="009E69EE" w:rsidP="009E69EE">
      <w:pPr>
        <w:pStyle w:val="NoSpacing"/>
        <w:jc w:val="center"/>
        <w:rPr>
          <w:rFonts w:asciiTheme="majorBidi" w:hAnsiTheme="majorBidi" w:cstheme="majorBidi"/>
          <w:b/>
          <w:bCs/>
          <w:sz w:val="30"/>
          <w:szCs w:val="30"/>
        </w:rPr>
      </w:pPr>
      <w:r w:rsidRPr="006446CA">
        <w:rPr>
          <w:rFonts w:asciiTheme="majorBidi" w:hAnsiTheme="majorBidi" w:cstheme="majorBidi"/>
          <w:b/>
          <w:bCs/>
          <w:sz w:val="30"/>
          <w:szCs w:val="30"/>
        </w:rPr>
        <w:t>(IAIN) TULUNGAGUNG</w:t>
      </w:r>
    </w:p>
    <w:p w:rsidR="009E69EE" w:rsidRPr="006446CA" w:rsidRDefault="009E69EE" w:rsidP="009E69EE">
      <w:pPr>
        <w:pStyle w:val="NoSpacing"/>
        <w:spacing w:line="360" w:lineRule="auto"/>
        <w:jc w:val="center"/>
        <w:rPr>
          <w:rFonts w:asciiTheme="majorBidi" w:hAnsiTheme="majorBidi" w:cstheme="majorBidi"/>
          <w:b/>
          <w:bCs/>
          <w:sz w:val="30"/>
          <w:szCs w:val="30"/>
        </w:rPr>
      </w:pPr>
      <w:r w:rsidRPr="006446CA">
        <w:rPr>
          <w:rFonts w:asciiTheme="majorBidi" w:hAnsiTheme="majorBidi" w:cstheme="majorBidi"/>
          <w:b/>
          <w:bCs/>
          <w:sz w:val="30"/>
          <w:szCs w:val="30"/>
        </w:rPr>
        <w:t>2015</w:t>
      </w:r>
    </w:p>
    <w:p w:rsidR="009E69EE" w:rsidRPr="006446CA" w:rsidRDefault="009E69EE">
      <w:pPr>
        <w:rPr>
          <w:rFonts w:asciiTheme="majorBidi" w:hAnsiTheme="majorBidi" w:cstheme="majorBidi"/>
          <w:b/>
          <w:bCs/>
          <w:sz w:val="24"/>
          <w:szCs w:val="24"/>
          <w:lang w:val="id-ID"/>
        </w:rPr>
      </w:pPr>
      <w:r w:rsidRPr="006446CA">
        <w:rPr>
          <w:rFonts w:asciiTheme="majorBidi" w:hAnsiTheme="majorBidi" w:cstheme="majorBidi"/>
          <w:b/>
          <w:bCs/>
          <w:sz w:val="24"/>
          <w:szCs w:val="24"/>
          <w:lang w:val="id-ID"/>
        </w:rPr>
        <w:br w:type="page"/>
      </w:r>
    </w:p>
    <w:p w:rsidR="00382CF1" w:rsidRPr="0099051F" w:rsidRDefault="00D61B05" w:rsidP="00A87A5F">
      <w:pPr>
        <w:pStyle w:val="ListParagraph"/>
        <w:numPr>
          <w:ilvl w:val="0"/>
          <w:numId w:val="1"/>
        </w:numPr>
        <w:spacing w:after="0" w:line="360" w:lineRule="auto"/>
        <w:ind w:left="426"/>
        <w:jc w:val="both"/>
        <w:rPr>
          <w:rFonts w:asciiTheme="majorBidi" w:hAnsiTheme="majorBidi" w:cstheme="majorBidi"/>
          <w:b/>
          <w:bCs/>
          <w:sz w:val="24"/>
          <w:szCs w:val="24"/>
          <w:lang w:val="id-ID"/>
        </w:rPr>
      </w:pPr>
      <w:r w:rsidRPr="0099051F">
        <w:rPr>
          <w:rFonts w:asciiTheme="majorBidi" w:hAnsiTheme="majorBidi" w:cstheme="majorBidi"/>
          <w:b/>
          <w:bCs/>
          <w:sz w:val="24"/>
          <w:szCs w:val="24"/>
          <w:lang w:val="id-ID"/>
        </w:rPr>
        <w:lastRenderedPageBreak/>
        <w:t>Pendahuluan</w:t>
      </w:r>
    </w:p>
    <w:p w:rsidR="00D61B05" w:rsidRPr="0099051F" w:rsidRDefault="00EA6FE5" w:rsidP="00735D82">
      <w:pPr>
        <w:pStyle w:val="ListParagraph"/>
        <w:numPr>
          <w:ilvl w:val="0"/>
          <w:numId w:val="2"/>
        </w:numPr>
        <w:spacing w:after="0" w:line="360" w:lineRule="auto"/>
        <w:jc w:val="both"/>
        <w:rPr>
          <w:rFonts w:asciiTheme="majorBidi" w:hAnsiTheme="majorBidi" w:cstheme="majorBidi"/>
          <w:sz w:val="24"/>
          <w:szCs w:val="24"/>
          <w:lang w:val="id-ID"/>
        </w:rPr>
      </w:pPr>
      <w:r w:rsidRPr="0099051F">
        <w:rPr>
          <w:rFonts w:asciiTheme="majorBidi" w:hAnsiTheme="majorBidi" w:cstheme="majorBidi"/>
          <w:sz w:val="24"/>
          <w:szCs w:val="24"/>
          <w:lang w:val="id-ID"/>
        </w:rPr>
        <w:t>Konteks Penelitian</w:t>
      </w:r>
    </w:p>
    <w:p w:rsidR="00D61B05" w:rsidRPr="0099051F" w:rsidRDefault="00E20B00" w:rsidP="00C02078">
      <w:pPr>
        <w:pStyle w:val="ListParagraph"/>
        <w:spacing w:after="0" w:line="360" w:lineRule="auto"/>
        <w:ind w:left="788" w:firstLine="851"/>
        <w:jc w:val="both"/>
        <w:rPr>
          <w:rFonts w:asciiTheme="majorBidi" w:hAnsiTheme="majorBidi" w:cstheme="majorBidi"/>
          <w:sz w:val="24"/>
          <w:szCs w:val="24"/>
          <w:lang w:val="id-ID"/>
        </w:rPr>
      </w:pPr>
      <w:r w:rsidRPr="0099051F">
        <w:rPr>
          <w:rFonts w:asciiTheme="majorBidi" w:hAnsiTheme="majorBidi" w:cstheme="majorBidi"/>
          <w:sz w:val="24"/>
          <w:szCs w:val="24"/>
          <w:lang w:val="id-ID"/>
        </w:rPr>
        <w:t xml:space="preserve">Peserta didik di usia SMK masih mencari jati diri serta masih mudah terpengaruh oleh tren yang ada, sehingga tidak dipungkiri banyak diantara mereka  yang terjerumus dalam kerusakan moral, seperti tawuran, mengonsumsi narkoba, hamil diluar nikah dan masih banyak lagi kerusakan moral yang lain. Adanya pembelajaran PAI pada Sekolah Menengah Kejuruan diharapkan sebagai penyeimbang agar peserta didik selain terampil pada bidang ketrampilan jurusan juga terbina karakternya. </w:t>
      </w:r>
      <w:r w:rsidRPr="0099051F">
        <w:rPr>
          <w:rFonts w:asciiTheme="majorBidi" w:hAnsiTheme="majorBidi" w:cstheme="majorBidi"/>
          <w:sz w:val="24"/>
          <w:szCs w:val="24"/>
        </w:rPr>
        <w:t>Hal tersebut akan tercapai jika pembelajaran PAI di SMK tidak membosankan. Oleh karena itu guru PAI harus mempunyai strategi khusus dalam pemberian materi PAI di SMK. SMKN I Blitar dan SMK Islam kota Blitar merupakan dua diantara  SMK yang ada di Kota Blitar yang mungkin kemajuann didalam akademik dan kedisiplinan sangat pesat. Oleh sebab itu peneliti tertarik untuk menggali dan mengetahui strategi pembelajaran PAI yang dilaksanakan di dua lembaga tersebut dalam pembinaan karakter peserta didik sebagai penyeimbang kejuruannya.</w:t>
      </w:r>
    </w:p>
    <w:p w:rsidR="00D61B05" w:rsidRPr="0099051F" w:rsidRDefault="00EA6FE5" w:rsidP="00735D82">
      <w:pPr>
        <w:pStyle w:val="ListParagraph"/>
        <w:numPr>
          <w:ilvl w:val="0"/>
          <w:numId w:val="2"/>
        </w:numPr>
        <w:spacing w:after="0" w:line="360" w:lineRule="auto"/>
        <w:jc w:val="both"/>
        <w:rPr>
          <w:rFonts w:asciiTheme="majorBidi" w:hAnsiTheme="majorBidi" w:cstheme="majorBidi"/>
          <w:sz w:val="24"/>
          <w:szCs w:val="24"/>
          <w:lang w:val="id-ID"/>
        </w:rPr>
      </w:pPr>
      <w:r w:rsidRPr="0099051F">
        <w:rPr>
          <w:rFonts w:asciiTheme="majorBidi" w:hAnsiTheme="majorBidi" w:cstheme="majorBidi"/>
          <w:sz w:val="24"/>
          <w:szCs w:val="24"/>
          <w:lang w:val="id-ID"/>
        </w:rPr>
        <w:t>Fokus dan Pertanyaan Penelitian</w:t>
      </w:r>
    </w:p>
    <w:p w:rsidR="001A3FAD" w:rsidRPr="0099051F" w:rsidRDefault="001A3FAD" w:rsidP="00C02078">
      <w:pPr>
        <w:pStyle w:val="ListParagraph"/>
        <w:spacing w:after="0" w:line="360" w:lineRule="auto"/>
        <w:ind w:left="811" w:firstLine="851"/>
        <w:jc w:val="both"/>
        <w:rPr>
          <w:rFonts w:asciiTheme="majorBidi" w:hAnsiTheme="majorBidi" w:cstheme="majorBidi"/>
          <w:color w:val="000000"/>
          <w:sz w:val="24"/>
          <w:szCs w:val="24"/>
        </w:rPr>
      </w:pPr>
      <w:r w:rsidRPr="0099051F">
        <w:rPr>
          <w:rFonts w:asciiTheme="majorBidi" w:hAnsiTheme="majorBidi" w:cstheme="majorBidi"/>
          <w:color w:val="000000"/>
          <w:sz w:val="24"/>
          <w:szCs w:val="24"/>
          <w:lang w:val="id-ID"/>
        </w:rPr>
        <w:t>Be</w:t>
      </w:r>
      <w:r w:rsidRPr="0099051F">
        <w:rPr>
          <w:rFonts w:asciiTheme="majorBidi" w:hAnsiTheme="majorBidi" w:cstheme="majorBidi"/>
          <w:color w:val="000000"/>
          <w:sz w:val="24"/>
          <w:szCs w:val="24"/>
        </w:rPr>
        <w:t>r</w:t>
      </w:r>
      <w:r w:rsidRPr="0099051F">
        <w:rPr>
          <w:rFonts w:asciiTheme="majorBidi" w:hAnsiTheme="majorBidi" w:cstheme="majorBidi"/>
          <w:color w:val="000000"/>
          <w:sz w:val="24"/>
          <w:szCs w:val="24"/>
          <w:lang w:val="id-ID"/>
        </w:rPr>
        <w:t>dasarkan</w:t>
      </w:r>
      <w:r w:rsidRPr="0099051F">
        <w:rPr>
          <w:rFonts w:asciiTheme="majorBidi" w:hAnsiTheme="majorBidi" w:cstheme="majorBidi"/>
          <w:color w:val="000000"/>
          <w:sz w:val="24"/>
          <w:szCs w:val="24"/>
        </w:rPr>
        <w:t xml:space="preserve"> </w:t>
      </w:r>
      <w:r w:rsidRPr="0099051F">
        <w:rPr>
          <w:rFonts w:asciiTheme="majorBidi" w:hAnsiTheme="majorBidi" w:cstheme="majorBidi"/>
          <w:color w:val="000000"/>
          <w:sz w:val="24"/>
          <w:szCs w:val="24"/>
          <w:lang w:val="id-ID"/>
        </w:rPr>
        <w:t xml:space="preserve">paparan konteks penelitian di atas, maka </w:t>
      </w:r>
      <w:r w:rsidRPr="0099051F">
        <w:rPr>
          <w:rFonts w:asciiTheme="majorBidi" w:hAnsiTheme="majorBidi" w:cstheme="majorBidi"/>
          <w:color w:val="000000"/>
          <w:sz w:val="24"/>
          <w:szCs w:val="24"/>
        </w:rPr>
        <w:t xml:space="preserve">fokus penelitiannya adalah pembinaan karakter melalui proses pembelajaran PAI pada sekolah menengah kejuruan. </w:t>
      </w:r>
    </w:p>
    <w:p w:rsidR="001A3FAD" w:rsidRPr="0099051F" w:rsidRDefault="001A3FAD" w:rsidP="00C02078">
      <w:pPr>
        <w:pStyle w:val="ListParagraph"/>
        <w:spacing w:after="0" w:line="360" w:lineRule="auto"/>
        <w:ind w:left="811" w:firstLine="851"/>
        <w:jc w:val="both"/>
        <w:rPr>
          <w:rFonts w:asciiTheme="majorBidi" w:hAnsiTheme="majorBidi" w:cstheme="majorBidi"/>
          <w:color w:val="000000"/>
          <w:sz w:val="24"/>
          <w:szCs w:val="24"/>
        </w:rPr>
      </w:pPr>
      <w:r w:rsidRPr="0099051F">
        <w:rPr>
          <w:rFonts w:asciiTheme="majorBidi" w:hAnsiTheme="majorBidi" w:cstheme="majorBidi"/>
          <w:color w:val="000000"/>
          <w:sz w:val="24"/>
          <w:szCs w:val="24"/>
        </w:rPr>
        <w:t>Dari fokus tersebut maka Pertanyaan Penelitiannya adalah :</w:t>
      </w:r>
    </w:p>
    <w:p w:rsidR="001A3FAD" w:rsidRPr="0099051F" w:rsidRDefault="001A3FAD" w:rsidP="00735D82">
      <w:pPr>
        <w:pStyle w:val="ListParagraph"/>
        <w:numPr>
          <w:ilvl w:val="0"/>
          <w:numId w:val="3"/>
        </w:numPr>
        <w:spacing w:after="0" w:line="360" w:lineRule="auto"/>
        <w:ind w:left="1276"/>
        <w:jc w:val="both"/>
        <w:rPr>
          <w:rFonts w:asciiTheme="majorBidi" w:hAnsiTheme="majorBidi" w:cstheme="majorBidi"/>
          <w:color w:val="000000"/>
          <w:sz w:val="24"/>
          <w:szCs w:val="24"/>
        </w:rPr>
      </w:pPr>
      <w:r w:rsidRPr="0099051F">
        <w:rPr>
          <w:rFonts w:asciiTheme="majorBidi" w:hAnsiTheme="majorBidi" w:cstheme="majorBidi"/>
          <w:color w:val="000000"/>
          <w:sz w:val="24"/>
          <w:szCs w:val="24"/>
        </w:rPr>
        <w:t xml:space="preserve">Bagaimana strategi pengorganisasian materi </w:t>
      </w:r>
      <w:r w:rsidRPr="0099051F">
        <w:rPr>
          <w:rFonts w:asciiTheme="majorBidi" w:hAnsiTheme="majorBidi" w:cstheme="majorBidi"/>
          <w:sz w:val="24"/>
          <w:szCs w:val="24"/>
        </w:rPr>
        <w:t>pembelajaran PAI pada sekolah menengah kejuruan dalam membina karakter peserta didik di SMK Negeri I Blitar dan SMK Islam Kota Blitar</w:t>
      </w:r>
      <w:r w:rsidRPr="0099051F">
        <w:rPr>
          <w:rFonts w:asciiTheme="majorBidi" w:hAnsiTheme="majorBidi" w:cstheme="majorBidi"/>
          <w:sz w:val="24"/>
          <w:szCs w:val="24"/>
          <w:lang w:val="id-ID"/>
        </w:rPr>
        <w:t xml:space="preserve"> </w:t>
      </w:r>
      <w:r w:rsidRPr="0099051F">
        <w:rPr>
          <w:rFonts w:asciiTheme="majorBidi" w:hAnsiTheme="majorBidi" w:cstheme="majorBidi"/>
          <w:sz w:val="24"/>
          <w:szCs w:val="24"/>
        </w:rPr>
        <w:t>?</w:t>
      </w:r>
    </w:p>
    <w:p w:rsidR="001A3FAD" w:rsidRPr="0099051F" w:rsidRDefault="001A3FAD" w:rsidP="00735D82">
      <w:pPr>
        <w:pStyle w:val="ListParagraph"/>
        <w:numPr>
          <w:ilvl w:val="0"/>
          <w:numId w:val="3"/>
        </w:numPr>
        <w:spacing w:after="0" w:line="360" w:lineRule="auto"/>
        <w:ind w:left="1276"/>
        <w:jc w:val="both"/>
        <w:rPr>
          <w:rFonts w:asciiTheme="majorBidi" w:hAnsiTheme="majorBidi" w:cstheme="majorBidi"/>
          <w:color w:val="000000"/>
          <w:sz w:val="24"/>
          <w:szCs w:val="24"/>
        </w:rPr>
      </w:pPr>
      <w:r w:rsidRPr="0099051F">
        <w:rPr>
          <w:rFonts w:asciiTheme="majorBidi" w:hAnsiTheme="majorBidi" w:cstheme="majorBidi"/>
          <w:color w:val="000000"/>
          <w:sz w:val="24"/>
          <w:szCs w:val="24"/>
        </w:rPr>
        <w:t xml:space="preserve">Bagaimana strategi penyampaian </w:t>
      </w:r>
      <w:r w:rsidRPr="0099051F">
        <w:rPr>
          <w:rFonts w:asciiTheme="majorBidi" w:hAnsiTheme="majorBidi" w:cstheme="majorBidi"/>
          <w:sz w:val="24"/>
          <w:szCs w:val="24"/>
        </w:rPr>
        <w:t>pembelajaran PAI pada sekolah menengah kejuruan dalam membina karakter peserta didik di SMK Negeri I Blitar dan SMK Islam Kota Blitar</w:t>
      </w:r>
      <w:r w:rsidRPr="0099051F">
        <w:rPr>
          <w:rFonts w:asciiTheme="majorBidi" w:hAnsiTheme="majorBidi" w:cstheme="majorBidi"/>
          <w:sz w:val="24"/>
          <w:szCs w:val="24"/>
          <w:lang w:val="id-ID"/>
        </w:rPr>
        <w:t xml:space="preserve"> </w:t>
      </w:r>
      <w:r w:rsidRPr="0099051F">
        <w:rPr>
          <w:rFonts w:asciiTheme="majorBidi" w:hAnsiTheme="majorBidi" w:cstheme="majorBidi"/>
          <w:sz w:val="24"/>
          <w:szCs w:val="24"/>
        </w:rPr>
        <w:t>?</w:t>
      </w:r>
    </w:p>
    <w:p w:rsidR="00D61B05" w:rsidRPr="0099051F" w:rsidRDefault="001A3FAD" w:rsidP="00735D82">
      <w:pPr>
        <w:pStyle w:val="ListParagraph"/>
        <w:numPr>
          <w:ilvl w:val="0"/>
          <w:numId w:val="3"/>
        </w:numPr>
        <w:spacing w:after="0" w:line="360" w:lineRule="auto"/>
        <w:ind w:left="1276"/>
        <w:jc w:val="both"/>
        <w:rPr>
          <w:rFonts w:asciiTheme="majorBidi" w:hAnsiTheme="majorBidi" w:cstheme="majorBidi"/>
          <w:color w:val="000000"/>
          <w:sz w:val="24"/>
          <w:szCs w:val="24"/>
        </w:rPr>
      </w:pPr>
      <w:r w:rsidRPr="0099051F">
        <w:rPr>
          <w:rFonts w:asciiTheme="majorBidi" w:hAnsiTheme="majorBidi" w:cstheme="majorBidi"/>
          <w:color w:val="000000"/>
          <w:sz w:val="24"/>
          <w:szCs w:val="24"/>
        </w:rPr>
        <w:lastRenderedPageBreak/>
        <w:t xml:space="preserve">Bagaimana strategi pengelolaan </w:t>
      </w:r>
      <w:r w:rsidRPr="0099051F">
        <w:rPr>
          <w:rFonts w:asciiTheme="majorBidi" w:hAnsiTheme="majorBidi" w:cstheme="majorBidi"/>
          <w:sz w:val="24"/>
          <w:szCs w:val="24"/>
        </w:rPr>
        <w:t>pembelajaran PAI pada sekolah menengah kejuruan dalam membina karakter peserta didik di SMK Negeri I Blitar dan SMK Islam Kota Blitar</w:t>
      </w:r>
      <w:r w:rsidRPr="0099051F">
        <w:rPr>
          <w:rFonts w:asciiTheme="majorBidi" w:hAnsiTheme="majorBidi" w:cstheme="majorBidi"/>
          <w:sz w:val="24"/>
          <w:szCs w:val="24"/>
          <w:lang w:val="id-ID"/>
        </w:rPr>
        <w:t xml:space="preserve"> </w:t>
      </w:r>
      <w:r w:rsidRPr="0099051F">
        <w:rPr>
          <w:rFonts w:asciiTheme="majorBidi" w:hAnsiTheme="majorBidi" w:cstheme="majorBidi"/>
          <w:sz w:val="24"/>
          <w:szCs w:val="24"/>
        </w:rPr>
        <w:t>?</w:t>
      </w:r>
    </w:p>
    <w:p w:rsidR="00BE1583" w:rsidRPr="0099051F" w:rsidRDefault="00BE1583" w:rsidP="00A87A5F">
      <w:pPr>
        <w:pStyle w:val="ListParagraph"/>
        <w:numPr>
          <w:ilvl w:val="0"/>
          <w:numId w:val="1"/>
        </w:numPr>
        <w:spacing w:after="0" w:line="360" w:lineRule="auto"/>
        <w:ind w:left="426"/>
        <w:jc w:val="both"/>
        <w:rPr>
          <w:rFonts w:asciiTheme="majorBidi" w:hAnsiTheme="majorBidi" w:cstheme="majorBidi"/>
          <w:b/>
          <w:bCs/>
          <w:sz w:val="24"/>
          <w:szCs w:val="24"/>
          <w:lang w:val="id-ID"/>
        </w:rPr>
      </w:pPr>
      <w:r w:rsidRPr="0099051F">
        <w:rPr>
          <w:rFonts w:asciiTheme="majorBidi" w:hAnsiTheme="majorBidi" w:cstheme="majorBidi"/>
          <w:b/>
          <w:bCs/>
          <w:sz w:val="24"/>
          <w:szCs w:val="24"/>
          <w:lang w:val="id-ID"/>
        </w:rPr>
        <w:t>Kajian Teori</w:t>
      </w:r>
    </w:p>
    <w:p w:rsidR="00E31C35" w:rsidRPr="0099051F" w:rsidRDefault="00E31C35" w:rsidP="0099051F">
      <w:pPr>
        <w:spacing w:after="0" w:line="360" w:lineRule="auto"/>
        <w:ind w:left="357" w:firstLine="851"/>
        <w:jc w:val="both"/>
        <w:rPr>
          <w:rFonts w:asciiTheme="majorBidi" w:hAnsiTheme="majorBidi" w:cstheme="majorBidi"/>
          <w:sz w:val="24"/>
          <w:szCs w:val="24"/>
          <w:lang w:val="id-ID"/>
        </w:rPr>
      </w:pPr>
      <w:r w:rsidRPr="0099051F">
        <w:rPr>
          <w:rFonts w:asciiTheme="majorBidi" w:hAnsiTheme="majorBidi" w:cstheme="majorBidi"/>
          <w:sz w:val="24"/>
          <w:szCs w:val="24"/>
        </w:rPr>
        <w:t>Kata strategi mula mula popular digunakan dalam dunia militer yang memiliki arti siasat, rencana atau pola, sedangkan menurut istilah mengandung makna suatu rencana yang cermat mengenai kegiatan untuk mencapai sasaran (tujuan khusus). Dari dunia militer tersebut kemudian diserap ke dalam dunia pendidikan dan pembelajaran sehingga muncul istilah “strategi pengajaran (</w:t>
      </w:r>
      <w:r w:rsidRPr="0099051F">
        <w:rPr>
          <w:rFonts w:asciiTheme="majorBidi" w:hAnsiTheme="majorBidi" w:cstheme="majorBidi"/>
          <w:i/>
          <w:iCs/>
          <w:sz w:val="24"/>
          <w:szCs w:val="24"/>
        </w:rPr>
        <w:t>instructional strategy</w:t>
      </w:r>
      <w:r w:rsidRPr="0099051F">
        <w:rPr>
          <w:rFonts w:asciiTheme="majorBidi" w:hAnsiTheme="majorBidi" w:cstheme="majorBidi"/>
          <w:sz w:val="24"/>
          <w:szCs w:val="24"/>
        </w:rPr>
        <w:t>) dan strategi pembelajaran (</w:t>
      </w:r>
      <w:r w:rsidRPr="0099051F">
        <w:rPr>
          <w:rFonts w:asciiTheme="majorBidi" w:hAnsiTheme="majorBidi" w:cstheme="majorBidi"/>
          <w:i/>
          <w:iCs/>
          <w:sz w:val="24"/>
          <w:szCs w:val="24"/>
        </w:rPr>
        <w:t>learning strategy</w:t>
      </w:r>
      <w:r w:rsidRPr="0099051F">
        <w:rPr>
          <w:rFonts w:asciiTheme="majorBidi" w:hAnsiTheme="majorBidi" w:cstheme="majorBidi"/>
          <w:sz w:val="24"/>
          <w:szCs w:val="24"/>
        </w:rPr>
        <w:t>).</w:t>
      </w:r>
      <w:r w:rsidRPr="0099051F">
        <w:rPr>
          <w:rStyle w:val="FootnoteReference"/>
          <w:rFonts w:asciiTheme="majorBidi" w:hAnsiTheme="majorBidi" w:cstheme="majorBidi"/>
          <w:sz w:val="24"/>
          <w:szCs w:val="24"/>
        </w:rPr>
        <w:footnoteReference w:id="2"/>
      </w:r>
    </w:p>
    <w:p w:rsidR="00E31C35" w:rsidRPr="0099051F" w:rsidRDefault="00E31C35" w:rsidP="0099051F">
      <w:pPr>
        <w:spacing w:after="0" w:line="360" w:lineRule="auto"/>
        <w:ind w:left="357" w:firstLine="851"/>
        <w:jc w:val="both"/>
        <w:rPr>
          <w:rFonts w:asciiTheme="majorBidi" w:eastAsia="Times New Roman" w:hAnsiTheme="majorBidi" w:cstheme="majorBidi"/>
          <w:sz w:val="24"/>
          <w:szCs w:val="24"/>
          <w:lang w:val="id-ID"/>
        </w:rPr>
      </w:pPr>
      <w:r w:rsidRPr="0099051F">
        <w:rPr>
          <w:rFonts w:asciiTheme="majorBidi" w:eastAsia="Times New Roman" w:hAnsiTheme="majorBidi" w:cstheme="majorBidi"/>
          <w:sz w:val="24"/>
          <w:szCs w:val="24"/>
        </w:rPr>
        <w:t>Dick and Carey dalam bukunya Jamil Suprihatiningrum menyatakan bahwa strategi pembelajaran adalah gambaran komponen materi dan prosedur atau cara yang digunaka untuk memudahkan siswa belajar.</w:t>
      </w:r>
      <w:r w:rsidRPr="0099051F">
        <w:rPr>
          <w:rStyle w:val="FootnoteReference"/>
          <w:rFonts w:asciiTheme="majorBidi" w:eastAsia="Times New Roman" w:hAnsiTheme="majorBidi" w:cstheme="majorBidi"/>
          <w:sz w:val="24"/>
          <w:szCs w:val="24"/>
        </w:rPr>
        <w:footnoteReference w:id="3"/>
      </w:r>
      <w:r w:rsidRPr="0099051F">
        <w:rPr>
          <w:rFonts w:asciiTheme="majorBidi" w:eastAsia="Times New Roman" w:hAnsiTheme="majorBidi" w:cstheme="majorBidi"/>
          <w:sz w:val="24"/>
          <w:szCs w:val="24"/>
          <w:lang w:val="id-ID"/>
        </w:rPr>
        <w:t xml:space="preserve"> Sedangkan menurut Sanjaya dalam bukunya Jamil Suprihainingrum mendefinisikan strategi pembelajaran merupakan rencana tindakan (rangkaian kegiatan) termasuk penggunaan metode dan pemanfaatan berbagai sumber daya/kekuatan dalam pembelajaran yang disusun untuk mencapai tujuan pembelajaran tertentu yang digunakan untuk memperoleh kesuksesan atau keberhasilan dalam mencapai tujuan pembelajaran.</w:t>
      </w:r>
      <w:r w:rsidRPr="0099051F">
        <w:rPr>
          <w:rStyle w:val="FootnoteReference"/>
          <w:rFonts w:asciiTheme="majorBidi" w:eastAsia="Times New Roman" w:hAnsiTheme="majorBidi" w:cstheme="majorBidi"/>
          <w:sz w:val="24"/>
          <w:szCs w:val="24"/>
        </w:rPr>
        <w:footnoteReference w:id="4"/>
      </w:r>
    </w:p>
    <w:p w:rsidR="00E31C35" w:rsidRPr="0099051F" w:rsidRDefault="00E31C35" w:rsidP="00C02078">
      <w:pPr>
        <w:spacing w:after="0" w:line="480" w:lineRule="auto"/>
        <w:ind w:left="357" w:firstLine="851"/>
        <w:jc w:val="both"/>
        <w:rPr>
          <w:rFonts w:asciiTheme="majorBidi" w:eastAsia="Times New Roman" w:hAnsiTheme="majorBidi" w:cstheme="majorBidi"/>
          <w:sz w:val="24"/>
          <w:szCs w:val="24"/>
          <w:lang w:val="id-ID"/>
        </w:rPr>
      </w:pPr>
      <w:r w:rsidRPr="0099051F">
        <w:rPr>
          <w:rFonts w:asciiTheme="majorBidi" w:eastAsia="Times New Roman" w:hAnsiTheme="majorBidi" w:cstheme="majorBidi"/>
          <w:sz w:val="24"/>
          <w:szCs w:val="24"/>
          <w:lang w:val="id-ID"/>
        </w:rPr>
        <w:t>Sementara dalam bukunya Yatim Rianto, strategi pembelajaran diartikan sebuah siasat guru dalam mengefektifkan, mengefisiensikan serta mengoptimalkan fungsi dan interaksi antara siswa dengan komponen pembelajaran dalam suatu kegiatan pembelajaran untuk mencapai tujuan pembelajaran.</w:t>
      </w:r>
      <w:r w:rsidRPr="0099051F">
        <w:rPr>
          <w:rStyle w:val="FootnoteReference"/>
          <w:rFonts w:asciiTheme="majorBidi" w:eastAsia="Times New Roman" w:hAnsiTheme="majorBidi" w:cstheme="majorBidi"/>
          <w:sz w:val="24"/>
          <w:szCs w:val="24"/>
        </w:rPr>
        <w:footnoteReference w:id="5"/>
      </w:r>
    </w:p>
    <w:p w:rsidR="005815B3" w:rsidRPr="007D03DB" w:rsidRDefault="00E31C35" w:rsidP="007D03DB">
      <w:pPr>
        <w:spacing w:after="0" w:line="360" w:lineRule="auto"/>
        <w:ind w:left="357" w:firstLine="851"/>
        <w:jc w:val="both"/>
        <w:rPr>
          <w:rFonts w:asciiTheme="majorBidi" w:eastAsia="Times New Roman" w:hAnsiTheme="majorBidi" w:cstheme="majorBidi"/>
          <w:sz w:val="24"/>
          <w:szCs w:val="24"/>
          <w:lang w:val="id-ID"/>
        </w:rPr>
      </w:pPr>
      <w:r w:rsidRPr="007D03DB">
        <w:rPr>
          <w:rFonts w:asciiTheme="majorBidi" w:eastAsia="Times New Roman" w:hAnsiTheme="majorBidi" w:cstheme="majorBidi"/>
          <w:sz w:val="24"/>
          <w:szCs w:val="24"/>
          <w:lang w:val="id-ID"/>
        </w:rPr>
        <w:lastRenderedPageBreak/>
        <w:t xml:space="preserve">Berdasarkan teori-teori tersebut dapat disimpulkan bahwa strategi pembelajaran yang menggunakan urutan kegiatan pembelajaran secara sistematis, memiliki potensi untuk memudahkan kegiatan belajar mengajar siswa. </w:t>
      </w:r>
      <w:r w:rsidRPr="007D03DB">
        <w:rPr>
          <w:rFonts w:asciiTheme="majorBidi" w:eastAsia="Times New Roman" w:hAnsiTheme="majorBidi" w:cstheme="majorBidi"/>
          <w:sz w:val="24"/>
          <w:szCs w:val="24"/>
        </w:rPr>
        <w:t>Strategi pembelajaran merupakan kegiatan yang dipilih oleh pengajar dalam proses pembelajaran yang dapat membantu dan memudahkan peserta didik ke arah tercapainya tujuan pengajaran tertentu.</w:t>
      </w:r>
      <w:r w:rsidRPr="007D03DB">
        <w:rPr>
          <w:rFonts w:asciiTheme="majorBidi" w:eastAsia="Times New Roman" w:hAnsiTheme="majorBidi" w:cstheme="majorBidi"/>
          <w:sz w:val="24"/>
          <w:szCs w:val="24"/>
          <w:lang w:val="id-ID"/>
        </w:rPr>
        <w:t xml:space="preserve"> </w:t>
      </w:r>
    </w:p>
    <w:p w:rsidR="00E31C35" w:rsidRPr="007D03DB" w:rsidRDefault="00E31C35" w:rsidP="007D03DB">
      <w:pPr>
        <w:spacing w:after="0" w:line="360" w:lineRule="auto"/>
        <w:ind w:left="357" w:firstLine="851"/>
        <w:jc w:val="both"/>
        <w:rPr>
          <w:rFonts w:asciiTheme="majorBidi" w:eastAsia="Times New Roman" w:hAnsiTheme="majorBidi" w:cstheme="majorBidi"/>
          <w:sz w:val="24"/>
          <w:szCs w:val="24"/>
          <w:lang w:val="id-ID"/>
        </w:rPr>
      </w:pPr>
      <w:r w:rsidRPr="007D03DB">
        <w:rPr>
          <w:rFonts w:asciiTheme="majorBidi" w:eastAsia="Times New Roman" w:hAnsiTheme="majorBidi" w:cstheme="majorBidi"/>
          <w:sz w:val="24"/>
          <w:szCs w:val="24"/>
        </w:rPr>
        <w:t>Jadi dengan demikian strategi pembelajaran dapat diartkan sebagai suatu perencanaan yang berisi tentang rangkaian kegiatan yang didesain untuk mencapai tujuan pembelajaran tertentu.</w:t>
      </w:r>
    </w:p>
    <w:p w:rsidR="00BD1EFB" w:rsidRPr="007D03DB" w:rsidRDefault="00BD1EFB" w:rsidP="007D03DB">
      <w:pPr>
        <w:spacing w:after="0" w:line="360" w:lineRule="auto"/>
        <w:ind w:left="357" w:firstLine="851"/>
        <w:jc w:val="both"/>
        <w:rPr>
          <w:rFonts w:asciiTheme="majorBidi" w:eastAsia="Times New Roman" w:hAnsiTheme="majorBidi" w:cstheme="majorBidi"/>
          <w:sz w:val="24"/>
          <w:szCs w:val="24"/>
          <w:lang w:val="id-ID"/>
        </w:rPr>
      </w:pPr>
      <w:r w:rsidRPr="007D03DB">
        <w:rPr>
          <w:rFonts w:asciiTheme="majorBidi" w:eastAsia="Times New Roman" w:hAnsiTheme="majorBidi" w:cstheme="majorBidi"/>
          <w:sz w:val="24"/>
          <w:szCs w:val="24"/>
          <w:lang w:val="id-ID"/>
        </w:rPr>
        <w:t>Berdasarkan pengertian diatas, dapat diambil beberapa unsur penting mengenai strategi pembelajaran, yaitu.</w:t>
      </w:r>
      <w:r w:rsidRPr="007D03DB">
        <w:rPr>
          <w:rStyle w:val="FootnoteReference"/>
          <w:rFonts w:asciiTheme="majorBidi" w:eastAsia="Times New Roman" w:hAnsiTheme="majorBidi" w:cstheme="majorBidi"/>
          <w:sz w:val="24"/>
          <w:szCs w:val="24"/>
        </w:rPr>
        <w:footnoteReference w:id="6"/>
      </w:r>
      <w:r w:rsidR="00AC51AD" w:rsidRPr="007D03DB">
        <w:rPr>
          <w:rFonts w:asciiTheme="majorBidi" w:eastAsia="Times New Roman" w:hAnsiTheme="majorBidi" w:cstheme="majorBidi"/>
          <w:sz w:val="24"/>
          <w:szCs w:val="24"/>
          <w:lang w:val="id-ID"/>
        </w:rPr>
        <w:t xml:space="preserve">: </w:t>
      </w:r>
      <w:r w:rsidRPr="007D03DB">
        <w:rPr>
          <w:rFonts w:asciiTheme="majorBidi" w:eastAsia="Times New Roman" w:hAnsiTheme="majorBidi" w:cstheme="majorBidi"/>
          <w:bCs/>
          <w:sz w:val="24"/>
          <w:szCs w:val="24"/>
          <w:lang w:val="id-ID"/>
        </w:rPr>
        <w:t>Memilki tujuan yang jelas</w:t>
      </w:r>
      <w:r w:rsidR="00AC51AD" w:rsidRPr="007D03DB">
        <w:rPr>
          <w:rFonts w:asciiTheme="majorBidi" w:eastAsia="Times New Roman" w:hAnsiTheme="majorBidi" w:cstheme="majorBidi"/>
          <w:bCs/>
          <w:sz w:val="24"/>
          <w:szCs w:val="24"/>
          <w:lang w:val="id-ID"/>
        </w:rPr>
        <w:t xml:space="preserve">, </w:t>
      </w:r>
      <w:r w:rsidRPr="007D03DB">
        <w:rPr>
          <w:rFonts w:asciiTheme="majorBidi" w:eastAsia="Times New Roman" w:hAnsiTheme="majorBidi" w:cstheme="majorBidi"/>
          <w:bCs/>
          <w:sz w:val="24"/>
          <w:szCs w:val="24"/>
          <w:lang w:val="id-ID"/>
        </w:rPr>
        <w:t>Adanya perencanaan yang jelas</w:t>
      </w:r>
      <w:r w:rsidR="00AC51AD" w:rsidRPr="007D03DB">
        <w:rPr>
          <w:rFonts w:asciiTheme="majorBidi" w:eastAsia="Times New Roman" w:hAnsiTheme="majorBidi" w:cstheme="majorBidi"/>
          <w:bCs/>
          <w:sz w:val="24"/>
          <w:szCs w:val="24"/>
          <w:lang w:val="id-ID"/>
        </w:rPr>
        <w:t xml:space="preserve">, </w:t>
      </w:r>
      <w:r w:rsidRPr="007D03DB">
        <w:rPr>
          <w:rFonts w:asciiTheme="majorBidi" w:eastAsia="Times New Roman" w:hAnsiTheme="majorBidi" w:cstheme="majorBidi"/>
          <w:bCs/>
          <w:sz w:val="24"/>
          <w:szCs w:val="24"/>
          <w:lang w:val="id-ID"/>
        </w:rPr>
        <w:t>Menuntut adanya tindakan (</w:t>
      </w:r>
      <w:r w:rsidRPr="007D03DB">
        <w:rPr>
          <w:rFonts w:asciiTheme="majorBidi" w:eastAsia="Times New Roman" w:hAnsiTheme="majorBidi" w:cstheme="majorBidi"/>
          <w:bCs/>
          <w:i/>
          <w:sz w:val="24"/>
          <w:szCs w:val="24"/>
          <w:lang w:val="id-ID"/>
        </w:rPr>
        <w:t>action</w:t>
      </w:r>
      <w:r w:rsidRPr="007D03DB">
        <w:rPr>
          <w:rFonts w:asciiTheme="majorBidi" w:eastAsia="Times New Roman" w:hAnsiTheme="majorBidi" w:cstheme="majorBidi"/>
          <w:bCs/>
          <w:sz w:val="24"/>
          <w:szCs w:val="24"/>
          <w:lang w:val="id-ID"/>
        </w:rPr>
        <w:t>) guru</w:t>
      </w:r>
      <w:r w:rsidR="00AC51AD" w:rsidRPr="007D03DB">
        <w:rPr>
          <w:rFonts w:asciiTheme="majorBidi" w:eastAsia="Times New Roman" w:hAnsiTheme="majorBidi" w:cstheme="majorBidi"/>
          <w:bCs/>
          <w:sz w:val="24"/>
          <w:szCs w:val="24"/>
          <w:lang w:val="id-ID"/>
        </w:rPr>
        <w:t xml:space="preserve">, </w:t>
      </w:r>
      <w:r w:rsidRPr="007D03DB">
        <w:rPr>
          <w:rFonts w:asciiTheme="majorBidi" w:eastAsia="Times New Roman" w:hAnsiTheme="majorBidi" w:cstheme="majorBidi"/>
          <w:bCs/>
          <w:sz w:val="24"/>
          <w:szCs w:val="24"/>
          <w:lang w:val="id-ID"/>
        </w:rPr>
        <w:t>Merupakan serangkaian prosedur yang harus dikerjakan</w:t>
      </w:r>
      <w:r w:rsidR="00AC51AD" w:rsidRPr="007D03DB">
        <w:rPr>
          <w:rFonts w:asciiTheme="majorBidi" w:eastAsia="Times New Roman" w:hAnsiTheme="majorBidi" w:cstheme="majorBidi"/>
          <w:bCs/>
          <w:sz w:val="24"/>
          <w:szCs w:val="24"/>
          <w:lang w:val="id-ID"/>
        </w:rPr>
        <w:t xml:space="preserve">, </w:t>
      </w:r>
      <w:r w:rsidRPr="007D03DB">
        <w:rPr>
          <w:rFonts w:asciiTheme="majorBidi" w:eastAsia="Times New Roman" w:hAnsiTheme="majorBidi" w:cstheme="majorBidi"/>
          <w:bCs/>
          <w:sz w:val="24"/>
          <w:szCs w:val="24"/>
          <w:lang w:val="id-ID"/>
        </w:rPr>
        <w:t>Melibatkan materi pembelajaran</w:t>
      </w:r>
      <w:r w:rsidR="00AC51AD" w:rsidRPr="007D03DB">
        <w:rPr>
          <w:rFonts w:asciiTheme="majorBidi" w:eastAsia="Times New Roman" w:hAnsiTheme="majorBidi" w:cstheme="majorBidi"/>
          <w:bCs/>
          <w:sz w:val="24"/>
          <w:szCs w:val="24"/>
          <w:lang w:val="id-ID"/>
        </w:rPr>
        <w:t xml:space="preserve">, </w:t>
      </w:r>
      <w:r w:rsidRPr="007D03DB">
        <w:rPr>
          <w:rFonts w:asciiTheme="majorBidi" w:eastAsia="Times New Roman" w:hAnsiTheme="majorBidi" w:cstheme="majorBidi"/>
          <w:bCs/>
          <w:sz w:val="24"/>
          <w:szCs w:val="24"/>
          <w:lang w:val="id-ID"/>
        </w:rPr>
        <w:t>Memiliki urutan/langkah-langkah yang teratur.</w:t>
      </w:r>
    </w:p>
    <w:p w:rsidR="00E31C35" w:rsidRPr="007D03DB" w:rsidRDefault="00BD1EFB" w:rsidP="007D03DB">
      <w:pPr>
        <w:spacing w:after="0" w:line="360" w:lineRule="auto"/>
        <w:ind w:left="357" w:firstLine="851"/>
        <w:jc w:val="both"/>
        <w:rPr>
          <w:rFonts w:asciiTheme="majorBidi" w:eastAsia="Times New Roman" w:hAnsiTheme="majorBidi" w:cstheme="majorBidi"/>
          <w:bCs/>
          <w:sz w:val="24"/>
          <w:szCs w:val="24"/>
          <w:lang w:val="id-ID"/>
        </w:rPr>
      </w:pPr>
      <w:r w:rsidRPr="007D03DB">
        <w:rPr>
          <w:rFonts w:asciiTheme="majorBidi" w:eastAsia="Times New Roman" w:hAnsiTheme="majorBidi" w:cstheme="majorBidi"/>
          <w:bCs/>
          <w:sz w:val="24"/>
          <w:szCs w:val="24"/>
        </w:rPr>
        <w:t>Secara sederhana strategi pembelajaran merupakan siasat/ taktik yang harus dipikirkan/direncanakan guru untk mencapai tujuan pembelajaran yang telah diterapkan. Dengan demikian, strategi pembelajaran mempunyai cakupan diantaranya:</w:t>
      </w:r>
      <w:r w:rsidR="00AC51AD" w:rsidRPr="007D03DB">
        <w:rPr>
          <w:rFonts w:asciiTheme="majorBidi" w:eastAsia="Times New Roman" w:hAnsiTheme="majorBidi" w:cstheme="majorBidi"/>
          <w:bCs/>
          <w:sz w:val="24"/>
          <w:szCs w:val="24"/>
          <w:lang w:val="id-ID"/>
        </w:rPr>
        <w:t xml:space="preserve"> </w:t>
      </w:r>
      <w:r w:rsidRPr="007D03DB">
        <w:rPr>
          <w:rFonts w:asciiTheme="majorBidi" w:eastAsia="Times New Roman" w:hAnsiTheme="majorBidi" w:cstheme="majorBidi"/>
          <w:bCs/>
          <w:sz w:val="24"/>
          <w:szCs w:val="24"/>
        </w:rPr>
        <w:t>Tujuan pembelajatran</w:t>
      </w:r>
      <w:r w:rsidR="00AC51AD" w:rsidRPr="007D03DB">
        <w:rPr>
          <w:rFonts w:asciiTheme="majorBidi" w:eastAsia="Times New Roman" w:hAnsiTheme="majorBidi" w:cstheme="majorBidi"/>
          <w:bCs/>
          <w:sz w:val="24"/>
          <w:szCs w:val="24"/>
          <w:lang w:val="id-ID"/>
        </w:rPr>
        <w:t xml:space="preserve">, </w:t>
      </w:r>
      <w:r w:rsidRPr="007D03DB">
        <w:rPr>
          <w:rFonts w:asciiTheme="majorBidi" w:eastAsia="Times New Roman" w:hAnsiTheme="majorBidi" w:cstheme="majorBidi"/>
          <w:bCs/>
          <w:sz w:val="24"/>
          <w:szCs w:val="24"/>
        </w:rPr>
        <w:t>Materi/bahan/pelajaran</w:t>
      </w:r>
      <w:r w:rsidR="00AC51AD" w:rsidRPr="007D03DB">
        <w:rPr>
          <w:rFonts w:asciiTheme="majorBidi" w:eastAsia="Times New Roman" w:hAnsiTheme="majorBidi" w:cstheme="majorBidi"/>
          <w:bCs/>
          <w:sz w:val="24"/>
          <w:szCs w:val="24"/>
          <w:lang w:val="id-ID"/>
        </w:rPr>
        <w:t xml:space="preserve">, </w:t>
      </w:r>
      <w:r w:rsidRPr="007D03DB">
        <w:rPr>
          <w:rFonts w:asciiTheme="majorBidi" w:eastAsia="Times New Roman" w:hAnsiTheme="majorBidi" w:cstheme="majorBidi"/>
          <w:bCs/>
          <w:sz w:val="24"/>
          <w:szCs w:val="24"/>
        </w:rPr>
        <w:t>Kegiatan pembelajaran (metode/teknik)</w:t>
      </w:r>
      <w:r w:rsidR="00AC51AD" w:rsidRPr="007D03DB">
        <w:rPr>
          <w:rFonts w:asciiTheme="majorBidi" w:eastAsia="Times New Roman" w:hAnsiTheme="majorBidi" w:cstheme="majorBidi"/>
          <w:bCs/>
          <w:sz w:val="24"/>
          <w:szCs w:val="24"/>
          <w:lang w:val="id-ID"/>
        </w:rPr>
        <w:t xml:space="preserve">, </w:t>
      </w:r>
      <w:r w:rsidRPr="007D03DB">
        <w:rPr>
          <w:rFonts w:asciiTheme="majorBidi" w:eastAsia="Times New Roman" w:hAnsiTheme="majorBidi" w:cstheme="majorBidi"/>
          <w:bCs/>
          <w:sz w:val="24"/>
          <w:szCs w:val="24"/>
        </w:rPr>
        <w:t>Media pembelajaran</w:t>
      </w:r>
      <w:r w:rsidR="00AC51AD" w:rsidRPr="007D03DB">
        <w:rPr>
          <w:rFonts w:asciiTheme="majorBidi" w:eastAsia="Times New Roman" w:hAnsiTheme="majorBidi" w:cstheme="majorBidi"/>
          <w:bCs/>
          <w:sz w:val="24"/>
          <w:szCs w:val="24"/>
          <w:lang w:val="id-ID"/>
        </w:rPr>
        <w:t xml:space="preserve">, </w:t>
      </w:r>
      <w:r w:rsidRPr="007D03DB">
        <w:rPr>
          <w:rFonts w:asciiTheme="majorBidi" w:eastAsia="Times New Roman" w:hAnsiTheme="majorBidi" w:cstheme="majorBidi"/>
          <w:bCs/>
          <w:sz w:val="24"/>
          <w:szCs w:val="24"/>
        </w:rPr>
        <w:t>Pengelolaan kela</w:t>
      </w:r>
      <w:r w:rsidRPr="007D03DB">
        <w:rPr>
          <w:rFonts w:asciiTheme="majorBidi" w:eastAsia="Times New Roman" w:hAnsiTheme="majorBidi" w:cstheme="majorBidi"/>
          <w:bCs/>
          <w:sz w:val="24"/>
          <w:szCs w:val="24"/>
          <w:lang w:val="id-ID"/>
        </w:rPr>
        <w:t>s</w:t>
      </w:r>
      <w:r w:rsidR="00AC51AD" w:rsidRPr="007D03DB">
        <w:rPr>
          <w:rFonts w:asciiTheme="majorBidi" w:eastAsia="Times New Roman" w:hAnsiTheme="majorBidi" w:cstheme="majorBidi"/>
          <w:bCs/>
          <w:sz w:val="24"/>
          <w:szCs w:val="24"/>
          <w:lang w:val="id-ID"/>
        </w:rPr>
        <w:t xml:space="preserve">, </w:t>
      </w:r>
      <w:r w:rsidRPr="007D03DB">
        <w:rPr>
          <w:rFonts w:asciiTheme="majorBidi" w:eastAsia="Times New Roman" w:hAnsiTheme="majorBidi" w:cstheme="majorBidi"/>
          <w:bCs/>
          <w:sz w:val="24"/>
          <w:szCs w:val="24"/>
        </w:rPr>
        <w:t>Penilaian</w:t>
      </w:r>
      <w:r w:rsidR="00AC51AD" w:rsidRPr="007D03DB">
        <w:rPr>
          <w:rFonts w:asciiTheme="majorBidi" w:eastAsia="Times New Roman" w:hAnsiTheme="majorBidi" w:cstheme="majorBidi"/>
          <w:bCs/>
          <w:sz w:val="24"/>
          <w:szCs w:val="24"/>
          <w:lang w:val="id-ID"/>
        </w:rPr>
        <w:t>.</w:t>
      </w:r>
    </w:p>
    <w:p w:rsidR="00F55099" w:rsidRPr="007D03DB" w:rsidRDefault="00F55099" w:rsidP="007D03DB">
      <w:pPr>
        <w:spacing w:after="0" w:line="360" w:lineRule="auto"/>
        <w:ind w:left="357" w:firstLine="851"/>
        <w:jc w:val="both"/>
        <w:rPr>
          <w:rFonts w:asciiTheme="majorBidi" w:eastAsia="Times New Roman" w:hAnsiTheme="majorBidi" w:cstheme="majorBidi"/>
          <w:sz w:val="24"/>
          <w:szCs w:val="24"/>
        </w:rPr>
      </w:pPr>
      <w:r w:rsidRPr="007D03DB">
        <w:rPr>
          <w:rFonts w:asciiTheme="majorBidi" w:eastAsia="Times New Roman" w:hAnsiTheme="majorBidi" w:cstheme="majorBidi"/>
          <w:sz w:val="24"/>
          <w:szCs w:val="24"/>
        </w:rPr>
        <w:t xml:space="preserve">Aqib dalam bukunya Yatim Riyanto mengelompokan jenis strategi pembelajaran bedasarakan pertimbangan-pertimbangan tertentu. </w:t>
      </w:r>
      <w:r w:rsidRPr="007D03DB">
        <w:rPr>
          <w:rStyle w:val="FootnoteReference"/>
          <w:rFonts w:asciiTheme="majorBidi" w:eastAsia="Times New Roman" w:hAnsiTheme="majorBidi" w:cstheme="majorBidi"/>
          <w:sz w:val="24"/>
          <w:szCs w:val="24"/>
        </w:rPr>
        <w:footnoteReference w:id="7"/>
      </w:r>
    </w:p>
    <w:p w:rsidR="00F55099" w:rsidRPr="007D03DB" w:rsidRDefault="00F55099" w:rsidP="00735D82">
      <w:pPr>
        <w:pStyle w:val="ListParagraph"/>
        <w:numPr>
          <w:ilvl w:val="0"/>
          <w:numId w:val="6"/>
        </w:numPr>
        <w:spacing w:after="0" w:line="360" w:lineRule="auto"/>
        <w:ind w:left="709" w:hanging="357"/>
        <w:jc w:val="both"/>
        <w:rPr>
          <w:rFonts w:asciiTheme="majorBidi" w:eastAsia="Times New Roman" w:hAnsiTheme="majorBidi" w:cstheme="majorBidi"/>
          <w:sz w:val="24"/>
          <w:szCs w:val="24"/>
        </w:rPr>
      </w:pPr>
      <w:r w:rsidRPr="007D03DB">
        <w:rPr>
          <w:rFonts w:asciiTheme="majorBidi" w:eastAsia="Times New Roman" w:hAnsiTheme="majorBidi" w:cstheme="majorBidi"/>
          <w:sz w:val="24"/>
          <w:szCs w:val="24"/>
        </w:rPr>
        <w:t>Atas dasar pertimbangan proses pengelolaan pesan</w:t>
      </w:r>
    </w:p>
    <w:p w:rsidR="00F55099" w:rsidRPr="007D03DB" w:rsidRDefault="00F55099" w:rsidP="00735D82">
      <w:pPr>
        <w:pStyle w:val="ListParagraph"/>
        <w:numPr>
          <w:ilvl w:val="0"/>
          <w:numId w:val="7"/>
        </w:numPr>
        <w:spacing w:after="0" w:line="360" w:lineRule="auto"/>
        <w:ind w:left="1134" w:hanging="357"/>
        <w:jc w:val="both"/>
        <w:rPr>
          <w:rFonts w:asciiTheme="majorBidi" w:eastAsia="Times New Roman" w:hAnsiTheme="majorBidi" w:cstheme="majorBidi"/>
          <w:sz w:val="24"/>
          <w:szCs w:val="24"/>
        </w:rPr>
      </w:pPr>
      <w:r w:rsidRPr="007D03DB">
        <w:rPr>
          <w:rFonts w:asciiTheme="majorBidi" w:eastAsia="Times New Roman" w:hAnsiTheme="majorBidi" w:cstheme="majorBidi"/>
          <w:sz w:val="24"/>
          <w:szCs w:val="24"/>
        </w:rPr>
        <w:t>Strategi deduktif. Materi atau bahan pelajaran diolah mulai dari yang umum ke  yang bersifat khusus atau bagian-bagian. Bagian-bagian itu dapat berupa sifat, atribut atau ciri-ciri .</w:t>
      </w:r>
    </w:p>
    <w:p w:rsidR="00F55099" w:rsidRPr="007D03DB" w:rsidRDefault="00F55099" w:rsidP="00735D82">
      <w:pPr>
        <w:pStyle w:val="ListParagraph"/>
        <w:numPr>
          <w:ilvl w:val="0"/>
          <w:numId w:val="7"/>
        </w:numPr>
        <w:spacing w:after="0" w:line="360" w:lineRule="auto"/>
        <w:ind w:left="1134" w:hanging="357"/>
        <w:jc w:val="both"/>
        <w:rPr>
          <w:rFonts w:asciiTheme="majorBidi" w:eastAsia="Times New Roman" w:hAnsiTheme="majorBidi" w:cstheme="majorBidi"/>
          <w:sz w:val="24"/>
          <w:szCs w:val="24"/>
        </w:rPr>
      </w:pPr>
      <w:r w:rsidRPr="007D03DB">
        <w:rPr>
          <w:rFonts w:asciiTheme="majorBidi" w:eastAsia="Times New Roman" w:hAnsiTheme="majorBidi" w:cstheme="majorBidi"/>
          <w:sz w:val="24"/>
          <w:szCs w:val="24"/>
        </w:rPr>
        <w:t>Strategi induktif. Dengan strategi induktif. Materi itu bahan pelajaran diolah mulai dari khusus ke yang umum, generalisasi  atau umum.</w:t>
      </w:r>
    </w:p>
    <w:p w:rsidR="00F55099" w:rsidRPr="007D03DB" w:rsidRDefault="00F55099" w:rsidP="00735D82">
      <w:pPr>
        <w:pStyle w:val="ListParagraph"/>
        <w:numPr>
          <w:ilvl w:val="0"/>
          <w:numId w:val="6"/>
        </w:numPr>
        <w:spacing w:after="0" w:line="360" w:lineRule="auto"/>
        <w:ind w:left="709" w:hanging="357"/>
        <w:jc w:val="both"/>
        <w:rPr>
          <w:rFonts w:asciiTheme="majorBidi" w:eastAsia="Times New Roman" w:hAnsiTheme="majorBidi" w:cstheme="majorBidi"/>
          <w:sz w:val="24"/>
          <w:szCs w:val="24"/>
        </w:rPr>
      </w:pPr>
      <w:r w:rsidRPr="007D03DB">
        <w:rPr>
          <w:rFonts w:asciiTheme="majorBidi" w:eastAsia="Times New Roman" w:hAnsiTheme="majorBidi" w:cstheme="majorBidi"/>
          <w:sz w:val="24"/>
          <w:szCs w:val="24"/>
        </w:rPr>
        <w:t>Atas dasar pertimbangan pihak pengelola pesan</w:t>
      </w:r>
    </w:p>
    <w:p w:rsidR="00F55099" w:rsidRPr="001A30F1" w:rsidRDefault="00F55099" w:rsidP="00735D82">
      <w:pPr>
        <w:pStyle w:val="ListParagraph"/>
        <w:numPr>
          <w:ilvl w:val="0"/>
          <w:numId w:val="11"/>
        </w:numPr>
        <w:spacing w:after="0" w:line="360" w:lineRule="auto"/>
        <w:ind w:left="1134" w:hanging="357"/>
        <w:jc w:val="both"/>
        <w:rPr>
          <w:rFonts w:asciiTheme="majorBidi" w:eastAsia="Times New Roman" w:hAnsiTheme="majorBidi" w:cstheme="majorBidi"/>
          <w:sz w:val="24"/>
          <w:szCs w:val="24"/>
        </w:rPr>
      </w:pPr>
      <w:r w:rsidRPr="001A30F1">
        <w:rPr>
          <w:rFonts w:asciiTheme="majorBidi" w:eastAsia="Times New Roman" w:hAnsiTheme="majorBidi" w:cstheme="majorBidi"/>
          <w:sz w:val="24"/>
          <w:szCs w:val="24"/>
        </w:rPr>
        <w:lastRenderedPageBreak/>
        <w:t xml:space="preserve">Strategi </w:t>
      </w:r>
      <w:r w:rsidRPr="001A30F1">
        <w:rPr>
          <w:rFonts w:asciiTheme="majorBidi" w:eastAsia="Times New Roman" w:hAnsiTheme="majorBidi" w:cstheme="majorBidi"/>
          <w:i/>
          <w:iCs/>
          <w:sz w:val="24"/>
          <w:szCs w:val="24"/>
        </w:rPr>
        <w:t>ekspositorik</w:t>
      </w:r>
      <w:r w:rsidRPr="001A30F1">
        <w:rPr>
          <w:rFonts w:asciiTheme="majorBidi" w:eastAsia="Times New Roman" w:hAnsiTheme="majorBidi" w:cstheme="majorBidi"/>
          <w:sz w:val="24"/>
          <w:szCs w:val="24"/>
        </w:rPr>
        <w:t xml:space="preserve">. Dengan strategi </w:t>
      </w:r>
      <w:r w:rsidRPr="001A30F1">
        <w:rPr>
          <w:rFonts w:asciiTheme="majorBidi" w:eastAsia="Times New Roman" w:hAnsiTheme="majorBidi" w:cstheme="majorBidi"/>
          <w:i/>
          <w:iCs/>
          <w:sz w:val="24"/>
          <w:szCs w:val="24"/>
        </w:rPr>
        <w:t>ekspositorik</w:t>
      </w:r>
      <w:r w:rsidRPr="001A30F1">
        <w:rPr>
          <w:rFonts w:asciiTheme="majorBidi" w:eastAsia="Times New Roman" w:hAnsiTheme="majorBidi" w:cstheme="majorBidi"/>
          <w:sz w:val="24"/>
          <w:szCs w:val="24"/>
        </w:rPr>
        <w:t xml:space="preserve">, guru yang mencari dan mengolah bahan pelajaran yang kemudian menyampaikannya kepada siswa. Strategi </w:t>
      </w:r>
      <w:r w:rsidRPr="001A30F1">
        <w:rPr>
          <w:rFonts w:asciiTheme="majorBidi" w:eastAsia="Times New Roman" w:hAnsiTheme="majorBidi" w:cstheme="majorBidi"/>
          <w:i/>
          <w:iCs/>
          <w:sz w:val="24"/>
          <w:szCs w:val="24"/>
        </w:rPr>
        <w:t>ekspositorik</w:t>
      </w:r>
      <w:r w:rsidRPr="001A30F1">
        <w:rPr>
          <w:rFonts w:asciiTheme="majorBidi" w:eastAsia="Times New Roman" w:hAnsiTheme="majorBidi" w:cstheme="majorBidi"/>
          <w:sz w:val="24"/>
          <w:szCs w:val="24"/>
        </w:rPr>
        <w:t xml:space="preserve"> dapat digunakan dalam mengajarkan berbagai meteri pelajaran, kecuali yang sifatnya pemecahan masalah.</w:t>
      </w:r>
    </w:p>
    <w:p w:rsidR="00F55099" w:rsidRPr="001A30F1" w:rsidRDefault="00F55099" w:rsidP="00735D82">
      <w:pPr>
        <w:pStyle w:val="ListParagraph"/>
        <w:numPr>
          <w:ilvl w:val="0"/>
          <w:numId w:val="11"/>
        </w:numPr>
        <w:spacing w:after="0" w:line="360" w:lineRule="auto"/>
        <w:ind w:left="1134" w:hanging="357"/>
        <w:jc w:val="both"/>
        <w:rPr>
          <w:rFonts w:asciiTheme="majorBidi" w:eastAsia="Times New Roman" w:hAnsiTheme="majorBidi" w:cstheme="majorBidi"/>
          <w:sz w:val="24"/>
          <w:szCs w:val="24"/>
        </w:rPr>
      </w:pPr>
      <w:r w:rsidRPr="001A30F1">
        <w:rPr>
          <w:rFonts w:asciiTheme="majorBidi" w:eastAsia="Times New Roman" w:hAnsiTheme="majorBidi" w:cstheme="majorBidi"/>
          <w:sz w:val="24"/>
          <w:szCs w:val="24"/>
        </w:rPr>
        <w:t xml:space="preserve">Strategi </w:t>
      </w:r>
      <w:r w:rsidRPr="001A30F1">
        <w:rPr>
          <w:rFonts w:asciiTheme="majorBidi" w:eastAsia="Times New Roman" w:hAnsiTheme="majorBidi" w:cstheme="majorBidi"/>
          <w:i/>
          <w:iCs/>
          <w:sz w:val="24"/>
          <w:szCs w:val="24"/>
        </w:rPr>
        <w:t>heuristis</w:t>
      </w:r>
      <w:r w:rsidRPr="001A30F1">
        <w:rPr>
          <w:rFonts w:asciiTheme="majorBidi" w:eastAsia="Times New Roman" w:hAnsiTheme="majorBidi" w:cstheme="majorBidi"/>
          <w:sz w:val="24"/>
          <w:szCs w:val="24"/>
        </w:rPr>
        <w:t xml:space="preserve">. Dengan strategi heuritis, bahan atau materi pelajaran diolah oleh siswa. Siswa yang aktif mencari dan mengolah bahan atau materi pelajaran. Guru sebagai fasilitator untuk memberikan dorongan, arahan dan bimbingan. </w:t>
      </w:r>
    </w:p>
    <w:p w:rsidR="00F55099" w:rsidRPr="001A30F1" w:rsidRDefault="00F55099" w:rsidP="00735D82">
      <w:pPr>
        <w:pStyle w:val="ListParagraph"/>
        <w:numPr>
          <w:ilvl w:val="0"/>
          <w:numId w:val="6"/>
        </w:numPr>
        <w:spacing w:after="0" w:line="360" w:lineRule="auto"/>
        <w:ind w:left="709" w:hanging="357"/>
        <w:jc w:val="both"/>
        <w:rPr>
          <w:rFonts w:asciiTheme="majorBidi" w:eastAsia="Times New Roman" w:hAnsiTheme="majorBidi" w:cstheme="majorBidi"/>
          <w:sz w:val="24"/>
          <w:szCs w:val="24"/>
        </w:rPr>
      </w:pPr>
      <w:r w:rsidRPr="001A30F1">
        <w:rPr>
          <w:rFonts w:asciiTheme="majorBidi" w:eastAsia="Times New Roman" w:hAnsiTheme="majorBidi" w:cstheme="majorBidi"/>
          <w:sz w:val="24"/>
          <w:szCs w:val="24"/>
        </w:rPr>
        <w:t>Atas dasar pertimbangan pengaturan guru</w:t>
      </w:r>
    </w:p>
    <w:p w:rsidR="00F55099" w:rsidRPr="001A30F1" w:rsidRDefault="00F55099" w:rsidP="00735D82">
      <w:pPr>
        <w:pStyle w:val="ListParagraph"/>
        <w:numPr>
          <w:ilvl w:val="0"/>
          <w:numId w:val="12"/>
        </w:numPr>
        <w:spacing w:after="0" w:line="360" w:lineRule="auto"/>
        <w:ind w:left="1134" w:hanging="357"/>
        <w:jc w:val="both"/>
        <w:rPr>
          <w:rFonts w:asciiTheme="majorBidi" w:eastAsia="Times New Roman" w:hAnsiTheme="majorBidi" w:cstheme="majorBidi"/>
          <w:sz w:val="24"/>
          <w:szCs w:val="24"/>
        </w:rPr>
      </w:pPr>
      <w:r w:rsidRPr="001A30F1">
        <w:rPr>
          <w:rFonts w:asciiTheme="majorBidi" w:eastAsia="Times New Roman" w:hAnsiTheme="majorBidi" w:cstheme="majorBidi"/>
          <w:sz w:val="24"/>
          <w:szCs w:val="24"/>
        </w:rPr>
        <w:t>Strategi seorang guru. Seorang guru mengajar kepada sejumlah siswa</w:t>
      </w:r>
    </w:p>
    <w:p w:rsidR="00F55099" w:rsidRPr="001A30F1" w:rsidRDefault="00F55099" w:rsidP="00735D82">
      <w:pPr>
        <w:pStyle w:val="ListParagraph"/>
        <w:numPr>
          <w:ilvl w:val="0"/>
          <w:numId w:val="12"/>
        </w:numPr>
        <w:spacing w:after="0" w:line="360" w:lineRule="auto"/>
        <w:ind w:left="1134" w:hanging="357"/>
        <w:jc w:val="both"/>
        <w:rPr>
          <w:rFonts w:asciiTheme="majorBidi" w:eastAsia="Times New Roman" w:hAnsiTheme="majorBidi" w:cstheme="majorBidi"/>
          <w:sz w:val="24"/>
          <w:szCs w:val="24"/>
        </w:rPr>
      </w:pPr>
      <w:r w:rsidRPr="001A30F1">
        <w:rPr>
          <w:rFonts w:asciiTheme="majorBidi" w:eastAsia="Times New Roman" w:hAnsiTheme="majorBidi" w:cstheme="majorBidi"/>
          <w:sz w:val="24"/>
          <w:szCs w:val="24"/>
        </w:rPr>
        <w:t>Strategi pengajaran beregu (team teaching). Dengan pengajaran beregu dua orang atau lebih guru mengajar sejumlah siswa.</w:t>
      </w:r>
    </w:p>
    <w:p w:rsidR="00F55099" w:rsidRPr="001A30F1" w:rsidRDefault="00F55099" w:rsidP="00735D82">
      <w:pPr>
        <w:pStyle w:val="ListParagraph"/>
        <w:numPr>
          <w:ilvl w:val="0"/>
          <w:numId w:val="6"/>
        </w:numPr>
        <w:spacing w:after="0" w:line="360" w:lineRule="auto"/>
        <w:ind w:left="709" w:hanging="357"/>
        <w:jc w:val="both"/>
        <w:rPr>
          <w:rFonts w:asciiTheme="majorBidi" w:eastAsia="Times New Roman" w:hAnsiTheme="majorBidi" w:cstheme="majorBidi"/>
          <w:sz w:val="24"/>
          <w:szCs w:val="24"/>
        </w:rPr>
      </w:pPr>
      <w:r w:rsidRPr="001A30F1">
        <w:rPr>
          <w:rFonts w:asciiTheme="majorBidi" w:eastAsia="Times New Roman" w:hAnsiTheme="majorBidi" w:cstheme="majorBidi"/>
          <w:sz w:val="24"/>
          <w:szCs w:val="24"/>
        </w:rPr>
        <w:t>Atas dasar pertimbangan jumlah siswa</w:t>
      </w:r>
    </w:p>
    <w:p w:rsidR="00F55099" w:rsidRPr="001A30F1" w:rsidRDefault="00F55099" w:rsidP="00735D82">
      <w:pPr>
        <w:pStyle w:val="ListParagraph"/>
        <w:numPr>
          <w:ilvl w:val="0"/>
          <w:numId w:val="13"/>
        </w:numPr>
        <w:spacing w:after="0" w:line="360" w:lineRule="auto"/>
        <w:ind w:left="1134" w:hanging="357"/>
        <w:jc w:val="both"/>
        <w:rPr>
          <w:rFonts w:asciiTheme="majorBidi" w:eastAsia="Times New Roman" w:hAnsiTheme="majorBidi" w:cstheme="majorBidi"/>
          <w:sz w:val="24"/>
          <w:szCs w:val="24"/>
        </w:rPr>
      </w:pPr>
      <w:r w:rsidRPr="001A30F1">
        <w:rPr>
          <w:rFonts w:asciiTheme="majorBidi" w:eastAsia="Times New Roman" w:hAnsiTheme="majorBidi" w:cstheme="majorBidi"/>
          <w:sz w:val="24"/>
          <w:szCs w:val="24"/>
        </w:rPr>
        <w:t>Strategi klasikal</w:t>
      </w:r>
    </w:p>
    <w:p w:rsidR="00F55099" w:rsidRPr="001A30F1" w:rsidRDefault="00F55099" w:rsidP="00735D82">
      <w:pPr>
        <w:pStyle w:val="ListParagraph"/>
        <w:numPr>
          <w:ilvl w:val="0"/>
          <w:numId w:val="13"/>
        </w:numPr>
        <w:spacing w:after="0" w:line="360" w:lineRule="auto"/>
        <w:ind w:left="1134" w:hanging="357"/>
        <w:jc w:val="both"/>
        <w:rPr>
          <w:rFonts w:asciiTheme="majorBidi" w:eastAsia="Times New Roman" w:hAnsiTheme="majorBidi" w:cstheme="majorBidi"/>
          <w:sz w:val="24"/>
          <w:szCs w:val="24"/>
        </w:rPr>
      </w:pPr>
      <w:r w:rsidRPr="001A30F1">
        <w:rPr>
          <w:rFonts w:asciiTheme="majorBidi" w:eastAsia="Times New Roman" w:hAnsiTheme="majorBidi" w:cstheme="majorBidi"/>
          <w:sz w:val="24"/>
          <w:szCs w:val="24"/>
        </w:rPr>
        <w:t>Strategi kelompok kecil</w:t>
      </w:r>
    </w:p>
    <w:p w:rsidR="00F55099" w:rsidRPr="001A30F1" w:rsidRDefault="00F55099" w:rsidP="00735D82">
      <w:pPr>
        <w:pStyle w:val="ListParagraph"/>
        <w:numPr>
          <w:ilvl w:val="0"/>
          <w:numId w:val="13"/>
        </w:numPr>
        <w:spacing w:after="0" w:line="360" w:lineRule="auto"/>
        <w:ind w:left="1134" w:hanging="357"/>
        <w:jc w:val="both"/>
        <w:rPr>
          <w:rFonts w:asciiTheme="majorBidi" w:eastAsia="Times New Roman" w:hAnsiTheme="majorBidi" w:cstheme="majorBidi"/>
          <w:sz w:val="24"/>
          <w:szCs w:val="24"/>
        </w:rPr>
      </w:pPr>
      <w:r w:rsidRPr="001A30F1">
        <w:rPr>
          <w:rFonts w:asciiTheme="majorBidi" w:eastAsia="Times New Roman" w:hAnsiTheme="majorBidi" w:cstheme="majorBidi"/>
          <w:sz w:val="24"/>
          <w:szCs w:val="24"/>
        </w:rPr>
        <w:t>Strategi individu</w:t>
      </w:r>
    </w:p>
    <w:p w:rsidR="00F55099" w:rsidRPr="001A30F1" w:rsidRDefault="00F55099" w:rsidP="00735D82">
      <w:pPr>
        <w:pStyle w:val="ListParagraph"/>
        <w:numPr>
          <w:ilvl w:val="0"/>
          <w:numId w:val="6"/>
        </w:numPr>
        <w:spacing w:after="0" w:line="360" w:lineRule="auto"/>
        <w:ind w:left="709" w:hanging="357"/>
        <w:jc w:val="both"/>
        <w:rPr>
          <w:rFonts w:asciiTheme="majorBidi" w:eastAsia="Times New Roman" w:hAnsiTheme="majorBidi" w:cstheme="majorBidi"/>
          <w:sz w:val="24"/>
          <w:szCs w:val="24"/>
        </w:rPr>
      </w:pPr>
      <w:r w:rsidRPr="001A30F1">
        <w:rPr>
          <w:rFonts w:asciiTheme="majorBidi" w:eastAsia="Times New Roman" w:hAnsiTheme="majorBidi" w:cstheme="majorBidi"/>
          <w:sz w:val="24"/>
          <w:szCs w:val="24"/>
        </w:rPr>
        <w:t>Atas dasar pertimbangan interaksi guru dengan siswa</w:t>
      </w:r>
    </w:p>
    <w:p w:rsidR="00F55099" w:rsidRPr="001A30F1" w:rsidRDefault="00F55099" w:rsidP="00735D82">
      <w:pPr>
        <w:pStyle w:val="ListParagraph"/>
        <w:numPr>
          <w:ilvl w:val="0"/>
          <w:numId w:val="14"/>
        </w:numPr>
        <w:spacing w:after="0" w:line="360" w:lineRule="auto"/>
        <w:ind w:left="1134" w:hanging="357"/>
        <w:jc w:val="both"/>
        <w:rPr>
          <w:rFonts w:asciiTheme="majorBidi" w:eastAsia="Times New Roman" w:hAnsiTheme="majorBidi" w:cstheme="majorBidi"/>
          <w:sz w:val="24"/>
          <w:szCs w:val="24"/>
        </w:rPr>
      </w:pPr>
      <w:r w:rsidRPr="001A30F1">
        <w:rPr>
          <w:rFonts w:asciiTheme="majorBidi" w:eastAsia="Times New Roman" w:hAnsiTheme="majorBidi" w:cstheme="majorBidi"/>
          <w:sz w:val="24"/>
          <w:szCs w:val="24"/>
        </w:rPr>
        <w:t>Strategi tatap muka</w:t>
      </w:r>
    </w:p>
    <w:p w:rsidR="00F55099" w:rsidRPr="001A30F1" w:rsidRDefault="00F55099" w:rsidP="00735D82">
      <w:pPr>
        <w:pStyle w:val="ListParagraph"/>
        <w:numPr>
          <w:ilvl w:val="0"/>
          <w:numId w:val="14"/>
        </w:numPr>
        <w:spacing w:after="0" w:line="360" w:lineRule="auto"/>
        <w:ind w:left="1134" w:hanging="357"/>
        <w:jc w:val="both"/>
        <w:rPr>
          <w:rFonts w:asciiTheme="majorBidi" w:eastAsia="Times New Roman" w:hAnsiTheme="majorBidi" w:cstheme="majorBidi"/>
          <w:sz w:val="24"/>
          <w:szCs w:val="24"/>
        </w:rPr>
      </w:pPr>
      <w:r w:rsidRPr="001A30F1">
        <w:rPr>
          <w:rFonts w:asciiTheme="majorBidi" w:eastAsia="Times New Roman" w:hAnsiTheme="majorBidi" w:cstheme="majorBidi"/>
          <w:sz w:val="24"/>
          <w:szCs w:val="24"/>
        </w:rPr>
        <w:t xml:space="preserve">Strategi pengajaran melalui media. Guru tidak langsung kontak siswa tetapi melalui media. Siswa berinteraksi dengan media. </w:t>
      </w:r>
    </w:p>
    <w:p w:rsidR="00F55099" w:rsidRPr="001A30F1" w:rsidRDefault="00F55099" w:rsidP="001A30F1">
      <w:pPr>
        <w:spacing w:after="0" w:line="360" w:lineRule="auto"/>
        <w:ind w:left="357" w:firstLine="851"/>
        <w:jc w:val="both"/>
        <w:rPr>
          <w:rFonts w:asciiTheme="majorBidi" w:eastAsia="Times New Roman" w:hAnsiTheme="majorBidi" w:cstheme="majorBidi"/>
          <w:sz w:val="24"/>
          <w:szCs w:val="24"/>
        </w:rPr>
      </w:pPr>
      <w:r w:rsidRPr="001A30F1">
        <w:rPr>
          <w:rFonts w:asciiTheme="majorBidi" w:eastAsia="Times New Roman" w:hAnsiTheme="majorBidi" w:cstheme="majorBidi"/>
          <w:sz w:val="24"/>
          <w:szCs w:val="24"/>
        </w:rPr>
        <w:t>Pembelajaran pada dasarnya adalah proses penambahan informasi dan kemampuan baru. Ketika berpikir informasi dan kemampuan apa yang harus dimiliki siswa, maka pada saat itu juga semestinya berpikir strategi apa yang harus dilakukan agar semua itu dapat tercapai secara efektif dan efisien.</w:t>
      </w:r>
      <w:r w:rsidRPr="001A30F1">
        <w:rPr>
          <w:rFonts w:asciiTheme="majorBidi" w:hAnsiTheme="majorBidi" w:cstheme="majorBidi"/>
          <w:sz w:val="24"/>
          <w:szCs w:val="24"/>
          <w:vertAlign w:val="superscript"/>
        </w:rPr>
        <w:footnoteReference w:id="8"/>
      </w:r>
    </w:p>
    <w:p w:rsidR="00F55099" w:rsidRPr="001A30F1" w:rsidRDefault="00F55099" w:rsidP="001A30F1">
      <w:pPr>
        <w:spacing w:after="0" w:line="360" w:lineRule="auto"/>
        <w:ind w:left="357" w:firstLine="851"/>
        <w:jc w:val="both"/>
        <w:rPr>
          <w:rFonts w:asciiTheme="majorBidi" w:eastAsia="Times New Roman" w:hAnsiTheme="majorBidi" w:cstheme="majorBidi"/>
          <w:sz w:val="24"/>
          <w:szCs w:val="24"/>
        </w:rPr>
      </w:pPr>
      <w:r w:rsidRPr="001A30F1">
        <w:rPr>
          <w:rFonts w:asciiTheme="majorBidi" w:eastAsia="Times New Roman" w:hAnsiTheme="majorBidi" w:cstheme="majorBidi"/>
          <w:sz w:val="24"/>
          <w:szCs w:val="24"/>
        </w:rPr>
        <w:t>Beberapa faktor yang perlu dipertimbangkan dalam menentukan strategi pembelajaran adalah sebagai berikut.</w:t>
      </w:r>
    </w:p>
    <w:p w:rsidR="00F55099" w:rsidRPr="001A30F1" w:rsidRDefault="00F55099" w:rsidP="00735D82">
      <w:pPr>
        <w:pStyle w:val="ListParagraph"/>
        <w:numPr>
          <w:ilvl w:val="0"/>
          <w:numId w:val="4"/>
        </w:numPr>
        <w:spacing w:after="0" w:line="360" w:lineRule="auto"/>
        <w:ind w:left="851"/>
        <w:jc w:val="both"/>
        <w:rPr>
          <w:rFonts w:asciiTheme="majorBidi" w:eastAsia="Times New Roman" w:hAnsiTheme="majorBidi" w:cstheme="majorBidi"/>
          <w:sz w:val="24"/>
          <w:szCs w:val="24"/>
        </w:rPr>
      </w:pPr>
      <w:r w:rsidRPr="001A30F1">
        <w:rPr>
          <w:rFonts w:asciiTheme="majorBidi" w:eastAsia="Times New Roman" w:hAnsiTheme="majorBidi" w:cstheme="majorBidi"/>
          <w:sz w:val="24"/>
          <w:szCs w:val="24"/>
        </w:rPr>
        <w:t>Faktor Tujuan Pembelajaran</w:t>
      </w:r>
    </w:p>
    <w:p w:rsidR="00F55099" w:rsidRPr="001A30F1" w:rsidRDefault="00F55099" w:rsidP="001A30F1">
      <w:pPr>
        <w:pStyle w:val="ListParagraph"/>
        <w:spacing w:after="0" w:line="360" w:lineRule="auto"/>
        <w:ind w:left="851"/>
        <w:jc w:val="both"/>
        <w:rPr>
          <w:rFonts w:asciiTheme="majorBidi" w:eastAsia="Times New Roman" w:hAnsiTheme="majorBidi" w:cstheme="majorBidi"/>
          <w:sz w:val="24"/>
          <w:szCs w:val="24"/>
        </w:rPr>
      </w:pPr>
      <w:r w:rsidRPr="001A30F1">
        <w:rPr>
          <w:rFonts w:asciiTheme="majorBidi" w:eastAsia="Times New Roman" w:hAnsiTheme="majorBidi" w:cstheme="majorBidi"/>
          <w:sz w:val="24"/>
          <w:szCs w:val="24"/>
        </w:rPr>
        <w:lastRenderedPageBreak/>
        <w:t>Tujuan merupakan faktor yang paling pokok, sebab semua faktor yang ada di dalam situasi pembelajaran, termasuk strategi pembelajaran, diarahkan dan diupayakan semata-mata untuk mencapai tujuan. Tujuan pengajaran menggambarkan tingkah laku yang harus dimiliki siswa setelah proses pembelajaran selesai dilaksanakan. Tingkah laku tersebut dalam di kelompokkan ke dalam kelompok pengetahuan (aspek kognitif), keterampilan (aspek psikomotorik), dan sikap (aspek afektif).</w:t>
      </w:r>
      <w:r w:rsidRPr="001A30F1">
        <w:rPr>
          <w:rFonts w:asciiTheme="majorBidi" w:hAnsiTheme="majorBidi" w:cstheme="majorBidi"/>
          <w:sz w:val="24"/>
          <w:szCs w:val="24"/>
          <w:vertAlign w:val="superscript"/>
        </w:rPr>
        <w:footnoteReference w:id="9"/>
      </w:r>
    </w:p>
    <w:p w:rsidR="00F55099" w:rsidRPr="001A30F1" w:rsidRDefault="00F55099" w:rsidP="00735D82">
      <w:pPr>
        <w:pStyle w:val="ListParagraph"/>
        <w:numPr>
          <w:ilvl w:val="0"/>
          <w:numId w:val="4"/>
        </w:numPr>
        <w:spacing w:after="0" w:line="360" w:lineRule="auto"/>
        <w:ind w:left="851"/>
        <w:jc w:val="both"/>
        <w:rPr>
          <w:rFonts w:asciiTheme="majorBidi" w:hAnsiTheme="majorBidi" w:cstheme="majorBidi"/>
          <w:sz w:val="24"/>
          <w:szCs w:val="24"/>
        </w:rPr>
      </w:pPr>
      <w:r w:rsidRPr="001A30F1">
        <w:rPr>
          <w:rFonts w:asciiTheme="majorBidi" w:eastAsia="Times New Roman" w:hAnsiTheme="majorBidi" w:cstheme="majorBidi"/>
          <w:sz w:val="24"/>
          <w:szCs w:val="24"/>
        </w:rPr>
        <w:t>Faktor Materi Pembelajaran</w:t>
      </w:r>
    </w:p>
    <w:p w:rsidR="00F55099" w:rsidRPr="001A30F1" w:rsidRDefault="00F55099" w:rsidP="001A30F1">
      <w:pPr>
        <w:pStyle w:val="ListParagraph"/>
        <w:spacing w:after="0" w:line="360" w:lineRule="auto"/>
        <w:ind w:left="851"/>
        <w:jc w:val="both"/>
        <w:rPr>
          <w:rFonts w:asciiTheme="majorBidi" w:eastAsia="Times New Roman" w:hAnsiTheme="majorBidi" w:cstheme="majorBidi"/>
          <w:sz w:val="24"/>
          <w:szCs w:val="24"/>
        </w:rPr>
      </w:pPr>
      <w:r w:rsidRPr="001A30F1">
        <w:rPr>
          <w:rFonts w:asciiTheme="majorBidi" w:eastAsia="Times New Roman" w:hAnsiTheme="majorBidi" w:cstheme="majorBidi"/>
          <w:sz w:val="24"/>
          <w:szCs w:val="24"/>
        </w:rPr>
        <w:t>Dilihat dari hakikatnya, ilmu atau materi pelajaran memiliki karakteristik yang berbeda-beda. Karakteristik ilmu atau materi pelajaran membawa implikasi terhadap penggunaan cara dan teknik dalam pembelajaran.</w:t>
      </w:r>
    </w:p>
    <w:p w:rsidR="00F55099" w:rsidRPr="001A30F1" w:rsidRDefault="00F55099" w:rsidP="001A30F1">
      <w:pPr>
        <w:pStyle w:val="ListParagraph"/>
        <w:spacing w:after="0" w:line="360" w:lineRule="auto"/>
        <w:ind w:left="851"/>
        <w:jc w:val="both"/>
        <w:rPr>
          <w:rFonts w:asciiTheme="majorBidi" w:hAnsiTheme="majorBidi" w:cstheme="majorBidi"/>
          <w:sz w:val="24"/>
          <w:szCs w:val="24"/>
        </w:rPr>
      </w:pPr>
      <w:r w:rsidRPr="001A30F1">
        <w:rPr>
          <w:rFonts w:asciiTheme="majorBidi" w:eastAsia="Times New Roman" w:hAnsiTheme="majorBidi" w:cstheme="majorBidi"/>
          <w:sz w:val="24"/>
          <w:szCs w:val="24"/>
        </w:rPr>
        <w:t>Secara teoritis di dalam ilmu atau materi terdapat beberapa sifat materi, yaitu fakta, konsep, prinsip, masalah, prosedur (keterampilan), dan sikap (nilai).</w:t>
      </w:r>
      <w:r w:rsidRPr="001A30F1">
        <w:rPr>
          <w:rFonts w:asciiTheme="majorBidi" w:eastAsia="Times New Roman" w:hAnsiTheme="majorBidi" w:cstheme="majorBidi"/>
          <w:sz w:val="24"/>
          <w:szCs w:val="24"/>
          <w:vertAlign w:val="superscript"/>
        </w:rPr>
        <w:footnoteReference w:id="10"/>
      </w:r>
    </w:p>
    <w:p w:rsidR="00F55099" w:rsidRPr="001A30F1" w:rsidRDefault="00F55099" w:rsidP="00735D82">
      <w:pPr>
        <w:pStyle w:val="ListParagraph"/>
        <w:numPr>
          <w:ilvl w:val="0"/>
          <w:numId w:val="4"/>
        </w:numPr>
        <w:spacing w:after="0" w:line="360" w:lineRule="auto"/>
        <w:ind w:left="851"/>
        <w:jc w:val="both"/>
        <w:rPr>
          <w:rFonts w:asciiTheme="majorBidi" w:hAnsiTheme="majorBidi" w:cstheme="majorBidi"/>
          <w:sz w:val="24"/>
          <w:szCs w:val="24"/>
        </w:rPr>
      </w:pPr>
      <w:r w:rsidRPr="001A30F1">
        <w:rPr>
          <w:rFonts w:asciiTheme="majorBidi" w:eastAsia="Times New Roman" w:hAnsiTheme="majorBidi" w:cstheme="majorBidi"/>
          <w:sz w:val="24"/>
          <w:szCs w:val="24"/>
        </w:rPr>
        <w:t>Faktor Siswa</w:t>
      </w:r>
    </w:p>
    <w:p w:rsidR="00F55099" w:rsidRPr="001A30F1" w:rsidRDefault="00F55099" w:rsidP="001A30F1">
      <w:pPr>
        <w:pStyle w:val="ListParagraph"/>
        <w:spacing w:after="0" w:line="360" w:lineRule="auto"/>
        <w:ind w:left="851"/>
        <w:jc w:val="both"/>
        <w:rPr>
          <w:rFonts w:asciiTheme="majorBidi" w:eastAsia="Times New Roman" w:hAnsiTheme="majorBidi" w:cstheme="majorBidi"/>
          <w:sz w:val="24"/>
          <w:szCs w:val="24"/>
        </w:rPr>
      </w:pPr>
      <w:r w:rsidRPr="001A30F1">
        <w:rPr>
          <w:rFonts w:asciiTheme="majorBidi" w:eastAsia="Times New Roman" w:hAnsiTheme="majorBidi" w:cstheme="majorBidi"/>
          <w:sz w:val="24"/>
          <w:szCs w:val="24"/>
        </w:rPr>
        <w:t>Siswa sebagai pihak yang berkepentingan di dalam proses pembelajaran, sebab tujuan yang harus dicapai semata-mata untuk mengubah perilaku siswa itu sendiri. Beberapa hal yang perlu dipertimbangkan ialah jumlah siswa yang terlibat di dalam proses pembelajaran. Dalam hal ini perlu dipertimbangkan bahwa:</w:t>
      </w:r>
    </w:p>
    <w:p w:rsidR="00F55099" w:rsidRPr="001A30F1" w:rsidRDefault="00F55099" w:rsidP="00735D82">
      <w:pPr>
        <w:pStyle w:val="ListParagraph"/>
        <w:numPr>
          <w:ilvl w:val="0"/>
          <w:numId w:val="5"/>
        </w:numPr>
        <w:spacing w:after="0" w:line="360" w:lineRule="auto"/>
        <w:ind w:left="1418"/>
        <w:jc w:val="both"/>
        <w:rPr>
          <w:rFonts w:asciiTheme="majorBidi" w:hAnsiTheme="majorBidi" w:cstheme="majorBidi"/>
          <w:sz w:val="24"/>
          <w:szCs w:val="24"/>
        </w:rPr>
      </w:pPr>
      <w:r w:rsidRPr="001A30F1">
        <w:rPr>
          <w:rFonts w:asciiTheme="majorBidi" w:eastAsia="Times New Roman" w:hAnsiTheme="majorBidi" w:cstheme="majorBidi"/>
          <w:sz w:val="24"/>
          <w:szCs w:val="24"/>
        </w:rPr>
        <w:t>Siswa sebagai keseluruhan. Dalam arti segala aspek pribadinya diperhatikan secara utuh.</w:t>
      </w:r>
    </w:p>
    <w:p w:rsidR="00F55099" w:rsidRPr="001A30F1" w:rsidRDefault="00F55099" w:rsidP="00735D82">
      <w:pPr>
        <w:pStyle w:val="ListParagraph"/>
        <w:numPr>
          <w:ilvl w:val="0"/>
          <w:numId w:val="5"/>
        </w:numPr>
        <w:spacing w:after="0" w:line="360" w:lineRule="auto"/>
        <w:ind w:left="1418"/>
        <w:jc w:val="both"/>
        <w:rPr>
          <w:rFonts w:asciiTheme="majorBidi" w:hAnsiTheme="majorBidi" w:cstheme="majorBidi"/>
          <w:sz w:val="24"/>
          <w:szCs w:val="24"/>
        </w:rPr>
      </w:pPr>
      <w:r w:rsidRPr="001A30F1">
        <w:rPr>
          <w:rFonts w:asciiTheme="majorBidi" w:eastAsia="Times New Roman" w:hAnsiTheme="majorBidi" w:cstheme="majorBidi"/>
          <w:sz w:val="24"/>
          <w:szCs w:val="24"/>
        </w:rPr>
        <w:t>Siswa sebagai pribadi tersendiri. Setiap siswa memiliki perbedaan dari yang lain dalam hal kemampuan, cara belajar, kebutuhan, dan sebagainya, yang berkaitan erat dengan proses pembelajaran.</w:t>
      </w:r>
    </w:p>
    <w:p w:rsidR="00F55099" w:rsidRPr="001A30F1" w:rsidRDefault="00F55099" w:rsidP="00735D82">
      <w:pPr>
        <w:pStyle w:val="ListParagraph"/>
        <w:numPr>
          <w:ilvl w:val="0"/>
          <w:numId w:val="5"/>
        </w:numPr>
        <w:spacing w:after="0" w:line="360" w:lineRule="auto"/>
        <w:ind w:left="1418"/>
        <w:jc w:val="both"/>
        <w:rPr>
          <w:rFonts w:asciiTheme="majorBidi" w:hAnsiTheme="majorBidi" w:cstheme="majorBidi"/>
          <w:sz w:val="24"/>
          <w:szCs w:val="24"/>
          <w:vertAlign w:val="superscript"/>
        </w:rPr>
      </w:pPr>
      <w:r w:rsidRPr="001A30F1">
        <w:rPr>
          <w:rFonts w:asciiTheme="majorBidi" w:eastAsia="Times New Roman" w:hAnsiTheme="majorBidi" w:cstheme="majorBidi"/>
          <w:sz w:val="24"/>
          <w:szCs w:val="24"/>
        </w:rPr>
        <w:t>Tingkat perkembangan siswa akan mempengaruhi proses pembelajaran</w:t>
      </w:r>
      <w:r w:rsidRPr="001A30F1">
        <w:rPr>
          <w:rFonts w:asciiTheme="majorBidi" w:eastAsia="Times New Roman" w:hAnsiTheme="majorBidi" w:cstheme="majorBidi"/>
          <w:sz w:val="24"/>
          <w:szCs w:val="24"/>
          <w:vertAlign w:val="superscript"/>
        </w:rPr>
        <w:t>.</w:t>
      </w:r>
      <w:r w:rsidRPr="001A30F1">
        <w:rPr>
          <w:rFonts w:asciiTheme="majorBidi" w:hAnsiTheme="majorBidi" w:cstheme="majorBidi"/>
          <w:sz w:val="24"/>
          <w:szCs w:val="24"/>
          <w:vertAlign w:val="superscript"/>
        </w:rPr>
        <w:footnoteReference w:id="11"/>
      </w:r>
    </w:p>
    <w:p w:rsidR="00F55099" w:rsidRPr="0032531A" w:rsidRDefault="00F55099" w:rsidP="00735D82">
      <w:pPr>
        <w:pStyle w:val="ListParagraph"/>
        <w:numPr>
          <w:ilvl w:val="0"/>
          <w:numId w:val="4"/>
        </w:numPr>
        <w:spacing w:after="0" w:line="360" w:lineRule="auto"/>
        <w:ind w:left="851"/>
        <w:jc w:val="both"/>
        <w:rPr>
          <w:rFonts w:asciiTheme="majorBidi" w:hAnsiTheme="majorBidi" w:cstheme="majorBidi"/>
          <w:sz w:val="24"/>
          <w:szCs w:val="24"/>
        </w:rPr>
      </w:pPr>
      <w:r w:rsidRPr="0032531A">
        <w:rPr>
          <w:rFonts w:asciiTheme="majorBidi" w:eastAsia="Times New Roman" w:hAnsiTheme="majorBidi" w:cstheme="majorBidi"/>
          <w:sz w:val="24"/>
          <w:szCs w:val="24"/>
        </w:rPr>
        <w:lastRenderedPageBreak/>
        <w:t>Faktor Fasilitas</w:t>
      </w:r>
    </w:p>
    <w:p w:rsidR="00F55099" w:rsidRPr="0032531A" w:rsidRDefault="00F55099" w:rsidP="0032531A">
      <w:pPr>
        <w:pStyle w:val="ListParagraph"/>
        <w:spacing w:after="0" w:line="360" w:lineRule="auto"/>
        <w:ind w:left="851"/>
        <w:jc w:val="both"/>
        <w:rPr>
          <w:rFonts w:asciiTheme="majorBidi" w:hAnsiTheme="majorBidi" w:cstheme="majorBidi"/>
          <w:sz w:val="24"/>
          <w:szCs w:val="24"/>
        </w:rPr>
      </w:pPr>
      <w:r w:rsidRPr="0032531A">
        <w:rPr>
          <w:rFonts w:asciiTheme="majorBidi" w:eastAsia="Times New Roman" w:hAnsiTheme="majorBidi" w:cstheme="majorBidi"/>
          <w:sz w:val="24"/>
          <w:szCs w:val="24"/>
        </w:rPr>
        <w:t>Faktor fasilitas turut menentukan proses dan hasil belajar. Misalnya, jika guru merencanakan akan menggunakan metode demonstrasi dalam mengajarkan suatu keterampilan kepada mahasiswa dengan menggunakan alat pembelajaran yang telah ditetapkan. Akan tetapi, jika ternyata alatnya kurang lengkap atau sama sekali tidak ada, maka proses yang telah direncanakan tidak dapat dilaksanakan sebagaimana mestinya dan hasilnya tidak akan tercapai sesuai yang diharapkan.</w:t>
      </w:r>
      <w:r w:rsidRPr="0032531A">
        <w:rPr>
          <w:rFonts w:asciiTheme="majorBidi" w:hAnsiTheme="majorBidi" w:cstheme="majorBidi"/>
          <w:sz w:val="24"/>
          <w:szCs w:val="24"/>
          <w:vertAlign w:val="superscript"/>
        </w:rPr>
        <w:footnoteReference w:id="12"/>
      </w:r>
    </w:p>
    <w:p w:rsidR="00F55099" w:rsidRPr="0032531A" w:rsidRDefault="00F55099" w:rsidP="00735D82">
      <w:pPr>
        <w:pStyle w:val="ListParagraph"/>
        <w:numPr>
          <w:ilvl w:val="0"/>
          <w:numId w:val="4"/>
        </w:numPr>
        <w:spacing w:after="0" w:line="360" w:lineRule="auto"/>
        <w:ind w:left="851"/>
        <w:jc w:val="both"/>
        <w:rPr>
          <w:rFonts w:asciiTheme="majorBidi" w:hAnsiTheme="majorBidi" w:cstheme="majorBidi"/>
          <w:sz w:val="24"/>
          <w:szCs w:val="24"/>
        </w:rPr>
      </w:pPr>
      <w:r w:rsidRPr="0032531A">
        <w:rPr>
          <w:rFonts w:asciiTheme="majorBidi" w:eastAsia="Times New Roman" w:hAnsiTheme="majorBidi" w:cstheme="majorBidi"/>
          <w:sz w:val="24"/>
          <w:szCs w:val="24"/>
        </w:rPr>
        <w:t>Faktor Waktu</w:t>
      </w:r>
    </w:p>
    <w:p w:rsidR="00F55099" w:rsidRPr="0032531A" w:rsidRDefault="00F55099" w:rsidP="0032531A">
      <w:pPr>
        <w:pStyle w:val="ListParagraph"/>
        <w:spacing w:after="0" w:line="360" w:lineRule="auto"/>
        <w:ind w:left="851"/>
        <w:jc w:val="both"/>
        <w:rPr>
          <w:rFonts w:asciiTheme="majorBidi" w:hAnsiTheme="majorBidi" w:cstheme="majorBidi"/>
          <w:sz w:val="24"/>
          <w:szCs w:val="24"/>
        </w:rPr>
      </w:pPr>
      <w:r w:rsidRPr="0032531A">
        <w:rPr>
          <w:rFonts w:asciiTheme="majorBidi" w:eastAsia="Times New Roman" w:hAnsiTheme="majorBidi" w:cstheme="majorBidi"/>
          <w:sz w:val="24"/>
          <w:szCs w:val="24"/>
        </w:rPr>
        <w:t>Faktor waktu dapat dibagi dua, yaitu yang menyangkut jumlah waktu dan kondisi waktu. Hal yang menyangkut jumlah waktu adalah berapa jumlah jam pelajaran yang tersedia untuk proses pembelajaran. Sedangkan yang menyangkut kondisi waktu ialah kapan pembelajaran itu dilaksanakan. Pagi, siang, sore atau malam, kondisinya akan berbeda. Hal tersebut akan berpengaruh terhadap proses pembelajaran yang terjadi.</w:t>
      </w:r>
      <w:r w:rsidRPr="0032531A">
        <w:rPr>
          <w:rFonts w:asciiTheme="majorBidi" w:hAnsiTheme="majorBidi" w:cstheme="majorBidi"/>
          <w:sz w:val="24"/>
          <w:szCs w:val="24"/>
          <w:vertAlign w:val="superscript"/>
        </w:rPr>
        <w:footnoteReference w:id="13"/>
      </w:r>
    </w:p>
    <w:p w:rsidR="00F55099" w:rsidRPr="0032531A" w:rsidRDefault="00F55099" w:rsidP="00735D82">
      <w:pPr>
        <w:pStyle w:val="ListParagraph"/>
        <w:numPr>
          <w:ilvl w:val="0"/>
          <w:numId w:val="4"/>
        </w:numPr>
        <w:spacing w:after="0" w:line="360" w:lineRule="auto"/>
        <w:ind w:left="851"/>
        <w:jc w:val="both"/>
        <w:rPr>
          <w:rFonts w:asciiTheme="majorBidi" w:hAnsiTheme="majorBidi" w:cstheme="majorBidi"/>
          <w:sz w:val="24"/>
          <w:szCs w:val="24"/>
        </w:rPr>
      </w:pPr>
      <w:r w:rsidRPr="0032531A">
        <w:rPr>
          <w:rFonts w:asciiTheme="majorBidi" w:eastAsia="Times New Roman" w:hAnsiTheme="majorBidi" w:cstheme="majorBidi"/>
          <w:sz w:val="24"/>
          <w:szCs w:val="24"/>
        </w:rPr>
        <w:t>Faktor Guru</w:t>
      </w:r>
    </w:p>
    <w:p w:rsidR="00F55099" w:rsidRPr="0032531A" w:rsidRDefault="00F55099" w:rsidP="0032531A">
      <w:pPr>
        <w:pStyle w:val="ListParagraph"/>
        <w:spacing w:after="0" w:line="360" w:lineRule="auto"/>
        <w:ind w:left="851"/>
        <w:jc w:val="both"/>
        <w:rPr>
          <w:rFonts w:asciiTheme="majorBidi" w:hAnsiTheme="majorBidi" w:cstheme="majorBidi"/>
          <w:sz w:val="24"/>
          <w:szCs w:val="24"/>
        </w:rPr>
      </w:pPr>
      <w:r w:rsidRPr="0032531A">
        <w:rPr>
          <w:rFonts w:asciiTheme="majorBidi" w:eastAsia="Times New Roman" w:hAnsiTheme="majorBidi" w:cstheme="majorBidi"/>
          <w:sz w:val="24"/>
          <w:szCs w:val="24"/>
        </w:rPr>
        <w:t>Faktor guru adalah salah satu faktor penentu, pertimbangan semua faktor di atas akan sangat bergantung kepada kreativitas guru. Dedikasi dan kemampuan gurulah yang pada akhirnya mempengaruhi proses pembelajaran.</w:t>
      </w:r>
      <w:r w:rsidRPr="0032531A">
        <w:rPr>
          <w:rFonts w:asciiTheme="majorBidi" w:hAnsiTheme="majorBidi" w:cstheme="majorBidi"/>
          <w:sz w:val="24"/>
          <w:szCs w:val="24"/>
          <w:vertAlign w:val="superscript"/>
        </w:rPr>
        <w:footnoteReference w:id="14"/>
      </w:r>
    </w:p>
    <w:p w:rsidR="00F55099" w:rsidRPr="0032531A" w:rsidRDefault="00F55099" w:rsidP="0032531A">
      <w:pPr>
        <w:spacing w:after="0" w:line="360" w:lineRule="auto"/>
        <w:ind w:left="357" w:firstLine="851"/>
        <w:jc w:val="both"/>
        <w:rPr>
          <w:rFonts w:asciiTheme="majorBidi" w:eastAsia="Times New Roman" w:hAnsiTheme="majorBidi" w:cstheme="majorBidi"/>
          <w:sz w:val="24"/>
          <w:szCs w:val="24"/>
        </w:rPr>
      </w:pPr>
      <w:r w:rsidRPr="0032531A">
        <w:rPr>
          <w:rFonts w:asciiTheme="majorBidi" w:eastAsia="Times New Roman" w:hAnsiTheme="majorBidi" w:cstheme="majorBidi"/>
          <w:bCs/>
          <w:sz w:val="24"/>
          <w:szCs w:val="24"/>
        </w:rPr>
        <w:t>Strategi pembelajaran perlu bervariasi dan sesuai dengan kompetensi dan hasil belajar yang akan dicapai serta materi pembelajaran. Sesuai dengan tuntutan kehidupan masyarakat saat ini hendaknya strategi tidak hanya berguna dalam pencapaian tujuan pembelajaran saja, tetapi juga memiliki dampak pengiring dalam pertumbuhan kepribadian individu, sesuai dengan tuntutan pembentukan kompetensi. Untuk itu perlu digunakan strategi yang sesuai dengan konteks kehidupan nyata, eksplorasi dan menggunakan pengetahuan yang ada dalam konteks yang baru.</w:t>
      </w:r>
    </w:p>
    <w:p w:rsidR="00F108CC" w:rsidRPr="0032531A" w:rsidRDefault="00F108CC" w:rsidP="0032531A">
      <w:pPr>
        <w:spacing w:after="0" w:line="360" w:lineRule="auto"/>
        <w:ind w:left="357" w:firstLine="851"/>
        <w:jc w:val="both"/>
        <w:rPr>
          <w:rFonts w:asciiTheme="majorBidi" w:eastAsia="Times New Roman" w:hAnsiTheme="majorBidi" w:cstheme="majorBidi"/>
          <w:sz w:val="24"/>
          <w:szCs w:val="24"/>
        </w:rPr>
      </w:pPr>
      <w:r w:rsidRPr="0032531A">
        <w:rPr>
          <w:rFonts w:asciiTheme="majorBidi" w:eastAsia="Times New Roman" w:hAnsiTheme="majorBidi" w:cstheme="majorBidi"/>
          <w:sz w:val="24"/>
          <w:szCs w:val="24"/>
          <w:lang w:val="id-ID"/>
        </w:rPr>
        <w:lastRenderedPageBreak/>
        <w:t>Sedangkan d</w:t>
      </w:r>
      <w:r w:rsidRPr="0032531A">
        <w:rPr>
          <w:rFonts w:asciiTheme="majorBidi" w:eastAsia="Times New Roman" w:hAnsiTheme="majorBidi" w:cstheme="majorBidi"/>
          <w:sz w:val="24"/>
          <w:szCs w:val="24"/>
        </w:rPr>
        <w:t xml:space="preserve">alam menyimpulkan pengertian Pendidikan Agama Islam terlebih dahulu dikemukakan pengertian pendidikan dari segi </w:t>
      </w:r>
      <w:r w:rsidRPr="0032531A">
        <w:rPr>
          <w:rFonts w:asciiTheme="majorBidi" w:eastAsia="Times New Roman" w:hAnsiTheme="majorBidi" w:cstheme="majorBidi"/>
          <w:i/>
          <w:iCs/>
          <w:sz w:val="24"/>
          <w:szCs w:val="24"/>
        </w:rPr>
        <w:t>etimologi</w:t>
      </w:r>
      <w:r w:rsidRPr="0032531A">
        <w:rPr>
          <w:rFonts w:asciiTheme="majorBidi" w:eastAsia="Times New Roman" w:hAnsiTheme="majorBidi" w:cstheme="majorBidi"/>
          <w:sz w:val="24"/>
          <w:szCs w:val="24"/>
        </w:rPr>
        <w:t xml:space="preserve"> dan </w:t>
      </w:r>
      <w:r w:rsidRPr="0032531A">
        <w:rPr>
          <w:rFonts w:asciiTheme="majorBidi" w:eastAsia="Times New Roman" w:hAnsiTheme="majorBidi" w:cstheme="majorBidi"/>
          <w:i/>
          <w:iCs/>
          <w:sz w:val="24"/>
          <w:szCs w:val="24"/>
        </w:rPr>
        <w:t>terminology</w:t>
      </w:r>
      <w:r w:rsidRPr="0032531A">
        <w:rPr>
          <w:rFonts w:asciiTheme="majorBidi" w:eastAsia="Times New Roman" w:hAnsiTheme="majorBidi" w:cstheme="majorBidi"/>
          <w:sz w:val="24"/>
          <w:szCs w:val="24"/>
        </w:rPr>
        <w:t xml:space="preserve">. Dari segi </w:t>
      </w:r>
      <w:r w:rsidRPr="0032531A">
        <w:rPr>
          <w:rFonts w:asciiTheme="majorBidi" w:eastAsia="Times New Roman" w:hAnsiTheme="majorBidi" w:cstheme="majorBidi"/>
          <w:i/>
          <w:iCs/>
          <w:sz w:val="24"/>
          <w:szCs w:val="24"/>
        </w:rPr>
        <w:t>etimologi</w:t>
      </w:r>
      <w:r w:rsidRPr="0032531A">
        <w:rPr>
          <w:rFonts w:asciiTheme="majorBidi" w:eastAsia="Times New Roman" w:hAnsiTheme="majorBidi" w:cstheme="majorBidi"/>
          <w:sz w:val="24"/>
          <w:szCs w:val="24"/>
        </w:rPr>
        <w:t xml:space="preserve"> atau bahasa, kata pendidikan berasal kata "</w:t>
      </w:r>
      <w:r w:rsidRPr="0032531A">
        <w:rPr>
          <w:rFonts w:asciiTheme="majorBidi" w:eastAsia="Times New Roman" w:hAnsiTheme="majorBidi" w:cstheme="majorBidi"/>
          <w:i/>
          <w:iCs/>
          <w:sz w:val="24"/>
          <w:szCs w:val="24"/>
        </w:rPr>
        <w:t>didik</w:t>
      </w:r>
      <w:r w:rsidRPr="0032531A">
        <w:rPr>
          <w:rFonts w:asciiTheme="majorBidi" w:eastAsia="Times New Roman" w:hAnsiTheme="majorBidi" w:cstheme="majorBidi"/>
          <w:sz w:val="24"/>
          <w:szCs w:val="24"/>
        </w:rPr>
        <w:t xml:space="preserve">" yang memberinya awalan </w:t>
      </w:r>
      <w:r w:rsidRPr="0032531A">
        <w:rPr>
          <w:rFonts w:asciiTheme="majorBidi" w:eastAsia="Times New Roman" w:hAnsiTheme="majorBidi" w:cstheme="majorBidi"/>
          <w:i/>
          <w:iCs/>
          <w:sz w:val="24"/>
          <w:szCs w:val="24"/>
        </w:rPr>
        <w:t>pe-</w:t>
      </w:r>
      <w:r w:rsidRPr="0032531A">
        <w:rPr>
          <w:rFonts w:asciiTheme="majorBidi" w:eastAsia="Times New Roman" w:hAnsiTheme="majorBidi" w:cstheme="majorBidi"/>
          <w:sz w:val="24"/>
          <w:szCs w:val="24"/>
        </w:rPr>
        <w:t xml:space="preserve"> dan akhiran –k</w:t>
      </w:r>
      <w:r w:rsidRPr="0032531A">
        <w:rPr>
          <w:rFonts w:asciiTheme="majorBidi" w:eastAsia="Times New Roman" w:hAnsiTheme="majorBidi" w:cstheme="majorBidi"/>
          <w:i/>
          <w:iCs/>
          <w:sz w:val="24"/>
          <w:szCs w:val="24"/>
        </w:rPr>
        <w:t>an</w:t>
      </w:r>
      <w:r w:rsidRPr="0032531A">
        <w:rPr>
          <w:rFonts w:asciiTheme="majorBidi" w:eastAsia="Times New Roman" w:hAnsiTheme="majorBidi" w:cstheme="majorBidi"/>
          <w:sz w:val="24"/>
          <w:szCs w:val="24"/>
        </w:rPr>
        <w:t>yang mengandung arti “perbuatan” (hal, cara dan sebagainya).</w:t>
      </w:r>
      <w:r w:rsidRPr="0032531A">
        <w:rPr>
          <w:rStyle w:val="FootnoteReference"/>
          <w:rFonts w:asciiTheme="majorBidi" w:eastAsia="Times New Roman" w:hAnsiTheme="majorBidi" w:cstheme="majorBidi"/>
          <w:sz w:val="24"/>
          <w:szCs w:val="24"/>
        </w:rPr>
        <w:footnoteReference w:id="15"/>
      </w:r>
    </w:p>
    <w:p w:rsidR="00F108CC" w:rsidRPr="0032531A" w:rsidRDefault="00F108CC" w:rsidP="0032531A">
      <w:pPr>
        <w:spacing w:after="0" w:line="360" w:lineRule="auto"/>
        <w:ind w:left="357" w:firstLine="851"/>
        <w:jc w:val="both"/>
        <w:rPr>
          <w:rFonts w:asciiTheme="majorBidi" w:eastAsia="Times New Roman" w:hAnsiTheme="majorBidi" w:cstheme="majorBidi"/>
          <w:sz w:val="24"/>
          <w:szCs w:val="24"/>
        </w:rPr>
      </w:pPr>
      <w:r w:rsidRPr="0032531A">
        <w:rPr>
          <w:rFonts w:asciiTheme="majorBidi" w:eastAsia="Times New Roman" w:hAnsiTheme="majorBidi" w:cstheme="majorBidi"/>
          <w:sz w:val="24"/>
          <w:szCs w:val="24"/>
          <w:lang w:val="id-ID"/>
        </w:rPr>
        <w:t>Istilah pendidikan pada mulanya berasal dari bahasa Yunani yaitu</w:t>
      </w:r>
      <w:r w:rsidRPr="0032531A">
        <w:rPr>
          <w:rFonts w:asciiTheme="majorBidi" w:eastAsia="Times New Roman" w:hAnsiTheme="majorBidi" w:cstheme="majorBidi"/>
          <w:sz w:val="24"/>
          <w:szCs w:val="24"/>
        </w:rPr>
        <w:t xml:space="preserve"> “</w:t>
      </w:r>
      <w:r w:rsidRPr="0032531A">
        <w:rPr>
          <w:rFonts w:asciiTheme="majorBidi" w:eastAsia="Times New Roman" w:hAnsiTheme="majorBidi" w:cstheme="majorBidi"/>
          <w:i/>
          <w:iCs/>
          <w:sz w:val="24"/>
          <w:szCs w:val="24"/>
        </w:rPr>
        <w:t>Paedagogie</w:t>
      </w:r>
      <w:r w:rsidRPr="0032531A">
        <w:rPr>
          <w:rFonts w:asciiTheme="majorBidi" w:eastAsia="Times New Roman" w:hAnsiTheme="majorBidi" w:cstheme="majorBidi"/>
          <w:sz w:val="24"/>
          <w:szCs w:val="24"/>
        </w:rPr>
        <w:t xml:space="preserve">” yang berarti bimbingan yang diberikan kepada anak. Istilah ini kemudian diterjemahkan ke dalam Bahasa Inggris dengan </w:t>
      </w:r>
      <w:r w:rsidRPr="0032531A">
        <w:rPr>
          <w:rFonts w:asciiTheme="majorBidi" w:eastAsia="Times New Roman" w:hAnsiTheme="majorBidi" w:cstheme="majorBidi"/>
          <w:i/>
          <w:iCs/>
          <w:sz w:val="24"/>
          <w:szCs w:val="24"/>
        </w:rPr>
        <w:t xml:space="preserve">“Education” </w:t>
      </w:r>
      <w:r w:rsidRPr="0032531A">
        <w:rPr>
          <w:rFonts w:asciiTheme="majorBidi" w:eastAsia="Times New Roman" w:hAnsiTheme="majorBidi" w:cstheme="majorBidi"/>
          <w:sz w:val="24"/>
          <w:szCs w:val="24"/>
        </w:rPr>
        <w:t>yang berarti pengembangan atau bimbingan</w:t>
      </w:r>
      <w:r w:rsidRPr="0032531A">
        <w:rPr>
          <w:rStyle w:val="FootnoteReference"/>
          <w:rFonts w:asciiTheme="majorBidi" w:eastAsia="Times New Roman" w:hAnsiTheme="majorBidi" w:cstheme="majorBidi"/>
          <w:sz w:val="24"/>
          <w:szCs w:val="24"/>
        </w:rPr>
        <w:footnoteReference w:id="16"/>
      </w:r>
      <w:r w:rsidRPr="0032531A">
        <w:rPr>
          <w:rFonts w:asciiTheme="majorBidi" w:eastAsia="Times New Roman" w:hAnsiTheme="majorBidi" w:cstheme="majorBidi"/>
          <w:sz w:val="24"/>
          <w:szCs w:val="24"/>
        </w:rPr>
        <w:t>.</w:t>
      </w:r>
      <w:r w:rsidR="0082696E" w:rsidRPr="0032531A">
        <w:rPr>
          <w:rFonts w:asciiTheme="majorBidi" w:eastAsia="Times New Roman" w:hAnsiTheme="majorBidi" w:cstheme="majorBidi"/>
          <w:sz w:val="24"/>
          <w:szCs w:val="24"/>
          <w:lang w:val="id-ID"/>
        </w:rPr>
        <w:t xml:space="preserve"> </w:t>
      </w:r>
      <w:r w:rsidRPr="0032531A">
        <w:rPr>
          <w:rFonts w:asciiTheme="majorBidi" w:eastAsia="Times New Roman" w:hAnsiTheme="majorBidi" w:cstheme="majorBidi"/>
          <w:sz w:val="24"/>
          <w:szCs w:val="24"/>
        </w:rPr>
        <w:t xml:space="preserve">Dalam istilah ke islaman pendidikan lebih popular dengan istilah </w:t>
      </w:r>
      <w:r w:rsidRPr="0032531A">
        <w:rPr>
          <w:rFonts w:asciiTheme="majorBidi" w:eastAsia="Times New Roman" w:hAnsiTheme="majorBidi" w:cstheme="majorBidi"/>
          <w:i/>
          <w:iCs/>
          <w:sz w:val="24"/>
          <w:szCs w:val="24"/>
        </w:rPr>
        <w:t xml:space="preserve">tarbiyah, ta’lim, ta’dib, </w:t>
      </w:r>
      <w:r w:rsidRPr="0032531A">
        <w:rPr>
          <w:rFonts w:asciiTheme="majorBidi" w:eastAsia="Times New Roman" w:hAnsiTheme="majorBidi" w:cstheme="majorBidi"/>
          <w:sz w:val="24"/>
          <w:szCs w:val="24"/>
        </w:rPr>
        <w:t>dan</w:t>
      </w:r>
      <w:r w:rsidRPr="0032531A">
        <w:rPr>
          <w:rFonts w:asciiTheme="majorBidi" w:eastAsia="Times New Roman" w:hAnsiTheme="majorBidi" w:cstheme="majorBidi"/>
          <w:i/>
          <w:iCs/>
          <w:sz w:val="24"/>
          <w:szCs w:val="24"/>
        </w:rPr>
        <w:t>riyadhoh</w:t>
      </w:r>
      <w:r w:rsidRPr="0032531A">
        <w:rPr>
          <w:rFonts w:asciiTheme="majorBidi" w:eastAsia="Times New Roman" w:hAnsiTheme="majorBidi" w:cstheme="majorBidi"/>
          <w:sz w:val="24"/>
          <w:szCs w:val="24"/>
        </w:rPr>
        <w:t xml:space="preserve"> . Istilah istilah tersebut dijabarkan sebagai berikut. </w:t>
      </w:r>
    </w:p>
    <w:p w:rsidR="00F108CC" w:rsidRPr="0032531A" w:rsidRDefault="00F108CC" w:rsidP="0032531A">
      <w:pPr>
        <w:spacing w:after="0" w:line="360" w:lineRule="auto"/>
        <w:ind w:left="357" w:firstLine="851"/>
        <w:jc w:val="both"/>
        <w:rPr>
          <w:rFonts w:asciiTheme="majorBidi" w:eastAsia="Times New Roman" w:hAnsiTheme="majorBidi" w:cstheme="majorBidi"/>
          <w:sz w:val="24"/>
          <w:szCs w:val="24"/>
        </w:rPr>
      </w:pPr>
      <w:r w:rsidRPr="0032531A">
        <w:rPr>
          <w:rFonts w:asciiTheme="majorBidi" w:eastAsia="Times New Roman" w:hAnsiTheme="majorBidi" w:cstheme="majorBidi"/>
          <w:sz w:val="24"/>
          <w:szCs w:val="24"/>
        </w:rPr>
        <w:t xml:space="preserve">Kemudian ditinjau dari segi </w:t>
      </w:r>
      <w:r w:rsidRPr="0032531A">
        <w:rPr>
          <w:rFonts w:asciiTheme="majorBidi" w:eastAsia="Times New Roman" w:hAnsiTheme="majorBidi" w:cstheme="majorBidi"/>
          <w:i/>
          <w:iCs/>
          <w:sz w:val="24"/>
          <w:szCs w:val="24"/>
        </w:rPr>
        <w:t>terminology</w:t>
      </w:r>
      <w:r w:rsidRPr="0032531A">
        <w:rPr>
          <w:rFonts w:asciiTheme="majorBidi" w:eastAsia="Times New Roman" w:hAnsiTheme="majorBidi" w:cstheme="majorBidi"/>
          <w:sz w:val="24"/>
          <w:szCs w:val="24"/>
        </w:rPr>
        <w:t>, pendidikan mempunyai arti seperti yang terangkum dalam UU RI No 20 Tahun 2003 tentang sistem pendidikan yang berbunyi :</w:t>
      </w:r>
    </w:p>
    <w:p w:rsidR="00F108CC" w:rsidRPr="0032531A" w:rsidRDefault="0082696E" w:rsidP="0032531A">
      <w:pPr>
        <w:spacing w:after="0" w:line="360" w:lineRule="auto"/>
        <w:ind w:left="1276"/>
        <w:jc w:val="both"/>
        <w:rPr>
          <w:rFonts w:asciiTheme="majorBidi" w:eastAsia="Times New Roman" w:hAnsiTheme="majorBidi" w:cstheme="majorBidi"/>
          <w:sz w:val="24"/>
          <w:szCs w:val="24"/>
        </w:rPr>
      </w:pPr>
      <w:r w:rsidRPr="0032531A">
        <w:rPr>
          <w:rFonts w:asciiTheme="majorBidi" w:eastAsia="Times New Roman" w:hAnsiTheme="majorBidi" w:cstheme="majorBidi"/>
          <w:sz w:val="24"/>
          <w:szCs w:val="24"/>
          <w:lang w:val="id-ID"/>
        </w:rPr>
        <w:t>“</w:t>
      </w:r>
      <w:r w:rsidR="00F108CC" w:rsidRPr="0032531A">
        <w:rPr>
          <w:rFonts w:asciiTheme="majorBidi" w:eastAsia="Times New Roman" w:hAnsiTheme="majorBidi" w:cstheme="majorBidi"/>
          <w:sz w:val="24"/>
          <w:szCs w:val="24"/>
        </w:rPr>
        <w:t>Pendidikan adalah usaha sadar dan terencana untuk mewujudkan suasana belajar dan proses pembelajaran agar peserta didik secara aktif mengembangkan potensi dirinya untuk memiliki kekuatan spiritual keagamaan, pengendalian diri, kepribadian, kecerdasan akhlak mulia, serta ketrampilan yang diperlukan dirinya, masyarakat, bangsa dan negara. Sesuai dengan Undang-Undang Republik Indonesia No 20 Tahun 2003 tentang sistem pendidikan nasional pasal 1</w:t>
      </w:r>
      <w:r w:rsidRPr="0032531A">
        <w:rPr>
          <w:rFonts w:asciiTheme="majorBidi" w:eastAsia="Times New Roman" w:hAnsiTheme="majorBidi" w:cstheme="majorBidi"/>
          <w:sz w:val="24"/>
          <w:szCs w:val="24"/>
          <w:lang w:val="id-ID"/>
        </w:rPr>
        <w:t>”</w:t>
      </w:r>
      <w:r w:rsidR="00F108CC" w:rsidRPr="0032531A">
        <w:rPr>
          <w:rFonts w:asciiTheme="majorBidi" w:eastAsia="Times New Roman" w:hAnsiTheme="majorBidi" w:cstheme="majorBidi"/>
          <w:sz w:val="24"/>
          <w:szCs w:val="24"/>
        </w:rPr>
        <w:t>.</w:t>
      </w:r>
      <w:r w:rsidR="00F108CC" w:rsidRPr="0032531A">
        <w:rPr>
          <w:rStyle w:val="FootnoteReference"/>
          <w:rFonts w:asciiTheme="majorBidi" w:eastAsia="Times New Roman" w:hAnsiTheme="majorBidi" w:cstheme="majorBidi"/>
          <w:sz w:val="24"/>
          <w:szCs w:val="24"/>
        </w:rPr>
        <w:footnoteReference w:id="17"/>
      </w:r>
    </w:p>
    <w:p w:rsidR="00F108CC" w:rsidRPr="0032531A" w:rsidRDefault="00F108CC" w:rsidP="0032531A">
      <w:pPr>
        <w:spacing w:after="0" w:line="360" w:lineRule="auto"/>
        <w:ind w:left="1560"/>
        <w:jc w:val="both"/>
        <w:rPr>
          <w:rFonts w:asciiTheme="majorBidi" w:eastAsia="Times New Roman" w:hAnsiTheme="majorBidi" w:cstheme="majorBidi"/>
          <w:sz w:val="24"/>
          <w:szCs w:val="24"/>
        </w:rPr>
      </w:pPr>
    </w:p>
    <w:p w:rsidR="00F108CC" w:rsidRPr="0032531A" w:rsidRDefault="00F108CC" w:rsidP="0032531A">
      <w:pPr>
        <w:spacing w:after="0" w:line="360" w:lineRule="auto"/>
        <w:ind w:left="357" w:firstLine="851"/>
        <w:jc w:val="both"/>
        <w:rPr>
          <w:rFonts w:asciiTheme="majorBidi" w:eastAsia="Times New Roman" w:hAnsiTheme="majorBidi" w:cstheme="majorBidi"/>
          <w:sz w:val="24"/>
          <w:szCs w:val="24"/>
        </w:rPr>
      </w:pPr>
      <w:r w:rsidRPr="0032531A">
        <w:rPr>
          <w:rFonts w:asciiTheme="majorBidi" w:eastAsia="Times New Roman" w:hAnsiTheme="majorBidi" w:cstheme="majorBidi"/>
          <w:sz w:val="24"/>
          <w:szCs w:val="24"/>
        </w:rPr>
        <w:t xml:space="preserve">Dari beberapa definisi di atas, maka dapat diambil pengertian bahwa yang dimaksud pendidikan Agama Islam adalah usaha sadar dan terencana dalam menyiapkan peserta didik untuk mengenal, memahami, menghayati hingga mengimani ajaran Islam, dibarengi dengan tuntunan untuk </w:t>
      </w:r>
      <w:r w:rsidRPr="0032531A">
        <w:rPr>
          <w:rFonts w:asciiTheme="majorBidi" w:eastAsia="Times New Roman" w:hAnsiTheme="majorBidi" w:cstheme="majorBidi"/>
          <w:sz w:val="24"/>
          <w:szCs w:val="24"/>
        </w:rPr>
        <w:lastRenderedPageBreak/>
        <w:t>menghormati penganut agama lain dalam hubungannya dengan kerukunan antar umat beragama hingga terwujud kesatuan dan persatuan bangsa.</w:t>
      </w:r>
      <w:r w:rsidRPr="0032531A">
        <w:rPr>
          <w:rStyle w:val="FootnoteReference"/>
          <w:rFonts w:asciiTheme="majorBidi" w:eastAsia="Times New Roman" w:hAnsiTheme="majorBidi" w:cstheme="majorBidi"/>
          <w:sz w:val="24"/>
          <w:szCs w:val="24"/>
        </w:rPr>
        <w:footnoteReference w:id="18"/>
      </w:r>
    </w:p>
    <w:p w:rsidR="00F108CC" w:rsidRPr="00062FC0" w:rsidRDefault="00F108CC" w:rsidP="0032531A">
      <w:pPr>
        <w:spacing w:after="0" w:line="360" w:lineRule="auto"/>
        <w:ind w:left="357" w:firstLine="851"/>
        <w:jc w:val="both"/>
        <w:rPr>
          <w:rFonts w:asciiTheme="majorBidi" w:eastAsia="Times New Roman" w:hAnsiTheme="majorBidi" w:cstheme="majorBidi"/>
          <w:sz w:val="24"/>
          <w:szCs w:val="24"/>
          <w:lang w:val="id-ID"/>
        </w:rPr>
      </w:pPr>
      <w:r w:rsidRPr="0032531A">
        <w:rPr>
          <w:rFonts w:asciiTheme="majorBidi" w:eastAsia="Times New Roman" w:hAnsiTheme="majorBidi" w:cstheme="majorBidi"/>
          <w:sz w:val="24"/>
          <w:szCs w:val="24"/>
        </w:rPr>
        <w:t>Pelaksanaan Pendidikan Agama Islam di sekolah mempunyai dasar yang kuat hal tersebut di ungkapkan oleh Zuhairini dkk dalam bukunya Abdul Majid dan Dian Andiyani. Dasar tersebut dapat ditinjau dari beberapa segi diantaranya</w:t>
      </w:r>
      <w:r w:rsidRPr="0032531A">
        <w:rPr>
          <w:rStyle w:val="FootnoteReference"/>
          <w:rFonts w:asciiTheme="majorBidi" w:eastAsia="Times New Roman" w:hAnsiTheme="majorBidi" w:cstheme="majorBidi"/>
          <w:sz w:val="24"/>
          <w:szCs w:val="24"/>
        </w:rPr>
        <w:footnoteReference w:id="19"/>
      </w:r>
    </w:p>
    <w:p w:rsidR="0032531A" w:rsidRPr="0032531A" w:rsidRDefault="00F108CC" w:rsidP="00735D82">
      <w:pPr>
        <w:pStyle w:val="ListParagraph"/>
        <w:numPr>
          <w:ilvl w:val="2"/>
          <w:numId w:val="5"/>
        </w:numPr>
        <w:spacing w:after="0" w:line="360" w:lineRule="auto"/>
        <w:ind w:left="851"/>
        <w:jc w:val="both"/>
        <w:rPr>
          <w:rFonts w:asciiTheme="majorBidi" w:eastAsia="Times New Roman" w:hAnsiTheme="majorBidi" w:cstheme="majorBidi"/>
          <w:sz w:val="24"/>
          <w:szCs w:val="24"/>
        </w:rPr>
      </w:pPr>
      <w:r w:rsidRPr="0032531A">
        <w:rPr>
          <w:rFonts w:asciiTheme="majorBidi" w:eastAsia="Times New Roman" w:hAnsiTheme="majorBidi" w:cstheme="majorBidi"/>
          <w:sz w:val="24"/>
          <w:szCs w:val="24"/>
        </w:rPr>
        <w:t>Dasar Yuridis/Hukum</w:t>
      </w:r>
    </w:p>
    <w:p w:rsidR="00F108CC" w:rsidRPr="0032531A" w:rsidRDefault="00F108CC" w:rsidP="0032531A">
      <w:pPr>
        <w:pStyle w:val="ListParagraph"/>
        <w:spacing w:after="0" w:line="360" w:lineRule="auto"/>
        <w:ind w:left="851" w:firstLine="851"/>
        <w:jc w:val="both"/>
        <w:rPr>
          <w:rFonts w:asciiTheme="majorBidi" w:eastAsia="Times New Roman" w:hAnsiTheme="majorBidi" w:cstheme="majorBidi"/>
          <w:sz w:val="24"/>
          <w:szCs w:val="24"/>
        </w:rPr>
      </w:pPr>
      <w:r w:rsidRPr="0032531A">
        <w:rPr>
          <w:rFonts w:asciiTheme="majorBidi" w:eastAsia="Times New Roman" w:hAnsiTheme="majorBidi" w:cstheme="majorBidi"/>
          <w:sz w:val="24"/>
          <w:szCs w:val="24"/>
        </w:rPr>
        <w:t>Dasar yuridis formal tersebut terdiri dari tiga macam yaitu :</w:t>
      </w:r>
    </w:p>
    <w:p w:rsidR="00F108CC" w:rsidRPr="0032531A" w:rsidRDefault="00F108CC" w:rsidP="00735D82">
      <w:pPr>
        <w:pStyle w:val="ListParagraph"/>
        <w:numPr>
          <w:ilvl w:val="0"/>
          <w:numId w:val="8"/>
        </w:numPr>
        <w:spacing w:after="0" w:line="360" w:lineRule="auto"/>
        <w:ind w:left="1276"/>
        <w:jc w:val="both"/>
        <w:rPr>
          <w:rFonts w:asciiTheme="majorBidi" w:eastAsia="Times New Roman" w:hAnsiTheme="majorBidi" w:cstheme="majorBidi"/>
          <w:sz w:val="24"/>
          <w:szCs w:val="24"/>
        </w:rPr>
      </w:pPr>
      <w:r w:rsidRPr="0032531A">
        <w:rPr>
          <w:rFonts w:asciiTheme="majorBidi" w:eastAsia="Times New Roman" w:hAnsiTheme="majorBidi" w:cstheme="majorBidi"/>
          <w:sz w:val="24"/>
          <w:szCs w:val="24"/>
        </w:rPr>
        <w:t>Dasar ideal yaitu dasar falsafah Negara Pancasila, sila pertama : Ketuhanan Yang Maha Esa</w:t>
      </w:r>
    </w:p>
    <w:p w:rsidR="00F108CC" w:rsidRPr="0032531A" w:rsidRDefault="00F108CC" w:rsidP="00735D82">
      <w:pPr>
        <w:pStyle w:val="ListParagraph"/>
        <w:numPr>
          <w:ilvl w:val="0"/>
          <w:numId w:val="8"/>
        </w:numPr>
        <w:spacing w:after="0" w:line="360" w:lineRule="auto"/>
        <w:ind w:left="1276"/>
        <w:jc w:val="both"/>
        <w:rPr>
          <w:rFonts w:asciiTheme="majorBidi" w:eastAsia="Times New Roman" w:hAnsiTheme="majorBidi" w:cstheme="majorBidi"/>
          <w:sz w:val="24"/>
          <w:szCs w:val="24"/>
        </w:rPr>
      </w:pPr>
      <w:r w:rsidRPr="0032531A">
        <w:rPr>
          <w:rFonts w:asciiTheme="majorBidi" w:eastAsia="Times New Roman" w:hAnsiTheme="majorBidi" w:cstheme="majorBidi"/>
          <w:sz w:val="24"/>
          <w:szCs w:val="24"/>
        </w:rPr>
        <w:t>Dasar struktural/konstituional, yaitu UUD 45 dalam Bab XI pasal 29 ayat 1 dan 2 yang berbunyi : 1). Negara berdasarkan atas Ketuhanan Yang Maha Esa, 2). Negara menjamin kemerdekaan tiap-tiap penduduk untuk memeluk agama masing-masing dan beribadah menurut agama dan kepercayaan itu.</w:t>
      </w:r>
    </w:p>
    <w:p w:rsidR="00F108CC" w:rsidRPr="0032531A" w:rsidRDefault="00F108CC" w:rsidP="00735D82">
      <w:pPr>
        <w:pStyle w:val="ListParagraph"/>
        <w:numPr>
          <w:ilvl w:val="0"/>
          <w:numId w:val="8"/>
        </w:numPr>
        <w:spacing w:after="0" w:line="360" w:lineRule="auto"/>
        <w:ind w:left="1276"/>
        <w:jc w:val="both"/>
        <w:rPr>
          <w:rFonts w:asciiTheme="majorBidi" w:eastAsia="Times New Roman" w:hAnsiTheme="majorBidi" w:cstheme="majorBidi"/>
          <w:sz w:val="24"/>
          <w:szCs w:val="24"/>
        </w:rPr>
      </w:pPr>
      <w:r w:rsidRPr="0032531A">
        <w:rPr>
          <w:rFonts w:asciiTheme="majorBidi" w:eastAsia="Times New Roman" w:hAnsiTheme="majorBidi" w:cstheme="majorBidi"/>
          <w:sz w:val="24"/>
          <w:szCs w:val="24"/>
        </w:rPr>
        <w:t>Dasar operasional yaitu terdapat dalam Tap MPR No IV/MPR1973 yang kemudian dikokohkan dalam Tap MPR No. IV/MPR 1978. Diperkuat oleh Tap MPR No. II/MPR 1993 tentang Garis Garis Besar haluanNegara yang pad apokoknya menyatakan bahwa pelaksanaan pendidikan agama secara langsung dimaksudkan dalam kurikulum sekolah-sekolah formal, mulai dari sekolah dasar hingga perguruan tingi.</w:t>
      </w:r>
    </w:p>
    <w:p w:rsidR="0032531A" w:rsidRPr="0032531A" w:rsidRDefault="00F108CC" w:rsidP="00735D82">
      <w:pPr>
        <w:pStyle w:val="ListParagraph"/>
        <w:numPr>
          <w:ilvl w:val="2"/>
          <w:numId w:val="5"/>
        </w:numPr>
        <w:spacing w:after="0" w:line="360" w:lineRule="auto"/>
        <w:ind w:left="851"/>
        <w:jc w:val="both"/>
        <w:rPr>
          <w:rFonts w:asciiTheme="majorBidi" w:eastAsia="Times New Roman" w:hAnsiTheme="majorBidi" w:cstheme="majorBidi"/>
          <w:sz w:val="24"/>
          <w:szCs w:val="24"/>
        </w:rPr>
      </w:pPr>
      <w:r w:rsidRPr="0032531A">
        <w:rPr>
          <w:rFonts w:asciiTheme="majorBidi" w:eastAsia="Times New Roman" w:hAnsiTheme="majorBidi" w:cstheme="majorBidi"/>
          <w:sz w:val="24"/>
          <w:szCs w:val="24"/>
        </w:rPr>
        <w:t>Segi Religius</w:t>
      </w:r>
    </w:p>
    <w:p w:rsidR="00F108CC" w:rsidRPr="0032531A" w:rsidRDefault="00F108CC" w:rsidP="0032531A">
      <w:pPr>
        <w:pStyle w:val="ListParagraph"/>
        <w:spacing w:after="0" w:line="360" w:lineRule="auto"/>
        <w:ind w:left="851" w:firstLine="851"/>
        <w:jc w:val="both"/>
        <w:rPr>
          <w:rFonts w:asciiTheme="majorBidi" w:eastAsia="Times New Roman" w:hAnsiTheme="majorBidi" w:cstheme="majorBidi"/>
          <w:sz w:val="24"/>
          <w:szCs w:val="24"/>
        </w:rPr>
      </w:pPr>
      <w:r w:rsidRPr="0032531A">
        <w:rPr>
          <w:rFonts w:asciiTheme="majorBidi" w:eastAsia="Times New Roman" w:hAnsiTheme="majorBidi" w:cstheme="majorBidi"/>
          <w:sz w:val="24"/>
          <w:szCs w:val="24"/>
        </w:rPr>
        <w:t xml:space="preserve">Dasar religious adalah dasar yang bersumber dari ajaran Islam. Dalam Al Qur’an banyak ayat yang menunjukan perintah tersebut antara lain </w:t>
      </w:r>
    </w:p>
    <w:p w:rsidR="00F108CC" w:rsidRPr="0032531A" w:rsidRDefault="00F108CC" w:rsidP="00735D82">
      <w:pPr>
        <w:pStyle w:val="ListParagraph"/>
        <w:numPr>
          <w:ilvl w:val="0"/>
          <w:numId w:val="9"/>
        </w:numPr>
        <w:spacing w:after="0" w:line="360" w:lineRule="auto"/>
        <w:ind w:left="1276"/>
        <w:jc w:val="both"/>
        <w:rPr>
          <w:rFonts w:asciiTheme="majorBidi" w:eastAsia="Times New Roman" w:hAnsiTheme="majorBidi" w:cstheme="majorBidi"/>
          <w:sz w:val="24"/>
          <w:szCs w:val="24"/>
        </w:rPr>
      </w:pPr>
      <w:r w:rsidRPr="0032531A">
        <w:rPr>
          <w:rFonts w:asciiTheme="majorBidi" w:eastAsia="Times New Roman" w:hAnsiTheme="majorBidi" w:cstheme="majorBidi"/>
          <w:sz w:val="24"/>
          <w:szCs w:val="24"/>
        </w:rPr>
        <w:t>Q.S An Nahl ayat 125 yang berbunyi:</w:t>
      </w:r>
      <w:r w:rsidRPr="0032531A">
        <w:rPr>
          <w:rStyle w:val="FootnoteReference"/>
          <w:rFonts w:asciiTheme="majorBidi" w:eastAsia="Times New Roman" w:hAnsiTheme="majorBidi" w:cstheme="majorBidi"/>
          <w:sz w:val="24"/>
          <w:szCs w:val="24"/>
        </w:rPr>
        <w:footnoteReference w:id="20"/>
      </w:r>
    </w:p>
    <w:p w:rsidR="00F108CC" w:rsidRPr="006446CA" w:rsidRDefault="00F108CC" w:rsidP="0032531A">
      <w:pPr>
        <w:pStyle w:val="ListParagraph"/>
        <w:tabs>
          <w:tab w:val="right" w:pos="6378"/>
        </w:tabs>
        <w:bidi/>
        <w:spacing w:after="0" w:line="240" w:lineRule="auto"/>
        <w:ind w:left="0" w:right="1560"/>
        <w:jc w:val="both"/>
        <w:rPr>
          <w:rFonts w:asciiTheme="majorBidi" w:hAnsiTheme="majorBidi" w:cstheme="majorBidi"/>
          <w:rtl/>
        </w:rPr>
      </w:pPr>
      <w:r w:rsidRPr="006446CA">
        <w:rPr>
          <w:rFonts w:asciiTheme="majorBidi" w:hAnsiTheme="majorBidi" w:cstheme="majorBidi"/>
          <w:sz w:val="28"/>
          <w:szCs w:val="28"/>
        </w:rPr>
        <w:lastRenderedPageBreak/>
        <w:sym w:font="HQPB4" w:char="F0E4"/>
      </w:r>
      <w:r w:rsidRPr="006446CA">
        <w:rPr>
          <w:rFonts w:asciiTheme="majorBidi" w:hAnsiTheme="majorBidi" w:cstheme="majorBidi"/>
          <w:sz w:val="28"/>
          <w:szCs w:val="28"/>
        </w:rPr>
        <w:sym w:font="HQPB4" w:char="F0E4"/>
      </w:r>
      <w:r w:rsidRPr="006446CA">
        <w:rPr>
          <w:rFonts w:asciiTheme="majorBidi" w:hAnsiTheme="majorBidi" w:cstheme="majorBidi"/>
          <w:sz w:val="28"/>
          <w:szCs w:val="28"/>
        </w:rPr>
        <w:sym w:font="HQPB4" w:char="F0E4"/>
      </w:r>
      <w:r w:rsidRPr="006446CA">
        <w:rPr>
          <w:rFonts w:asciiTheme="majorBidi" w:hAnsiTheme="majorBidi" w:cstheme="majorBidi"/>
          <w:sz w:val="28"/>
          <w:szCs w:val="28"/>
        </w:rPr>
        <w:sym w:font="HQPB1" w:char="F0ED"/>
      </w:r>
      <w:r w:rsidRPr="006446CA">
        <w:rPr>
          <w:rFonts w:asciiTheme="majorBidi" w:hAnsiTheme="majorBidi" w:cstheme="majorBidi"/>
          <w:sz w:val="28"/>
          <w:szCs w:val="28"/>
        </w:rPr>
        <w:sym w:font="HQPB4" w:char="F0F7"/>
      </w:r>
      <w:r w:rsidRPr="006446CA">
        <w:rPr>
          <w:rFonts w:asciiTheme="majorBidi" w:hAnsiTheme="majorBidi" w:cstheme="majorBidi"/>
          <w:sz w:val="28"/>
          <w:szCs w:val="28"/>
        </w:rPr>
        <w:sym w:font="HQPB1" w:char="F08A"/>
      </w:r>
      <w:r w:rsidRPr="006446CA">
        <w:rPr>
          <w:rFonts w:asciiTheme="majorBidi" w:hAnsiTheme="majorBidi" w:cstheme="majorBidi"/>
          <w:sz w:val="28"/>
          <w:szCs w:val="28"/>
        </w:rPr>
        <w:sym w:font="HQPB5" w:char="F024"/>
      </w:r>
      <w:r w:rsidRPr="006446CA">
        <w:rPr>
          <w:rFonts w:asciiTheme="majorBidi" w:hAnsiTheme="majorBidi" w:cstheme="majorBidi"/>
          <w:sz w:val="28"/>
          <w:szCs w:val="28"/>
        </w:rPr>
        <w:sym w:font="HQPB1" w:char="F023"/>
      </w:r>
      <w:r w:rsidRPr="006446CA">
        <w:rPr>
          <w:rFonts w:asciiTheme="majorBidi" w:hAnsiTheme="majorBidi" w:cstheme="majorBidi"/>
          <w:rtl/>
        </w:rPr>
        <w:t xml:space="preserve"> </w:t>
      </w:r>
      <w:r w:rsidRPr="006446CA">
        <w:rPr>
          <w:rFonts w:asciiTheme="majorBidi" w:hAnsiTheme="majorBidi" w:cstheme="majorBidi"/>
          <w:sz w:val="28"/>
          <w:szCs w:val="28"/>
        </w:rPr>
        <w:sym w:font="HQPB5" w:char="F034"/>
      </w:r>
      <w:r w:rsidRPr="006446CA">
        <w:rPr>
          <w:rFonts w:asciiTheme="majorBidi" w:hAnsiTheme="majorBidi" w:cstheme="majorBidi"/>
          <w:sz w:val="28"/>
          <w:szCs w:val="28"/>
        </w:rPr>
        <w:sym w:font="HQPB2" w:char="F092"/>
      </w:r>
      <w:r w:rsidRPr="006446CA">
        <w:rPr>
          <w:rFonts w:asciiTheme="majorBidi" w:hAnsiTheme="majorBidi" w:cstheme="majorBidi"/>
          <w:sz w:val="28"/>
          <w:szCs w:val="28"/>
        </w:rPr>
        <w:sym w:font="HQPB5" w:char="F06E"/>
      </w:r>
      <w:r w:rsidRPr="006446CA">
        <w:rPr>
          <w:rFonts w:asciiTheme="majorBidi" w:hAnsiTheme="majorBidi" w:cstheme="majorBidi"/>
          <w:sz w:val="28"/>
          <w:szCs w:val="28"/>
        </w:rPr>
        <w:sym w:font="HQPB2" w:char="F03C"/>
      </w:r>
      <w:r w:rsidRPr="006446CA">
        <w:rPr>
          <w:rFonts w:asciiTheme="majorBidi" w:hAnsiTheme="majorBidi" w:cstheme="majorBidi"/>
          <w:sz w:val="28"/>
          <w:szCs w:val="28"/>
        </w:rPr>
        <w:sym w:font="HQPB4" w:char="F0CE"/>
      </w:r>
      <w:r w:rsidRPr="006446CA">
        <w:rPr>
          <w:rFonts w:asciiTheme="majorBidi" w:hAnsiTheme="majorBidi" w:cstheme="majorBidi"/>
          <w:sz w:val="28"/>
          <w:szCs w:val="28"/>
        </w:rPr>
        <w:sym w:font="HQPB1" w:char="F029"/>
      </w:r>
      <w:r w:rsidRPr="006446CA">
        <w:rPr>
          <w:rFonts w:asciiTheme="majorBidi" w:hAnsiTheme="majorBidi" w:cstheme="majorBidi"/>
          <w:rtl/>
        </w:rPr>
        <w:t xml:space="preserve"> </w:t>
      </w:r>
      <w:r w:rsidRPr="006446CA">
        <w:rPr>
          <w:rFonts w:asciiTheme="majorBidi" w:hAnsiTheme="majorBidi" w:cstheme="majorBidi"/>
          <w:sz w:val="28"/>
          <w:szCs w:val="28"/>
        </w:rPr>
        <w:sym w:font="HQPB4" w:char="F0C8"/>
      </w:r>
      <w:r w:rsidRPr="006446CA">
        <w:rPr>
          <w:rFonts w:asciiTheme="majorBidi" w:hAnsiTheme="majorBidi" w:cstheme="majorBidi"/>
          <w:sz w:val="28"/>
          <w:szCs w:val="28"/>
        </w:rPr>
        <w:sym w:font="HQPB2" w:char="F040"/>
      </w:r>
      <w:r w:rsidRPr="006446CA">
        <w:rPr>
          <w:rFonts w:asciiTheme="majorBidi" w:hAnsiTheme="majorBidi" w:cstheme="majorBidi"/>
          <w:sz w:val="28"/>
          <w:szCs w:val="28"/>
        </w:rPr>
        <w:sym w:font="HQPB2" w:char="F08B"/>
      </w:r>
      <w:r w:rsidRPr="006446CA">
        <w:rPr>
          <w:rFonts w:asciiTheme="majorBidi" w:hAnsiTheme="majorBidi" w:cstheme="majorBidi"/>
          <w:sz w:val="28"/>
          <w:szCs w:val="28"/>
        </w:rPr>
        <w:sym w:font="HQPB4" w:char="F0CE"/>
      </w:r>
      <w:r w:rsidRPr="006446CA">
        <w:rPr>
          <w:rFonts w:asciiTheme="majorBidi" w:hAnsiTheme="majorBidi" w:cstheme="majorBidi"/>
          <w:sz w:val="28"/>
          <w:szCs w:val="28"/>
        </w:rPr>
        <w:sym w:font="HQPB1" w:char="F036"/>
      </w:r>
      <w:r w:rsidRPr="006446CA">
        <w:rPr>
          <w:rFonts w:asciiTheme="majorBidi" w:hAnsiTheme="majorBidi" w:cstheme="majorBidi"/>
          <w:sz w:val="28"/>
          <w:szCs w:val="28"/>
        </w:rPr>
        <w:sym w:font="HQPB5" w:char="F079"/>
      </w:r>
      <w:r w:rsidRPr="006446CA">
        <w:rPr>
          <w:rFonts w:asciiTheme="majorBidi" w:hAnsiTheme="majorBidi" w:cstheme="majorBidi"/>
          <w:sz w:val="28"/>
          <w:szCs w:val="28"/>
        </w:rPr>
        <w:sym w:font="HQPB1" w:char="F099"/>
      </w:r>
      <w:r w:rsidRPr="006446CA">
        <w:rPr>
          <w:rFonts w:asciiTheme="majorBidi" w:hAnsiTheme="majorBidi" w:cstheme="majorBidi"/>
          <w:rtl/>
        </w:rPr>
        <w:t xml:space="preserve"> </w:t>
      </w:r>
      <w:r w:rsidRPr="006446CA">
        <w:rPr>
          <w:rFonts w:asciiTheme="majorBidi" w:hAnsiTheme="majorBidi" w:cstheme="majorBidi"/>
          <w:sz w:val="28"/>
          <w:szCs w:val="28"/>
        </w:rPr>
        <w:sym w:font="HQPB5" w:char="F079"/>
      </w:r>
      <w:r w:rsidRPr="006446CA">
        <w:rPr>
          <w:rFonts w:asciiTheme="majorBidi" w:hAnsiTheme="majorBidi" w:cstheme="majorBidi"/>
          <w:sz w:val="28"/>
          <w:szCs w:val="28"/>
        </w:rPr>
        <w:sym w:font="HQPB2" w:char="F037"/>
      </w:r>
      <w:r w:rsidRPr="006446CA">
        <w:rPr>
          <w:rFonts w:asciiTheme="majorBidi" w:hAnsiTheme="majorBidi" w:cstheme="majorBidi"/>
          <w:sz w:val="28"/>
          <w:szCs w:val="28"/>
        </w:rPr>
        <w:sym w:font="HQPB4" w:char="F0CE"/>
      </w:r>
      <w:r w:rsidRPr="006446CA">
        <w:rPr>
          <w:rFonts w:asciiTheme="majorBidi" w:hAnsiTheme="majorBidi" w:cstheme="majorBidi"/>
          <w:sz w:val="28"/>
          <w:szCs w:val="28"/>
        </w:rPr>
        <w:sym w:font="HQPB4" w:char="F06E"/>
      </w:r>
      <w:r w:rsidRPr="006446CA">
        <w:rPr>
          <w:rFonts w:asciiTheme="majorBidi" w:hAnsiTheme="majorBidi" w:cstheme="majorBidi"/>
          <w:sz w:val="28"/>
          <w:szCs w:val="28"/>
        </w:rPr>
        <w:sym w:font="HQPB1" w:char="F02F"/>
      </w:r>
      <w:r w:rsidRPr="006446CA">
        <w:rPr>
          <w:rFonts w:asciiTheme="majorBidi" w:hAnsiTheme="majorBidi" w:cstheme="majorBidi"/>
          <w:sz w:val="28"/>
          <w:szCs w:val="28"/>
        </w:rPr>
        <w:sym w:font="HQPB5" w:char="F075"/>
      </w:r>
      <w:r w:rsidRPr="006446CA">
        <w:rPr>
          <w:rFonts w:asciiTheme="majorBidi" w:hAnsiTheme="majorBidi" w:cstheme="majorBidi"/>
          <w:sz w:val="28"/>
          <w:szCs w:val="28"/>
        </w:rPr>
        <w:sym w:font="HQPB1" w:char="F091"/>
      </w:r>
      <w:r w:rsidRPr="006446CA">
        <w:rPr>
          <w:rFonts w:asciiTheme="majorBidi" w:hAnsiTheme="majorBidi" w:cstheme="majorBidi"/>
          <w:rtl/>
        </w:rPr>
        <w:t xml:space="preserve"> </w:t>
      </w:r>
      <w:r w:rsidRPr="006446CA">
        <w:rPr>
          <w:rFonts w:asciiTheme="majorBidi" w:hAnsiTheme="majorBidi" w:cstheme="majorBidi"/>
          <w:sz w:val="28"/>
          <w:szCs w:val="28"/>
        </w:rPr>
        <w:sym w:font="HQPB4" w:char="F0CF"/>
      </w:r>
      <w:r w:rsidRPr="006446CA">
        <w:rPr>
          <w:rFonts w:asciiTheme="majorBidi" w:hAnsiTheme="majorBidi" w:cstheme="majorBidi"/>
          <w:sz w:val="28"/>
          <w:szCs w:val="28"/>
        </w:rPr>
        <w:sym w:font="HQPB2" w:char="F070"/>
      </w:r>
      <w:r w:rsidRPr="006446CA">
        <w:rPr>
          <w:rFonts w:asciiTheme="majorBidi" w:hAnsiTheme="majorBidi" w:cstheme="majorBidi"/>
          <w:sz w:val="28"/>
          <w:szCs w:val="28"/>
        </w:rPr>
        <w:sym w:font="HQPB5" w:char="F079"/>
      </w:r>
      <w:r w:rsidRPr="006446CA">
        <w:rPr>
          <w:rFonts w:asciiTheme="majorBidi" w:hAnsiTheme="majorBidi" w:cstheme="majorBidi"/>
          <w:sz w:val="28"/>
          <w:szCs w:val="28"/>
        </w:rPr>
        <w:sym w:font="HQPB2" w:char="F04A"/>
      </w:r>
      <w:r w:rsidRPr="006446CA">
        <w:rPr>
          <w:rFonts w:asciiTheme="majorBidi" w:hAnsiTheme="majorBidi" w:cstheme="majorBidi"/>
          <w:sz w:val="28"/>
          <w:szCs w:val="28"/>
        </w:rPr>
        <w:sym w:font="HQPB4" w:char="F0F5"/>
      </w:r>
      <w:r w:rsidRPr="006446CA">
        <w:rPr>
          <w:rFonts w:asciiTheme="majorBidi" w:hAnsiTheme="majorBidi" w:cstheme="majorBidi"/>
          <w:sz w:val="28"/>
          <w:szCs w:val="28"/>
        </w:rPr>
        <w:sym w:font="HQPB2" w:char="F033"/>
      </w:r>
      <w:r w:rsidRPr="006446CA">
        <w:rPr>
          <w:rFonts w:asciiTheme="majorBidi" w:hAnsiTheme="majorBidi" w:cstheme="majorBidi"/>
          <w:sz w:val="28"/>
          <w:szCs w:val="28"/>
        </w:rPr>
        <w:sym w:font="HQPB4" w:char="F0CF"/>
      </w:r>
      <w:r w:rsidRPr="006446CA">
        <w:rPr>
          <w:rFonts w:asciiTheme="majorBidi" w:hAnsiTheme="majorBidi" w:cstheme="majorBidi"/>
          <w:sz w:val="28"/>
          <w:szCs w:val="28"/>
        </w:rPr>
        <w:sym w:font="HQPB1" w:char="F074"/>
      </w:r>
      <w:r w:rsidRPr="006446CA">
        <w:rPr>
          <w:rFonts w:asciiTheme="majorBidi" w:hAnsiTheme="majorBidi" w:cstheme="majorBidi"/>
          <w:sz w:val="28"/>
          <w:szCs w:val="28"/>
        </w:rPr>
        <w:sym w:font="HQPB4" w:char="F0F8"/>
      </w:r>
      <w:r w:rsidRPr="006446CA">
        <w:rPr>
          <w:rFonts w:asciiTheme="majorBidi" w:hAnsiTheme="majorBidi" w:cstheme="majorBidi"/>
          <w:sz w:val="28"/>
          <w:szCs w:val="28"/>
        </w:rPr>
        <w:sym w:font="HQPB2" w:char="F03A"/>
      </w:r>
      <w:r w:rsidRPr="006446CA">
        <w:rPr>
          <w:rFonts w:asciiTheme="majorBidi" w:hAnsiTheme="majorBidi" w:cstheme="majorBidi"/>
          <w:sz w:val="28"/>
          <w:szCs w:val="28"/>
        </w:rPr>
        <w:sym w:font="HQPB5" w:char="F024"/>
      </w:r>
      <w:r w:rsidRPr="006446CA">
        <w:rPr>
          <w:rFonts w:asciiTheme="majorBidi" w:hAnsiTheme="majorBidi" w:cstheme="majorBidi"/>
          <w:sz w:val="28"/>
          <w:szCs w:val="28"/>
        </w:rPr>
        <w:sym w:font="HQPB1" w:char="F024"/>
      </w:r>
      <w:r w:rsidRPr="006446CA">
        <w:rPr>
          <w:rFonts w:asciiTheme="majorBidi" w:hAnsiTheme="majorBidi" w:cstheme="majorBidi"/>
          <w:sz w:val="28"/>
          <w:szCs w:val="28"/>
        </w:rPr>
        <w:sym w:font="HQPB4" w:char="F0CE"/>
      </w:r>
      <w:r w:rsidRPr="006446CA">
        <w:rPr>
          <w:rFonts w:asciiTheme="majorBidi" w:hAnsiTheme="majorBidi" w:cstheme="majorBidi"/>
          <w:sz w:val="28"/>
          <w:szCs w:val="28"/>
        </w:rPr>
        <w:sym w:font="HQPB1" w:char="F02F"/>
      </w:r>
      <w:r w:rsidRPr="006446CA">
        <w:rPr>
          <w:rFonts w:asciiTheme="majorBidi" w:hAnsiTheme="majorBidi" w:cstheme="majorBidi"/>
          <w:rtl/>
        </w:rPr>
        <w:t xml:space="preserve"> </w:t>
      </w:r>
      <w:r w:rsidRPr="006446CA">
        <w:rPr>
          <w:rFonts w:asciiTheme="majorBidi" w:hAnsiTheme="majorBidi" w:cstheme="majorBidi"/>
          <w:sz w:val="28"/>
          <w:szCs w:val="28"/>
        </w:rPr>
        <w:sym w:font="HQPB4" w:char="F0CF"/>
      </w:r>
      <w:r w:rsidRPr="006446CA">
        <w:rPr>
          <w:rFonts w:asciiTheme="majorBidi" w:hAnsiTheme="majorBidi" w:cstheme="majorBidi"/>
          <w:sz w:val="28"/>
          <w:szCs w:val="28"/>
        </w:rPr>
        <w:sym w:font="HQPB2" w:char="F070"/>
      </w:r>
      <w:r w:rsidRPr="006446CA">
        <w:rPr>
          <w:rFonts w:asciiTheme="majorBidi" w:hAnsiTheme="majorBidi" w:cstheme="majorBidi"/>
          <w:sz w:val="28"/>
          <w:szCs w:val="28"/>
        </w:rPr>
        <w:sym w:font="HQPB5" w:char="F073"/>
      </w:r>
      <w:r w:rsidRPr="006446CA">
        <w:rPr>
          <w:rFonts w:asciiTheme="majorBidi" w:hAnsiTheme="majorBidi" w:cstheme="majorBidi"/>
          <w:sz w:val="28"/>
          <w:szCs w:val="28"/>
        </w:rPr>
        <w:sym w:font="HQPB1" w:char="F0E0"/>
      </w:r>
      <w:r w:rsidRPr="006446CA">
        <w:rPr>
          <w:rFonts w:asciiTheme="majorBidi" w:hAnsiTheme="majorBidi" w:cstheme="majorBidi"/>
          <w:sz w:val="28"/>
          <w:szCs w:val="28"/>
        </w:rPr>
        <w:sym w:font="HQPB4" w:char="F0CF"/>
      </w:r>
      <w:r w:rsidRPr="006446CA">
        <w:rPr>
          <w:rFonts w:asciiTheme="majorBidi" w:hAnsiTheme="majorBidi" w:cstheme="majorBidi"/>
          <w:sz w:val="28"/>
          <w:szCs w:val="28"/>
        </w:rPr>
        <w:sym w:font="HQPB1" w:char="F0E3"/>
      </w:r>
      <w:r w:rsidRPr="006446CA">
        <w:rPr>
          <w:rFonts w:asciiTheme="majorBidi" w:hAnsiTheme="majorBidi" w:cstheme="majorBidi"/>
          <w:sz w:val="28"/>
          <w:szCs w:val="28"/>
        </w:rPr>
        <w:sym w:font="HQPB4" w:char="F0F6"/>
      </w:r>
      <w:r w:rsidRPr="006446CA">
        <w:rPr>
          <w:rFonts w:asciiTheme="majorBidi" w:hAnsiTheme="majorBidi" w:cstheme="majorBidi"/>
          <w:sz w:val="28"/>
          <w:szCs w:val="28"/>
        </w:rPr>
        <w:sym w:font="HQPB2" w:char="F071"/>
      </w:r>
      <w:r w:rsidRPr="006446CA">
        <w:rPr>
          <w:rFonts w:asciiTheme="majorBidi" w:hAnsiTheme="majorBidi" w:cstheme="majorBidi"/>
          <w:sz w:val="28"/>
          <w:szCs w:val="28"/>
        </w:rPr>
        <w:sym w:font="HQPB5" w:char="F079"/>
      </w:r>
      <w:r w:rsidRPr="006446CA">
        <w:rPr>
          <w:rFonts w:asciiTheme="majorBidi" w:hAnsiTheme="majorBidi" w:cstheme="majorBidi"/>
          <w:sz w:val="28"/>
          <w:szCs w:val="28"/>
        </w:rPr>
        <w:sym w:font="HQPB2" w:char="F04A"/>
      </w:r>
      <w:r w:rsidRPr="006446CA">
        <w:rPr>
          <w:rFonts w:asciiTheme="majorBidi" w:hAnsiTheme="majorBidi" w:cstheme="majorBidi"/>
          <w:sz w:val="28"/>
          <w:szCs w:val="28"/>
        </w:rPr>
        <w:sym w:font="HQPB4" w:char="F0F8"/>
      </w:r>
      <w:r w:rsidRPr="006446CA">
        <w:rPr>
          <w:rFonts w:asciiTheme="majorBidi" w:hAnsiTheme="majorBidi" w:cstheme="majorBidi"/>
          <w:sz w:val="28"/>
          <w:szCs w:val="28"/>
        </w:rPr>
        <w:sym w:font="HQPB2" w:char="F039"/>
      </w:r>
      <w:r w:rsidRPr="006446CA">
        <w:rPr>
          <w:rFonts w:asciiTheme="majorBidi" w:hAnsiTheme="majorBidi" w:cstheme="majorBidi"/>
          <w:sz w:val="28"/>
          <w:szCs w:val="28"/>
        </w:rPr>
        <w:sym w:font="HQPB5" w:char="F024"/>
      </w:r>
      <w:r w:rsidRPr="006446CA">
        <w:rPr>
          <w:rFonts w:asciiTheme="majorBidi" w:hAnsiTheme="majorBidi" w:cstheme="majorBidi"/>
          <w:sz w:val="28"/>
          <w:szCs w:val="28"/>
        </w:rPr>
        <w:sym w:font="HQPB1" w:char="F023"/>
      </w:r>
      <w:r w:rsidRPr="006446CA">
        <w:rPr>
          <w:rFonts w:asciiTheme="majorBidi" w:hAnsiTheme="majorBidi" w:cstheme="majorBidi"/>
          <w:sz w:val="28"/>
          <w:szCs w:val="28"/>
        </w:rPr>
        <w:sym w:font="HQPB5" w:char="F075"/>
      </w:r>
      <w:r w:rsidRPr="006446CA">
        <w:rPr>
          <w:rFonts w:asciiTheme="majorBidi" w:hAnsiTheme="majorBidi" w:cstheme="majorBidi"/>
          <w:sz w:val="28"/>
          <w:szCs w:val="28"/>
        </w:rPr>
        <w:sym w:font="HQPB2" w:char="F072"/>
      </w:r>
      <w:r w:rsidRPr="006446CA">
        <w:rPr>
          <w:rFonts w:asciiTheme="majorBidi" w:hAnsiTheme="majorBidi" w:cstheme="majorBidi"/>
          <w:rtl/>
        </w:rPr>
        <w:t xml:space="preserve"> </w:t>
      </w:r>
      <w:r w:rsidRPr="006446CA">
        <w:rPr>
          <w:rFonts w:asciiTheme="majorBidi" w:hAnsiTheme="majorBidi" w:cstheme="majorBidi"/>
          <w:sz w:val="28"/>
          <w:szCs w:val="28"/>
        </w:rPr>
        <w:sym w:font="HQPB4" w:char="F0CF"/>
      </w:r>
      <w:r w:rsidRPr="006446CA">
        <w:rPr>
          <w:rFonts w:asciiTheme="majorBidi" w:hAnsiTheme="majorBidi" w:cstheme="majorBidi"/>
          <w:sz w:val="28"/>
          <w:szCs w:val="28"/>
        </w:rPr>
        <w:sym w:font="HQPB2" w:char="F070"/>
      </w:r>
      <w:r w:rsidRPr="006446CA">
        <w:rPr>
          <w:rFonts w:asciiTheme="majorBidi" w:hAnsiTheme="majorBidi" w:cstheme="majorBidi"/>
          <w:sz w:val="28"/>
          <w:szCs w:val="28"/>
        </w:rPr>
        <w:sym w:font="HQPB5" w:char="F075"/>
      </w:r>
      <w:r w:rsidRPr="006446CA">
        <w:rPr>
          <w:rFonts w:asciiTheme="majorBidi" w:hAnsiTheme="majorBidi" w:cstheme="majorBidi"/>
          <w:sz w:val="28"/>
          <w:szCs w:val="28"/>
        </w:rPr>
        <w:sym w:font="HQPB2" w:char="F05A"/>
      </w:r>
      <w:r w:rsidRPr="006446CA">
        <w:rPr>
          <w:rFonts w:asciiTheme="majorBidi" w:hAnsiTheme="majorBidi" w:cstheme="majorBidi"/>
          <w:sz w:val="28"/>
          <w:szCs w:val="28"/>
        </w:rPr>
        <w:sym w:font="HQPB5" w:char="F07C"/>
      </w:r>
      <w:r w:rsidRPr="006446CA">
        <w:rPr>
          <w:rFonts w:asciiTheme="majorBidi" w:hAnsiTheme="majorBidi" w:cstheme="majorBidi"/>
          <w:sz w:val="28"/>
          <w:szCs w:val="28"/>
        </w:rPr>
        <w:sym w:font="HQPB1" w:char="F0A1"/>
      </w:r>
      <w:r w:rsidRPr="006446CA">
        <w:rPr>
          <w:rFonts w:asciiTheme="majorBidi" w:hAnsiTheme="majorBidi" w:cstheme="majorBidi"/>
          <w:sz w:val="28"/>
          <w:szCs w:val="28"/>
        </w:rPr>
        <w:sym w:font="HQPB5" w:char="F070"/>
      </w:r>
      <w:r w:rsidRPr="006446CA">
        <w:rPr>
          <w:rFonts w:asciiTheme="majorBidi" w:hAnsiTheme="majorBidi" w:cstheme="majorBidi"/>
          <w:sz w:val="28"/>
          <w:szCs w:val="28"/>
        </w:rPr>
        <w:sym w:font="HQPB1" w:char="F074"/>
      </w:r>
      <w:r w:rsidRPr="006446CA">
        <w:rPr>
          <w:rFonts w:asciiTheme="majorBidi" w:hAnsiTheme="majorBidi" w:cstheme="majorBidi"/>
          <w:sz w:val="28"/>
          <w:szCs w:val="28"/>
        </w:rPr>
        <w:sym w:font="HQPB4" w:char="F0F8"/>
      </w:r>
      <w:r w:rsidRPr="006446CA">
        <w:rPr>
          <w:rFonts w:asciiTheme="majorBidi" w:hAnsiTheme="majorBidi" w:cstheme="majorBidi"/>
          <w:sz w:val="28"/>
          <w:szCs w:val="28"/>
        </w:rPr>
        <w:sym w:font="HQPB2" w:char="F03A"/>
      </w:r>
      <w:r w:rsidRPr="006446CA">
        <w:rPr>
          <w:rFonts w:asciiTheme="majorBidi" w:hAnsiTheme="majorBidi" w:cstheme="majorBidi"/>
          <w:sz w:val="28"/>
          <w:szCs w:val="28"/>
        </w:rPr>
        <w:sym w:font="HQPB5" w:char="F024"/>
      </w:r>
      <w:r w:rsidRPr="006446CA">
        <w:rPr>
          <w:rFonts w:asciiTheme="majorBidi" w:hAnsiTheme="majorBidi" w:cstheme="majorBidi"/>
          <w:sz w:val="28"/>
          <w:szCs w:val="28"/>
        </w:rPr>
        <w:sym w:font="HQPB1" w:char="F023"/>
      </w:r>
      <w:r w:rsidRPr="006446CA">
        <w:rPr>
          <w:rFonts w:asciiTheme="majorBidi" w:hAnsiTheme="majorBidi" w:cstheme="majorBidi"/>
          <w:rtl/>
        </w:rPr>
        <w:t xml:space="preserve"> </w:t>
      </w:r>
      <w:r w:rsidRPr="006446CA">
        <w:rPr>
          <w:rFonts w:asciiTheme="majorBidi" w:hAnsiTheme="majorBidi" w:cstheme="majorBidi"/>
          <w:sz w:val="28"/>
          <w:szCs w:val="28"/>
        </w:rPr>
        <w:sym w:font="HQPB4" w:char="F028"/>
      </w:r>
      <w:r w:rsidRPr="006446CA">
        <w:rPr>
          <w:rFonts w:asciiTheme="majorBidi" w:hAnsiTheme="majorBidi" w:cstheme="majorBidi"/>
          <w:rtl/>
        </w:rPr>
        <w:t xml:space="preserve"> </w:t>
      </w:r>
      <w:r w:rsidRPr="006446CA">
        <w:rPr>
          <w:rFonts w:asciiTheme="majorBidi" w:hAnsiTheme="majorBidi" w:cstheme="majorBidi"/>
          <w:sz w:val="28"/>
          <w:szCs w:val="28"/>
        </w:rPr>
        <w:sym w:font="HQPB2" w:char="F04F"/>
      </w:r>
      <w:r w:rsidRPr="006446CA">
        <w:rPr>
          <w:rFonts w:asciiTheme="majorBidi" w:hAnsiTheme="majorBidi" w:cstheme="majorBidi"/>
          <w:sz w:val="28"/>
          <w:szCs w:val="28"/>
        </w:rPr>
        <w:sym w:font="HQPB4" w:char="F0DF"/>
      </w:r>
      <w:r w:rsidRPr="006446CA">
        <w:rPr>
          <w:rFonts w:asciiTheme="majorBidi" w:hAnsiTheme="majorBidi" w:cstheme="majorBidi"/>
          <w:sz w:val="28"/>
          <w:szCs w:val="28"/>
        </w:rPr>
        <w:sym w:font="HQPB2" w:char="F067"/>
      </w:r>
      <w:r w:rsidRPr="006446CA">
        <w:rPr>
          <w:rFonts w:asciiTheme="majorBidi" w:hAnsiTheme="majorBidi" w:cstheme="majorBidi"/>
          <w:sz w:val="28"/>
          <w:szCs w:val="28"/>
        </w:rPr>
        <w:sym w:font="HQPB4" w:char="F0F8"/>
      </w:r>
      <w:r w:rsidRPr="006446CA">
        <w:rPr>
          <w:rFonts w:asciiTheme="majorBidi" w:hAnsiTheme="majorBidi" w:cstheme="majorBidi"/>
          <w:sz w:val="28"/>
          <w:szCs w:val="28"/>
        </w:rPr>
        <w:sym w:font="HQPB2" w:char="F039"/>
      </w:r>
      <w:r w:rsidRPr="006446CA">
        <w:rPr>
          <w:rFonts w:asciiTheme="majorBidi" w:hAnsiTheme="majorBidi" w:cstheme="majorBidi"/>
          <w:sz w:val="28"/>
          <w:szCs w:val="28"/>
        </w:rPr>
        <w:sym w:font="HQPB4" w:char="F0CF"/>
      </w:r>
      <w:r w:rsidRPr="006446CA">
        <w:rPr>
          <w:rFonts w:asciiTheme="majorBidi" w:hAnsiTheme="majorBidi" w:cstheme="majorBidi"/>
          <w:sz w:val="28"/>
          <w:szCs w:val="28"/>
        </w:rPr>
        <w:sym w:font="HQPB1" w:char="F089"/>
      </w:r>
      <w:r w:rsidRPr="006446CA">
        <w:rPr>
          <w:rFonts w:asciiTheme="majorBidi" w:hAnsiTheme="majorBidi" w:cstheme="majorBidi"/>
          <w:sz w:val="28"/>
          <w:szCs w:val="28"/>
        </w:rPr>
        <w:sym w:font="HQPB2" w:char="F0BB"/>
      </w:r>
      <w:r w:rsidRPr="006446CA">
        <w:rPr>
          <w:rFonts w:asciiTheme="majorBidi" w:hAnsiTheme="majorBidi" w:cstheme="majorBidi"/>
          <w:sz w:val="28"/>
          <w:szCs w:val="28"/>
        </w:rPr>
        <w:sym w:font="HQPB5" w:char="F079"/>
      </w:r>
      <w:r w:rsidRPr="006446CA">
        <w:rPr>
          <w:rFonts w:asciiTheme="majorBidi" w:hAnsiTheme="majorBidi" w:cstheme="majorBidi"/>
          <w:sz w:val="28"/>
          <w:szCs w:val="28"/>
        </w:rPr>
        <w:sym w:font="HQPB1" w:char="F05F"/>
      </w:r>
      <w:r w:rsidRPr="006446CA">
        <w:rPr>
          <w:rFonts w:asciiTheme="majorBidi" w:hAnsiTheme="majorBidi" w:cstheme="majorBidi"/>
          <w:sz w:val="28"/>
          <w:szCs w:val="28"/>
        </w:rPr>
        <w:sym w:font="HQPB5" w:char="F075"/>
      </w:r>
      <w:r w:rsidRPr="006446CA">
        <w:rPr>
          <w:rFonts w:asciiTheme="majorBidi" w:hAnsiTheme="majorBidi" w:cstheme="majorBidi"/>
          <w:sz w:val="28"/>
          <w:szCs w:val="28"/>
        </w:rPr>
        <w:sym w:font="HQPB2" w:char="F072"/>
      </w:r>
      <w:r w:rsidRPr="006446CA">
        <w:rPr>
          <w:rFonts w:asciiTheme="majorBidi" w:hAnsiTheme="majorBidi" w:cstheme="majorBidi"/>
          <w:rtl/>
        </w:rPr>
        <w:t xml:space="preserve"> </w:t>
      </w:r>
      <w:r w:rsidRPr="006446CA">
        <w:rPr>
          <w:rFonts w:asciiTheme="majorBidi" w:hAnsiTheme="majorBidi" w:cstheme="majorBidi"/>
          <w:sz w:val="28"/>
          <w:szCs w:val="28"/>
        </w:rPr>
        <w:sym w:font="HQPB2" w:char="F0D3"/>
      </w:r>
      <w:r w:rsidRPr="006446CA">
        <w:rPr>
          <w:rFonts w:asciiTheme="majorBidi" w:hAnsiTheme="majorBidi" w:cstheme="majorBidi"/>
          <w:sz w:val="28"/>
          <w:szCs w:val="28"/>
        </w:rPr>
        <w:sym w:font="HQPB4" w:char="F0C9"/>
      </w:r>
      <w:r w:rsidRPr="006446CA">
        <w:rPr>
          <w:rFonts w:asciiTheme="majorBidi" w:hAnsiTheme="majorBidi" w:cstheme="majorBidi"/>
          <w:sz w:val="28"/>
          <w:szCs w:val="28"/>
        </w:rPr>
        <w:sym w:font="HQPB1" w:char="F04C"/>
      </w:r>
      <w:r w:rsidRPr="006446CA">
        <w:rPr>
          <w:rFonts w:asciiTheme="majorBidi" w:hAnsiTheme="majorBidi" w:cstheme="majorBidi"/>
          <w:sz w:val="28"/>
          <w:szCs w:val="28"/>
        </w:rPr>
        <w:sym w:font="HQPB4" w:char="F0A9"/>
      </w:r>
      <w:r w:rsidRPr="006446CA">
        <w:rPr>
          <w:rFonts w:asciiTheme="majorBidi" w:hAnsiTheme="majorBidi" w:cstheme="majorBidi"/>
          <w:sz w:val="28"/>
          <w:szCs w:val="28"/>
        </w:rPr>
        <w:sym w:font="HQPB2" w:char="F039"/>
      </w:r>
      <w:r w:rsidRPr="006446CA">
        <w:rPr>
          <w:rFonts w:asciiTheme="majorBidi" w:hAnsiTheme="majorBidi" w:cstheme="majorBidi"/>
          <w:sz w:val="28"/>
          <w:szCs w:val="28"/>
        </w:rPr>
        <w:sym w:font="HQPB5" w:char="F024"/>
      </w:r>
      <w:r w:rsidRPr="006446CA">
        <w:rPr>
          <w:rFonts w:asciiTheme="majorBidi" w:hAnsiTheme="majorBidi" w:cstheme="majorBidi"/>
          <w:sz w:val="28"/>
          <w:szCs w:val="28"/>
        </w:rPr>
        <w:sym w:font="HQPB1" w:char="F024"/>
      </w:r>
      <w:r w:rsidRPr="006446CA">
        <w:rPr>
          <w:rFonts w:asciiTheme="majorBidi" w:hAnsiTheme="majorBidi" w:cstheme="majorBidi"/>
          <w:sz w:val="28"/>
          <w:szCs w:val="28"/>
        </w:rPr>
        <w:sym w:font="HQPB4" w:char="F0CE"/>
      </w:r>
      <w:r w:rsidRPr="006446CA">
        <w:rPr>
          <w:rFonts w:asciiTheme="majorBidi" w:hAnsiTheme="majorBidi" w:cstheme="majorBidi"/>
          <w:sz w:val="28"/>
          <w:szCs w:val="28"/>
        </w:rPr>
        <w:sym w:font="HQPB1" w:char="F02F"/>
      </w:r>
      <w:r w:rsidRPr="006446CA">
        <w:rPr>
          <w:rFonts w:asciiTheme="majorBidi" w:hAnsiTheme="majorBidi" w:cstheme="majorBidi"/>
          <w:rtl/>
        </w:rPr>
        <w:t xml:space="preserve"> </w:t>
      </w:r>
      <w:r w:rsidRPr="006446CA">
        <w:rPr>
          <w:rFonts w:asciiTheme="majorBidi" w:hAnsiTheme="majorBidi" w:cstheme="majorBidi"/>
          <w:sz w:val="28"/>
          <w:szCs w:val="28"/>
        </w:rPr>
        <w:sym w:font="HQPB5" w:char="F07D"/>
      </w:r>
      <w:r w:rsidRPr="006446CA">
        <w:rPr>
          <w:rFonts w:asciiTheme="majorBidi" w:hAnsiTheme="majorBidi" w:cstheme="majorBidi"/>
          <w:sz w:val="28"/>
          <w:szCs w:val="28"/>
        </w:rPr>
        <w:sym w:font="HQPB2" w:char="F091"/>
      </w:r>
      <w:r w:rsidRPr="006446CA">
        <w:rPr>
          <w:rFonts w:asciiTheme="majorBidi" w:hAnsiTheme="majorBidi" w:cstheme="majorBidi"/>
          <w:sz w:val="28"/>
          <w:szCs w:val="28"/>
        </w:rPr>
        <w:sym w:font="HQPB4" w:char="F0CF"/>
      </w:r>
      <w:r w:rsidRPr="006446CA">
        <w:rPr>
          <w:rFonts w:asciiTheme="majorBidi" w:hAnsiTheme="majorBidi" w:cstheme="majorBidi"/>
          <w:sz w:val="28"/>
          <w:szCs w:val="28"/>
        </w:rPr>
        <w:sym w:font="HQPB2" w:char="F064"/>
      </w:r>
      <w:r w:rsidRPr="006446CA">
        <w:rPr>
          <w:rFonts w:asciiTheme="majorBidi" w:hAnsiTheme="majorBidi" w:cstheme="majorBidi"/>
          <w:rtl/>
        </w:rPr>
        <w:t xml:space="preserve"> </w:t>
      </w:r>
      <w:r w:rsidRPr="006446CA">
        <w:rPr>
          <w:rFonts w:asciiTheme="majorBidi" w:hAnsiTheme="majorBidi" w:cstheme="majorBidi"/>
          <w:sz w:val="28"/>
          <w:szCs w:val="28"/>
        </w:rPr>
        <w:sym w:font="HQPB4" w:char="F0DF"/>
      </w:r>
      <w:r w:rsidRPr="006446CA">
        <w:rPr>
          <w:rFonts w:asciiTheme="majorBidi" w:hAnsiTheme="majorBidi" w:cstheme="majorBidi"/>
          <w:sz w:val="28"/>
          <w:szCs w:val="28"/>
        </w:rPr>
        <w:sym w:font="HQPB2" w:char="F060"/>
      </w:r>
      <w:r w:rsidRPr="006446CA">
        <w:rPr>
          <w:rFonts w:asciiTheme="majorBidi" w:hAnsiTheme="majorBidi" w:cstheme="majorBidi"/>
          <w:sz w:val="28"/>
          <w:szCs w:val="28"/>
        </w:rPr>
        <w:sym w:font="HQPB5" w:char="F07C"/>
      </w:r>
      <w:r w:rsidRPr="006446CA">
        <w:rPr>
          <w:rFonts w:asciiTheme="majorBidi" w:hAnsiTheme="majorBidi" w:cstheme="majorBidi"/>
          <w:sz w:val="28"/>
          <w:szCs w:val="28"/>
        </w:rPr>
        <w:sym w:font="HQPB1" w:char="F0A1"/>
      </w:r>
      <w:r w:rsidRPr="006446CA">
        <w:rPr>
          <w:rFonts w:asciiTheme="majorBidi" w:hAnsiTheme="majorBidi" w:cstheme="majorBidi"/>
          <w:sz w:val="28"/>
          <w:szCs w:val="28"/>
        </w:rPr>
        <w:sym w:font="HQPB4" w:char="F0F4"/>
      </w:r>
      <w:r w:rsidRPr="006446CA">
        <w:rPr>
          <w:rFonts w:asciiTheme="majorBidi" w:hAnsiTheme="majorBidi" w:cstheme="majorBidi"/>
          <w:sz w:val="28"/>
          <w:szCs w:val="28"/>
        </w:rPr>
        <w:sym w:font="HQPB1" w:char="F06D"/>
      </w:r>
      <w:r w:rsidRPr="006446CA">
        <w:rPr>
          <w:rFonts w:asciiTheme="majorBidi" w:hAnsiTheme="majorBidi" w:cstheme="majorBidi"/>
          <w:sz w:val="28"/>
          <w:szCs w:val="28"/>
        </w:rPr>
        <w:sym w:font="HQPB5" w:char="F072"/>
      </w:r>
      <w:r w:rsidRPr="006446CA">
        <w:rPr>
          <w:rFonts w:asciiTheme="majorBidi" w:hAnsiTheme="majorBidi" w:cstheme="majorBidi"/>
          <w:sz w:val="28"/>
          <w:szCs w:val="28"/>
        </w:rPr>
        <w:sym w:font="HQPB1" w:char="F026"/>
      </w:r>
      <w:r w:rsidRPr="006446CA">
        <w:rPr>
          <w:rFonts w:asciiTheme="majorBidi" w:hAnsiTheme="majorBidi" w:cstheme="majorBidi"/>
          <w:rtl/>
        </w:rPr>
        <w:t xml:space="preserve"> </w:t>
      </w:r>
      <w:r w:rsidRPr="006446CA">
        <w:rPr>
          <w:rFonts w:asciiTheme="majorBidi" w:hAnsiTheme="majorBidi" w:cstheme="majorBidi"/>
          <w:sz w:val="28"/>
          <w:szCs w:val="28"/>
        </w:rPr>
        <w:sym w:font="HQPB4" w:char="F034"/>
      </w:r>
      <w:r w:rsidRPr="006446CA">
        <w:rPr>
          <w:rFonts w:asciiTheme="majorBidi" w:hAnsiTheme="majorBidi" w:cstheme="majorBidi"/>
          <w:rtl/>
        </w:rPr>
        <w:t xml:space="preserve"> </w:t>
      </w:r>
      <w:r w:rsidRPr="006446CA">
        <w:rPr>
          <w:rFonts w:asciiTheme="majorBidi" w:hAnsiTheme="majorBidi" w:cstheme="majorBidi"/>
          <w:sz w:val="28"/>
          <w:szCs w:val="28"/>
        </w:rPr>
        <w:sym w:font="HQPB4" w:char="F0A8"/>
      </w:r>
      <w:r w:rsidRPr="006446CA">
        <w:rPr>
          <w:rFonts w:asciiTheme="majorBidi" w:hAnsiTheme="majorBidi" w:cstheme="majorBidi"/>
          <w:sz w:val="28"/>
          <w:szCs w:val="28"/>
        </w:rPr>
        <w:sym w:font="HQPB2" w:char="F062"/>
      </w:r>
      <w:r w:rsidRPr="006446CA">
        <w:rPr>
          <w:rFonts w:asciiTheme="majorBidi" w:hAnsiTheme="majorBidi" w:cstheme="majorBidi"/>
          <w:sz w:val="28"/>
          <w:szCs w:val="28"/>
        </w:rPr>
        <w:sym w:font="HQPB4" w:char="F0CE"/>
      </w:r>
      <w:r w:rsidRPr="006446CA">
        <w:rPr>
          <w:rFonts w:asciiTheme="majorBidi" w:hAnsiTheme="majorBidi" w:cstheme="majorBidi"/>
          <w:sz w:val="28"/>
          <w:szCs w:val="28"/>
        </w:rPr>
        <w:sym w:font="HQPB1" w:char="F029"/>
      </w:r>
      <w:r w:rsidRPr="006446CA">
        <w:rPr>
          <w:rFonts w:asciiTheme="majorBidi" w:hAnsiTheme="majorBidi" w:cstheme="majorBidi"/>
          <w:rtl/>
        </w:rPr>
        <w:t xml:space="preserve"> </w:t>
      </w:r>
      <w:r w:rsidRPr="006446CA">
        <w:rPr>
          <w:rFonts w:asciiTheme="majorBidi" w:hAnsiTheme="majorBidi" w:cstheme="majorBidi"/>
          <w:sz w:val="28"/>
          <w:szCs w:val="28"/>
        </w:rPr>
        <w:sym w:font="HQPB5" w:char="F079"/>
      </w:r>
      <w:r w:rsidRPr="006446CA">
        <w:rPr>
          <w:rFonts w:asciiTheme="majorBidi" w:hAnsiTheme="majorBidi" w:cstheme="majorBidi"/>
          <w:sz w:val="28"/>
          <w:szCs w:val="28"/>
        </w:rPr>
        <w:sym w:font="HQPB2" w:char="F037"/>
      </w:r>
      <w:r w:rsidRPr="006446CA">
        <w:rPr>
          <w:rFonts w:asciiTheme="majorBidi" w:hAnsiTheme="majorBidi" w:cstheme="majorBidi"/>
          <w:sz w:val="28"/>
          <w:szCs w:val="28"/>
        </w:rPr>
        <w:sym w:font="HQPB4" w:char="F0AD"/>
      </w:r>
      <w:r w:rsidRPr="006446CA">
        <w:rPr>
          <w:rFonts w:asciiTheme="majorBidi" w:hAnsiTheme="majorBidi" w:cstheme="majorBidi"/>
          <w:sz w:val="28"/>
          <w:szCs w:val="28"/>
        </w:rPr>
        <w:sym w:font="HQPB1" w:char="F02F"/>
      </w:r>
      <w:r w:rsidRPr="006446CA">
        <w:rPr>
          <w:rFonts w:asciiTheme="majorBidi" w:hAnsiTheme="majorBidi" w:cstheme="majorBidi"/>
          <w:sz w:val="28"/>
          <w:szCs w:val="28"/>
        </w:rPr>
        <w:sym w:font="HQPB5" w:char="F075"/>
      </w:r>
      <w:r w:rsidRPr="006446CA">
        <w:rPr>
          <w:rFonts w:asciiTheme="majorBidi" w:hAnsiTheme="majorBidi" w:cstheme="majorBidi"/>
          <w:sz w:val="28"/>
          <w:szCs w:val="28"/>
        </w:rPr>
        <w:sym w:font="HQPB1" w:char="F091"/>
      </w:r>
      <w:r w:rsidRPr="006446CA">
        <w:rPr>
          <w:rFonts w:asciiTheme="majorBidi" w:hAnsiTheme="majorBidi" w:cstheme="majorBidi"/>
          <w:rtl/>
        </w:rPr>
        <w:t xml:space="preserve"> </w:t>
      </w:r>
      <w:r w:rsidRPr="006446CA">
        <w:rPr>
          <w:rFonts w:asciiTheme="majorBidi" w:hAnsiTheme="majorBidi" w:cstheme="majorBidi"/>
          <w:sz w:val="28"/>
          <w:szCs w:val="28"/>
        </w:rPr>
        <w:sym w:font="HQPB5" w:char="F075"/>
      </w:r>
      <w:r w:rsidRPr="006446CA">
        <w:rPr>
          <w:rFonts w:asciiTheme="majorBidi" w:hAnsiTheme="majorBidi" w:cstheme="majorBidi"/>
          <w:sz w:val="28"/>
          <w:szCs w:val="28"/>
        </w:rPr>
        <w:sym w:font="HQPB2" w:char="F071"/>
      </w:r>
      <w:r w:rsidRPr="006446CA">
        <w:rPr>
          <w:rFonts w:asciiTheme="majorBidi" w:hAnsiTheme="majorBidi" w:cstheme="majorBidi"/>
          <w:sz w:val="28"/>
          <w:szCs w:val="28"/>
        </w:rPr>
        <w:sym w:font="HQPB4" w:char="F0E8"/>
      </w:r>
      <w:r w:rsidRPr="006446CA">
        <w:rPr>
          <w:rFonts w:asciiTheme="majorBidi" w:hAnsiTheme="majorBidi" w:cstheme="majorBidi"/>
          <w:sz w:val="28"/>
          <w:szCs w:val="28"/>
        </w:rPr>
        <w:sym w:font="HQPB2" w:char="F064"/>
      </w:r>
      <w:r w:rsidRPr="006446CA">
        <w:rPr>
          <w:rFonts w:asciiTheme="majorBidi" w:hAnsiTheme="majorBidi" w:cstheme="majorBidi"/>
          <w:rtl/>
        </w:rPr>
        <w:t xml:space="preserve"> </w:t>
      </w:r>
      <w:r w:rsidRPr="006446CA">
        <w:rPr>
          <w:rFonts w:asciiTheme="majorBidi" w:hAnsiTheme="majorBidi" w:cstheme="majorBidi"/>
          <w:sz w:val="28"/>
          <w:szCs w:val="28"/>
        </w:rPr>
        <w:sym w:font="HQPB4" w:char="F0DE"/>
      </w:r>
      <w:r w:rsidRPr="006446CA">
        <w:rPr>
          <w:rFonts w:asciiTheme="majorBidi" w:hAnsiTheme="majorBidi" w:cstheme="majorBidi"/>
          <w:sz w:val="28"/>
          <w:szCs w:val="28"/>
        </w:rPr>
        <w:sym w:font="HQPB2" w:char="F04F"/>
      </w:r>
      <w:r w:rsidRPr="006446CA">
        <w:rPr>
          <w:rFonts w:asciiTheme="majorBidi" w:hAnsiTheme="majorBidi" w:cstheme="majorBidi"/>
          <w:sz w:val="28"/>
          <w:szCs w:val="28"/>
        </w:rPr>
        <w:sym w:font="HQPB5" w:char="F06E"/>
      </w:r>
      <w:r w:rsidRPr="006446CA">
        <w:rPr>
          <w:rFonts w:asciiTheme="majorBidi" w:hAnsiTheme="majorBidi" w:cstheme="majorBidi"/>
          <w:sz w:val="28"/>
          <w:szCs w:val="28"/>
        </w:rPr>
        <w:sym w:font="HQPB2" w:char="F03D"/>
      </w:r>
      <w:r w:rsidRPr="006446CA">
        <w:rPr>
          <w:rFonts w:asciiTheme="majorBidi" w:hAnsiTheme="majorBidi" w:cstheme="majorBidi"/>
          <w:sz w:val="28"/>
          <w:szCs w:val="28"/>
        </w:rPr>
        <w:sym w:font="HQPB4" w:char="F0F4"/>
      </w:r>
      <w:r w:rsidRPr="006446CA">
        <w:rPr>
          <w:rFonts w:asciiTheme="majorBidi" w:hAnsiTheme="majorBidi" w:cstheme="majorBidi"/>
          <w:sz w:val="28"/>
          <w:szCs w:val="28"/>
        </w:rPr>
        <w:sym w:font="HQPB1" w:char="F0E3"/>
      </w:r>
      <w:r w:rsidRPr="006446CA">
        <w:rPr>
          <w:rFonts w:asciiTheme="majorBidi" w:hAnsiTheme="majorBidi" w:cstheme="majorBidi"/>
          <w:sz w:val="28"/>
          <w:szCs w:val="28"/>
        </w:rPr>
        <w:sym w:font="HQPB5" w:char="F072"/>
      </w:r>
      <w:r w:rsidRPr="006446CA">
        <w:rPr>
          <w:rFonts w:asciiTheme="majorBidi" w:hAnsiTheme="majorBidi" w:cstheme="majorBidi"/>
          <w:sz w:val="28"/>
          <w:szCs w:val="28"/>
        </w:rPr>
        <w:sym w:font="HQPB1" w:char="F026"/>
      </w:r>
      <w:r w:rsidRPr="006446CA">
        <w:rPr>
          <w:rFonts w:asciiTheme="majorBidi" w:hAnsiTheme="majorBidi" w:cstheme="majorBidi"/>
          <w:rtl/>
        </w:rPr>
        <w:t xml:space="preserve"> </w:t>
      </w:r>
      <w:r w:rsidRPr="006446CA">
        <w:rPr>
          <w:rFonts w:asciiTheme="majorBidi" w:hAnsiTheme="majorBidi" w:cstheme="majorBidi"/>
          <w:sz w:val="28"/>
          <w:szCs w:val="28"/>
        </w:rPr>
        <w:sym w:font="HQPB2" w:char="F060"/>
      </w:r>
      <w:r w:rsidRPr="006446CA">
        <w:rPr>
          <w:rFonts w:asciiTheme="majorBidi" w:hAnsiTheme="majorBidi" w:cstheme="majorBidi"/>
          <w:sz w:val="28"/>
          <w:szCs w:val="28"/>
        </w:rPr>
        <w:sym w:font="HQPB5" w:char="F079"/>
      </w:r>
      <w:r w:rsidRPr="006446CA">
        <w:rPr>
          <w:rFonts w:asciiTheme="majorBidi" w:hAnsiTheme="majorBidi" w:cstheme="majorBidi"/>
          <w:sz w:val="28"/>
          <w:szCs w:val="28"/>
        </w:rPr>
        <w:sym w:font="HQPB2" w:char="F04A"/>
      </w:r>
      <w:r w:rsidRPr="006446CA">
        <w:rPr>
          <w:rFonts w:asciiTheme="majorBidi" w:hAnsiTheme="majorBidi" w:cstheme="majorBidi"/>
          <w:sz w:val="28"/>
          <w:szCs w:val="28"/>
        </w:rPr>
        <w:sym w:font="HQPB4" w:char="F0CE"/>
      </w:r>
      <w:r w:rsidRPr="006446CA">
        <w:rPr>
          <w:rFonts w:asciiTheme="majorBidi" w:hAnsiTheme="majorBidi" w:cstheme="majorBidi"/>
          <w:sz w:val="28"/>
          <w:szCs w:val="28"/>
        </w:rPr>
        <w:sym w:font="HQPB1" w:char="F02F"/>
      </w:r>
      <w:r w:rsidRPr="006446CA">
        <w:rPr>
          <w:rFonts w:asciiTheme="majorBidi" w:hAnsiTheme="majorBidi" w:cstheme="majorBidi"/>
          <w:rtl/>
        </w:rPr>
        <w:t xml:space="preserve"> </w:t>
      </w:r>
      <w:r w:rsidRPr="006446CA">
        <w:rPr>
          <w:rFonts w:asciiTheme="majorBidi" w:hAnsiTheme="majorBidi" w:cstheme="majorBidi"/>
          <w:sz w:val="28"/>
          <w:szCs w:val="28"/>
        </w:rPr>
        <w:sym w:font="HQPB4" w:char="F0A8"/>
      </w:r>
      <w:r w:rsidRPr="006446CA">
        <w:rPr>
          <w:rFonts w:asciiTheme="majorBidi" w:hAnsiTheme="majorBidi" w:cstheme="majorBidi"/>
          <w:sz w:val="28"/>
          <w:szCs w:val="28"/>
        </w:rPr>
        <w:sym w:font="HQPB2" w:char="F040"/>
      </w:r>
      <w:r w:rsidRPr="006446CA">
        <w:rPr>
          <w:rFonts w:asciiTheme="majorBidi" w:hAnsiTheme="majorBidi" w:cstheme="majorBidi"/>
          <w:sz w:val="28"/>
          <w:szCs w:val="28"/>
        </w:rPr>
        <w:sym w:font="HQPB5" w:char="F07C"/>
      </w:r>
      <w:r w:rsidRPr="006446CA">
        <w:rPr>
          <w:rFonts w:asciiTheme="majorBidi" w:hAnsiTheme="majorBidi" w:cstheme="majorBidi"/>
          <w:sz w:val="28"/>
          <w:szCs w:val="28"/>
        </w:rPr>
        <w:sym w:font="HQPB1" w:char="F0CA"/>
      </w:r>
      <w:r w:rsidRPr="006446CA">
        <w:rPr>
          <w:rFonts w:asciiTheme="majorBidi" w:hAnsiTheme="majorBidi" w:cstheme="majorBidi"/>
          <w:rtl/>
        </w:rPr>
        <w:t xml:space="preserve"> </w:t>
      </w:r>
      <w:r w:rsidRPr="006446CA">
        <w:rPr>
          <w:rFonts w:asciiTheme="majorBidi" w:hAnsiTheme="majorBidi" w:cstheme="majorBidi"/>
          <w:sz w:val="28"/>
          <w:szCs w:val="28"/>
        </w:rPr>
        <w:sym w:font="HQPB2" w:char="F060"/>
      </w:r>
      <w:r w:rsidRPr="006446CA">
        <w:rPr>
          <w:rFonts w:asciiTheme="majorBidi" w:hAnsiTheme="majorBidi" w:cstheme="majorBidi"/>
          <w:sz w:val="28"/>
          <w:szCs w:val="28"/>
        </w:rPr>
        <w:sym w:font="HQPB5" w:char="F074"/>
      </w:r>
      <w:r w:rsidRPr="006446CA">
        <w:rPr>
          <w:rFonts w:asciiTheme="majorBidi" w:hAnsiTheme="majorBidi" w:cstheme="majorBidi"/>
          <w:sz w:val="28"/>
          <w:szCs w:val="28"/>
        </w:rPr>
        <w:sym w:font="HQPB1" w:char="F0E3"/>
      </w:r>
      <w:r w:rsidRPr="006446CA">
        <w:rPr>
          <w:rFonts w:asciiTheme="majorBidi" w:hAnsiTheme="majorBidi" w:cstheme="majorBidi"/>
          <w:rtl/>
        </w:rPr>
        <w:t xml:space="preserve"> </w:t>
      </w:r>
      <w:r w:rsidRPr="006446CA">
        <w:rPr>
          <w:rFonts w:asciiTheme="majorBidi" w:hAnsiTheme="majorBidi" w:cstheme="majorBidi"/>
          <w:sz w:val="28"/>
          <w:szCs w:val="28"/>
        </w:rPr>
        <w:sym w:font="HQPB2" w:char="F0BE"/>
      </w:r>
      <w:r w:rsidRPr="006446CA">
        <w:rPr>
          <w:rFonts w:asciiTheme="majorBidi" w:hAnsiTheme="majorBidi" w:cstheme="majorBidi"/>
          <w:sz w:val="28"/>
          <w:szCs w:val="28"/>
        </w:rPr>
        <w:sym w:font="HQPB4" w:char="F0CF"/>
      </w:r>
      <w:r w:rsidRPr="006446CA">
        <w:rPr>
          <w:rFonts w:asciiTheme="majorBidi" w:hAnsiTheme="majorBidi" w:cstheme="majorBidi"/>
          <w:sz w:val="28"/>
          <w:szCs w:val="28"/>
        </w:rPr>
        <w:sym w:font="HQPB3" w:char="F026"/>
      </w:r>
      <w:r w:rsidRPr="006446CA">
        <w:rPr>
          <w:rFonts w:asciiTheme="majorBidi" w:hAnsiTheme="majorBidi" w:cstheme="majorBidi"/>
          <w:sz w:val="28"/>
          <w:szCs w:val="28"/>
        </w:rPr>
        <w:sym w:font="HQPB4" w:char="F0CE"/>
      </w:r>
      <w:r w:rsidRPr="006446CA">
        <w:rPr>
          <w:rFonts w:asciiTheme="majorBidi" w:hAnsiTheme="majorBidi" w:cstheme="majorBidi"/>
          <w:sz w:val="28"/>
          <w:szCs w:val="28"/>
        </w:rPr>
        <w:sym w:font="HQPB3" w:char="F023"/>
      </w:r>
      <w:r w:rsidRPr="006446CA">
        <w:rPr>
          <w:rFonts w:asciiTheme="majorBidi" w:hAnsiTheme="majorBidi" w:cstheme="majorBidi"/>
          <w:sz w:val="28"/>
          <w:szCs w:val="28"/>
        </w:rPr>
        <w:sym w:font="HQPB2" w:char="F08B"/>
      </w:r>
      <w:r w:rsidRPr="006446CA">
        <w:rPr>
          <w:rFonts w:asciiTheme="majorBidi" w:hAnsiTheme="majorBidi" w:cstheme="majorBidi"/>
          <w:sz w:val="28"/>
          <w:szCs w:val="28"/>
        </w:rPr>
        <w:sym w:font="HQPB4" w:char="F0CE"/>
      </w:r>
      <w:r w:rsidRPr="006446CA">
        <w:rPr>
          <w:rFonts w:asciiTheme="majorBidi" w:hAnsiTheme="majorBidi" w:cstheme="majorBidi"/>
          <w:sz w:val="28"/>
          <w:szCs w:val="28"/>
        </w:rPr>
        <w:sym w:font="HQPB1" w:char="F036"/>
      </w:r>
      <w:r w:rsidRPr="006446CA">
        <w:rPr>
          <w:rFonts w:asciiTheme="majorBidi" w:hAnsiTheme="majorBidi" w:cstheme="majorBidi"/>
          <w:sz w:val="28"/>
          <w:szCs w:val="28"/>
        </w:rPr>
        <w:sym w:font="HQPB5" w:char="F079"/>
      </w:r>
      <w:r w:rsidRPr="006446CA">
        <w:rPr>
          <w:rFonts w:asciiTheme="majorBidi" w:hAnsiTheme="majorBidi" w:cstheme="majorBidi"/>
          <w:sz w:val="28"/>
          <w:szCs w:val="28"/>
        </w:rPr>
        <w:sym w:font="HQPB1" w:char="F099"/>
      </w:r>
      <w:r w:rsidRPr="006446CA">
        <w:rPr>
          <w:rFonts w:asciiTheme="majorBidi" w:hAnsiTheme="majorBidi" w:cstheme="majorBidi"/>
          <w:rtl/>
        </w:rPr>
        <w:t xml:space="preserve"> </w:t>
      </w:r>
      <w:r w:rsidRPr="006446CA">
        <w:rPr>
          <w:rFonts w:asciiTheme="majorBidi" w:hAnsiTheme="majorBidi" w:cstheme="majorBidi"/>
          <w:sz w:val="28"/>
          <w:szCs w:val="28"/>
        </w:rPr>
        <w:sym w:font="HQPB4" w:char="F028"/>
      </w:r>
      <w:r w:rsidRPr="006446CA">
        <w:rPr>
          <w:rFonts w:asciiTheme="majorBidi" w:hAnsiTheme="majorBidi" w:cstheme="majorBidi"/>
          <w:rtl/>
        </w:rPr>
        <w:t xml:space="preserve"> </w:t>
      </w:r>
      <w:r w:rsidRPr="006446CA">
        <w:rPr>
          <w:rFonts w:asciiTheme="majorBidi" w:hAnsiTheme="majorBidi" w:cstheme="majorBidi"/>
          <w:sz w:val="28"/>
          <w:szCs w:val="28"/>
        </w:rPr>
        <w:sym w:font="HQPB5" w:char="F075"/>
      </w:r>
      <w:r w:rsidRPr="006446CA">
        <w:rPr>
          <w:rFonts w:asciiTheme="majorBidi" w:hAnsiTheme="majorBidi" w:cstheme="majorBidi"/>
          <w:sz w:val="28"/>
          <w:szCs w:val="28"/>
        </w:rPr>
        <w:sym w:font="HQPB2" w:char="F071"/>
      </w:r>
      <w:r w:rsidRPr="006446CA">
        <w:rPr>
          <w:rFonts w:asciiTheme="majorBidi" w:hAnsiTheme="majorBidi" w:cstheme="majorBidi"/>
          <w:sz w:val="28"/>
          <w:szCs w:val="28"/>
        </w:rPr>
        <w:sym w:font="HQPB4" w:char="F0E8"/>
      </w:r>
      <w:r w:rsidRPr="006446CA">
        <w:rPr>
          <w:rFonts w:asciiTheme="majorBidi" w:hAnsiTheme="majorBidi" w:cstheme="majorBidi"/>
          <w:sz w:val="28"/>
          <w:szCs w:val="28"/>
        </w:rPr>
        <w:sym w:font="HQPB2" w:char="F064"/>
      </w:r>
      <w:r w:rsidRPr="006446CA">
        <w:rPr>
          <w:rFonts w:asciiTheme="majorBidi" w:hAnsiTheme="majorBidi" w:cstheme="majorBidi"/>
          <w:sz w:val="28"/>
          <w:szCs w:val="28"/>
        </w:rPr>
        <w:sym w:font="HQPB5" w:char="F075"/>
      </w:r>
      <w:r w:rsidRPr="006446CA">
        <w:rPr>
          <w:rFonts w:asciiTheme="majorBidi" w:hAnsiTheme="majorBidi" w:cstheme="majorBidi"/>
          <w:sz w:val="28"/>
          <w:szCs w:val="28"/>
        </w:rPr>
        <w:sym w:font="HQPB2" w:char="F072"/>
      </w:r>
      <w:r w:rsidRPr="006446CA">
        <w:rPr>
          <w:rFonts w:asciiTheme="majorBidi" w:hAnsiTheme="majorBidi" w:cstheme="majorBidi"/>
          <w:rtl/>
        </w:rPr>
        <w:t xml:space="preserve"> </w:t>
      </w:r>
      <w:r w:rsidRPr="006446CA">
        <w:rPr>
          <w:rFonts w:asciiTheme="majorBidi" w:hAnsiTheme="majorBidi" w:cstheme="majorBidi"/>
          <w:sz w:val="28"/>
          <w:szCs w:val="28"/>
        </w:rPr>
        <w:sym w:font="HQPB4" w:char="F0DE"/>
      </w:r>
      <w:r w:rsidRPr="006446CA">
        <w:rPr>
          <w:rFonts w:asciiTheme="majorBidi" w:hAnsiTheme="majorBidi" w:cstheme="majorBidi"/>
          <w:sz w:val="28"/>
          <w:szCs w:val="28"/>
        </w:rPr>
        <w:sym w:font="HQPB2" w:char="F04F"/>
      </w:r>
      <w:r w:rsidRPr="006446CA">
        <w:rPr>
          <w:rFonts w:asciiTheme="majorBidi" w:hAnsiTheme="majorBidi" w:cstheme="majorBidi"/>
          <w:sz w:val="28"/>
          <w:szCs w:val="28"/>
        </w:rPr>
        <w:sym w:font="HQPB5" w:char="F06E"/>
      </w:r>
      <w:r w:rsidRPr="006446CA">
        <w:rPr>
          <w:rFonts w:asciiTheme="majorBidi" w:hAnsiTheme="majorBidi" w:cstheme="majorBidi"/>
          <w:sz w:val="28"/>
          <w:szCs w:val="28"/>
        </w:rPr>
        <w:sym w:font="HQPB2" w:char="F03D"/>
      </w:r>
      <w:r w:rsidRPr="006446CA">
        <w:rPr>
          <w:rFonts w:asciiTheme="majorBidi" w:hAnsiTheme="majorBidi" w:cstheme="majorBidi"/>
          <w:sz w:val="28"/>
          <w:szCs w:val="28"/>
        </w:rPr>
        <w:sym w:font="HQPB4" w:char="F0F4"/>
      </w:r>
      <w:r w:rsidRPr="006446CA">
        <w:rPr>
          <w:rFonts w:asciiTheme="majorBidi" w:hAnsiTheme="majorBidi" w:cstheme="majorBidi"/>
          <w:sz w:val="28"/>
          <w:szCs w:val="28"/>
        </w:rPr>
        <w:sym w:font="HQPB1" w:char="F0E3"/>
      </w:r>
      <w:r w:rsidRPr="006446CA">
        <w:rPr>
          <w:rFonts w:asciiTheme="majorBidi" w:hAnsiTheme="majorBidi" w:cstheme="majorBidi"/>
          <w:sz w:val="28"/>
          <w:szCs w:val="28"/>
        </w:rPr>
        <w:sym w:font="HQPB5" w:char="F072"/>
      </w:r>
      <w:r w:rsidRPr="006446CA">
        <w:rPr>
          <w:rFonts w:asciiTheme="majorBidi" w:hAnsiTheme="majorBidi" w:cstheme="majorBidi"/>
          <w:sz w:val="28"/>
          <w:szCs w:val="28"/>
        </w:rPr>
        <w:sym w:font="HQPB1" w:char="F026"/>
      </w:r>
      <w:r w:rsidRPr="006446CA">
        <w:rPr>
          <w:rFonts w:asciiTheme="majorBidi" w:hAnsiTheme="majorBidi" w:cstheme="majorBidi"/>
          <w:rtl/>
        </w:rPr>
        <w:t xml:space="preserve"> </w:t>
      </w:r>
      <w:r w:rsidRPr="006446CA">
        <w:rPr>
          <w:rFonts w:asciiTheme="majorBidi" w:hAnsiTheme="majorBidi" w:cstheme="majorBidi"/>
          <w:sz w:val="28"/>
          <w:szCs w:val="28"/>
        </w:rPr>
        <w:sym w:font="HQPB5" w:char="F074"/>
      </w:r>
      <w:r w:rsidRPr="006446CA">
        <w:rPr>
          <w:rFonts w:asciiTheme="majorBidi" w:hAnsiTheme="majorBidi" w:cstheme="majorBidi"/>
          <w:sz w:val="28"/>
          <w:szCs w:val="28"/>
        </w:rPr>
        <w:sym w:font="HQPB2" w:char="F0FB"/>
      </w:r>
      <w:r w:rsidRPr="006446CA">
        <w:rPr>
          <w:rFonts w:asciiTheme="majorBidi" w:hAnsiTheme="majorBidi" w:cstheme="majorBidi"/>
          <w:sz w:val="28"/>
          <w:szCs w:val="28"/>
        </w:rPr>
        <w:sym w:font="HQPB2" w:char="F0EF"/>
      </w:r>
      <w:r w:rsidRPr="006446CA">
        <w:rPr>
          <w:rFonts w:asciiTheme="majorBidi" w:hAnsiTheme="majorBidi" w:cstheme="majorBidi"/>
          <w:sz w:val="28"/>
          <w:szCs w:val="28"/>
        </w:rPr>
        <w:sym w:font="HQPB4" w:char="F0CF"/>
      </w:r>
      <w:r w:rsidRPr="006446CA">
        <w:rPr>
          <w:rFonts w:asciiTheme="majorBidi" w:hAnsiTheme="majorBidi" w:cstheme="majorBidi"/>
          <w:sz w:val="28"/>
          <w:szCs w:val="28"/>
        </w:rPr>
        <w:sym w:font="HQPB1" w:char="F089"/>
      </w:r>
      <w:r w:rsidRPr="006446CA">
        <w:rPr>
          <w:rFonts w:asciiTheme="majorBidi" w:hAnsiTheme="majorBidi" w:cstheme="majorBidi"/>
          <w:sz w:val="28"/>
          <w:szCs w:val="28"/>
        </w:rPr>
        <w:sym w:font="HQPB5" w:char="F074"/>
      </w:r>
      <w:r w:rsidRPr="006446CA">
        <w:rPr>
          <w:rFonts w:asciiTheme="majorBidi" w:hAnsiTheme="majorBidi" w:cstheme="majorBidi"/>
          <w:sz w:val="28"/>
          <w:szCs w:val="28"/>
        </w:rPr>
        <w:sym w:font="HQPB1" w:char="F047"/>
      </w:r>
      <w:r w:rsidRPr="006446CA">
        <w:rPr>
          <w:rFonts w:asciiTheme="majorBidi" w:hAnsiTheme="majorBidi" w:cstheme="majorBidi"/>
          <w:sz w:val="28"/>
          <w:szCs w:val="28"/>
        </w:rPr>
        <w:sym w:font="HQPB4" w:char="F0F4"/>
      </w:r>
      <w:r w:rsidRPr="006446CA">
        <w:rPr>
          <w:rFonts w:asciiTheme="majorBidi" w:hAnsiTheme="majorBidi" w:cstheme="majorBidi"/>
          <w:sz w:val="28"/>
          <w:szCs w:val="28"/>
        </w:rPr>
        <w:sym w:font="HQPB2" w:char="F067"/>
      </w:r>
      <w:r w:rsidRPr="006446CA">
        <w:rPr>
          <w:rFonts w:asciiTheme="majorBidi" w:hAnsiTheme="majorBidi" w:cstheme="majorBidi"/>
          <w:sz w:val="28"/>
          <w:szCs w:val="28"/>
        </w:rPr>
        <w:sym w:font="HQPB4" w:char="F0DF"/>
      </w:r>
      <w:r w:rsidRPr="006446CA">
        <w:rPr>
          <w:rFonts w:asciiTheme="majorBidi" w:hAnsiTheme="majorBidi" w:cstheme="majorBidi"/>
          <w:sz w:val="28"/>
          <w:szCs w:val="28"/>
        </w:rPr>
        <w:sym w:font="HQPB2" w:char="F04A"/>
      </w:r>
      <w:r w:rsidRPr="006446CA">
        <w:rPr>
          <w:rFonts w:asciiTheme="majorBidi" w:hAnsiTheme="majorBidi" w:cstheme="majorBidi"/>
          <w:sz w:val="28"/>
          <w:szCs w:val="28"/>
        </w:rPr>
        <w:sym w:font="HQPB4" w:char="F0F8"/>
      </w:r>
      <w:r w:rsidRPr="006446CA">
        <w:rPr>
          <w:rFonts w:asciiTheme="majorBidi" w:hAnsiTheme="majorBidi" w:cstheme="majorBidi"/>
          <w:sz w:val="28"/>
          <w:szCs w:val="28"/>
        </w:rPr>
        <w:sym w:font="HQPB2" w:char="F039"/>
      </w:r>
      <w:r w:rsidRPr="006446CA">
        <w:rPr>
          <w:rFonts w:asciiTheme="majorBidi" w:hAnsiTheme="majorBidi" w:cstheme="majorBidi"/>
          <w:sz w:val="28"/>
          <w:szCs w:val="28"/>
        </w:rPr>
        <w:sym w:font="HQPB5" w:char="F024"/>
      </w:r>
      <w:r w:rsidRPr="006446CA">
        <w:rPr>
          <w:rFonts w:asciiTheme="majorBidi" w:hAnsiTheme="majorBidi" w:cstheme="majorBidi"/>
          <w:sz w:val="28"/>
          <w:szCs w:val="28"/>
        </w:rPr>
        <w:sym w:font="HQPB1" w:char="F024"/>
      </w:r>
      <w:r w:rsidRPr="006446CA">
        <w:rPr>
          <w:rFonts w:asciiTheme="majorBidi" w:hAnsiTheme="majorBidi" w:cstheme="majorBidi"/>
          <w:sz w:val="28"/>
          <w:szCs w:val="28"/>
        </w:rPr>
        <w:sym w:font="HQPB4" w:char="F0CE"/>
      </w:r>
      <w:r w:rsidRPr="006446CA">
        <w:rPr>
          <w:rFonts w:asciiTheme="majorBidi" w:hAnsiTheme="majorBidi" w:cstheme="majorBidi"/>
          <w:sz w:val="28"/>
          <w:szCs w:val="28"/>
        </w:rPr>
        <w:sym w:font="HQPB1" w:char="F02F"/>
      </w:r>
      <w:r w:rsidRPr="006446CA">
        <w:rPr>
          <w:rFonts w:asciiTheme="majorBidi" w:hAnsiTheme="majorBidi" w:cstheme="majorBidi"/>
          <w:rtl/>
        </w:rPr>
        <w:t xml:space="preserve"> </w:t>
      </w:r>
      <w:r w:rsidRPr="006446CA">
        <w:rPr>
          <w:rFonts w:asciiTheme="majorBidi" w:hAnsiTheme="majorBidi" w:cstheme="majorBidi"/>
          <w:sz w:val="28"/>
          <w:szCs w:val="28"/>
        </w:rPr>
        <w:sym w:font="HQPB2" w:char="F0C7"/>
      </w:r>
      <w:r w:rsidRPr="006446CA">
        <w:rPr>
          <w:rFonts w:asciiTheme="majorBidi" w:hAnsiTheme="majorBidi" w:cstheme="majorBidi"/>
          <w:sz w:val="28"/>
          <w:szCs w:val="28"/>
        </w:rPr>
        <w:sym w:font="HQPB2" w:char="F0CA"/>
      </w:r>
      <w:r w:rsidRPr="006446CA">
        <w:rPr>
          <w:rFonts w:asciiTheme="majorBidi" w:hAnsiTheme="majorBidi" w:cstheme="majorBidi"/>
          <w:sz w:val="28"/>
          <w:szCs w:val="28"/>
        </w:rPr>
        <w:sym w:font="HQPB2" w:char="F0CB"/>
      </w:r>
      <w:r w:rsidRPr="006446CA">
        <w:rPr>
          <w:rFonts w:asciiTheme="majorBidi" w:hAnsiTheme="majorBidi" w:cstheme="majorBidi"/>
          <w:sz w:val="28"/>
          <w:szCs w:val="28"/>
        </w:rPr>
        <w:sym w:font="HQPB2" w:char="F0CE"/>
      </w:r>
      <w:r w:rsidRPr="006446CA">
        <w:rPr>
          <w:rFonts w:asciiTheme="majorBidi" w:hAnsiTheme="majorBidi" w:cstheme="majorBidi"/>
          <w:sz w:val="28"/>
          <w:szCs w:val="28"/>
        </w:rPr>
        <w:sym w:font="HQPB2" w:char="F0C8"/>
      </w:r>
      <w:r w:rsidRPr="006446CA">
        <w:rPr>
          <w:rFonts w:asciiTheme="majorBidi" w:hAnsiTheme="majorBidi" w:cstheme="majorBidi"/>
          <w:rtl/>
        </w:rPr>
        <w:t xml:space="preserve">   </w:t>
      </w:r>
    </w:p>
    <w:p w:rsidR="00F108CC" w:rsidRPr="009F11BD" w:rsidRDefault="00F108CC" w:rsidP="009F11BD">
      <w:pPr>
        <w:pStyle w:val="ListParagraph"/>
        <w:spacing w:after="0" w:line="240" w:lineRule="auto"/>
        <w:ind w:left="1560"/>
        <w:jc w:val="both"/>
        <w:rPr>
          <w:rFonts w:asciiTheme="majorBidi" w:eastAsia="Times New Roman" w:hAnsiTheme="majorBidi" w:cstheme="majorBidi"/>
          <w:sz w:val="24"/>
          <w:szCs w:val="24"/>
        </w:rPr>
      </w:pPr>
      <w:r w:rsidRPr="009F11BD">
        <w:rPr>
          <w:rFonts w:asciiTheme="majorBidi" w:eastAsia="Times New Roman" w:hAnsiTheme="majorBidi" w:cstheme="majorBidi"/>
          <w:sz w:val="24"/>
          <w:szCs w:val="24"/>
        </w:rPr>
        <w:t>Serulah (manusia) kepada jalan Tuhan-mu dengan hikmah dan pelajaran yang baik dan bantahlah mereka dengan cara yang baik. Sesungguhnya Tuhanmu Dialah yang lebih mengetahui tentang siapa yang tersesat dari jalan-Nya dan Dialah yang lebih mengetahui orang-orang yang mendapat petunjuk.</w:t>
      </w:r>
    </w:p>
    <w:p w:rsidR="00F108CC" w:rsidRPr="009F11BD" w:rsidRDefault="00F108CC" w:rsidP="009F11BD">
      <w:pPr>
        <w:spacing w:after="0" w:line="240" w:lineRule="auto"/>
        <w:jc w:val="both"/>
        <w:rPr>
          <w:rFonts w:asciiTheme="majorBidi" w:eastAsia="Times New Roman" w:hAnsiTheme="majorBidi" w:cstheme="majorBidi"/>
          <w:sz w:val="24"/>
          <w:szCs w:val="24"/>
          <w:lang w:val="id-ID"/>
        </w:rPr>
      </w:pPr>
    </w:p>
    <w:p w:rsidR="00F108CC" w:rsidRPr="009F11BD" w:rsidRDefault="00F108CC" w:rsidP="00735D82">
      <w:pPr>
        <w:pStyle w:val="ListParagraph"/>
        <w:numPr>
          <w:ilvl w:val="0"/>
          <w:numId w:val="9"/>
        </w:numPr>
        <w:spacing w:after="0" w:line="360" w:lineRule="auto"/>
        <w:ind w:left="1560"/>
        <w:jc w:val="both"/>
        <w:rPr>
          <w:rFonts w:asciiTheme="majorBidi" w:eastAsia="Times New Roman" w:hAnsiTheme="majorBidi" w:cstheme="majorBidi"/>
          <w:sz w:val="24"/>
          <w:szCs w:val="24"/>
        </w:rPr>
      </w:pPr>
      <w:r w:rsidRPr="009F11BD">
        <w:rPr>
          <w:rFonts w:asciiTheme="majorBidi" w:eastAsia="Times New Roman" w:hAnsiTheme="majorBidi" w:cstheme="majorBidi"/>
          <w:sz w:val="24"/>
          <w:szCs w:val="24"/>
        </w:rPr>
        <w:t>Q.S Al Imran ayat 104 yang berbunyi:</w:t>
      </w:r>
      <w:r w:rsidRPr="009F11BD">
        <w:rPr>
          <w:rStyle w:val="FootnoteReference"/>
          <w:rFonts w:asciiTheme="majorBidi" w:eastAsia="Times New Roman" w:hAnsiTheme="majorBidi" w:cstheme="majorBidi"/>
          <w:sz w:val="24"/>
          <w:szCs w:val="24"/>
        </w:rPr>
        <w:footnoteReference w:id="21"/>
      </w:r>
    </w:p>
    <w:p w:rsidR="00F108CC" w:rsidRPr="006446CA" w:rsidRDefault="00F108CC" w:rsidP="00F108CC">
      <w:pPr>
        <w:pStyle w:val="ListParagraph"/>
        <w:bidi/>
        <w:spacing w:after="0" w:line="240" w:lineRule="auto"/>
        <w:ind w:left="0" w:right="1560"/>
        <w:jc w:val="both"/>
        <w:rPr>
          <w:rFonts w:asciiTheme="majorBidi" w:hAnsiTheme="majorBidi" w:cstheme="majorBidi"/>
        </w:rPr>
      </w:pPr>
      <w:r w:rsidRPr="006446CA">
        <w:rPr>
          <w:rFonts w:asciiTheme="majorBidi" w:hAnsiTheme="majorBidi" w:cstheme="majorBidi"/>
          <w:sz w:val="28"/>
          <w:szCs w:val="28"/>
        </w:rPr>
        <w:sym w:font="HQPB2" w:char="F060"/>
      </w:r>
      <w:r w:rsidRPr="006446CA">
        <w:rPr>
          <w:rFonts w:asciiTheme="majorBidi" w:hAnsiTheme="majorBidi" w:cstheme="majorBidi"/>
          <w:sz w:val="28"/>
          <w:szCs w:val="28"/>
        </w:rPr>
        <w:sym w:font="HQPB4" w:char="F0E4"/>
      </w:r>
      <w:r w:rsidRPr="006446CA">
        <w:rPr>
          <w:rFonts w:asciiTheme="majorBidi" w:hAnsiTheme="majorBidi" w:cstheme="majorBidi"/>
          <w:sz w:val="28"/>
          <w:szCs w:val="28"/>
        </w:rPr>
        <w:sym w:font="HQPB2" w:char="F033"/>
      </w:r>
      <w:r w:rsidRPr="006446CA">
        <w:rPr>
          <w:rFonts w:asciiTheme="majorBidi" w:hAnsiTheme="majorBidi" w:cstheme="majorBidi"/>
          <w:sz w:val="28"/>
          <w:szCs w:val="28"/>
        </w:rPr>
        <w:sym w:font="HQPB5" w:char="F074"/>
      </w:r>
      <w:r w:rsidRPr="006446CA">
        <w:rPr>
          <w:rFonts w:asciiTheme="majorBidi" w:hAnsiTheme="majorBidi" w:cstheme="majorBidi"/>
          <w:sz w:val="28"/>
          <w:szCs w:val="28"/>
        </w:rPr>
        <w:sym w:font="HQPB1" w:char="F046"/>
      </w:r>
      <w:r w:rsidRPr="006446CA">
        <w:rPr>
          <w:rFonts w:asciiTheme="majorBidi" w:hAnsiTheme="majorBidi" w:cstheme="majorBidi"/>
          <w:sz w:val="28"/>
          <w:szCs w:val="28"/>
        </w:rPr>
        <w:sym w:font="HQPB4" w:char="F0F8"/>
      </w:r>
      <w:r w:rsidRPr="006446CA">
        <w:rPr>
          <w:rFonts w:asciiTheme="majorBidi" w:hAnsiTheme="majorBidi" w:cstheme="majorBidi"/>
          <w:sz w:val="28"/>
          <w:szCs w:val="28"/>
        </w:rPr>
        <w:sym w:font="HQPB2" w:char="F039"/>
      </w:r>
      <w:r w:rsidRPr="006446CA">
        <w:rPr>
          <w:rFonts w:asciiTheme="majorBidi" w:hAnsiTheme="majorBidi" w:cstheme="majorBidi"/>
          <w:sz w:val="28"/>
          <w:szCs w:val="28"/>
        </w:rPr>
        <w:sym w:font="HQPB5" w:char="F075"/>
      </w:r>
      <w:r w:rsidRPr="006446CA">
        <w:rPr>
          <w:rFonts w:asciiTheme="majorBidi" w:hAnsiTheme="majorBidi" w:cstheme="majorBidi"/>
          <w:sz w:val="28"/>
          <w:szCs w:val="28"/>
        </w:rPr>
        <w:sym w:font="HQPB2" w:char="F072"/>
      </w:r>
      <w:r w:rsidRPr="006446CA">
        <w:rPr>
          <w:rFonts w:asciiTheme="majorBidi" w:hAnsiTheme="majorBidi" w:cstheme="majorBidi"/>
          <w:rtl/>
        </w:rPr>
        <w:t xml:space="preserve"> </w:t>
      </w:r>
      <w:r w:rsidRPr="006446CA">
        <w:rPr>
          <w:rFonts w:asciiTheme="majorBidi" w:hAnsiTheme="majorBidi" w:cstheme="majorBidi"/>
          <w:sz w:val="28"/>
          <w:szCs w:val="28"/>
        </w:rPr>
        <w:sym w:font="HQPB4" w:char="F0F6"/>
      </w:r>
      <w:r w:rsidRPr="006446CA">
        <w:rPr>
          <w:rFonts w:asciiTheme="majorBidi" w:hAnsiTheme="majorBidi" w:cstheme="majorBidi"/>
          <w:sz w:val="28"/>
          <w:szCs w:val="28"/>
        </w:rPr>
        <w:sym w:font="HQPB2" w:char="F04E"/>
      </w:r>
      <w:r w:rsidRPr="006446CA">
        <w:rPr>
          <w:rFonts w:asciiTheme="majorBidi" w:hAnsiTheme="majorBidi" w:cstheme="majorBidi"/>
          <w:sz w:val="28"/>
          <w:szCs w:val="28"/>
        </w:rPr>
        <w:sym w:font="HQPB4" w:char="F0E4"/>
      </w:r>
      <w:r w:rsidRPr="006446CA">
        <w:rPr>
          <w:rFonts w:asciiTheme="majorBidi" w:hAnsiTheme="majorBidi" w:cstheme="majorBidi"/>
          <w:sz w:val="28"/>
          <w:szCs w:val="28"/>
        </w:rPr>
        <w:sym w:font="HQPB2" w:char="F033"/>
      </w:r>
      <w:r w:rsidRPr="006446CA">
        <w:rPr>
          <w:rFonts w:asciiTheme="majorBidi" w:hAnsiTheme="majorBidi" w:cstheme="majorBidi"/>
          <w:sz w:val="28"/>
          <w:szCs w:val="28"/>
        </w:rPr>
        <w:sym w:font="HQPB2" w:char="F059"/>
      </w:r>
      <w:r w:rsidRPr="006446CA">
        <w:rPr>
          <w:rFonts w:asciiTheme="majorBidi" w:hAnsiTheme="majorBidi" w:cstheme="majorBidi"/>
          <w:sz w:val="28"/>
          <w:szCs w:val="28"/>
        </w:rPr>
        <w:sym w:font="HQPB4" w:char="F0CF"/>
      </w:r>
      <w:r w:rsidRPr="006446CA">
        <w:rPr>
          <w:rFonts w:asciiTheme="majorBidi" w:hAnsiTheme="majorBidi" w:cstheme="majorBidi"/>
          <w:sz w:val="28"/>
          <w:szCs w:val="28"/>
        </w:rPr>
        <w:sym w:font="HQPB4" w:char="F069"/>
      </w:r>
      <w:r w:rsidRPr="006446CA">
        <w:rPr>
          <w:rFonts w:asciiTheme="majorBidi" w:hAnsiTheme="majorBidi" w:cstheme="majorBidi"/>
          <w:sz w:val="28"/>
          <w:szCs w:val="28"/>
        </w:rPr>
        <w:sym w:font="HQPB2" w:char="F042"/>
      </w:r>
      <w:r w:rsidRPr="006446CA">
        <w:rPr>
          <w:rFonts w:asciiTheme="majorBidi" w:hAnsiTheme="majorBidi" w:cstheme="majorBidi"/>
          <w:rtl/>
        </w:rPr>
        <w:t xml:space="preserve"> </w:t>
      </w:r>
      <w:r w:rsidRPr="006446CA">
        <w:rPr>
          <w:rFonts w:asciiTheme="majorBidi" w:hAnsiTheme="majorBidi" w:cstheme="majorBidi"/>
          <w:sz w:val="28"/>
          <w:szCs w:val="28"/>
        </w:rPr>
        <w:sym w:font="HQPB4" w:char="F0D7"/>
      </w:r>
      <w:r w:rsidRPr="006446CA">
        <w:rPr>
          <w:rFonts w:asciiTheme="majorBidi" w:hAnsiTheme="majorBidi" w:cstheme="majorBidi"/>
          <w:sz w:val="28"/>
          <w:szCs w:val="28"/>
        </w:rPr>
        <w:sym w:font="HQPB2" w:char="F070"/>
      </w:r>
      <w:r w:rsidRPr="006446CA">
        <w:rPr>
          <w:rFonts w:asciiTheme="majorBidi" w:hAnsiTheme="majorBidi" w:cstheme="majorBidi"/>
          <w:sz w:val="28"/>
          <w:szCs w:val="28"/>
        </w:rPr>
        <w:sym w:font="HQPB4" w:char="F0A8"/>
      </w:r>
      <w:r w:rsidRPr="006446CA">
        <w:rPr>
          <w:rFonts w:asciiTheme="majorBidi" w:hAnsiTheme="majorBidi" w:cstheme="majorBidi"/>
          <w:sz w:val="28"/>
          <w:szCs w:val="28"/>
        </w:rPr>
        <w:sym w:font="HQPB2" w:char="F042"/>
      </w:r>
      <w:r w:rsidRPr="006446CA">
        <w:rPr>
          <w:rFonts w:asciiTheme="majorBidi" w:hAnsiTheme="majorBidi" w:cstheme="majorBidi"/>
          <w:sz w:val="28"/>
          <w:szCs w:val="28"/>
        </w:rPr>
        <w:sym w:font="HQPB4" w:char="F0E9"/>
      </w:r>
      <w:r w:rsidRPr="006446CA">
        <w:rPr>
          <w:rFonts w:asciiTheme="majorBidi" w:hAnsiTheme="majorBidi" w:cstheme="majorBidi"/>
          <w:sz w:val="28"/>
          <w:szCs w:val="28"/>
        </w:rPr>
        <w:sym w:font="HQPB1" w:char="F026"/>
      </w:r>
      <w:r w:rsidRPr="006446CA">
        <w:rPr>
          <w:rFonts w:asciiTheme="majorBidi" w:hAnsiTheme="majorBidi" w:cstheme="majorBidi"/>
          <w:rtl/>
        </w:rPr>
        <w:t xml:space="preserve"> </w:t>
      </w:r>
      <w:r w:rsidRPr="006446CA">
        <w:rPr>
          <w:rFonts w:asciiTheme="majorBidi" w:hAnsiTheme="majorBidi" w:cstheme="majorBidi"/>
          <w:sz w:val="28"/>
          <w:szCs w:val="28"/>
        </w:rPr>
        <w:sym w:font="HQPB5" w:char="F074"/>
      </w:r>
      <w:r w:rsidRPr="006446CA">
        <w:rPr>
          <w:rFonts w:asciiTheme="majorBidi" w:hAnsiTheme="majorBidi" w:cstheme="majorBidi"/>
          <w:sz w:val="28"/>
          <w:szCs w:val="28"/>
        </w:rPr>
        <w:sym w:font="HQPB2" w:char="F062"/>
      </w:r>
      <w:r w:rsidRPr="006446CA">
        <w:rPr>
          <w:rFonts w:asciiTheme="majorBidi" w:hAnsiTheme="majorBidi" w:cstheme="majorBidi"/>
          <w:sz w:val="28"/>
          <w:szCs w:val="28"/>
        </w:rPr>
        <w:sym w:font="HQPB2" w:char="F071"/>
      </w:r>
      <w:r w:rsidRPr="006446CA">
        <w:rPr>
          <w:rFonts w:asciiTheme="majorBidi" w:hAnsiTheme="majorBidi" w:cstheme="majorBidi"/>
          <w:sz w:val="28"/>
          <w:szCs w:val="28"/>
        </w:rPr>
        <w:sym w:font="HQPB4" w:char="F0E3"/>
      </w:r>
      <w:r w:rsidRPr="006446CA">
        <w:rPr>
          <w:rFonts w:asciiTheme="majorBidi" w:hAnsiTheme="majorBidi" w:cstheme="majorBidi"/>
          <w:sz w:val="28"/>
          <w:szCs w:val="28"/>
        </w:rPr>
        <w:sym w:font="HQPB1" w:char="F0E3"/>
      </w:r>
      <w:r w:rsidRPr="006446CA">
        <w:rPr>
          <w:rFonts w:asciiTheme="majorBidi" w:hAnsiTheme="majorBidi" w:cstheme="majorBidi"/>
          <w:sz w:val="28"/>
          <w:szCs w:val="28"/>
        </w:rPr>
        <w:sym w:font="HQPB4" w:char="F0F4"/>
      </w:r>
      <w:r w:rsidRPr="006446CA">
        <w:rPr>
          <w:rFonts w:asciiTheme="majorBidi" w:hAnsiTheme="majorBidi" w:cstheme="majorBidi"/>
          <w:sz w:val="28"/>
          <w:szCs w:val="28"/>
        </w:rPr>
        <w:sym w:font="HQPB1" w:char="F089"/>
      </w:r>
      <w:r w:rsidRPr="006446CA">
        <w:rPr>
          <w:rFonts w:asciiTheme="majorBidi" w:hAnsiTheme="majorBidi" w:cstheme="majorBidi"/>
          <w:sz w:val="28"/>
          <w:szCs w:val="28"/>
        </w:rPr>
        <w:sym w:font="HQPB5" w:char="F074"/>
      </w:r>
      <w:r w:rsidRPr="006446CA">
        <w:rPr>
          <w:rFonts w:asciiTheme="majorBidi" w:hAnsiTheme="majorBidi" w:cstheme="majorBidi"/>
          <w:sz w:val="28"/>
          <w:szCs w:val="28"/>
        </w:rPr>
        <w:sym w:font="HQPB2" w:char="F083"/>
      </w:r>
      <w:r w:rsidRPr="006446CA">
        <w:rPr>
          <w:rFonts w:asciiTheme="majorBidi" w:hAnsiTheme="majorBidi" w:cstheme="majorBidi"/>
          <w:rtl/>
        </w:rPr>
        <w:t xml:space="preserve"> </w:t>
      </w:r>
      <w:r w:rsidRPr="006446CA">
        <w:rPr>
          <w:rFonts w:asciiTheme="majorBidi" w:hAnsiTheme="majorBidi" w:cstheme="majorBidi"/>
          <w:sz w:val="28"/>
          <w:szCs w:val="28"/>
        </w:rPr>
        <w:sym w:font="HQPB2" w:char="F092"/>
      </w:r>
      <w:r w:rsidRPr="006446CA">
        <w:rPr>
          <w:rFonts w:asciiTheme="majorBidi" w:hAnsiTheme="majorBidi" w:cstheme="majorBidi"/>
          <w:sz w:val="28"/>
          <w:szCs w:val="28"/>
        </w:rPr>
        <w:sym w:font="HQPB5" w:char="F06E"/>
      </w:r>
      <w:r w:rsidRPr="006446CA">
        <w:rPr>
          <w:rFonts w:asciiTheme="majorBidi" w:hAnsiTheme="majorBidi" w:cstheme="majorBidi"/>
          <w:sz w:val="28"/>
          <w:szCs w:val="28"/>
        </w:rPr>
        <w:sym w:font="HQPB2" w:char="F03C"/>
      </w:r>
      <w:r w:rsidRPr="006446CA">
        <w:rPr>
          <w:rFonts w:asciiTheme="majorBidi" w:hAnsiTheme="majorBidi" w:cstheme="majorBidi"/>
          <w:sz w:val="28"/>
          <w:szCs w:val="28"/>
        </w:rPr>
        <w:sym w:font="HQPB4" w:char="F0CE"/>
      </w:r>
      <w:r w:rsidRPr="006446CA">
        <w:rPr>
          <w:rFonts w:asciiTheme="majorBidi" w:hAnsiTheme="majorBidi" w:cstheme="majorBidi"/>
          <w:sz w:val="28"/>
          <w:szCs w:val="28"/>
        </w:rPr>
        <w:sym w:font="HQPB1" w:char="F029"/>
      </w:r>
      <w:r w:rsidRPr="006446CA">
        <w:rPr>
          <w:rFonts w:asciiTheme="majorBidi" w:hAnsiTheme="majorBidi" w:cstheme="majorBidi"/>
          <w:rtl/>
        </w:rPr>
        <w:t xml:space="preserve"> </w:t>
      </w:r>
      <w:r w:rsidRPr="006446CA">
        <w:rPr>
          <w:rFonts w:asciiTheme="majorBidi" w:hAnsiTheme="majorBidi" w:cstheme="majorBidi"/>
          <w:sz w:val="28"/>
          <w:szCs w:val="28"/>
        </w:rPr>
        <w:sym w:font="HQPB4" w:char="F0CE"/>
      </w:r>
      <w:r w:rsidRPr="006446CA">
        <w:rPr>
          <w:rFonts w:asciiTheme="majorBidi" w:hAnsiTheme="majorBidi" w:cstheme="majorBidi"/>
          <w:sz w:val="28"/>
          <w:szCs w:val="28"/>
        </w:rPr>
        <w:sym w:font="HQPB1" w:char="F08E"/>
      </w:r>
      <w:r w:rsidRPr="006446CA">
        <w:rPr>
          <w:rFonts w:asciiTheme="majorBidi" w:hAnsiTheme="majorBidi" w:cstheme="majorBidi"/>
          <w:sz w:val="28"/>
          <w:szCs w:val="28"/>
        </w:rPr>
        <w:sym w:font="HQPB4" w:char="F0F6"/>
      </w:r>
      <w:r w:rsidRPr="006446CA">
        <w:rPr>
          <w:rFonts w:asciiTheme="majorBidi" w:hAnsiTheme="majorBidi" w:cstheme="majorBidi"/>
          <w:sz w:val="28"/>
          <w:szCs w:val="28"/>
        </w:rPr>
        <w:sym w:font="HQPB2" w:char="F08D"/>
      </w:r>
      <w:r w:rsidRPr="006446CA">
        <w:rPr>
          <w:rFonts w:asciiTheme="majorBidi" w:hAnsiTheme="majorBidi" w:cstheme="majorBidi"/>
          <w:sz w:val="28"/>
          <w:szCs w:val="28"/>
        </w:rPr>
        <w:sym w:font="HQPB5" w:char="F073"/>
      </w:r>
      <w:r w:rsidRPr="006446CA">
        <w:rPr>
          <w:rFonts w:asciiTheme="majorBidi" w:hAnsiTheme="majorBidi" w:cstheme="majorBidi"/>
          <w:sz w:val="28"/>
          <w:szCs w:val="28"/>
        </w:rPr>
        <w:sym w:font="HQPB1" w:char="F083"/>
      </w:r>
      <w:r w:rsidRPr="006446CA">
        <w:rPr>
          <w:rFonts w:asciiTheme="majorBidi" w:hAnsiTheme="majorBidi" w:cstheme="majorBidi"/>
          <w:sz w:val="28"/>
          <w:szCs w:val="28"/>
        </w:rPr>
        <w:sym w:font="HQPB4" w:char="F0F8"/>
      </w:r>
      <w:r w:rsidRPr="006446CA">
        <w:rPr>
          <w:rFonts w:asciiTheme="majorBidi" w:hAnsiTheme="majorBidi" w:cstheme="majorBidi"/>
          <w:sz w:val="28"/>
          <w:szCs w:val="28"/>
        </w:rPr>
        <w:sym w:font="HQPB2" w:char="F03A"/>
      </w:r>
      <w:r w:rsidRPr="006446CA">
        <w:rPr>
          <w:rFonts w:asciiTheme="majorBidi" w:hAnsiTheme="majorBidi" w:cstheme="majorBidi"/>
          <w:sz w:val="28"/>
          <w:szCs w:val="28"/>
        </w:rPr>
        <w:sym w:font="HQPB5" w:char="F024"/>
      </w:r>
      <w:r w:rsidRPr="006446CA">
        <w:rPr>
          <w:rFonts w:asciiTheme="majorBidi" w:hAnsiTheme="majorBidi" w:cstheme="majorBidi"/>
          <w:sz w:val="28"/>
          <w:szCs w:val="28"/>
        </w:rPr>
        <w:sym w:font="HQPB1" w:char="F023"/>
      </w:r>
      <w:r w:rsidRPr="006446CA">
        <w:rPr>
          <w:rFonts w:asciiTheme="majorBidi" w:hAnsiTheme="majorBidi" w:cstheme="majorBidi"/>
          <w:rtl/>
        </w:rPr>
        <w:t xml:space="preserve"> </w:t>
      </w:r>
      <w:r w:rsidRPr="006446CA">
        <w:rPr>
          <w:rFonts w:asciiTheme="majorBidi" w:hAnsiTheme="majorBidi" w:cstheme="majorBidi"/>
          <w:sz w:val="28"/>
          <w:szCs w:val="28"/>
        </w:rPr>
        <w:sym w:font="HQPB5" w:char="F074"/>
      </w:r>
      <w:r w:rsidRPr="006446CA">
        <w:rPr>
          <w:rFonts w:asciiTheme="majorBidi" w:hAnsiTheme="majorBidi" w:cstheme="majorBidi"/>
          <w:sz w:val="28"/>
          <w:szCs w:val="28"/>
        </w:rPr>
        <w:sym w:font="HQPB2" w:char="F062"/>
      </w:r>
      <w:r w:rsidRPr="006446CA">
        <w:rPr>
          <w:rFonts w:asciiTheme="majorBidi" w:hAnsiTheme="majorBidi" w:cstheme="majorBidi"/>
          <w:sz w:val="28"/>
          <w:szCs w:val="28"/>
        </w:rPr>
        <w:sym w:font="HQPB2" w:char="F072"/>
      </w:r>
      <w:r w:rsidRPr="006446CA">
        <w:rPr>
          <w:rFonts w:asciiTheme="majorBidi" w:hAnsiTheme="majorBidi" w:cstheme="majorBidi"/>
          <w:sz w:val="28"/>
          <w:szCs w:val="28"/>
        </w:rPr>
        <w:sym w:font="HQPB4" w:char="F0E3"/>
      </w:r>
      <w:r w:rsidRPr="006446CA">
        <w:rPr>
          <w:rFonts w:asciiTheme="majorBidi" w:hAnsiTheme="majorBidi" w:cstheme="majorBidi"/>
          <w:sz w:val="28"/>
          <w:szCs w:val="28"/>
        </w:rPr>
        <w:sym w:font="HQPB1" w:char="F08D"/>
      </w:r>
      <w:r w:rsidRPr="006446CA">
        <w:rPr>
          <w:rFonts w:asciiTheme="majorBidi" w:hAnsiTheme="majorBidi" w:cstheme="majorBidi"/>
          <w:sz w:val="28"/>
          <w:szCs w:val="28"/>
        </w:rPr>
        <w:sym w:font="HQPB4" w:char="F0E3"/>
      </w:r>
      <w:r w:rsidRPr="006446CA">
        <w:rPr>
          <w:rFonts w:asciiTheme="majorBidi" w:hAnsiTheme="majorBidi" w:cstheme="majorBidi"/>
          <w:sz w:val="28"/>
          <w:szCs w:val="28"/>
        </w:rPr>
        <w:sym w:font="HQPB2" w:char="F042"/>
      </w:r>
      <w:r w:rsidRPr="006446CA">
        <w:rPr>
          <w:rFonts w:asciiTheme="majorBidi" w:hAnsiTheme="majorBidi" w:cstheme="majorBidi"/>
          <w:sz w:val="28"/>
          <w:szCs w:val="28"/>
        </w:rPr>
        <w:sym w:font="HQPB4" w:char="F0F9"/>
      </w:r>
      <w:r w:rsidRPr="006446CA">
        <w:rPr>
          <w:rFonts w:asciiTheme="majorBidi" w:hAnsiTheme="majorBidi" w:cstheme="majorBidi"/>
          <w:sz w:val="28"/>
          <w:szCs w:val="28"/>
        </w:rPr>
        <w:sym w:font="HQPB1" w:char="F027"/>
      </w:r>
      <w:r w:rsidRPr="006446CA">
        <w:rPr>
          <w:rFonts w:asciiTheme="majorBidi" w:hAnsiTheme="majorBidi" w:cstheme="majorBidi"/>
          <w:sz w:val="28"/>
          <w:szCs w:val="28"/>
        </w:rPr>
        <w:sym w:font="HQPB5" w:char="F074"/>
      </w:r>
      <w:r w:rsidRPr="006446CA">
        <w:rPr>
          <w:rFonts w:asciiTheme="majorBidi" w:hAnsiTheme="majorBidi" w:cstheme="majorBidi"/>
          <w:sz w:val="28"/>
          <w:szCs w:val="28"/>
        </w:rPr>
        <w:sym w:font="HQPB2" w:char="F083"/>
      </w:r>
      <w:r w:rsidRPr="006446CA">
        <w:rPr>
          <w:rFonts w:asciiTheme="majorBidi" w:hAnsiTheme="majorBidi" w:cstheme="majorBidi"/>
          <w:sz w:val="28"/>
          <w:szCs w:val="28"/>
        </w:rPr>
        <w:sym w:font="HQPB5" w:char="F075"/>
      </w:r>
      <w:r w:rsidRPr="006446CA">
        <w:rPr>
          <w:rFonts w:asciiTheme="majorBidi" w:hAnsiTheme="majorBidi" w:cstheme="majorBidi"/>
          <w:sz w:val="28"/>
          <w:szCs w:val="28"/>
        </w:rPr>
        <w:sym w:font="HQPB2" w:char="F072"/>
      </w:r>
      <w:r w:rsidRPr="006446CA">
        <w:rPr>
          <w:rFonts w:asciiTheme="majorBidi" w:hAnsiTheme="majorBidi" w:cstheme="majorBidi"/>
          <w:rtl/>
        </w:rPr>
        <w:t xml:space="preserve"> </w:t>
      </w:r>
      <w:r w:rsidRPr="006446CA">
        <w:rPr>
          <w:rFonts w:asciiTheme="majorBidi" w:hAnsiTheme="majorBidi" w:cstheme="majorBidi"/>
          <w:sz w:val="28"/>
          <w:szCs w:val="28"/>
        </w:rPr>
        <w:sym w:font="HQPB4" w:char="F0C5"/>
      </w:r>
      <w:r w:rsidRPr="006446CA">
        <w:rPr>
          <w:rFonts w:asciiTheme="majorBidi" w:hAnsiTheme="majorBidi" w:cstheme="majorBidi"/>
          <w:sz w:val="28"/>
          <w:szCs w:val="28"/>
        </w:rPr>
        <w:sym w:font="HQPB2" w:char="F024"/>
      </w:r>
      <w:r w:rsidRPr="006446CA">
        <w:rPr>
          <w:rFonts w:asciiTheme="majorBidi" w:hAnsiTheme="majorBidi" w:cstheme="majorBidi"/>
          <w:sz w:val="28"/>
          <w:szCs w:val="28"/>
        </w:rPr>
        <w:sym w:font="HQPB2" w:char="F072"/>
      </w:r>
      <w:r w:rsidRPr="006446CA">
        <w:rPr>
          <w:rFonts w:asciiTheme="majorBidi" w:hAnsiTheme="majorBidi" w:cstheme="majorBidi"/>
          <w:sz w:val="28"/>
          <w:szCs w:val="28"/>
        </w:rPr>
        <w:sym w:font="HQPB4" w:char="F0E3"/>
      </w:r>
      <w:r w:rsidRPr="006446CA">
        <w:rPr>
          <w:rFonts w:asciiTheme="majorBidi" w:hAnsiTheme="majorBidi" w:cstheme="majorBidi"/>
          <w:sz w:val="28"/>
          <w:szCs w:val="28"/>
        </w:rPr>
        <w:sym w:font="HQPB1" w:char="F08D"/>
      </w:r>
      <w:r w:rsidRPr="006446CA">
        <w:rPr>
          <w:rFonts w:asciiTheme="majorBidi" w:hAnsiTheme="majorBidi" w:cstheme="majorBidi"/>
          <w:sz w:val="28"/>
          <w:szCs w:val="28"/>
        </w:rPr>
        <w:sym w:font="HQPB4" w:char="F0F7"/>
      </w:r>
      <w:r w:rsidRPr="006446CA">
        <w:rPr>
          <w:rFonts w:asciiTheme="majorBidi" w:hAnsiTheme="majorBidi" w:cstheme="majorBidi"/>
          <w:sz w:val="28"/>
          <w:szCs w:val="28"/>
        </w:rPr>
        <w:sym w:font="HQPB1" w:char="F0E8"/>
      </w:r>
      <w:r w:rsidRPr="006446CA">
        <w:rPr>
          <w:rFonts w:asciiTheme="majorBidi" w:hAnsiTheme="majorBidi" w:cstheme="majorBidi"/>
          <w:sz w:val="28"/>
          <w:szCs w:val="28"/>
        </w:rPr>
        <w:sym w:font="HQPB5" w:char="F070"/>
      </w:r>
      <w:r w:rsidRPr="006446CA">
        <w:rPr>
          <w:rFonts w:asciiTheme="majorBidi" w:hAnsiTheme="majorBidi" w:cstheme="majorBidi"/>
          <w:sz w:val="28"/>
          <w:szCs w:val="28"/>
        </w:rPr>
        <w:sym w:font="HQPB3" w:char="F052"/>
      </w:r>
      <w:r w:rsidRPr="006446CA">
        <w:rPr>
          <w:rFonts w:asciiTheme="majorBidi" w:hAnsiTheme="majorBidi" w:cstheme="majorBidi"/>
          <w:sz w:val="28"/>
          <w:szCs w:val="28"/>
        </w:rPr>
        <w:sym w:font="HQPB4" w:char="F0F9"/>
      </w:r>
      <w:r w:rsidRPr="006446CA">
        <w:rPr>
          <w:rFonts w:asciiTheme="majorBidi" w:hAnsiTheme="majorBidi" w:cstheme="majorBidi"/>
          <w:sz w:val="28"/>
          <w:szCs w:val="28"/>
        </w:rPr>
        <w:sym w:font="HQPB3" w:char="F051"/>
      </w:r>
      <w:r w:rsidRPr="006446CA">
        <w:rPr>
          <w:rFonts w:asciiTheme="majorBidi" w:hAnsiTheme="majorBidi" w:cstheme="majorBidi"/>
          <w:sz w:val="28"/>
          <w:szCs w:val="28"/>
        </w:rPr>
        <w:sym w:font="HQPB5" w:char="F024"/>
      </w:r>
      <w:r w:rsidRPr="006446CA">
        <w:rPr>
          <w:rFonts w:asciiTheme="majorBidi" w:hAnsiTheme="majorBidi" w:cstheme="majorBidi"/>
          <w:sz w:val="28"/>
          <w:szCs w:val="28"/>
        </w:rPr>
        <w:sym w:font="HQPB1" w:char="F024"/>
      </w:r>
      <w:r w:rsidRPr="006446CA">
        <w:rPr>
          <w:rFonts w:asciiTheme="majorBidi" w:hAnsiTheme="majorBidi" w:cstheme="majorBidi"/>
          <w:sz w:val="28"/>
          <w:szCs w:val="28"/>
        </w:rPr>
        <w:sym w:font="HQPB4" w:char="F0CE"/>
      </w:r>
      <w:r w:rsidRPr="006446CA">
        <w:rPr>
          <w:rFonts w:asciiTheme="majorBidi" w:hAnsiTheme="majorBidi" w:cstheme="majorBidi"/>
          <w:sz w:val="28"/>
          <w:szCs w:val="28"/>
        </w:rPr>
        <w:sym w:font="HQPB1" w:char="F02F"/>
      </w:r>
      <w:r w:rsidRPr="006446CA">
        <w:rPr>
          <w:rFonts w:asciiTheme="majorBidi" w:hAnsiTheme="majorBidi" w:cstheme="majorBidi"/>
          <w:rtl/>
        </w:rPr>
        <w:t xml:space="preserve"> </w:t>
      </w:r>
      <w:r w:rsidRPr="006446CA">
        <w:rPr>
          <w:rFonts w:asciiTheme="majorBidi" w:hAnsiTheme="majorBidi" w:cstheme="majorBidi"/>
          <w:sz w:val="28"/>
          <w:szCs w:val="28"/>
        </w:rPr>
        <w:sym w:font="HQPB5" w:char="F074"/>
      </w:r>
      <w:r w:rsidRPr="006446CA">
        <w:rPr>
          <w:rFonts w:asciiTheme="majorBidi" w:hAnsiTheme="majorBidi" w:cstheme="majorBidi"/>
          <w:sz w:val="28"/>
          <w:szCs w:val="28"/>
        </w:rPr>
        <w:sym w:font="HQPB2" w:char="F062"/>
      </w:r>
      <w:r w:rsidRPr="006446CA">
        <w:rPr>
          <w:rFonts w:asciiTheme="majorBidi" w:hAnsiTheme="majorBidi" w:cstheme="majorBidi"/>
          <w:sz w:val="28"/>
          <w:szCs w:val="28"/>
        </w:rPr>
        <w:sym w:font="HQPB4" w:char="F0F6"/>
      </w:r>
      <w:r w:rsidRPr="006446CA">
        <w:rPr>
          <w:rFonts w:asciiTheme="majorBidi" w:hAnsiTheme="majorBidi" w:cstheme="majorBidi"/>
          <w:sz w:val="28"/>
          <w:szCs w:val="28"/>
        </w:rPr>
        <w:sym w:font="HQPB2" w:char="F071"/>
      </w:r>
      <w:r w:rsidRPr="006446CA">
        <w:rPr>
          <w:rFonts w:asciiTheme="majorBidi" w:hAnsiTheme="majorBidi" w:cstheme="majorBidi"/>
          <w:sz w:val="28"/>
          <w:szCs w:val="28"/>
        </w:rPr>
        <w:sym w:font="HQPB5" w:char="F079"/>
      </w:r>
      <w:r w:rsidRPr="006446CA">
        <w:rPr>
          <w:rFonts w:asciiTheme="majorBidi" w:hAnsiTheme="majorBidi" w:cstheme="majorBidi"/>
          <w:sz w:val="28"/>
          <w:szCs w:val="28"/>
        </w:rPr>
        <w:sym w:font="HQPB2" w:char="F067"/>
      </w:r>
      <w:r w:rsidRPr="006446CA">
        <w:rPr>
          <w:rFonts w:asciiTheme="majorBidi" w:hAnsiTheme="majorBidi" w:cstheme="majorBidi"/>
          <w:sz w:val="28"/>
          <w:szCs w:val="28"/>
        </w:rPr>
        <w:sym w:font="HQPB4" w:char="F0F7"/>
      </w:r>
      <w:r w:rsidRPr="006446CA">
        <w:rPr>
          <w:rFonts w:asciiTheme="majorBidi" w:hAnsiTheme="majorBidi" w:cstheme="majorBidi"/>
          <w:sz w:val="28"/>
          <w:szCs w:val="28"/>
        </w:rPr>
        <w:sym w:font="HQPB2" w:char="F05A"/>
      </w:r>
      <w:r w:rsidRPr="006446CA">
        <w:rPr>
          <w:rFonts w:asciiTheme="majorBidi" w:hAnsiTheme="majorBidi" w:cstheme="majorBidi"/>
          <w:sz w:val="28"/>
          <w:szCs w:val="28"/>
        </w:rPr>
        <w:sym w:font="HQPB5" w:char="F074"/>
      </w:r>
      <w:r w:rsidRPr="006446CA">
        <w:rPr>
          <w:rFonts w:asciiTheme="majorBidi" w:hAnsiTheme="majorBidi" w:cstheme="majorBidi"/>
          <w:sz w:val="28"/>
          <w:szCs w:val="28"/>
        </w:rPr>
        <w:sym w:font="HQPB2" w:char="F083"/>
      </w:r>
      <w:r w:rsidRPr="006446CA">
        <w:rPr>
          <w:rFonts w:asciiTheme="majorBidi" w:hAnsiTheme="majorBidi" w:cstheme="majorBidi"/>
          <w:sz w:val="28"/>
          <w:szCs w:val="28"/>
        </w:rPr>
        <w:sym w:font="HQPB5" w:char="F075"/>
      </w:r>
      <w:r w:rsidRPr="006446CA">
        <w:rPr>
          <w:rFonts w:asciiTheme="majorBidi" w:hAnsiTheme="majorBidi" w:cstheme="majorBidi"/>
          <w:sz w:val="28"/>
          <w:szCs w:val="28"/>
        </w:rPr>
        <w:sym w:font="HQPB2" w:char="F072"/>
      </w:r>
      <w:r w:rsidRPr="006446CA">
        <w:rPr>
          <w:rFonts w:asciiTheme="majorBidi" w:hAnsiTheme="majorBidi" w:cstheme="majorBidi"/>
          <w:rtl/>
        </w:rPr>
        <w:t xml:space="preserve"> </w:t>
      </w:r>
      <w:r w:rsidRPr="006446CA">
        <w:rPr>
          <w:rFonts w:asciiTheme="majorBidi" w:hAnsiTheme="majorBidi" w:cstheme="majorBidi"/>
          <w:sz w:val="28"/>
          <w:szCs w:val="28"/>
        </w:rPr>
        <w:sym w:font="HQPB4" w:char="F0C7"/>
      </w:r>
      <w:r w:rsidRPr="006446CA">
        <w:rPr>
          <w:rFonts w:asciiTheme="majorBidi" w:hAnsiTheme="majorBidi" w:cstheme="majorBidi"/>
          <w:sz w:val="28"/>
          <w:szCs w:val="28"/>
        </w:rPr>
        <w:sym w:font="HQPB2" w:char="F060"/>
      </w:r>
      <w:r w:rsidRPr="006446CA">
        <w:rPr>
          <w:rFonts w:asciiTheme="majorBidi" w:hAnsiTheme="majorBidi" w:cstheme="majorBidi"/>
          <w:sz w:val="28"/>
          <w:szCs w:val="28"/>
        </w:rPr>
        <w:sym w:font="HQPB5" w:char="F074"/>
      </w:r>
      <w:r w:rsidRPr="006446CA">
        <w:rPr>
          <w:rFonts w:asciiTheme="majorBidi" w:hAnsiTheme="majorBidi" w:cstheme="majorBidi"/>
          <w:sz w:val="28"/>
          <w:szCs w:val="28"/>
        </w:rPr>
        <w:sym w:font="HQPB1" w:char="F0E3"/>
      </w:r>
      <w:r w:rsidRPr="006446CA">
        <w:rPr>
          <w:rFonts w:asciiTheme="majorBidi" w:hAnsiTheme="majorBidi" w:cstheme="majorBidi"/>
          <w:rtl/>
        </w:rPr>
        <w:t xml:space="preserve"> </w:t>
      </w:r>
      <w:r w:rsidRPr="006446CA">
        <w:rPr>
          <w:rFonts w:asciiTheme="majorBidi" w:hAnsiTheme="majorBidi" w:cstheme="majorBidi"/>
          <w:sz w:val="28"/>
          <w:szCs w:val="28"/>
        </w:rPr>
        <w:sym w:font="HQPB4" w:char="F0CC"/>
      </w:r>
      <w:r w:rsidRPr="006446CA">
        <w:rPr>
          <w:rFonts w:asciiTheme="majorBidi" w:hAnsiTheme="majorBidi" w:cstheme="majorBidi"/>
          <w:sz w:val="28"/>
          <w:szCs w:val="28"/>
        </w:rPr>
        <w:sym w:font="HQPB1" w:char="F08D"/>
      </w:r>
      <w:r w:rsidRPr="006446CA">
        <w:rPr>
          <w:rFonts w:asciiTheme="majorBidi" w:hAnsiTheme="majorBidi" w:cstheme="majorBidi"/>
          <w:sz w:val="28"/>
          <w:szCs w:val="28"/>
        </w:rPr>
        <w:sym w:font="HQPB5" w:char="F073"/>
      </w:r>
      <w:r w:rsidRPr="006446CA">
        <w:rPr>
          <w:rFonts w:asciiTheme="majorBidi" w:hAnsiTheme="majorBidi" w:cstheme="majorBidi"/>
          <w:sz w:val="28"/>
          <w:szCs w:val="28"/>
        </w:rPr>
        <w:sym w:font="HQPB2" w:char="F033"/>
      </w:r>
      <w:r w:rsidRPr="006446CA">
        <w:rPr>
          <w:rFonts w:asciiTheme="majorBidi" w:hAnsiTheme="majorBidi" w:cstheme="majorBidi"/>
          <w:sz w:val="28"/>
          <w:szCs w:val="28"/>
        </w:rPr>
        <w:sym w:font="HQPB2" w:char="F059"/>
      </w:r>
      <w:r w:rsidRPr="006446CA">
        <w:rPr>
          <w:rFonts w:asciiTheme="majorBidi" w:hAnsiTheme="majorBidi" w:cstheme="majorBidi"/>
          <w:sz w:val="28"/>
          <w:szCs w:val="28"/>
        </w:rPr>
        <w:sym w:font="HQPB4" w:char="F0DF"/>
      </w:r>
      <w:r w:rsidRPr="006446CA">
        <w:rPr>
          <w:rFonts w:asciiTheme="majorBidi" w:hAnsiTheme="majorBidi" w:cstheme="majorBidi"/>
          <w:sz w:val="28"/>
          <w:szCs w:val="28"/>
        </w:rPr>
        <w:sym w:font="HQPB2" w:char="F04A"/>
      </w:r>
      <w:r w:rsidRPr="006446CA">
        <w:rPr>
          <w:rFonts w:asciiTheme="majorBidi" w:hAnsiTheme="majorBidi" w:cstheme="majorBidi"/>
          <w:sz w:val="28"/>
          <w:szCs w:val="28"/>
        </w:rPr>
        <w:sym w:font="HQPB4" w:char="F0F8"/>
      </w:r>
      <w:r w:rsidRPr="006446CA">
        <w:rPr>
          <w:rFonts w:asciiTheme="majorBidi" w:hAnsiTheme="majorBidi" w:cstheme="majorBidi"/>
          <w:sz w:val="28"/>
          <w:szCs w:val="28"/>
        </w:rPr>
        <w:sym w:font="HQPB2" w:char="F039"/>
      </w:r>
      <w:r w:rsidRPr="006446CA">
        <w:rPr>
          <w:rFonts w:asciiTheme="majorBidi" w:hAnsiTheme="majorBidi" w:cstheme="majorBidi"/>
          <w:sz w:val="28"/>
          <w:szCs w:val="28"/>
        </w:rPr>
        <w:sym w:font="HQPB5" w:char="F024"/>
      </w:r>
      <w:r w:rsidRPr="006446CA">
        <w:rPr>
          <w:rFonts w:asciiTheme="majorBidi" w:hAnsiTheme="majorBidi" w:cstheme="majorBidi"/>
          <w:sz w:val="28"/>
          <w:szCs w:val="28"/>
        </w:rPr>
        <w:sym w:font="HQPB1" w:char="F023"/>
      </w:r>
      <w:r w:rsidRPr="006446CA">
        <w:rPr>
          <w:rFonts w:asciiTheme="majorBidi" w:hAnsiTheme="majorBidi" w:cstheme="majorBidi"/>
          <w:rtl/>
        </w:rPr>
        <w:t xml:space="preserve"> </w:t>
      </w:r>
      <w:r w:rsidRPr="006446CA">
        <w:rPr>
          <w:rFonts w:asciiTheme="majorBidi" w:hAnsiTheme="majorBidi" w:cstheme="majorBidi"/>
          <w:sz w:val="28"/>
          <w:szCs w:val="28"/>
        </w:rPr>
        <w:sym w:font="HQPB4" w:char="F034"/>
      </w:r>
      <w:r w:rsidRPr="006446CA">
        <w:rPr>
          <w:rFonts w:asciiTheme="majorBidi" w:hAnsiTheme="majorBidi" w:cstheme="majorBidi"/>
          <w:rtl/>
        </w:rPr>
        <w:t xml:space="preserve"> </w:t>
      </w:r>
      <w:r w:rsidRPr="006446CA">
        <w:rPr>
          <w:rFonts w:asciiTheme="majorBidi" w:hAnsiTheme="majorBidi" w:cstheme="majorBidi"/>
          <w:sz w:val="28"/>
          <w:szCs w:val="28"/>
        </w:rPr>
        <w:sym w:font="HQPB5" w:char="F079"/>
      </w:r>
      <w:r w:rsidRPr="006446CA">
        <w:rPr>
          <w:rFonts w:asciiTheme="majorBidi" w:hAnsiTheme="majorBidi" w:cstheme="majorBidi"/>
          <w:sz w:val="28"/>
          <w:szCs w:val="28"/>
        </w:rPr>
        <w:sym w:font="HQPB2" w:char="F037"/>
      </w:r>
      <w:r w:rsidRPr="006446CA">
        <w:rPr>
          <w:rFonts w:asciiTheme="majorBidi" w:hAnsiTheme="majorBidi" w:cstheme="majorBidi"/>
          <w:sz w:val="28"/>
          <w:szCs w:val="28"/>
        </w:rPr>
        <w:sym w:font="HQPB4" w:char="F0CD"/>
      </w:r>
      <w:r w:rsidRPr="006446CA">
        <w:rPr>
          <w:rFonts w:asciiTheme="majorBidi" w:hAnsiTheme="majorBidi" w:cstheme="majorBidi"/>
          <w:sz w:val="28"/>
          <w:szCs w:val="28"/>
        </w:rPr>
        <w:sym w:font="HQPB2" w:char="F0B4"/>
      </w:r>
      <w:r w:rsidRPr="006446CA">
        <w:rPr>
          <w:rFonts w:asciiTheme="majorBidi" w:hAnsiTheme="majorBidi" w:cstheme="majorBidi"/>
          <w:sz w:val="28"/>
          <w:szCs w:val="28"/>
        </w:rPr>
        <w:sym w:font="HQPB5" w:char="F0AF"/>
      </w:r>
      <w:r w:rsidRPr="006446CA">
        <w:rPr>
          <w:rFonts w:asciiTheme="majorBidi" w:hAnsiTheme="majorBidi" w:cstheme="majorBidi"/>
          <w:sz w:val="28"/>
          <w:szCs w:val="28"/>
        </w:rPr>
        <w:sym w:font="HQPB2" w:char="F0BB"/>
      </w:r>
      <w:r w:rsidRPr="006446CA">
        <w:rPr>
          <w:rFonts w:asciiTheme="majorBidi" w:hAnsiTheme="majorBidi" w:cstheme="majorBidi"/>
          <w:sz w:val="28"/>
          <w:szCs w:val="28"/>
        </w:rPr>
        <w:sym w:font="HQPB5" w:char="F073"/>
      </w:r>
      <w:r w:rsidRPr="006446CA">
        <w:rPr>
          <w:rFonts w:asciiTheme="majorBidi" w:hAnsiTheme="majorBidi" w:cstheme="majorBidi"/>
          <w:sz w:val="28"/>
          <w:szCs w:val="28"/>
        </w:rPr>
        <w:sym w:font="HQPB2" w:char="F039"/>
      </w:r>
      <w:r w:rsidRPr="006446CA">
        <w:rPr>
          <w:rFonts w:asciiTheme="majorBidi" w:hAnsiTheme="majorBidi" w:cstheme="majorBidi"/>
          <w:sz w:val="28"/>
          <w:szCs w:val="28"/>
        </w:rPr>
        <w:sym w:font="HQPB5" w:char="F027"/>
      </w:r>
      <w:r w:rsidRPr="006446CA">
        <w:rPr>
          <w:rFonts w:asciiTheme="majorBidi" w:hAnsiTheme="majorBidi" w:cstheme="majorBidi"/>
          <w:sz w:val="28"/>
          <w:szCs w:val="28"/>
        </w:rPr>
        <w:sym w:font="HQPB2" w:char="F072"/>
      </w:r>
      <w:r w:rsidRPr="006446CA">
        <w:rPr>
          <w:rFonts w:asciiTheme="majorBidi" w:hAnsiTheme="majorBidi" w:cstheme="majorBidi"/>
          <w:sz w:val="28"/>
          <w:szCs w:val="28"/>
        </w:rPr>
        <w:sym w:font="HQPB4" w:char="F0E9"/>
      </w:r>
      <w:r w:rsidRPr="006446CA">
        <w:rPr>
          <w:rFonts w:asciiTheme="majorBidi" w:hAnsiTheme="majorBidi" w:cstheme="majorBidi"/>
          <w:sz w:val="28"/>
          <w:szCs w:val="28"/>
        </w:rPr>
        <w:sym w:font="HQPB1" w:char="F026"/>
      </w:r>
      <w:r w:rsidRPr="006446CA">
        <w:rPr>
          <w:rFonts w:asciiTheme="majorBidi" w:hAnsiTheme="majorBidi" w:cstheme="majorBidi"/>
          <w:sz w:val="28"/>
          <w:szCs w:val="28"/>
        </w:rPr>
        <w:sym w:font="HQPB5" w:char="F075"/>
      </w:r>
      <w:r w:rsidRPr="006446CA">
        <w:rPr>
          <w:rFonts w:asciiTheme="majorBidi" w:hAnsiTheme="majorBidi" w:cstheme="majorBidi"/>
          <w:sz w:val="28"/>
          <w:szCs w:val="28"/>
        </w:rPr>
        <w:sym w:font="HQPB2" w:char="F072"/>
      </w:r>
      <w:r w:rsidRPr="006446CA">
        <w:rPr>
          <w:rFonts w:asciiTheme="majorBidi" w:hAnsiTheme="majorBidi" w:cstheme="majorBidi"/>
          <w:rtl/>
        </w:rPr>
        <w:t xml:space="preserve"> </w:t>
      </w:r>
      <w:r w:rsidRPr="006446CA">
        <w:rPr>
          <w:rFonts w:asciiTheme="majorBidi" w:hAnsiTheme="majorBidi" w:cstheme="majorBidi"/>
          <w:sz w:val="28"/>
          <w:szCs w:val="28"/>
        </w:rPr>
        <w:sym w:font="HQPB4" w:char="F0E3"/>
      </w:r>
      <w:r w:rsidRPr="006446CA">
        <w:rPr>
          <w:rFonts w:asciiTheme="majorBidi" w:hAnsiTheme="majorBidi" w:cstheme="majorBidi"/>
          <w:sz w:val="28"/>
          <w:szCs w:val="28"/>
        </w:rPr>
        <w:sym w:font="HQPB2" w:char="F04E"/>
      </w:r>
      <w:r w:rsidRPr="006446CA">
        <w:rPr>
          <w:rFonts w:asciiTheme="majorBidi" w:hAnsiTheme="majorBidi" w:cstheme="majorBidi"/>
          <w:sz w:val="28"/>
          <w:szCs w:val="28"/>
        </w:rPr>
        <w:sym w:font="HQPB4" w:char="F0E8"/>
      </w:r>
      <w:r w:rsidRPr="006446CA">
        <w:rPr>
          <w:rFonts w:asciiTheme="majorBidi" w:hAnsiTheme="majorBidi" w:cstheme="majorBidi"/>
          <w:sz w:val="28"/>
          <w:szCs w:val="28"/>
        </w:rPr>
        <w:sym w:font="HQPB2" w:char="F064"/>
      </w:r>
      <w:r w:rsidRPr="006446CA">
        <w:rPr>
          <w:rFonts w:asciiTheme="majorBidi" w:hAnsiTheme="majorBidi" w:cstheme="majorBidi"/>
          <w:rtl/>
        </w:rPr>
        <w:t xml:space="preserve"> </w:t>
      </w:r>
      <w:r w:rsidRPr="006446CA">
        <w:rPr>
          <w:rFonts w:asciiTheme="majorBidi" w:hAnsiTheme="majorBidi" w:cstheme="majorBidi"/>
          <w:sz w:val="28"/>
          <w:szCs w:val="28"/>
        </w:rPr>
        <w:sym w:font="HQPB5" w:char="F09A"/>
      </w:r>
      <w:r w:rsidRPr="006446CA">
        <w:rPr>
          <w:rFonts w:asciiTheme="majorBidi" w:hAnsiTheme="majorBidi" w:cstheme="majorBidi"/>
          <w:sz w:val="28"/>
          <w:szCs w:val="28"/>
        </w:rPr>
        <w:sym w:font="HQPB2" w:char="F063"/>
      </w:r>
      <w:r w:rsidRPr="006446CA">
        <w:rPr>
          <w:rFonts w:asciiTheme="majorBidi" w:hAnsiTheme="majorBidi" w:cstheme="majorBidi"/>
          <w:sz w:val="28"/>
          <w:szCs w:val="28"/>
        </w:rPr>
        <w:sym w:font="HQPB2" w:char="F071"/>
      </w:r>
      <w:r w:rsidRPr="006446CA">
        <w:rPr>
          <w:rFonts w:asciiTheme="majorBidi" w:hAnsiTheme="majorBidi" w:cstheme="majorBidi"/>
          <w:sz w:val="28"/>
          <w:szCs w:val="28"/>
        </w:rPr>
        <w:sym w:font="HQPB4" w:char="F0DF"/>
      </w:r>
      <w:r w:rsidRPr="006446CA">
        <w:rPr>
          <w:rFonts w:asciiTheme="majorBidi" w:hAnsiTheme="majorBidi" w:cstheme="majorBidi"/>
          <w:sz w:val="28"/>
          <w:szCs w:val="28"/>
        </w:rPr>
        <w:sym w:font="HQPB1" w:char="F073"/>
      </w:r>
      <w:r w:rsidRPr="006446CA">
        <w:rPr>
          <w:rFonts w:asciiTheme="majorBidi" w:hAnsiTheme="majorBidi" w:cstheme="majorBidi"/>
          <w:sz w:val="28"/>
          <w:szCs w:val="28"/>
        </w:rPr>
        <w:sym w:font="HQPB4" w:char="F0CE"/>
      </w:r>
      <w:r w:rsidRPr="006446CA">
        <w:rPr>
          <w:rFonts w:asciiTheme="majorBidi" w:hAnsiTheme="majorBidi" w:cstheme="majorBidi"/>
          <w:sz w:val="28"/>
          <w:szCs w:val="28"/>
        </w:rPr>
        <w:sym w:font="HQPB2" w:char="F03D"/>
      </w:r>
      <w:r w:rsidRPr="006446CA">
        <w:rPr>
          <w:rFonts w:asciiTheme="majorBidi" w:hAnsiTheme="majorBidi" w:cstheme="majorBidi"/>
          <w:sz w:val="28"/>
          <w:szCs w:val="28"/>
        </w:rPr>
        <w:sym w:font="HQPB4" w:char="F0F8"/>
      </w:r>
      <w:r w:rsidRPr="006446CA">
        <w:rPr>
          <w:rFonts w:asciiTheme="majorBidi" w:hAnsiTheme="majorBidi" w:cstheme="majorBidi"/>
          <w:sz w:val="28"/>
          <w:szCs w:val="28"/>
        </w:rPr>
        <w:sym w:font="HQPB1" w:char="F0FF"/>
      </w:r>
      <w:r w:rsidRPr="006446CA">
        <w:rPr>
          <w:rFonts w:asciiTheme="majorBidi" w:hAnsiTheme="majorBidi" w:cstheme="majorBidi"/>
          <w:sz w:val="28"/>
          <w:szCs w:val="28"/>
        </w:rPr>
        <w:sym w:font="HQPB4" w:char="F0DF"/>
      </w:r>
      <w:r w:rsidRPr="006446CA">
        <w:rPr>
          <w:rFonts w:asciiTheme="majorBidi" w:hAnsiTheme="majorBidi" w:cstheme="majorBidi"/>
          <w:sz w:val="28"/>
          <w:szCs w:val="28"/>
        </w:rPr>
        <w:sym w:font="HQPB2" w:char="F04A"/>
      </w:r>
      <w:r w:rsidRPr="006446CA">
        <w:rPr>
          <w:rFonts w:asciiTheme="majorBidi" w:hAnsiTheme="majorBidi" w:cstheme="majorBidi"/>
          <w:sz w:val="28"/>
          <w:szCs w:val="28"/>
        </w:rPr>
        <w:sym w:font="HQPB4" w:char="F0F8"/>
      </w:r>
      <w:r w:rsidRPr="006446CA">
        <w:rPr>
          <w:rFonts w:asciiTheme="majorBidi" w:hAnsiTheme="majorBidi" w:cstheme="majorBidi"/>
          <w:sz w:val="28"/>
          <w:szCs w:val="28"/>
        </w:rPr>
        <w:sym w:font="HQPB2" w:char="F039"/>
      </w:r>
      <w:r w:rsidRPr="006446CA">
        <w:rPr>
          <w:rFonts w:asciiTheme="majorBidi" w:hAnsiTheme="majorBidi" w:cstheme="majorBidi"/>
          <w:sz w:val="28"/>
          <w:szCs w:val="28"/>
        </w:rPr>
        <w:sym w:font="HQPB5" w:char="F024"/>
      </w:r>
      <w:r w:rsidRPr="006446CA">
        <w:rPr>
          <w:rFonts w:asciiTheme="majorBidi" w:hAnsiTheme="majorBidi" w:cstheme="majorBidi"/>
          <w:sz w:val="28"/>
          <w:szCs w:val="28"/>
        </w:rPr>
        <w:sym w:font="HQPB1" w:char="F023"/>
      </w:r>
      <w:r w:rsidRPr="006446CA">
        <w:rPr>
          <w:rFonts w:asciiTheme="majorBidi" w:hAnsiTheme="majorBidi" w:cstheme="majorBidi"/>
          <w:rtl/>
        </w:rPr>
        <w:t xml:space="preserve"> </w:t>
      </w:r>
      <w:r w:rsidRPr="006446CA">
        <w:rPr>
          <w:rFonts w:asciiTheme="majorBidi" w:hAnsiTheme="majorBidi" w:cstheme="majorBidi"/>
          <w:sz w:val="28"/>
          <w:szCs w:val="28"/>
        </w:rPr>
        <w:sym w:font="HQPB2" w:char="F0C7"/>
      </w:r>
      <w:r w:rsidRPr="006446CA">
        <w:rPr>
          <w:rFonts w:asciiTheme="majorBidi" w:hAnsiTheme="majorBidi" w:cstheme="majorBidi"/>
          <w:sz w:val="28"/>
          <w:szCs w:val="28"/>
        </w:rPr>
        <w:sym w:font="HQPB2" w:char="F0CA"/>
      </w:r>
      <w:r w:rsidRPr="006446CA">
        <w:rPr>
          <w:rFonts w:asciiTheme="majorBidi" w:hAnsiTheme="majorBidi" w:cstheme="majorBidi"/>
          <w:sz w:val="28"/>
          <w:szCs w:val="28"/>
        </w:rPr>
        <w:sym w:font="HQPB2" w:char="F0C9"/>
      </w:r>
      <w:r w:rsidRPr="006446CA">
        <w:rPr>
          <w:rFonts w:asciiTheme="majorBidi" w:hAnsiTheme="majorBidi" w:cstheme="majorBidi"/>
          <w:sz w:val="28"/>
          <w:szCs w:val="28"/>
        </w:rPr>
        <w:sym w:font="HQPB2" w:char="F0CD"/>
      </w:r>
      <w:r w:rsidRPr="006446CA">
        <w:rPr>
          <w:rFonts w:asciiTheme="majorBidi" w:hAnsiTheme="majorBidi" w:cstheme="majorBidi"/>
          <w:sz w:val="28"/>
          <w:szCs w:val="28"/>
        </w:rPr>
        <w:sym w:font="HQPB2" w:char="F0C8"/>
      </w:r>
      <w:r w:rsidRPr="006446CA">
        <w:rPr>
          <w:rFonts w:asciiTheme="majorBidi" w:hAnsiTheme="majorBidi" w:cstheme="majorBidi"/>
          <w:rtl/>
        </w:rPr>
        <w:t xml:space="preserve">   </w:t>
      </w:r>
    </w:p>
    <w:p w:rsidR="00F108CC" w:rsidRPr="009F11BD" w:rsidRDefault="00F108CC" w:rsidP="009F11BD">
      <w:pPr>
        <w:pStyle w:val="ListParagraph"/>
        <w:spacing w:after="0" w:line="240" w:lineRule="auto"/>
        <w:ind w:left="1560"/>
        <w:jc w:val="both"/>
        <w:rPr>
          <w:rFonts w:asciiTheme="majorBidi" w:eastAsia="Times New Roman" w:hAnsiTheme="majorBidi" w:cstheme="majorBidi"/>
          <w:sz w:val="24"/>
          <w:szCs w:val="24"/>
        </w:rPr>
      </w:pPr>
      <w:r w:rsidRPr="009F11BD">
        <w:rPr>
          <w:rFonts w:asciiTheme="majorBidi" w:eastAsia="Times New Roman" w:hAnsiTheme="majorBidi" w:cstheme="majorBidi"/>
          <w:sz w:val="24"/>
          <w:szCs w:val="24"/>
        </w:rPr>
        <w:t>Dan hendaklah ada di antara kamu segolongan umat yang menyeru kepada kebajikan, menyuruh kepada yang ma'ruf dan mencegah dari yang munkar, merekalah orang-orang yang beruntung.</w:t>
      </w:r>
    </w:p>
    <w:p w:rsidR="00F108CC" w:rsidRPr="006446CA" w:rsidRDefault="00F108CC" w:rsidP="00F108CC">
      <w:pPr>
        <w:spacing w:after="0" w:line="240" w:lineRule="auto"/>
        <w:ind w:left="1560"/>
        <w:jc w:val="both"/>
        <w:rPr>
          <w:rFonts w:asciiTheme="majorBidi" w:eastAsia="Times New Roman" w:hAnsiTheme="majorBidi" w:cstheme="majorBidi"/>
          <w:szCs w:val="32"/>
        </w:rPr>
      </w:pPr>
    </w:p>
    <w:p w:rsidR="00F86D43" w:rsidRPr="00486AD8" w:rsidRDefault="00F108CC" w:rsidP="00735D82">
      <w:pPr>
        <w:pStyle w:val="ListParagraph"/>
        <w:numPr>
          <w:ilvl w:val="2"/>
          <w:numId w:val="5"/>
        </w:numPr>
        <w:spacing w:after="0" w:line="360" w:lineRule="auto"/>
        <w:ind w:left="851"/>
        <w:jc w:val="both"/>
        <w:rPr>
          <w:rFonts w:asciiTheme="majorBidi" w:eastAsia="Times New Roman" w:hAnsiTheme="majorBidi" w:cstheme="majorBidi"/>
          <w:sz w:val="24"/>
          <w:szCs w:val="24"/>
        </w:rPr>
      </w:pPr>
      <w:r w:rsidRPr="00486AD8">
        <w:rPr>
          <w:rFonts w:asciiTheme="majorBidi" w:eastAsia="Times New Roman" w:hAnsiTheme="majorBidi" w:cstheme="majorBidi"/>
          <w:sz w:val="24"/>
          <w:szCs w:val="24"/>
        </w:rPr>
        <w:t>Aspek Psikologis</w:t>
      </w:r>
    </w:p>
    <w:p w:rsidR="00F108CC" w:rsidRPr="00325AED" w:rsidRDefault="00F108CC" w:rsidP="00325AED">
      <w:pPr>
        <w:pStyle w:val="ListParagraph"/>
        <w:spacing w:after="0" w:line="360" w:lineRule="auto"/>
        <w:ind w:left="851" w:firstLine="851"/>
        <w:jc w:val="both"/>
        <w:rPr>
          <w:rFonts w:asciiTheme="majorBidi" w:eastAsia="Times New Roman" w:hAnsiTheme="majorBidi" w:cstheme="majorBidi"/>
          <w:sz w:val="24"/>
          <w:szCs w:val="24"/>
        </w:rPr>
      </w:pPr>
      <w:r w:rsidRPr="00325AED">
        <w:rPr>
          <w:rFonts w:asciiTheme="majorBidi" w:eastAsia="Times New Roman" w:hAnsiTheme="majorBidi" w:cstheme="majorBidi"/>
          <w:sz w:val="24"/>
          <w:szCs w:val="24"/>
        </w:rPr>
        <w:t>Psikologis yaitu dasar yang berhubungan dengan aspek kejiwaan kehidupan bermasyarakat. Sebagaimana di kemukakan oleh Zuhairini dkk bahwa semua manusia di dunia ini selalu membutuhkan adanya pegangan hidup yang disebut agama. Mereka mersakan bahwa jiwanya ada suatu perasaan yang mengakui adanya Zat yang Maha Kuasa, tempat mereka berlindung dan tempat mereka memohon pertolonganNya.</w:t>
      </w:r>
    </w:p>
    <w:p w:rsidR="00F108CC" w:rsidRPr="000C6CA9" w:rsidRDefault="00F108CC" w:rsidP="000C6CA9">
      <w:pPr>
        <w:spacing w:after="0" w:line="360" w:lineRule="auto"/>
        <w:ind w:left="851" w:firstLine="709"/>
        <w:jc w:val="both"/>
        <w:rPr>
          <w:rFonts w:asciiTheme="majorBidi" w:eastAsia="Times New Roman" w:hAnsiTheme="majorBidi" w:cstheme="majorBidi"/>
          <w:sz w:val="24"/>
          <w:szCs w:val="24"/>
        </w:rPr>
      </w:pPr>
      <w:r w:rsidRPr="00325AED">
        <w:rPr>
          <w:rFonts w:asciiTheme="majorBidi" w:eastAsia="Times New Roman" w:hAnsiTheme="majorBidi" w:cstheme="majorBidi"/>
          <w:sz w:val="24"/>
          <w:szCs w:val="24"/>
        </w:rPr>
        <w:t xml:space="preserve">Adapun ruang lingkup pendidikan agama Islam adalah : Ruang lingkup PAI meliputi perwujudan, keserasian, keselarasan, dan keseimbangan hubungan manusia dengan Allah SWT, diri sendiri, </w:t>
      </w:r>
      <w:r w:rsidRPr="000C6CA9">
        <w:rPr>
          <w:rFonts w:asciiTheme="majorBidi" w:eastAsia="Times New Roman" w:hAnsiTheme="majorBidi" w:cstheme="majorBidi"/>
          <w:sz w:val="24"/>
          <w:szCs w:val="24"/>
        </w:rPr>
        <w:t>sesama manusia, makhluk lainnya maupun lingkungannya.</w:t>
      </w:r>
      <w:r w:rsidRPr="000C6CA9">
        <w:rPr>
          <w:rStyle w:val="FootnoteReference"/>
          <w:rFonts w:asciiTheme="majorBidi" w:eastAsia="Times New Roman" w:hAnsiTheme="majorBidi" w:cstheme="majorBidi"/>
          <w:sz w:val="24"/>
          <w:szCs w:val="24"/>
        </w:rPr>
        <w:footnoteReference w:id="22"/>
      </w:r>
      <w:r w:rsidRPr="000C6CA9">
        <w:rPr>
          <w:rFonts w:asciiTheme="majorBidi" w:eastAsia="Times New Roman" w:hAnsiTheme="majorBidi" w:cstheme="majorBidi"/>
          <w:sz w:val="24"/>
          <w:szCs w:val="24"/>
        </w:rPr>
        <w:t xml:space="preserve"> Sedangkan dalam PERMENDIKNAS RI NO 22 Tahun 2006 Ruang lingkup PAI </w:t>
      </w:r>
      <w:r w:rsidRPr="000C6CA9">
        <w:rPr>
          <w:rFonts w:asciiTheme="majorBidi" w:eastAsia="Times New Roman" w:hAnsiTheme="majorBidi" w:cstheme="majorBidi"/>
          <w:sz w:val="24"/>
          <w:szCs w:val="24"/>
        </w:rPr>
        <w:lastRenderedPageBreak/>
        <w:t>SMA meliputi Al-Qur’an dan Hadits, Aqidah, Akhlak, Fiqih, Tarikh/Sejarah Islam.</w:t>
      </w:r>
      <w:r w:rsidRPr="000C6CA9">
        <w:rPr>
          <w:rStyle w:val="FootnoteReference"/>
          <w:rFonts w:asciiTheme="majorBidi" w:eastAsia="Times New Roman" w:hAnsiTheme="majorBidi" w:cstheme="majorBidi"/>
          <w:sz w:val="24"/>
          <w:szCs w:val="24"/>
        </w:rPr>
        <w:footnoteReference w:id="23"/>
      </w:r>
    </w:p>
    <w:p w:rsidR="00F108CC" w:rsidRPr="000C6CA9" w:rsidRDefault="00F108CC" w:rsidP="000C6CA9">
      <w:pPr>
        <w:spacing w:after="0" w:line="360" w:lineRule="auto"/>
        <w:ind w:left="357" w:firstLine="851"/>
        <w:jc w:val="both"/>
        <w:rPr>
          <w:rFonts w:asciiTheme="majorBidi" w:eastAsia="Times New Roman" w:hAnsiTheme="majorBidi" w:cstheme="majorBidi"/>
          <w:sz w:val="24"/>
          <w:szCs w:val="24"/>
        </w:rPr>
      </w:pPr>
      <w:r w:rsidRPr="000C6CA9">
        <w:rPr>
          <w:rFonts w:asciiTheme="majorBidi" w:eastAsia="Times New Roman" w:hAnsiTheme="majorBidi" w:cstheme="majorBidi"/>
          <w:sz w:val="24"/>
          <w:szCs w:val="24"/>
        </w:rPr>
        <w:t>Sedangkan tujuan pendidikan agama islam adalahTujuan pendidikan merupakan hal yang domain dalam pendidikan, sesuai ungkapan Breitter yang dikutip Abdul Majid dan Dian Andayani, bahwa ”Pendidikan adalah persoalan tujuan dan fokus mendidik anak berarti bertindak dengan tujuan agar mempengaruhi perkembangan anak sebagai seseorang secara utuh”</w:t>
      </w:r>
    </w:p>
    <w:p w:rsidR="00F108CC" w:rsidRPr="000C6CA9" w:rsidRDefault="00F108CC" w:rsidP="000C6CA9">
      <w:pPr>
        <w:spacing w:after="0" w:line="360" w:lineRule="auto"/>
        <w:ind w:left="357" w:firstLine="851"/>
        <w:jc w:val="both"/>
        <w:rPr>
          <w:rFonts w:asciiTheme="majorBidi" w:eastAsia="Times New Roman" w:hAnsiTheme="majorBidi" w:cstheme="majorBidi"/>
          <w:sz w:val="24"/>
          <w:szCs w:val="24"/>
        </w:rPr>
      </w:pPr>
      <w:r w:rsidRPr="000C6CA9">
        <w:rPr>
          <w:rFonts w:asciiTheme="majorBidi" w:eastAsia="Times New Roman" w:hAnsiTheme="majorBidi" w:cstheme="majorBidi"/>
          <w:sz w:val="24"/>
          <w:szCs w:val="24"/>
        </w:rPr>
        <w:t>Selanjutnya menurut Abdul Majid dan Dian Andayani, pendidikan agama Islam di sekolah atau madrasah bertujuan untuk menumbuhkan dan meningkatkan keimanan melalui pemberian dan pemupukan pengetahuan, penghayatan, pengamalan serta pengalaman peserta didik tentang agama Islam sehingga menjadi muslim yang terus berkembang dalam hal keimanan, ketakwaannya, berbangsa dan bernegara, serta untuk dapat melanjutkan pada jenjang pendidikan yang lebih tinggi</w:t>
      </w:r>
      <w:r w:rsidRPr="000C6CA9">
        <w:rPr>
          <w:rStyle w:val="FootnoteReference"/>
          <w:rFonts w:asciiTheme="majorBidi" w:eastAsia="Times New Roman" w:hAnsiTheme="majorBidi" w:cstheme="majorBidi"/>
          <w:sz w:val="24"/>
          <w:szCs w:val="24"/>
        </w:rPr>
        <w:footnoteReference w:id="24"/>
      </w:r>
    </w:p>
    <w:p w:rsidR="00F108CC" w:rsidRPr="000C6CA9" w:rsidRDefault="00F108CC" w:rsidP="000C6CA9">
      <w:pPr>
        <w:spacing w:after="0" w:line="360" w:lineRule="auto"/>
        <w:ind w:left="357" w:firstLine="851"/>
        <w:jc w:val="both"/>
        <w:rPr>
          <w:rFonts w:asciiTheme="majorBidi" w:eastAsia="Times New Roman" w:hAnsiTheme="majorBidi" w:cstheme="majorBidi"/>
          <w:sz w:val="24"/>
          <w:szCs w:val="24"/>
          <w:lang w:val="id-ID"/>
        </w:rPr>
      </w:pPr>
      <w:r w:rsidRPr="000C6CA9">
        <w:rPr>
          <w:rFonts w:asciiTheme="majorBidi" w:eastAsia="Times New Roman" w:hAnsiTheme="majorBidi" w:cstheme="majorBidi"/>
          <w:sz w:val="24"/>
          <w:szCs w:val="24"/>
        </w:rPr>
        <w:t>Jadi, yang dimaksud dengan tujuan pendidikan agama Islam di sini adalah untuk menumbuhkan dan meningkatkan keimanan dan ketaqwaan kepada Tuhan Yang Maha Esa dengan menjalankan segala perintah-Nya melalui pemberian dan pemupukan pengetahuan, pemahaman, penghayatan, pengalaman serta pengalaman siswa tentang ajaran agama Islam.</w:t>
      </w:r>
    </w:p>
    <w:p w:rsidR="00F108CC" w:rsidRPr="000C6CA9" w:rsidRDefault="0099088F" w:rsidP="000C6CA9">
      <w:pPr>
        <w:spacing w:after="0" w:line="360" w:lineRule="auto"/>
        <w:ind w:left="357" w:firstLine="851"/>
        <w:jc w:val="both"/>
        <w:rPr>
          <w:rFonts w:asciiTheme="majorBidi" w:hAnsiTheme="majorBidi" w:cstheme="majorBidi"/>
          <w:sz w:val="24"/>
          <w:szCs w:val="24"/>
        </w:rPr>
      </w:pPr>
      <w:r w:rsidRPr="000C6CA9">
        <w:rPr>
          <w:rFonts w:asciiTheme="majorBidi" w:hAnsiTheme="majorBidi" w:cstheme="majorBidi"/>
          <w:sz w:val="24"/>
          <w:szCs w:val="24"/>
          <w:lang w:val="id-ID"/>
        </w:rPr>
        <w:t>Selanjutnya</w:t>
      </w:r>
      <w:r w:rsidR="00B3734C" w:rsidRPr="000C6CA9">
        <w:rPr>
          <w:rFonts w:asciiTheme="majorBidi" w:hAnsiTheme="majorBidi" w:cstheme="majorBidi"/>
          <w:sz w:val="24"/>
          <w:szCs w:val="24"/>
          <w:lang w:val="id-ID"/>
        </w:rPr>
        <w:t xml:space="preserve"> mengenai </w:t>
      </w:r>
      <w:r w:rsidR="00F108CC" w:rsidRPr="000C6CA9">
        <w:rPr>
          <w:rFonts w:asciiTheme="majorBidi" w:hAnsiTheme="majorBidi" w:cstheme="majorBidi"/>
          <w:sz w:val="24"/>
          <w:szCs w:val="24"/>
          <w:lang w:val="id-ID"/>
        </w:rPr>
        <w:t xml:space="preserve">Pendidikan </w:t>
      </w:r>
      <w:r w:rsidR="00CE1AF8" w:rsidRPr="000C6CA9">
        <w:rPr>
          <w:rFonts w:asciiTheme="majorBidi" w:hAnsiTheme="majorBidi" w:cstheme="majorBidi"/>
          <w:sz w:val="24"/>
          <w:szCs w:val="24"/>
          <w:lang w:val="id-ID"/>
        </w:rPr>
        <w:t>M</w:t>
      </w:r>
      <w:r w:rsidR="00F108CC" w:rsidRPr="000C6CA9">
        <w:rPr>
          <w:rFonts w:asciiTheme="majorBidi" w:hAnsiTheme="majorBidi" w:cstheme="majorBidi"/>
          <w:sz w:val="24"/>
          <w:szCs w:val="24"/>
          <w:lang w:val="id-ID"/>
        </w:rPr>
        <w:t xml:space="preserve">enengah </w:t>
      </w:r>
      <w:r w:rsidR="00CE1AF8" w:rsidRPr="000C6CA9">
        <w:rPr>
          <w:rFonts w:asciiTheme="majorBidi" w:hAnsiTheme="majorBidi" w:cstheme="majorBidi"/>
          <w:sz w:val="24"/>
          <w:szCs w:val="24"/>
          <w:lang w:val="id-ID"/>
        </w:rPr>
        <w:t>K</w:t>
      </w:r>
      <w:r w:rsidR="00F108CC" w:rsidRPr="000C6CA9">
        <w:rPr>
          <w:rFonts w:asciiTheme="majorBidi" w:hAnsiTheme="majorBidi" w:cstheme="majorBidi"/>
          <w:sz w:val="24"/>
          <w:szCs w:val="24"/>
          <w:lang w:val="id-ID"/>
        </w:rPr>
        <w:t>ejuruan</w:t>
      </w:r>
      <w:r w:rsidR="00A54E06" w:rsidRPr="000C6CA9">
        <w:rPr>
          <w:rFonts w:asciiTheme="majorBidi" w:hAnsiTheme="majorBidi" w:cstheme="majorBidi"/>
          <w:sz w:val="24"/>
          <w:szCs w:val="24"/>
          <w:lang w:val="id-ID"/>
        </w:rPr>
        <w:t>, Pendidikan Menengah Kejuruan</w:t>
      </w:r>
      <w:r w:rsidR="00F108CC" w:rsidRPr="000C6CA9">
        <w:rPr>
          <w:rFonts w:asciiTheme="majorBidi" w:hAnsiTheme="majorBidi" w:cstheme="majorBidi"/>
          <w:sz w:val="24"/>
          <w:szCs w:val="24"/>
          <w:lang w:val="id-ID"/>
        </w:rPr>
        <w:t xml:space="preserve"> adalah pendidikan pada jenjang</w:t>
      </w:r>
      <w:r w:rsidR="009E0250" w:rsidRPr="000C6CA9">
        <w:rPr>
          <w:rFonts w:asciiTheme="majorBidi" w:hAnsiTheme="majorBidi" w:cstheme="majorBidi"/>
          <w:sz w:val="24"/>
          <w:szCs w:val="24"/>
          <w:lang w:val="id-ID"/>
        </w:rPr>
        <w:t xml:space="preserve"> </w:t>
      </w:r>
      <w:r w:rsidR="00F108CC" w:rsidRPr="000C6CA9">
        <w:rPr>
          <w:rFonts w:asciiTheme="majorBidi" w:hAnsiTheme="majorBidi" w:cstheme="majorBidi"/>
          <w:sz w:val="24"/>
          <w:szCs w:val="24"/>
          <w:lang w:val="id-ID"/>
        </w:rPr>
        <w:t xml:space="preserve">pendidikan menengah yang mengutamakan pengembangan kemampuansiswa untuk melaksanakan jenis pekerjaan tertentu. </w:t>
      </w:r>
      <w:r w:rsidR="00F108CC" w:rsidRPr="000C6CA9">
        <w:rPr>
          <w:rFonts w:asciiTheme="majorBidi" w:hAnsiTheme="majorBidi" w:cstheme="majorBidi"/>
          <w:sz w:val="24"/>
          <w:szCs w:val="24"/>
        </w:rPr>
        <w:t xml:space="preserve">Pendidikan menengah kejuruan mengutamakan penyiapan siswa untuk memasuki lapangan kerjaserta mengembangkan sikap profesional. Sesuai dengan bentuknya, sekolah menengah kejuruan menyelenggarakan program-program pendidikan yang disesuaikan dengan jenis-jenis lapangan kerja </w:t>
      </w:r>
      <w:r w:rsidR="00F108CC" w:rsidRPr="000C6CA9">
        <w:rPr>
          <w:rStyle w:val="FootnoteReference"/>
          <w:rFonts w:asciiTheme="majorBidi" w:hAnsiTheme="majorBidi" w:cstheme="majorBidi"/>
          <w:sz w:val="24"/>
          <w:szCs w:val="24"/>
        </w:rPr>
        <w:footnoteReference w:id="25"/>
      </w:r>
    </w:p>
    <w:p w:rsidR="00F108CC" w:rsidRPr="000C6CA9" w:rsidRDefault="00F108CC" w:rsidP="000C6CA9">
      <w:pPr>
        <w:spacing w:after="0" w:line="360" w:lineRule="auto"/>
        <w:ind w:left="357" w:firstLine="851"/>
        <w:jc w:val="both"/>
        <w:rPr>
          <w:rFonts w:asciiTheme="majorBidi" w:hAnsiTheme="majorBidi" w:cstheme="majorBidi"/>
          <w:b/>
          <w:bCs/>
          <w:sz w:val="24"/>
          <w:szCs w:val="24"/>
        </w:rPr>
      </w:pPr>
      <w:r w:rsidRPr="000C6CA9">
        <w:rPr>
          <w:rFonts w:asciiTheme="majorBidi" w:hAnsiTheme="majorBidi" w:cstheme="majorBidi"/>
          <w:sz w:val="24"/>
          <w:szCs w:val="24"/>
        </w:rPr>
        <w:t xml:space="preserve">Sekolah menengah kejuruan (SMK) merupakan salah satu bentuk satuan pendidikan formal yang menyelenggarakan pendidikan kejuruan pada </w:t>
      </w:r>
      <w:r w:rsidRPr="000C6CA9">
        <w:rPr>
          <w:rFonts w:asciiTheme="majorBidi" w:hAnsiTheme="majorBidi" w:cstheme="majorBidi"/>
          <w:sz w:val="24"/>
          <w:szCs w:val="24"/>
        </w:rPr>
        <w:lastRenderedPageBreak/>
        <w:t>jenjang pendidikan menengah sebagai lanjutan dari SMP, MTs, atau bentuk lain yang sederajat. Sekolah di jenjang pendidikan dan jenis kejuruan dapat bernama Sekolah Menengah Kejuruan (SMK) atau Madrasah Aliyah Kejuruan (MAK), atau bentuk lain yang sederajat</w:t>
      </w:r>
      <w:r w:rsidRPr="000C6CA9">
        <w:rPr>
          <w:rStyle w:val="FootnoteReference"/>
          <w:rFonts w:asciiTheme="majorBidi" w:hAnsiTheme="majorBidi" w:cstheme="majorBidi"/>
          <w:sz w:val="24"/>
          <w:szCs w:val="24"/>
        </w:rPr>
        <w:footnoteReference w:id="26"/>
      </w:r>
    </w:p>
    <w:p w:rsidR="00F108CC" w:rsidRPr="000C6CA9" w:rsidRDefault="00F108CC" w:rsidP="000C6CA9">
      <w:pPr>
        <w:spacing w:after="0" w:line="360" w:lineRule="auto"/>
        <w:ind w:left="357" w:firstLine="851"/>
        <w:jc w:val="both"/>
        <w:rPr>
          <w:rFonts w:asciiTheme="majorBidi" w:hAnsiTheme="majorBidi" w:cstheme="majorBidi"/>
          <w:b/>
          <w:bCs/>
          <w:sz w:val="24"/>
          <w:szCs w:val="24"/>
        </w:rPr>
      </w:pPr>
      <w:r w:rsidRPr="000C6CA9">
        <w:rPr>
          <w:rFonts w:asciiTheme="majorBidi" w:hAnsiTheme="majorBidi" w:cstheme="majorBidi"/>
          <w:sz w:val="24"/>
          <w:szCs w:val="24"/>
        </w:rPr>
        <w:t>SMK memiliki banyak program keahlian. Program keahlian yang dilaksanakan di SMK menyesuaikan dengan kebutuhan dunia kerja yang ada. Program keahlian pada jenjang SMK juga menyesuaikan pada permintaan masyarakat dan pasar. Pendidikan kejuruan adalah pendidikan menengah yang mempersiapkan peserta didik terutama agar siap bekerja dalam bidang tertentu. Peserta didik dapat memilih bidang keahlian yang diminati di SMK. Kurikulum SMK dibuat agar peserta didik siap untuk langsung bekerja di dunia kerja. Muatan kurikulum yang ada di SMK disusun sedemikian rupa sesuai dengan kebutuhan dunia kerja yang ada. Hal ini dilakukan agar peserta didik tidak mengalami kesulitan yang berarti ketika masuk di dunia kerja. Dengan masa studi sekitar tiga tahun, lulusan SMK diharapkan mampu untuk bekerja sesuai dengan keahlian yang telah ditekuni.</w:t>
      </w:r>
    </w:p>
    <w:p w:rsidR="00F108CC" w:rsidRPr="000C6CA9" w:rsidRDefault="00F108CC" w:rsidP="000C6CA9">
      <w:pPr>
        <w:spacing w:after="0" w:line="360" w:lineRule="auto"/>
        <w:ind w:left="357" w:firstLine="851"/>
        <w:jc w:val="both"/>
        <w:rPr>
          <w:rFonts w:asciiTheme="majorBidi" w:hAnsiTheme="majorBidi" w:cstheme="majorBidi"/>
          <w:b/>
          <w:bCs/>
          <w:sz w:val="24"/>
          <w:szCs w:val="24"/>
        </w:rPr>
      </w:pPr>
      <w:r w:rsidRPr="000C6CA9">
        <w:rPr>
          <w:rFonts w:asciiTheme="majorBidi" w:hAnsiTheme="majorBidi" w:cstheme="majorBidi"/>
          <w:sz w:val="24"/>
          <w:szCs w:val="24"/>
        </w:rPr>
        <w:t>Tujuan pendidikan menengah kejuruan menurut Undang-Undang Nomor 20 Tahun 2003, terbagi menjadi tujuan umum dan tujuan khusus. Tujuan umum pendidikan menengah kejuruan adalah : (a) meningkatkan keimanan dan ketakwaan peserta didik kepada Tuhan Yang Maha Esa; (b) mengembangkan potensi peserta didik agar menjadi warga Negara yang berakhlak mulia, sehat, berilmu, cakap, kreatif, mandiri, demokratis dan bertanggung jawab; (c) mengembangkan potensi peserta didik agar memiliki wawasan kebangsaan, memahami dan menghargai keanekaragaman budaya bangsa Indonesia; dan (d) mengembangkan potensi peserta didik agar memiliki kepedulian terhadap lingkungan hidup dengan secara aktif turut memelihara dan melestarikan lingkungan hidup, serta memanfaatkan sumber daya alam dengan efektif dan efisien.</w:t>
      </w:r>
    </w:p>
    <w:p w:rsidR="00F108CC" w:rsidRPr="000C6CA9" w:rsidRDefault="00F108CC" w:rsidP="000C6CA9">
      <w:pPr>
        <w:spacing w:after="0" w:line="360" w:lineRule="auto"/>
        <w:ind w:left="357" w:firstLine="851"/>
        <w:jc w:val="both"/>
        <w:rPr>
          <w:rFonts w:asciiTheme="majorBidi" w:hAnsiTheme="majorBidi" w:cstheme="majorBidi"/>
          <w:sz w:val="24"/>
          <w:szCs w:val="24"/>
        </w:rPr>
      </w:pPr>
      <w:r w:rsidRPr="000C6CA9">
        <w:rPr>
          <w:rFonts w:asciiTheme="majorBidi" w:hAnsiTheme="majorBidi" w:cstheme="majorBidi"/>
          <w:sz w:val="24"/>
          <w:szCs w:val="24"/>
        </w:rPr>
        <w:t xml:space="preserve">Tujuan khusus pendidikan menengah kejuruan adalah sebagai berikut: (a) menyiapkan peserta didik agar menjadi manusia produktif, mampu </w:t>
      </w:r>
      <w:r w:rsidRPr="000C6CA9">
        <w:rPr>
          <w:rFonts w:asciiTheme="majorBidi" w:hAnsiTheme="majorBidi" w:cstheme="majorBidi"/>
          <w:sz w:val="24"/>
          <w:szCs w:val="24"/>
        </w:rPr>
        <w:lastRenderedPageBreak/>
        <w:t>bekerja mandiri, mengisi lowongan pekerjaan yang ada sebagai tenaga kerja tingkat menengah sesuai dengan kompetensi dalam program keahlian yang dipilihnya; (b) menyiapkan peserta didik agar mampu memilih karir, ulet dan gigih dalam berkompetensi, beradaptasi di lingkungan kerja dan mengembangkan sikap profesional dalam bidang keahlian yang diminatinya; (c) membekali peserta didik dengan ilmu pengetahuan, teknologi dan seni agar mampu mengembangkan diri dikemudian hari baik secara mandiri maupun melalui jenjang pendidikan yang lebih tinggi; dan (d) membekali peserta didik dengan kompetensikompetensi yang sesuai dengan program keahlian yang dipilih.</w:t>
      </w:r>
    </w:p>
    <w:p w:rsidR="00F108CC" w:rsidRPr="000C6CA9" w:rsidRDefault="00F108CC" w:rsidP="000C6CA9">
      <w:pPr>
        <w:spacing w:after="0" w:line="360" w:lineRule="auto"/>
        <w:ind w:left="357" w:firstLine="851"/>
        <w:jc w:val="both"/>
        <w:rPr>
          <w:rFonts w:asciiTheme="majorBidi" w:hAnsiTheme="majorBidi" w:cstheme="majorBidi"/>
          <w:sz w:val="24"/>
          <w:szCs w:val="24"/>
        </w:rPr>
      </w:pPr>
      <w:r w:rsidRPr="000C6CA9">
        <w:rPr>
          <w:rFonts w:asciiTheme="majorBidi" w:hAnsiTheme="majorBidi" w:cstheme="majorBidi"/>
          <w:sz w:val="24"/>
          <w:szCs w:val="24"/>
        </w:rPr>
        <w:t>Sementara dalam bukunya Oemar Hamalik menjelaskan tujuan sekolah menengah kejuruan (SMK), sebagai bagian dari pendidikan menengah, bertujuan menyiapkan siswa atau tamatannya untuk:</w:t>
      </w:r>
      <w:r w:rsidRPr="000C6CA9">
        <w:rPr>
          <w:rStyle w:val="FootnoteReference"/>
          <w:rFonts w:asciiTheme="majorBidi" w:hAnsiTheme="majorBidi" w:cstheme="majorBidi"/>
          <w:sz w:val="24"/>
          <w:szCs w:val="24"/>
        </w:rPr>
        <w:footnoteReference w:id="27"/>
      </w:r>
    </w:p>
    <w:p w:rsidR="00F108CC" w:rsidRPr="000C6CA9" w:rsidRDefault="00F108CC" w:rsidP="00735D82">
      <w:pPr>
        <w:pStyle w:val="ListParagraph"/>
        <w:numPr>
          <w:ilvl w:val="0"/>
          <w:numId w:val="10"/>
        </w:numPr>
        <w:autoSpaceDE w:val="0"/>
        <w:autoSpaceDN w:val="0"/>
        <w:adjustRightInd w:val="0"/>
        <w:spacing w:after="0" w:line="360" w:lineRule="auto"/>
        <w:ind w:left="851"/>
        <w:jc w:val="both"/>
        <w:rPr>
          <w:rFonts w:asciiTheme="majorBidi" w:hAnsiTheme="majorBidi" w:cstheme="majorBidi"/>
          <w:sz w:val="24"/>
          <w:szCs w:val="24"/>
        </w:rPr>
      </w:pPr>
      <w:r w:rsidRPr="000C6CA9">
        <w:rPr>
          <w:rFonts w:asciiTheme="majorBidi" w:hAnsiTheme="majorBidi" w:cstheme="majorBidi"/>
          <w:sz w:val="24"/>
          <w:szCs w:val="24"/>
        </w:rPr>
        <w:t>Memasuki lapangan kerja serta dapat mengembangkan sikap profesional</w:t>
      </w:r>
    </w:p>
    <w:p w:rsidR="00F108CC" w:rsidRPr="000C6CA9" w:rsidRDefault="00F108CC" w:rsidP="00735D82">
      <w:pPr>
        <w:pStyle w:val="ListParagraph"/>
        <w:numPr>
          <w:ilvl w:val="0"/>
          <w:numId w:val="10"/>
        </w:numPr>
        <w:autoSpaceDE w:val="0"/>
        <w:autoSpaceDN w:val="0"/>
        <w:adjustRightInd w:val="0"/>
        <w:spacing w:after="0" w:line="360" w:lineRule="auto"/>
        <w:ind w:left="851"/>
        <w:jc w:val="both"/>
        <w:rPr>
          <w:rFonts w:asciiTheme="majorBidi" w:hAnsiTheme="majorBidi" w:cstheme="majorBidi"/>
          <w:sz w:val="24"/>
          <w:szCs w:val="24"/>
        </w:rPr>
      </w:pPr>
      <w:r w:rsidRPr="000C6CA9">
        <w:rPr>
          <w:rFonts w:asciiTheme="majorBidi" w:hAnsiTheme="majorBidi" w:cstheme="majorBidi"/>
          <w:sz w:val="24"/>
          <w:szCs w:val="24"/>
        </w:rPr>
        <w:t>Mampu memilih karier, mempunyai kompetensi dan mampu mengembangkan diri.</w:t>
      </w:r>
    </w:p>
    <w:p w:rsidR="00F108CC" w:rsidRPr="000C6CA9" w:rsidRDefault="00F108CC" w:rsidP="00735D82">
      <w:pPr>
        <w:pStyle w:val="ListParagraph"/>
        <w:numPr>
          <w:ilvl w:val="0"/>
          <w:numId w:val="10"/>
        </w:numPr>
        <w:autoSpaceDE w:val="0"/>
        <w:autoSpaceDN w:val="0"/>
        <w:adjustRightInd w:val="0"/>
        <w:spacing w:after="0" w:line="360" w:lineRule="auto"/>
        <w:ind w:left="851"/>
        <w:jc w:val="both"/>
        <w:rPr>
          <w:rFonts w:asciiTheme="majorBidi" w:hAnsiTheme="majorBidi" w:cstheme="majorBidi"/>
          <w:sz w:val="24"/>
          <w:szCs w:val="24"/>
        </w:rPr>
      </w:pPr>
      <w:r w:rsidRPr="000C6CA9">
        <w:rPr>
          <w:rFonts w:asciiTheme="majorBidi" w:hAnsiTheme="majorBidi" w:cstheme="majorBidi"/>
          <w:sz w:val="24"/>
          <w:szCs w:val="24"/>
        </w:rPr>
        <w:t>Menjadi tenaga kerja tingkat menengah untuk mengisi kebutuhan usaha dan industri pada saat ini maupun dimasa mendatang</w:t>
      </w:r>
    </w:p>
    <w:p w:rsidR="00F108CC" w:rsidRPr="000C6CA9" w:rsidRDefault="00F108CC" w:rsidP="00735D82">
      <w:pPr>
        <w:pStyle w:val="ListParagraph"/>
        <w:numPr>
          <w:ilvl w:val="0"/>
          <w:numId w:val="10"/>
        </w:numPr>
        <w:autoSpaceDE w:val="0"/>
        <w:autoSpaceDN w:val="0"/>
        <w:adjustRightInd w:val="0"/>
        <w:spacing w:after="0" w:line="360" w:lineRule="auto"/>
        <w:ind w:left="851"/>
        <w:jc w:val="both"/>
        <w:rPr>
          <w:rFonts w:asciiTheme="majorBidi" w:hAnsiTheme="majorBidi" w:cstheme="majorBidi"/>
          <w:sz w:val="24"/>
          <w:szCs w:val="24"/>
        </w:rPr>
      </w:pPr>
      <w:r w:rsidRPr="000C6CA9">
        <w:rPr>
          <w:rFonts w:asciiTheme="majorBidi" w:hAnsiTheme="majorBidi" w:cstheme="majorBidi"/>
          <w:sz w:val="24"/>
          <w:szCs w:val="24"/>
        </w:rPr>
        <w:t>Manjadi warga yang produktif, adaptif dan kreatif.</w:t>
      </w:r>
    </w:p>
    <w:p w:rsidR="00F108CC" w:rsidRPr="000C6CA9" w:rsidRDefault="006446CA" w:rsidP="000C6CA9">
      <w:pPr>
        <w:spacing w:after="0" w:line="360" w:lineRule="auto"/>
        <w:ind w:left="357" w:firstLine="851"/>
        <w:jc w:val="both"/>
        <w:rPr>
          <w:rFonts w:asciiTheme="majorBidi" w:hAnsiTheme="majorBidi" w:cstheme="majorBidi"/>
          <w:sz w:val="24"/>
          <w:szCs w:val="24"/>
        </w:rPr>
      </w:pPr>
      <w:r w:rsidRPr="000C6CA9">
        <w:rPr>
          <w:rFonts w:asciiTheme="majorBidi" w:hAnsiTheme="majorBidi" w:cstheme="majorBidi"/>
          <w:bCs/>
          <w:sz w:val="24"/>
          <w:szCs w:val="24"/>
          <w:lang w:val="id-ID"/>
        </w:rPr>
        <w:t>Pembahasan yang terakhir mengenai</w:t>
      </w:r>
      <w:r w:rsidRPr="000C6CA9">
        <w:rPr>
          <w:rFonts w:asciiTheme="majorBidi" w:hAnsiTheme="majorBidi" w:cstheme="majorBidi"/>
          <w:b/>
          <w:sz w:val="24"/>
          <w:szCs w:val="24"/>
          <w:lang w:val="id-ID"/>
        </w:rPr>
        <w:t xml:space="preserve"> </w:t>
      </w:r>
      <w:r w:rsidR="00F108CC" w:rsidRPr="000C6CA9">
        <w:rPr>
          <w:rFonts w:asciiTheme="majorBidi" w:hAnsiTheme="majorBidi" w:cstheme="majorBidi"/>
          <w:sz w:val="24"/>
          <w:szCs w:val="24"/>
        </w:rPr>
        <w:t>Pembinaan karakter peserta didik di sekolah</w:t>
      </w:r>
      <w:r w:rsidR="00853DFD" w:rsidRPr="000C6CA9">
        <w:rPr>
          <w:rFonts w:asciiTheme="majorBidi" w:hAnsiTheme="majorBidi" w:cstheme="majorBidi"/>
          <w:sz w:val="24"/>
          <w:szCs w:val="24"/>
          <w:lang w:val="id-ID"/>
        </w:rPr>
        <w:t xml:space="preserve"> yang </w:t>
      </w:r>
      <w:r w:rsidR="00F108CC" w:rsidRPr="000C6CA9">
        <w:rPr>
          <w:rFonts w:asciiTheme="majorBidi" w:hAnsiTheme="majorBidi" w:cstheme="majorBidi"/>
          <w:sz w:val="24"/>
          <w:szCs w:val="24"/>
        </w:rPr>
        <w:t>berarti</w:t>
      </w:r>
      <w:r w:rsidR="00853DFD" w:rsidRPr="000C6CA9">
        <w:rPr>
          <w:rFonts w:asciiTheme="majorBidi" w:hAnsiTheme="majorBidi" w:cstheme="majorBidi"/>
          <w:sz w:val="24"/>
          <w:szCs w:val="24"/>
          <w:lang w:val="id-ID"/>
        </w:rPr>
        <w:t>,</w:t>
      </w:r>
      <w:r w:rsidR="00F108CC" w:rsidRPr="000C6CA9">
        <w:rPr>
          <w:rFonts w:asciiTheme="majorBidi" w:hAnsiTheme="majorBidi" w:cstheme="majorBidi"/>
          <w:sz w:val="24"/>
          <w:szCs w:val="24"/>
        </w:rPr>
        <w:t xml:space="preserve"> berbagai upaya yang dilakukan oleh sekolah dalam rangka pembentukan karakter peserta didik. Istilah yang identik dengan pembinaan adalah pembentukan atau pembangunan. Pembinaan karakter terdiri dari dua kata yaitu pembinaan dan karakter. Kata pembinaan mempunyai arti pembaharuan atau penyempurnaan dan usaha, tindakan dan kegiatan yang dilakukan secara efektif dan efisien untuk memperoleh hasil yang lebih baik. </w:t>
      </w:r>
      <w:r w:rsidR="00F108CC" w:rsidRPr="000C6CA9">
        <w:rPr>
          <w:rStyle w:val="FootnoteReference"/>
          <w:rFonts w:asciiTheme="majorBidi" w:hAnsiTheme="majorBidi" w:cstheme="majorBidi"/>
          <w:sz w:val="24"/>
          <w:szCs w:val="24"/>
        </w:rPr>
        <w:footnoteReference w:id="28"/>
      </w:r>
    </w:p>
    <w:p w:rsidR="00F108CC" w:rsidRPr="000C6CA9" w:rsidRDefault="00F108CC" w:rsidP="000C6CA9">
      <w:pPr>
        <w:spacing w:after="0" w:line="360" w:lineRule="auto"/>
        <w:ind w:left="357" w:firstLine="851"/>
        <w:jc w:val="both"/>
        <w:rPr>
          <w:rFonts w:asciiTheme="majorBidi" w:hAnsiTheme="majorBidi" w:cstheme="majorBidi"/>
          <w:sz w:val="24"/>
          <w:szCs w:val="24"/>
        </w:rPr>
      </w:pPr>
      <w:r w:rsidRPr="000C6CA9">
        <w:rPr>
          <w:rFonts w:asciiTheme="majorBidi" w:hAnsiTheme="majorBidi" w:cstheme="majorBidi"/>
          <w:sz w:val="24"/>
          <w:szCs w:val="24"/>
        </w:rPr>
        <w:t xml:space="preserve">Hidayat Soetopo dan Westy Soemanto yang dikutip oleh I.L Pasaribu dan Simanjuntak menegaskan bahwa pembinaan adalah menunjuk kepada </w:t>
      </w:r>
      <w:r w:rsidRPr="000C6CA9">
        <w:rPr>
          <w:rFonts w:asciiTheme="majorBidi" w:hAnsiTheme="majorBidi" w:cstheme="majorBidi"/>
          <w:sz w:val="24"/>
          <w:szCs w:val="24"/>
        </w:rPr>
        <w:lastRenderedPageBreak/>
        <w:t>sesuatu kegiatan yang mempertahankan dan menyempurnakan apa yang telah ada.</w:t>
      </w:r>
      <w:r w:rsidRPr="000C6CA9">
        <w:rPr>
          <w:rStyle w:val="FootnoteReference"/>
          <w:rFonts w:asciiTheme="majorBidi" w:hAnsiTheme="majorBidi" w:cstheme="majorBidi"/>
          <w:sz w:val="24"/>
          <w:szCs w:val="24"/>
        </w:rPr>
        <w:footnoteReference w:id="29"/>
      </w:r>
    </w:p>
    <w:p w:rsidR="00F108CC" w:rsidRPr="000C6CA9" w:rsidRDefault="00F108CC" w:rsidP="000C6CA9">
      <w:pPr>
        <w:spacing w:after="0" w:line="360" w:lineRule="auto"/>
        <w:ind w:left="357" w:firstLine="851"/>
        <w:jc w:val="both"/>
        <w:rPr>
          <w:rFonts w:asciiTheme="majorBidi" w:hAnsiTheme="majorBidi" w:cstheme="majorBidi"/>
          <w:sz w:val="24"/>
          <w:szCs w:val="24"/>
        </w:rPr>
      </w:pPr>
      <w:r w:rsidRPr="000C6CA9">
        <w:rPr>
          <w:rFonts w:asciiTheme="majorBidi" w:hAnsiTheme="majorBidi" w:cstheme="majorBidi"/>
          <w:sz w:val="24"/>
          <w:szCs w:val="24"/>
        </w:rPr>
        <w:t xml:space="preserve">Secara etimologi karakter berasal dari bahasa latin </w:t>
      </w:r>
      <w:r w:rsidRPr="000C6CA9">
        <w:rPr>
          <w:rFonts w:asciiTheme="majorBidi" w:hAnsiTheme="majorBidi" w:cstheme="majorBidi"/>
          <w:i/>
          <w:sz w:val="24"/>
          <w:szCs w:val="24"/>
        </w:rPr>
        <w:t>character</w:t>
      </w:r>
      <w:r w:rsidRPr="000C6CA9">
        <w:rPr>
          <w:rFonts w:asciiTheme="majorBidi" w:hAnsiTheme="majorBidi" w:cstheme="majorBidi"/>
          <w:sz w:val="24"/>
          <w:szCs w:val="24"/>
        </w:rPr>
        <w:t xml:space="preserve">, yang antara lain berarti watak, tabiat, sifat-sifat kejiwaan, budi pekerti kepribadian dan akhlak. </w:t>
      </w:r>
      <w:r w:rsidRPr="000C6CA9">
        <w:rPr>
          <w:rStyle w:val="FootnoteReference"/>
          <w:rFonts w:asciiTheme="majorBidi" w:hAnsiTheme="majorBidi" w:cstheme="majorBidi"/>
          <w:sz w:val="24"/>
          <w:szCs w:val="24"/>
        </w:rPr>
        <w:footnoteReference w:id="30"/>
      </w:r>
    </w:p>
    <w:p w:rsidR="00F108CC" w:rsidRPr="000C6CA9" w:rsidRDefault="00F108CC" w:rsidP="000C6CA9">
      <w:pPr>
        <w:spacing w:after="0" w:line="360" w:lineRule="auto"/>
        <w:ind w:left="357" w:firstLine="851"/>
        <w:jc w:val="both"/>
        <w:rPr>
          <w:rFonts w:asciiTheme="majorBidi" w:hAnsiTheme="majorBidi" w:cstheme="majorBidi"/>
          <w:sz w:val="24"/>
          <w:szCs w:val="24"/>
        </w:rPr>
      </w:pPr>
      <w:r w:rsidRPr="000C6CA9">
        <w:rPr>
          <w:rFonts w:asciiTheme="majorBidi" w:hAnsiTheme="majorBidi" w:cstheme="majorBidi"/>
          <w:sz w:val="24"/>
          <w:szCs w:val="24"/>
        </w:rPr>
        <w:t xml:space="preserve">Secara terminologi (istilah), karakter diatikan sebagai sifat manusia pada umumnya yang bergantung pada faktor kehidupannya sendiri.  Karakter adalah sifat kejiwaan, akhlak atau budi pekerti yang menjadi ciri khas seseorang atau sekelompok orang. </w:t>
      </w:r>
    </w:p>
    <w:p w:rsidR="00F108CC" w:rsidRPr="000C6CA9" w:rsidRDefault="00F108CC" w:rsidP="000C6CA9">
      <w:pPr>
        <w:spacing w:after="0" w:line="360" w:lineRule="auto"/>
        <w:ind w:left="357" w:firstLine="851"/>
        <w:jc w:val="both"/>
        <w:rPr>
          <w:rFonts w:asciiTheme="majorBidi" w:hAnsiTheme="majorBidi" w:cstheme="majorBidi"/>
          <w:sz w:val="24"/>
          <w:szCs w:val="24"/>
        </w:rPr>
      </w:pPr>
      <w:r w:rsidRPr="000C6CA9">
        <w:rPr>
          <w:rFonts w:asciiTheme="majorBidi" w:hAnsiTheme="majorBidi" w:cstheme="majorBidi"/>
          <w:sz w:val="24"/>
          <w:szCs w:val="24"/>
        </w:rPr>
        <w:t xml:space="preserve">Karakter dapat dianggap sebagai nilai nilai perilaku manusia yang berhubungan dengan Tuhan Yang Maha Esa, diri sendiri, sesama manusia, lingkungan dan kebangsaan yang terwujud dalam pikiran, sikap, perasaandan perbuatan berdasarkan norma-norma agama, hukum, tata krama, adat istiadat dan estetika. </w:t>
      </w:r>
    </w:p>
    <w:p w:rsidR="00F108CC" w:rsidRPr="000C6CA9" w:rsidRDefault="00F108CC" w:rsidP="000C6CA9">
      <w:pPr>
        <w:spacing w:after="0" w:line="360" w:lineRule="auto"/>
        <w:ind w:left="357" w:firstLine="851"/>
        <w:jc w:val="both"/>
        <w:rPr>
          <w:rFonts w:asciiTheme="majorBidi" w:hAnsiTheme="majorBidi" w:cstheme="majorBidi"/>
          <w:sz w:val="24"/>
          <w:szCs w:val="24"/>
        </w:rPr>
      </w:pPr>
      <w:r w:rsidRPr="000C6CA9">
        <w:rPr>
          <w:rFonts w:asciiTheme="majorBidi" w:hAnsiTheme="majorBidi" w:cstheme="majorBidi"/>
          <w:sz w:val="24"/>
          <w:szCs w:val="24"/>
        </w:rPr>
        <w:t>Dari beberapa uraian tersebut dapatlah dinyatakan bahwasanya karakter ialah jati diri yang melekat pada individu dengan menunjukan nilai-nilai perilaku tertentu yang membedakan antara individu yang satu dengan yang lainnya. Dengan pengertian tersebut dapat dikatakan bahwa pembinaan karakter adalah proses yang dilakukan secara sadar, terencana, terarah dan teratur baik formal maupun non formal untukmengembangkan dan meningkatkan kualitas karakter yang lebih baik atau secara sederhana pembinaan karakter di definisikan sebagai usaha merubah dan memperbaiki sifat atau perilaku seseorang menuju kearah yang lebih baik.</w:t>
      </w:r>
    </w:p>
    <w:p w:rsidR="003B4B75" w:rsidRPr="000C6CA9" w:rsidRDefault="00F108CC" w:rsidP="000C6CA9">
      <w:pPr>
        <w:spacing w:after="0" w:line="360" w:lineRule="auto"/>
        <w:ind w:left="357" w:firstLine="851"/>
        <w:jc w:val="both"/>
        <w:rPr>
          <w:rFonts w:asciiTheme="majorBidi" w:hAnsiTheme="majorBidi" w:cstheme="majorBidi"/>
          <w:b/>
          <w:bCs/>
          <w:sz w:val="24"/>
          <w:szCs w:val="24"/>
          <w:lang w:val="id-ID"/>
        </w:rPr>
      </w:pPr>
      <w:r w:rsidRPr="000C6CA9">
        <w:rPr>
          <w:rFonts w:asciiTheme="majorBidi" w:hAnsiTheme="majorBidi" w:cstheme="majorBidi"/>
          <w:sz w:val="24"/>
          <w:szCs w:val="24"/>
        </w:rPr>
        <w:t xml:space="preserve">Ada 18 nilai yang harus dikembangkan sekolah dalam menentukan keberhasilan pendidikan karakter yaitu religius, jujur, toleransi, disiplin, kerja keras, kreaif, mandiri, demokrasi, rasa ingin tahu, semangat kebangsaan, cinta </w:t>
      </w:r>
      <w:r w:rsidRPr="000C6CA9">
        <w:rPr>
          <w:rFonts w:asciiTheme="majorBidi" w:hAnsiTheme="majorBidi" w:cstheme="majorBidi"/>
          <w:sz w:val="24"/>
          <w:szCs w:val="24"/>
        </w:rPr>
        <w:lastRenderedPageBreak/>
        <w:t>tanah air, menghargai prestasi, bersahabat/komunikatif, cinta damai, emar membaca, peduli lingkungan, peduli sosial .</w:t>
      </w:r>
      <w:r w:rsidRPr="000C6CA9">
        <w:rPr>
          <w:rStyle w:val="FootnoteReference"/>
          <w:rFonts w:asciiTheme="majorBidi" w:hAnsiTheme="majorBidi" w:cstheme="majorBidi"/>
          <w:sz w:val="24"/>
          <w:szCs w:val="24"/>
        </w:rPr>
        <w:footnoteReference w:id="31"/>
      </w:r>
    </w:p>
    <w:p w:rsidR="00932AA9" w:rsidRPr="000C6CA9" w:rsidRDefault="00487DD1" w:rsidP="000C6CA9">
      <w:pPr>
        <w:pStyle w:val="ListParagraph"/>
        <w:numPr>
          <w:ilvl w:val="0"/>
          <w:numId w:val="1"/>
        </w:numPr>
        <w:spacing w:after="0" w:line="360" w:lineRule="auto"/>
        <w:ind w:left="426"/>
        <w:jc w:val="both"/>
        <w:rPr>
          <w:rFonts w:asciiTheme="majorBidi" w:hAnsiTheme="majorBidi" w:cstheme="majorBidi"/>
          <w:b/>
          <w:bCs/>
          <w:sz w:val="24"/>
          <w:szCs w:val="24"/>
          <w:lang w:val="id-ID"/>
        </w:rPr>
      </w:pPr>
      <w:r w:rsidRPr="000C6CA9">
        <w:rPr>
          <w:rFonts w:asciiTheme="majorBidi" w:hAnsiTheme="majorBidi" w:cstheme="majorBidi"/>
          <w:b/>
          <w:bCs/>
          <w:sz w:val="24"/>
          <w:szCs w:val="24"/>
          <w:lang w:val="id-ID"/>
        </w:rPr>
        <w:t>M</w:t>
      </w:r>
      <w:r w:rsidR="00932AA9" w:rsidRPr="000C6CA9">
        <w:rPr>
          <w:rFonts w:asciiTheme="majorBidi" w:hAnsiTheme="majorBidi" w:cstheme="majorBidi"/>
          <w:b/>
          <w:bCs/>
          <w:sz w:val="24"/>
          <w:szCs w:val="24"/>
          <w:lang w:val="id-ID"/>
        </w:rPr>
        <w:t>etode Penelitian</w:t>
      </w:r>
    </w:p>
    <w:p w:rsidR="00D44C1F" w:rsidRPr="009E34F7" w:rsidRDefault="00F975A3" w:rsidP="00580C13">
      <w:pPr>
        <w:spacing w:after="0" w:line="360" w:lineRule="auto"/>
        <w:ind w:left="357" w:firstLine="851"/>
        <w:jc w:val="both"/>
        <w:rPr>
          <w:rFonts w:asciiTheme="majorBidi" w:hAnsiTheme="majorBidi" w:cstheme="majorBidi"/>
          <w:sz w:val="24"/>
          <w:szCs w:val="24"/>
          <w:lang w:val="id-ID"/>
        </w:rPr>
      </w:pPr>
      <w:r w:rsidRPr="009E34F7">
        <w:rPr>
          <w:rFonts w:asciiTheme="majorBidi" w:hAnsiTheme="majorBidi" w:cstheme="majorBidi"/>
          <w:sz w:val="24"/>
          <w:szCs w:val="24"/>
        </w:rPr>
        <w:t>Fokus penelitian ini adalah proses</w:t>
      </w:r>
      <w:r w:rsidRPr="009E34F7">
        <w:rPr>
          <w:rFonts w:asciiTheme="majorBidi" w:hAnsiTheme="majorBidi" w:cstheme="majorBidi"/>
          <w:sz w:val="24"/>
          <w:szCs w:val="24"/>
          <w:lang w:val="id-ID"/>
        </w:rPr>
        <w:t xml:space="preserve"> pembelajaran PAI</w:t>
      </w:r>
      <w:r w:rsidRPr="009E34F7">
        <w:rPr>
          <w:rFonts w:asciiTheme="majorBidi" w:hAnsiTheme="majorBidi" w:cstheme="majorBidi"/>
          <w:sz w:val="24"/>
          <w:szCs w:val="24"/>
        </w:rPr>
        <w:t xml:space="preserve"> yang meliputi </w:t>
      </w:r>
      <w:r w:rsidRPr="009E34F7">
        <w:rPr>
          <w:rFonts w:asciiTheme="majorBidi" w:hAnsiTheme="majorBidi" w:cstheme="majorBidi"/>
          <w:iCs/>
          <w:sz w:val="24"/>
          <w:szCs w:val="24"/>
        </w:rPr>
        <w:t>pengorganisasian, penyampaian dan pengelolaan Pembelajaran PAI pada Sekolah Menengah Kejuruan (SMKN 1 Blitar dan SMK Islam Kota Blitar)</w:t>
      </w:r>
      <w:r w:rsidRPr="009E34F7">
        <w:rPr>
          <w:rFonts w:asciiTheme="majorBidi" w:hAnsiTheme="majorBidi" w:cstheme="majorBidi"/>
          <w:sz w:val="24"/>
          <w:szCs w:val="24"/>
        </w:rPr>
        <w:t xml:space="preserve"> dengan menggunakan pendekatan kualitatif.</w:t>
      </w:r>
    </w:p>
    <w:p w:rsidR="00F975A3" w:rsidRPr="009E34F7" w:rsidRDefault="00F975A3" w:rsidP="00580C13">
      <w:pPr>
        <w:spacing w:after="0" w:line="360" w:lineRule="auto"/>
        <w:ind w:left="357" w:firstLine="851"/>
        <w:jc w:val="both"/>
        <w:rPr>
          <w:rFonts w:asciiTheme="majorBidi" w:hAnsiTheme="majorBidi" w:cstheme="majorBidi"/>
          <w:iCs/>
          <w:sz w:val="24"/>
          <w:szCs w:val="24"/>
          <w:lang w:val="id-ID"/>
        </w:rPr>
      </w:pPr>
      <w:r w:rsidRPr="009E34F7">
        <w:rPr>
          <w:rFonts w:asciiTheme="majorBidi" w:hAnsiTheme="majorBidi" w:cstheme="majorBidi"/>
          <w:sz w:val="24"/>
          <w:szCs w:val="24"/>
        </w:rPr>
        <w:t xml:space="preserve">Kehadiran peneliti dilapangan dalam penelitian kualitatif wajib dilakukan, karena peneliti merupakan </w:t>
      </w:r>
      <w:r w:rsidRPr="009E34F7">
        <w:rPr>
          <w:rFonts w:asciiTheme="majorBidi" w:hAnsiTheme="majorBidi" w:cstheme="majorBidi"/>
          <w:i/>
          <w:iCs/>
          <w:sz w:val="24"/>
          <w:szCs w:val="24"/>
        </w:rPr>
        <w:t>key instrument</w:t>
      </w:r>
      <w:r w:rsidRPr="009E34F7">
        <w:rPr>
          <w:rFonts w:asciiTheme="majorBidi" w:hAnsiTheme="majorBidi" w:cstheme="majorBidi"/>
          <w:sz w:val="24"/>
          <w:szCs w:val="24"/>
        </w:rPr>
        <w:t>.</w:t>
      </w:r>
      <w:r w:rsidRPr="009E34F7">
        <w:rPr>
          <w:rStyle w:val="FootnoteReference"/>
          <w:rFonts w:asciiTheme="majorBidi" w:hAnsiTheme="majorBidi" w:cstheme="majorBidi"/>
          <w:sz w:val="24"/>
          <w:szCs w:val="24"/>
        </w:rPr>
        <w:footnoteReference w:id="32"/>
      </w:r>
      <w:r w:rsidRPr="009E34F7">
        <w:rPr>
          <w:rFonts w:asciiTheme="majorBidi" w:hAnsiTheme="majorBidi" w:cstheme="majorBidi"/>
          <w:sz w:val="24"/>
          <w:szCs w:val="24"/>
        </w:rPr>
        <w:t xml:space="preserve"> Peneliti disini akan berusaha memperoleh data tentang strategi pembelajaran PAI pada Sekolah Menengah Kejuruan dalam membina karakter peserta didikdi dua lembaga</w:t>
      </w:r>
      <w:r w:rsidRPr="009E34F7">
        <w:rPr>
          <w:rFonts w:asciiTheme="majorBidi" w:hAnsiTheme="majorBidi" w:cstheme="majorBidi"/>
          <w:sz w:val="24"/>
          <w:szCs w:val="24"/>
          <w:lang w:val="id-ID"/>
        </w:rPr>
        <w:t xml:space="preserve"> yakni </w:t>
      </w:r>
      <w:r w:rsidRPr="009E34F7">
        <w:rPr>
          <w:rFonts w:asciiTheme="majorBidi" w:hAnsiTheme="majorBidi" w:cstheme="majorBidi"/>
          <w:iCs/>
          <w:sz w:val="24"/>
          <w:szCs w:val="24"/>
        </w:rPr>
        <w:t>SMKN 1 Blitar dan SMK Islam Kota Blitar</w:t>
      </w:r>
    </w:p>
    <w:p w:rsidR="00F975A3" w:rsidRPr="009E34F7" w:rsidRDefault="00F975A3" w:rsidP="00580C13">
      <w:pPr>
        <w:spacing w:after="0" w:line="360" w:lineRule="auto"/>
        <w:ind w:left="357" w:firstLine="851"/>
        <w:jc w:val="both"/>
        <w:rPr>
          <w:rFonts w:asciiTheme="majorBidi" w:hAnsiTheme="majorBidi" w:cstheme="majorBidi"/>
          <w:sz w:val="24"/>
          <w:szCs w:val="24"/>
          <w:lang w:val="id-ID"/>
        </w:rPr>
      </w:pPr>
      <w:r w:rsidRPr="009E34F7">
        <w:rPr>
          <w:rFonts w:asciiTheme="majorBidi" w:hAnsiTheme="majorBidi" w:cstheme="majorBidi"/>
          <w:sz w:val="24"/>
          <w:szCs w:val="24"/>
        </w:rPr>
        <w:t>Lokasi penelitian dalam penelitian ini adalah di SMK Negeri 1 Blitar yang terletak di Jalan Raya Kenari No. 30 Kec. Sananwetan Kota Blitar dan  SMK Islam Kota Blitar terletak di Jalan. Musi No 06 Kauman Kec. Kepanjen Kidul</w:t>
      </w:r>
      <w:r w:rsidRPr="009E34F7">
        <w:rPr>
          <w:rFonts w:asciiTheme="majorBidi" w:hAnsiTheme="majorBidi" w:cstheme="majorBidi"/>
          <w:sz w:val="24"/>
          <w:szCs w:val="24"/>
          <w:lang w:val="id-ID"/>
        </w:rPr>
        <w:t>.</w:t>
      </w:r>
    </w:p>
    <w:p w:rsidR="00F975A3" w:rsidRPr="009E34F7" w:rsidRDefault="00F975A3" w:rsidP="00580C13">
      <w:pPr>
        <w:spacing w:after="0" w:line="360" w:lineRule="auto"/>
        <w:ind w:left="357" w:firstLine="851"/>
        <w:jc w:val="both"/>
        <w:rPr>
          <w:rFonts w:asciiTheme="majorBidi" w:hAnsiTheme="majorBidi" w:cstheme="majorBidi"/>
          <w:sz w:val="24"/>
          <w:szCs w:val="24"/>
        </w:rPr>
      </w:pPr>
      <w:r w:rsidRPr="009E34F7">
        <w:rPr>
          <w:rFonts w:asciiTheme="majorBidi" w:hAnsiTheme="majorBidi" w:cstheme="majorBidi"/>
          <w:sz w:val="24"/>
          <w:szCs w:val="24"/>
        </w:rPr>
        <w:t>Sumber data dalam penelitian adalah subyek darimana data dapat diperoleh.</w:t>
      </w:r>
      <w:r w:rsidRPr="009E34F7">
        <w:rPr>
          <w:rStyle w:val="FootnoteReference"/>
          <w:rFonts w:asciiTheme="majorBidi" w:hAnsiTheme="majorBidi" w:cstheme="majorBidi"/>
          <w:sz w:val="24"/>
          <w:szCs w:val="24"/>
        </w:rPr>
        <w:footnoteReference w:id="33"/>
      </w:r>
      <w:r w:rsidRPr="009E34F7">
        <w:rPr>
          <w:rFonts w:asciiTheme="majorBidi" w:hAnsiTheme="majorBidi" w:cstheme="majorBidi"/>
          <w:sz w:val="24"/>
          <w:szCs w:val="24"/>
        </w:rPr>
        <w:t xml:space="preserve"> Sumber data utama dalam penelitian kualitatif adalah kata-kata dan tindakan, selebihnya adalah data tambahan seperti dokumen dan lain-lain.</w:t>
      </w:r>
      <w:r w:rsidRPr="009E34F7">
        <w:rPr>
          <w:rStyle w:val="FootnoteReference"/>
          <w:rFonts w:asciiTheme="majorBidi" w:hAnsiTheme="majorBidi" w:cstheme="majorBidi"/>
          <w:sz w:val="24"/>
          <w:szCs w:val="24"/>
        </w:rPr>
        <w:footnoteReference w:id="34"/>
      </w:r>
    </w:p>
    <w:p w:rsidR="009A1328" w:rsidRPr="009E34F7" w:rsidRDefault="00F975A3" w:rsidP="00580C13">
      <w:pPr>
        <w:spacing w:after="0" w:line="360" w:lineRule="auto"/>
        <w:ind w:left="357" w:firstLine="851"/>
        <w:jc w:val="both"/>
        <w:rPr>
          <w:rFonts w:asciiTheme="majorBidi" w:hAnsiTheme="majorBidi" w:cstheme="majorBidi"/>
          <w:sz w:val="24"/>
          <w:szCs w:val="24"/>
          <w:lang w:val="id-ID"/>
        </w:rPr>
      </w:pPr>
      <w:r w:rsidRPr="009E34F7">
        <w:rPr>
          <w:rFonts w:asciiTheme="majorBidi" w:hAnsiTheme="majorBidi" w:cstheme="majorBidi"/>
          <w:sz w:val="24"/>
          <w:szCs w:val="24"/>
        </w:rPr>
        <w:t>Sumber data dalam penelitian kualitatif ini dapat dibedakan menjadi dua, yaitu manusia (</w:t>
      </w:r>
      <w:r w:rsidRPr="009E34F7">
        <w:rPr>
          <w:rFonts w:asciiTheme="majorBidi" w:hAnsiTheme="majorBidi" w:cstheme="majorBidi"/>
          <w:i/>
          <w:iCs/>
          <w:sz w:val="24"/>
          <w:szCs w:val="24"/>
        </w:rPr>
        <w:t xml:space="preserve">human) </w:t>
      </w:r>
      <w:r w:rsidRPr="009E34F7">
        <w:rPr>
          <w:rFonts w:asciiTheme="majorBidi" w:hAnsiTheme="majorBidi" w:cstheme="majorBidi"/>
          <w:sz w:val="24"/>
          <w:szCs w:val="24"/>
        </w:rPr>
        <w:t>dan bukan manusia. Sumber data manusia berfungsi sebagai subjek atau informan kunci (</w:t>
      </w:r>
      <w:r w:rsidRPr="009E34F7">
        <w:rPr>
          <w:rFonts w:asciiTheme="majorBidi" w:hAnsiTheme="majorBidi" w:cstheme="majorBidi"/>
          <w:i/>
          <w:iCs/>
          <w:sz w:val="24"/>
          <w:szCs w:val="24"/>
        </w:rPr>
        <w:t>key informant)</w:t>
      </w:r>
      <w:r w:rsidRPr="009E34F7">
        <w:rPr>
          <w:rFonts w:asciiTheme="majorBidi" w:hAnsiTheme="majorBidi" w:cstheme="majorBidi"/>
          <w:sz w:val="24"/>
          <w:szCs w:val="24"/>
        </w:rPr>
        <w:t xml:space="preserve"> dan data yang diperoleh melalui informan berupa </w:t>
      </w:r>
      <w:r w:rsidRPr="009E34F7">
        <w:rPr>
          <w:rFonts w:asciiTheme="majorBidi" w:hAnsiTheme="majorBidi" w:cstheme="majorBidi"/>
          <w:i/>
          <w:iCs/>
          <w:sz w:val="24"/>
          <w:szCs w:val="24"/>
        </w:rPr>
        <w:t xml:space="preserve">soft </w:t>
      </w:r>
      <w:r w:rsidRPr="009E34F7">
        <w:rPr>
          <w:rFonts w:asciiTheme="majorBidi" w:hAnsiTheme="majorBidi" w:cstheme="majorBidi"/>
          <w:sz w:val="24"/>
          <w:szCs w:val="24"/>
        </w:rPr>
        <w:t xml:space="preserve">data (data lunak). Sedangkan sumber data bukan manusia berupa dokumen yang relevan dengan fokus penelitian, seperti gambar, foto, catatan atau tulisan yang ada kaitannya dengan fokus </w:t>
      </w:r>
      <w:r w:rsidRPr="009E34F7">
        <w:rPr>
          <w:rFonts w:asciiTheme="majorBidi" w:hAnsiTheme="majorBidi" w:cstheme="majorBidi"/>
          <w:sz w:val="24"/>
          <w:szCs w:val="24"/>
        </w:rPr>
        <w:lastRenderedPageBreak/>
        <w:t xml:space="preserve">penelitian. Data yang diperoleh melalui dokumen bersifat </w:t>
      </w:r>
      <w:r w:rsidRPr="009E34F7">
        <w:rPr>
          <w:rFonts w:asciiTheme="majorBidi" w:hAnsiTheme="majorBidi" w:cstheme="majorBidi"/>
          <w:i/>
          <w:iCs/>
          <w:sz w:val="24"/>
          <w:szCs w:val="24"/>
        </w:rPr>
        <w:t xml:space="preserve">hard </w:t>
      </w:r>
      <w:r w:rsidRPr="009E34F7">
        <w:rPr>
          <w:rFonts w:asciiTheme="majorBidi" w:hAnsiTheme="majorBidi" w:cstheme="majorBidi"/>
          <w:sz w:val="24"/>
          <w:szCs w:val="24"/>
        </w:rPr>
        <w:t>data (data keras).</w:t>
      </w:r>
      <w:r w:rsidRPr="009E34F7">
        <w:rPr>
          <w:rStyle w:val="FootnoteReference"/>
          <w:rFonts w:asciiTheme="majorBidi" w:hAnsiTheme="majorBidi" w:cstheme="majorBidi"/>
          <w:sz w:val="24"/>
          <w:szCs w:val="24"/>
        </w:rPr>
        <w:footnoteReference w:id="35"/>
      </w:r>
    </w:p>
    <w:p w:rsidR="009A1328" w:rsidRPr="009E34F7" w:rsidRDefault="009A1328" w:rsidP="00580C13">
      <w:pPr>
        <w:spacing w:after="0" w:line="360" w:lineRule="auto"/>
        <w:ind w:left="357" w:firstLine="851"/>
        <w:jc w:val="both"/>
        <w:rPr>
          <w:rFonts w:asciiTheme="majorBidi" w:hAnsiTheme="majorBidi" w:cstheme="majorBidi"/>
          <w:bCs/>
          <w:sz w:val="24"/>
          <w:szCs w:val="24"/>
          <w:lang w:val="id-ID"/>
        </w:rPr>
      </w:pPr>
      <w:r w:rsidRPr="009E34F7">
        <w:rPr>
          <w:rFonts w:asciiTheme="majorBidi" w:hAnsiTheme="majorBidi" w:cstheme="majorBidi"/>
          <w:sz w:val="24"/>
          <w:szCs w:val="24"/>
        </w:rPr>
        <w:t>Dalam suatu penelitian terdapat berbagai teknik pengumpulan data yang disesuiakan dengan sifat penelitian yang digunakan. Teknik yang digunakan penelti dalam penelitian ini adalah:</w:t>
      </w:r>
      <w:r w:rsidR="00005880" w:rsidRPr="009E34F7">
        <w:rPr>
          <w:rFonts w:asciiTheme="majorBidi" w:hAnsiTheme="majorBidi" w:cstheme="majorBidi"/>
          <w:bCs/>
          <w:sz w:val="24"/>
          <w:szCs w:val="24"/>
        </w:rPr>
        <w:t xml:space="preserve"> </w:t>
      </w:r>
      <w:r w:rsidRPr="009E34F7">
        <w:rPr>
          <w:rFonts w:asciiTheme="majorBidi" w:hAnsiTheme="majorBidi" w:cstheme="majorBidi"/>
          <w:bCs/>
          <w:sz w:val="24"/>
          <w:szCs w:val="24"/>
        </w:rPr>
        <w:t>Obsevasi partisipan</w:t>
      </w:r>
      <w:r w:rsidR="00005880" w:rsidRPr="009E34F7">
        <w:rPr>
          <w:rFonts w:asciiTheme="majorBidi" w:hAnsiTheme="majorBidi" w:cstheme="majorBidi"/>
          <w:bCs/>
          <w:sz w:val="24"/>
          <w:szCs w:val="24"/>
          <w:lang w:val="id-ID"/>
        </w:rPr>
        <w:t xml:space="preserve">, </w:t>
      </w:r>
      <w:r w:rsidRPr="009E34F7">
        <w:rPr>
          <w:rFonts w:asciiTheme="majorBidi" w:hAnsiTheme="majorBidi" w:cstheme="majorBidi"/>
          <w:bCs/>
          <w:sz w:val="24"/>
          <w:szCs w:val="24"/>
        </w:rPr>
        <w:t>Wawancara mendalam (</w:t>
      </w:r>
      <w:r w:rsidRPr="009E34F7">
        <w:rPr>
          <w:rFonts w:asciiTheme="majorBidi" w:hAnsiTheme="majorBidi" w:cstheme="majorBidi"/>
          <w:bCs/>
          <w:i/>
          <w:iCs/>
          <w:sz w:val="24"/>
          <w:szCs w:val="24"/>
        </w:rPr>
        <w:t>indepth interview</w:t>
      </w:r>
      <w:r w:rsidRPr="009E34F7">
        <w:rPr>
          <w:rFonts w:asciiTheme="majorBidi" w:hAnsiTheme="majorBidi" w:cstheme="majorBidi"/>
          <w:b/>
          <w:sz w:val="24"/>
          <w:szCs w:val="24"/>
        </w:rPr>
        <w:t>)</w:t>
      </w:r>
      <w:r w:rsidR="00005880" w:rsidRPr="009E34F7">
        <w:rPr>
          <w:rFonts w:asciiTheme="majorBidi" w:hAnsiTheme="majorBidi" w:cstheme="majorBidi"/>
          <w:b/>
          <w:sz w:val="24"/>
          <w:szCs w:val="24"/>
          <w:lang w:val="id-ID"/>
        </w:rPr>
        <w:t xml:space="preserve">, </w:t>
      </w:r>
      <w:r w:rsidRPr="009E34F7">
        <w:rPr>
          <w:rFonts w:asciiTheme="majorBidi" w:hAnsiTheme="majorBidi" w:cstheme="majorBidi"/>
          <w:bCs/>
          <w:sz w:val="24"/>
          <w:szCs w:val="24"/>
        </w:rPr>
        <w:t xml:space="preserve">Dokumentasi </w:t>
      </w:r>
      <w:r w:rsidR="00005880" w:rsidRPr="009E34F7">
        <w:rPr>
          <w:rFonts w:asciiTheme="majorBidi" w:hAnsiTheme="majorBidi" w:cstheme="majorBidi"/>
          <w:bCs/>
          <w:sz w:val="24"/>
          <w:szCs w:val="24"/>
          <w:lang w:val="id-ID"/>
        </w:rPr>
        <w:t>.</w:t>
      </w:r>
    </w:p>
    <w:p w:rsidR="00005880" w:rsidRPr="009E34F7" w:rsidRDefault="00005880" w:rsidP="00580C13">
      <w:pPr>
        <w:spacing w:after="0" w:line="360" w:lineRule="auto"/>
        <w:ind w:left="357" w:firstLine="851"/>
        <w:jc w:val="both"/>
        <w:rPr>
          <w:rFonts w:asciiTheme="majorBidi" w:hAnsiTheme="majorBidi" w:cstheme="majorBidi"/>
          <w:sz w:val="24"/>
          <w:szCs w:val="24"/>
          <w:lang w:val="id-ID"/>
        </w:rPr>
      </w:pPr>
      <w:r w:rsidRPr="009E34F7">
        <w:rPr>
          <w:rFonts w:asciiTheme="majorBidi" w:hAnsiTheme="majorBidi" w:cstheme="majorBidi"/>
          <w:sz w:val="24"/>
          <w:szCs w:val="24"/>
          <w:lang w:val="id-ID"/>
        </w:rPr>
        <w:t xml:space="preserve">Sedangkan teknik analisa data </w:t>
      </w:r>
      <w:r w:rsidRPr="009E34F7">
        <w:rPr>
          <w:rFonts w:asciiTheme="majorBidi" w:hAnsiTheme="majorBidi" w:cstheme="majorBidi"/>
          <w:sz w:val="24"/>
          <w:szCs w:val="24"/>
        </w:rPr>
        <w:t xml:space="preserve">Peneliti menggunakan model analisis interaktif yang mencakup tiga konsep yang saling berkaitan, yaitu pengumpulan data, reduksi data, dan penarikan kesimpulan. </w:t>
      </w:r>
    </w:p>
    <w:p w:rsidR="0069296F" w:rsidRPr="009E34F7" w:rsidRDefault="009A1328" w:rsidP="00580C13">
      <w:pPr>
        <w:spacing w:after="0" w:line="360" w:lineRule="auto"/>
        <w:ind w:left="357" w:firstLine="851"/>
        <w:jc w:val="both"/>
        <w:rPr>
          <w:rFonts w:asciiTheme="majorBidi" w:hAnsiTheme="majorBidi" w:cstheme="majorBidi"/>
          <w:sz w:val="24"/>
          <w:szCs w:val="24"/>
          <w:lang w:val="id-ID"/>
        </w:rPr>
      </w:pPr>
      <w:r w:rsidRPr="009E34F7">
        <w:rPr>
          <w:rFonts w:asciiTheme="majorBidi" w:hAnsiTheme="majorBidi" w:cstheme="majorBidi"/>
          <w:sz w:val="24"/>
          <w:szCs w:val="24"/>
          <w:lang w:val="id-ID"/>
        </w:rPr>
        <w:t>Untuk menjamin kepercayaan dan validitas data yang diperoleh melalui</w:t>
      </w:r>
      <w:r w:rsidRPr="009E34F7">
        <w:rPr>
          <w:rFonts w:asciiTheme="majorBidi" w:hAnsiTheme="majorBidi" w:cstheme="majorBidi"/>
          <w:sz w:val="24"/>
          <w:szCs w:val="24"/>
        </w:rPr>
        <w:t xml:space="preserve"> penelitian, maka diperlukan adanya uji keabsahan data dan kelayakan data, yakni dengan cara:</w:t>
      </w:r>
      <w:r w:rsidRPr="009E34F7">
        <w:rPr>
          <w:rStyle w:val="FootnoteReference"/>
          <w:rFonts w:asciiTheme="majorBidi" w:hAnsiTheme="majorBidi" w:cstheme="majorBidi"/>
          <w:sz w:val="24"/>
          <w:szCs w:val="24"/>
        </w:rPr>
        <w:footnoteReference w:id="36"/>
      </w:r>
      <w:r w:rsidR="0069296F" w:rsidRPr="009E34F7">
        <w:rPr>
          <w:rFonts w:asciiTheme="majorBidi" w:hAnsiTheme="majorBidi" w:cstheme="majorBidi"/>
          <w:sz w:val="24"/>
          <w:szCs w:val="24"/>
          <w:lang w:val="id-ID"/>
        </w:rPr>
        <w:t xml:space="preserve"> </w:t>
      </w:r>
    </w:p>
    <w:p w:rsidR="0069296F" w:rsidRPr="009E34F7" w:rsidRDefault="009A1328" w:rsidP="00735D82">
      <w:pPr>
        <w:pStyle w:val="ListParagraph"/>
        <w:numPr>
          <w:ilvl w:val="0"/>
          <w:numId w:val="15"/>
        </w:numPr>
        <w:spacing w:after="0" w:line="360" w:lineRule="auto"/>
        <w:ind w:left="851"/>
        <w:jc w:val="both"/>
        <w:rPr>
          <w:rFonts w:asciiTheme="majorBidi" w:hAnsiTheme="majorBidi" w:cstheme="majorBidi"/>
          <w:sz w:val="24"/>
          <w:szCs w:val="24"/>
          <w:lang w:val="id-ID"/>
        </w:rPr>
      </w:pPr>
      <w:r w:rsidRPr="009E34F7">
        <w:rPr>
          <w:rFonts w:asciiTheme="majorBidi" w:hAnsiTheme="majorBidi" w:cstheme="majorBidi"/>
          <w:sz w:val="24"/>
          <w:szCs w:val="24"/>
        </w:rPr>
        <w:t>Diskusi sejawat</w:t>
      </w:r>
    </w:p>
    <w:p w:rsidR="009A1328" w:rsidRPr="009E34F7" w:rsidRDefault="0069296F" w:rsidP="00735D82">
      <w:pPr>
        <w:pStyle w:val="ListParagraph"/>
        <w:numPr>
          <w:ilvl w:val="0"/>
          <w:numId w:val="15"/>
        </w:numPr>
        <w:spacing w:after="0" w:line="360" w:lineRule="auto"/>
        <w:ind w:left="851"/>
        <w:jc w:val="both"/>
        <w:rPr>
          <w:rFonts w:asciiTheme="majorBidi" w:hAnsiTheme="majorBidi" w:cstheme="majorBidi"/>
          <w:sz w:val="24"/>
          <w:szCs w:val="24"/>
          <w:lang w:val="id-ID"/>
        </w:rPr>
      </w:pPr>
      <w:r w:rsidRPr="009E34F7">
        <w:rPr>
          <w:rFonts w:asciiTheme="majorBidi" w:hAnsiTheme="majorBidi" w:cstheme="majorBidi"/>
          <w:sz w:val="24"/>
          <w:szCs w:val="24"/>
          <w:lang w:val="id-ID"/>
        </w:rPr>
        <w:t xml:space="preserve"> </w:t>
      </w:r>
      <w:r w:rsidR="009A1328" w:rsidRPr="009E34F7">
        <w:rPr>
          <w:rFonts w:asciiTheme="majorBidi" w:hAnsiTheme="majorBidi" w:cstheme="majorBidi"/>
          <w:sz w:val="24"/>
          <w:szCs w:val="24"/>
        </w:rPr>
        <w:t>Triangulasi</w:t>
      </w:r>
    </w:p>
    <w:p w:rsidR="00D44C1F" w:rsidRPr="006446CA" w:rsidRDefault="00B774B4" w:rsidP="00A87A5F">
      <w:pPr>
        <w:pStyle w:val="ListParagraph"/>
        <w:numPr>
          <w:ilvl w:val="0"/>
          <w:numId w:val="1"/>
        </w:numPr>
        <w:spacing w:after="0" w:line="360" w:lineRule="auto"/>
        <w:ind w:left="426"/>
        <w:jc w:val="both"/>
        <w:rPr>
          <w:rFonts w:asciiTheme="majorBidi" w:hAnsiTheme="majorBidi" w:cstheme="majorBidi"/>
          <w:b/>
          <w:bCs/>
          <w:sz w:val="24"/>
          <w:szCs w:val="24"/>
          <w:lang w:val="id-ID"/>
        </w:rPr>
      </w:pPr>
      <w:r w:rsidRPr="006446CA">
        <w:rPr>
          <w:rFonts w:asciiTheme="majorBidi" w:hAnsiTheme="majorBidi" w:cstheme="majorBidi"/>
          <w:b/>
          <w:bCs/>
          <w:sz w:val="24"/>
          <w:szCs w:val="24"/>
          <w:lang w:val="id-ID"/>
        </w:rPr>
        <w:t>Hasil Penelitian</w:t>
      </w:r>
    </w:p>
    <w:p w:rsidR="002F3AFD" w:rsidRPr="005F4F94" w:rsidRDefault="005F4F94" w:rsidP="005F4F94">
      <w:pPr>
        <w:spacing w:line="360" w:lineRule="auto"/>
        <w:ind w:left="357" w:firstLine="851"/>
        <w:jc w:val="both"/>
        <w:rPr>
          <w:rFonts w:asciiTheme="majorBidi" w:hAnsiTheme="majorBidi" w:cstheme="majorBidi"/>
          <w:sz w:val="24"/>
          <w:szCs w:val="24"/>
        </w:rPr>
      </w:pPr>
      <w:r w:rsidRPr="005F4F94">
        <w:rPr>
          <w:rFonts w:ascii="Times New Roman" w:eastAsia="Times New Roman" w:hAnsi="Times New Roman" w:cs="Times New Roman"/>
          <w:sz w:val="24"/>
          <w:szCs w:val="24"/>
          <w:lang w:val="id-ID"/>
        </w:rPr>
        <w:t xml:space="preserve">Dari hasil penelitian ini menunjukkan bahwa : (1) strategi pengorganisasian materi pembelajaran PAI pada sekolah menengah kejuruan dalam membina karakter peserta didik di SMKN I Blitar dan SMK Islam Kota Blitar yaitu dengan penataan isi pembelajaran dengan melihat kebutuhan siswa dan sebagai acuan utamanya adalah buku yang telah ditetapkan pemerintah sesuai kurikulum yang digunakan kedua lembaga tersebut yaitu KTSP untuk SMKN I Blitar dan K13 serta penambahan jam ubudiyah untuk SMK Islam Kota Blitar. </w:t>
      </w:r>
      <w:r w:rsidRPr="005F4F94">
        <w:rPr>
          <w:rFonts w:ascii="Times New Roman" w:eastAsia="Times New Roman" w:hAnsi="Times New Roman" w:cs="Times New Roman"/>
          <w:sz w:val="24"/>
          <w:szCs w:val="24"/>
        </w:rPr>
        <w:t xml:space="preserve">Materi-materi yang ada semua dirangkum dalam RPP sehingga mudah penyampaiannya. (2) strategi penyampain materi pembelajaran PAI pada sekolah menengah kejuruan dalam membina karakter peserta didik di SMKN I Blitar dan SMK Islam Kota Blitar yaitu dengan menggunakan metode ceramah, diskusi dan menggunakan metode yang sesuai dengan materi </w:t>
      </w:r>
      <w:r w:rsidRPr="005F4F94">
        <w:rPr>
          <w:rFonts w:ascii="Times New Roman" w:eastAsia="Times New Roman" w:hAnsi="Times New Roman" w:cs="Times New Roman"/>
          <w:sz w:val="24"/>
          <w:szCs w:val="24"/>
        </w:rPr>
        <w:lastRenderedPageBreak/>
        <w:t xml:space="preserve">yang ada pada saat itu, Disamping itu kedua lembaga tersebut menggunakan media yang sesuai dengan materi yang tepat misalnya vidio. Dari penggunaan media ini diharapkan siswa merasa senang dalam pembelajaran dan mengamalakan yang sudah didapat dan dilihat. (3) strategi pengelolaan  pembelajaran PAI pada sekolah menengah kejuruan dalam membina karakter peserta didik di SMKN I Blitar dan SMK Islam Kota Blitar yaitu dengan mengikuti penjadwalan dari lembaga dan kemudian penjadwalan ulangan harian dan ujian praktek yang dibuat oleh tim GPAI di kedua lembaga tersebut. Pemberian motivasi untuk meningkatkan karakter tidak selalu diberikan di akhir pembelajaran. Pencatatan kemajuan siswa dan akhlak siswa dirangkum dalam raport sehingga bisa digunakan sebagai bahan  evaluasi oleh wali murid dan murid sendiri serta sebagai kontrol belajar yang dilakuan guru khususnya dalam pembelajaran melalui diskusi. Dari ketiga aspek tersebut pembelajaran PAI di SMKN I Blitar dan SMK Islam Kota Blitar menitik beratkan pada karakter yang religius, disiplin, tanggung jawab dan mandiri melalui pembelajaran PAI. </w:t>
      </w:r>
    </w:p>
    <w:p w:rsidR="00775821" w:rsidRPr="006446CA" w:rsidRDefault="00BE0B79" w:rsidP="00A87A5F">
      <w:pPr>
        <w:pStyle w:val="ListParagraph"/>
        <w:numPr>
          <w:ilvl w:val="0"/>
          <w:numId w:val="1"/>
        </w:numPr>
        <w:spacing w:after="0" w:line="360" w:lineRule="auto"/>
        <w:ind w:left="426"/>
        <w:jc w:val="both"/>
        <w:rPr>
          <w:rFonts w:asciiTheme="majorBidi" w:hAnsiTheme="majorBidi" w:cstheme="majorBidi"/>
          <w:b/>
          <w:bCs/>
          <w:sz w:val="24"/>
          <w:szCs w:val="24"/>
          <w:lang w:val="id-ID"/>
        </w:rPr>
      </w:pPr>
      <w:r w:rsidRPr="006446CA">
        <w:rPr>
          <w:rFonts w:asciiTheme="majorBidi" w:hAnsiTheme="majorBidi" w:cstheme="majorBidi"/>
          <w:b/>
          <w:bCs/>
          <w:sz w:val="24"/>
          <w:szCs w:val="24"/>
          <w:lang w:val="id-ID"/>
        </w:rPr>
        <w:t>Kesimpulan</w:t>
      </w:r>
    </w:p>
    <w:p w:rsidR="005F4F94" w:rsidRPr="005F4F94" w:rsidRDefault="00BE0B79" w:rsidP="005F4F94">
      <w:pPr>
        <w:pStyle w:val="ListParagraph"/>
        <w:spacing w:after="0" w:line="360" w:lineRule="auto"/>
        <w:ind w:left="425" w:firstLine="851"/>
        <w:jc w:val="both"/>
        <w:rPr>
          <w:rFonts w:asciiTheme="majorBidi" w:hAnsiTheme="majorBidi" w:cstheme="majorBidi"/>
          <w:sz w:val="24"/>
          <w:szCs w:val="24"/>
          <w:lang w:val="id-ID"/>
        </w:rPr>
      </w:pPr>
      <w:r w:rsidRPr="005F4F94">
        <w:rPr>
          <w:rFonts w:asciiTheme="majorBidi" w:hAnsiTheme="majorBidi" w:cstheme="majorBidi"/>
          <w:sz w:val="24"/>
          <w:szCs w:val="24"/>
          <w:lang w:val="id-ID"/>
        </w:rPr>
        <w:t>Berdasarkan fokus penelitian, data dan temuan penelitian serta pembahasan, maka hasil penelitian ini dapat disimpulkan sebagai berikut:</w:t>
      </w:r>
    </w:p>
    <w:p w:rsidR="005F4F94" w:rsidRPr="005F4F94" w:rsidRDefault="005F4F94" w:rsidP="00735D82">
      <w:pPr>
        <w:pStyle w:val="ListParagraph"/>
        <w:numPr>
          <w:ilvl w:val="0"/>
          <w:numId w:val="16"/>
        </w:numPr>
        <w:spacing w:after="0" w:line="360" w:lineRule="auto"/>
        <w:ind w:left="850" w:hanging="357"/>
        <w:jc w:val="both"/>
        <w:rPr>
          <w:rFonts w:asciiTheme="majorBidi" w:hAnsiTheme="majorBidi" w:cstheme="majorBidi"/>
          <w:sz w:val="24"/>
          <w:szCs w:val="24"/>
          <w:lang w:val="id-ID"/>
        </w:rPr>
      </w:pPr>
      <w:r w:rsidRPr="005F4F94">
        <w:rPr>
          <w:rFonts w:asciiTheme="majorBidi" w:hAnsiTheme="majorBidi" w:cstheme="majorBidi"/>
          <w:sz w:val="24"/>
          <w:szCs w:val="24"/>
          <w:lang w:val="id-ID"/>
        </w:rPr>
        <w:t xml:space="preserve">Strategi pengorganisasian materi pembelajaran PAI pada Sekolah Menengah Kejuruan dalam membina karakter peserta didik yakni: Pengorganisasian materi pembelajaran PAI di SMK Negeri dan SMK Islam Kota Blitar yaitu mengacu pada buku yang sudah ditetapkan oleh pemerintah, meskipun yang digunakan kedua lembaga tersebut berbeda yaitu KTSP dan Kurikulum 2013; Pemilihan materi tambahan selain dari buku yang ada para GPAI di kedua lembaga tersebut mengambil sesuai kebutuhan, sehingga jika dirasa cukup materi yang ada di buku para Guru ttidak lagi mengambil materi dari buku buku yang lain; Dalam pembuatan perangkat pembelajaran GPAI di kedua lembaga tersebut berbeda, untuk SMK Negeri mengacu pada MGMP GPAI Se Kota Blitar </w:t>
      </w:r>
      <w:r w:rsidRPr="005F4F94">
        <w:rPr>
          <w:rFonts w:asciiTheme="majorBidi" w:hAnsiTheme="majorBidi" w:cstheme="majorBidi"/>
          <w:sz w:val="24"/>
          <w:szCs w:val="24"/>
          <w:lang w:val="id-ID"/>
        </w:rPr>
        <w:lastRenderedPageBreak/>
        <w:t>kemudian di evaluasi lagi bersama guru Agama di SMK N I Blitar, Sementara GPAI di SMK Islam Kota Blitar menggunakan MGMP kecil untuk membuat perangkat pembelajaran. Kedua lembaga tersebut dalam membuat perangkat sebelum masuk pada ajaran baru; Pada SMK Islam Kota Blitar ada tambahan jam yaitu ubudiyah sebagai upaya pengamalan amalan fiqiyah sehingga diharapkan dari SMK Islam mampu untuk terbiasa melaksanakan amalan sehari hari dan bisa mengurus jenazah.</w:t>
      </w:r>
    </w:p>
    <w:p w:rsidR="005F4F94" w:rsidRPr="005F4F94" w:rsidRDefault="005F4F94" w:rsidP="00735D82">
      <w:pPr>
        <w:pStyle w:val="ListParagraph"/>
        <w:numPr>
          <w:ilvl w:val="0"/>
          <w:numId w:val="16"/>
        </w:numPr>
        <w:spacing w:after="0" w:line="360" w:lineRule="auto"/>
        <w:ind w:left="850" w:hanging="357"/>
        <w:jc w:val="both"/>
        <w:rPr>
          <w:rFonts w:asciiTheme="majorBidi" w:hAnsiTheme="majorBidi" w:cstheme="majorBidi"/>
          <w:sz w:val="24"/>
          <w:szCs w:val="24"/>
          <w:lang w:val="id-ID"/>
        </w:rPr>
      </w:pPr>
      <w:r w:rsidRPr="005F4F94">
        <w:rPr>
          <w:rFonts w:asciiTheme="majorBidi" w:hAnsiTheme="majorBidi" w:cstheme="majorBidi"/>
          <w:sz w:val="24"/>
          <w:szCs w:val="24"/>
          <w:lang w:val="id-ID"/>
        </w:rPr>
        <w:t>Strategi penyampaian isi pembelajaran PAI pada Sekolah Menengah Kejuruan dalam membina karakter peserta didik yakni, Dalam penyampaian materi pembelajaran untuk SMK Islam lebih ke metode ceramah, dril, penugasan, sementara di SMK Negeri I Blitar selain menggunakan metode ceramah, dril, penugasan lebih sering menggunakan metode diskusi sebab dengan diskusi peserta didik lebih mudah dalam penanaman karakter; Kendala yang dihadapi oleh GPAI saat menyampaikan materi adalah peserta didik suka berbicara sendiri dan kadang bergurau, sementara kendala yang dihadapi oleh peserta didik kadang mereka merasa bosan jika sering menggunakan metode ceramah.</w:t>
      </w:r>
    </w:p>
    <w:p w:rsidR="005F4F94" w:rsidRPr="005F4F94" w:rsidRDefault="005F4F94" w:rsidP="00735D82">
      <w:pPr>
        <w:pStyle w:val="ListParagraph"/>
        <w:numPr>
          <w:ilvl w:val="0"/>
          <w:numId w:val="16"/>
        </w:numPr>
        <w:spacing w:after="0" w:line="360" w:lineRule="auto"/>
        <w:ind w:left="850" w:hanging="357"/>
        <w:jc w:val="both"/>
        <w:rPr>
          <w:rFonts w:asciiTheme="majorBidi" w:hAnsiTheme="majorBidi" w:cstheme="majorBidi"/>
          <w:sz w:val="24"/>
          <w:szCs w:val="24"/>
          <w:lang w:val="id-ID"/>
        </w:rPr>
      </w:pPr>
      <w:r w:rsidRPr="005F4F94">
        <w:rPr>
          <w:rFonts w:asciiTheme="majorBidi" w:hAnsiTheme="majorBidi" w:cstheme="majorBidi"/>
          <w:sz w:val="24"/>
          <w:szCs w:val="24"/>
          <w:lang w:val="id-ID"/>
        </w:rPr>
        <w:t xml:space="preserve">Strategi pengelolaan pembelajaran PAI pada Sekolah Menengah Kejuruan dalam membina karakter peserta didik yakni, Jadwal pelajaran mengikuti ketentuan dari lembaga, semua guru agama di kedua lembaga tersebut hanya membuat jadwal ulangan harian dan ujian praktek; Pembuatan catatan kemajuan belajar ditulis dalam raport tujuannya agar wali kelas, wali murid serta murit sendiri mengetahui sehingga bisa untuk evaluasi, demikian pula tentang catatan kepribadian (akhlak) juga terangkum dalam raport akan tetapi kedua hal tersebut senantiasa ditulis guru saat pembelajaran; Khusus untuk SMK Negeri I Blitar, penilaian yang paling di utamakan adalah pemakaian busana muslim artinya dalam setiap pelajaran PAI semua peserta didik baik perempuna atau laki laki harus menggunakan kopyah untuk laki laki dan jilbab untuk perempuan; Pemberian motivasi tidak selalu diberikan oleh guru PAI, terkadang </w:t>
      </w:r>
      <w:r w:rsidRPr="005F4F94">
        <w:rPr>
          <w:rFonts w:asciiTheme="majorBidi" w:hAnsiTheme="majorBidi" w:cstheme="majorBidi"/>
          <w:sz w:val="24"/>
          <w:szCs w:val="24"/>
          <w:lang w:val="id-ID"/>
        </w:rPr>
        <w:lastRenderedPageBreak/>
        <w:t>waktu pemberian motivasi  tidak cukup, di dalam pemberian motivasi selalu diselipkan agar peserta didik selalu menjalankan sholat dan membaca Al Qur’an.</w:t>
      </w:r>
    </w:p>
    <w:p w:rsidR="00A87A5F" w:rsidRPr="006446CA" w:rsidRDefault="00A87A5F" w:rsidP="00A87A5F">
      <w:pPr>
        <w:pStyle w:val="ListParagraph"/>
        <w:numPr>
          <w:ilvl w:val="0"/>
          <w:numId w:val="1"/>
        </w:numPr>
        <w:spacing w:after="0" w:line="360" w:lineRule="auto"/>
        <w:ind w:left="426"/>
        <w:jc w:val="both"/>
        <w:rPr>
          <w:rFonts w:asciiTheme="majorBidi" w:hAnsiTheme="majorBidi" w:cstheme="majorBidi"/>
          <w:b/>
          <w:bCs/>
          <w:sz w:val="24"/>
          <w:szCs w:val="24"/>
          <w:lang w:val="id-ID"/>
        </w:rPr>
      </w:pPr>
      <w:r w:rsidRPr="006446CA">
        <w:rPr>
          <w:rFonts w:asciiTheme="majorBidi" w:hAnsiTheme="majorBidi" w:cstheme="majorBidi"/>
          <w:b/>
          <w:bCs/>
          <w:sz w:val="24"/>
          <w:szCs w:val="24"/>
          <w:lang w:val="id-ID"/>
        </w:rPr>
        <w:t>Daftar Rujukan</w:t>
      </w:r>
    </w:p>
    <w:p w:rsidR="00834461" w:rsidRPr="006446CA" w:rsidRDefault="00834461" w:rsidP="00834461">
      <w:pPr>
        <w:spacing w:after="0" w:line="240" w:lineRule="auto"/>
        <w:jc w:val="both"/>
        <w:rPr>
          <w:rFonts w:asciiTheme="majorBidi" w:hAnsiTheme="majorBidi" w:cstheme="majorBidi"/>
          <w:sz w:val="28"/>
          <w:szCs w:val="28"/>
        </w:rPr>
      </w:pPr>
    </w:p>
    <w:p w:rsidR="00F1207E" w:rsidRPr="00F1207E" w:rsidRDefault="00F1207E" w:rsidP="00BE34AA">
      <w:pPr>
        <w:pStyle w:val="FootnoteText"/>
        <w:ind w:left="851" w:hanging="851"/>
        <w:jc w:val="both"/>
        <w:rPr>
          <w:rFonts w:asciiTheme="majorBidi" w:hAnsiTheme="majorBidi" w:cstheme="majorBidi"/>
          <w:sz w:val="24"/>
          <w:szCs w:val="24"/>
        </w:rPr>
      </w:pPr>
      <w:r w:rsidRPr="00F1207E">
        <w:rPr>
          <w:rFonts w:asciiTheme="majorBidi" w:hAnsiTheme="majorBidi" w:cstheme="majorBidi"/>
          <w:sz w:val="24"/>
          <w:szCs w:val="24"/>
        </w:rPr>
        <w:t xml:space="preserve">Arikunto Suharmini, </w:t>
      </w:r>
      <w:r w:rsidRPr="00F1207E">
        <w:rPr>
          <w:rFonts w:asciiTheme="majorBidi" w:hAnsiTheme="majorBidi" w:cstheme="majorBidi"/>
          <w:i/>
          <w:iCs/>
          <w:sz w:val="24"/>
          <w:szCs w:val="24"/>
        </w:rPr>
        <w:t>Prosedur Penelitian;Suatu Pendekatan Praktek</w:t>
      </w:r>
      <w:r w:rsidRPr="00F1207E">
        <w:rPr>
          <w:rFonts w:asciiTheme="majorBidi" w:hAnsiTheme="majorBidi" w:cstheme="majorBidi"/>
          <w:sz w:val="24"/>
          <w:szCs w:val="24"/>
        </w:rPr>
        <w:t>,( Jakarta: PT. Rineka Cipta, 2010)</w:t>
      </w:r>
    </w:p>
    <w:p w:rsidR="00F1207E" w:rsidRPr="00F1207E" w:rsidRDefault="00F1207E" w:rsidP="00BE34AA">
      <w:pPr>
        <w:pStyle w:val="FootnoteText"/>
        <w:ind w:left="851" w:hanging="851"/>
        <w:jc w:val="both"/>
        <w:rPr>
          <w:rFonts w:asciiTheme="majorBidi" w:hAnsiTheme="majorBidi" w:cstheme="majorBidi"/>
          <w:sz w:val="24"/>
          <w:szCs w:val="24"/>
          <w:lang w:val="id-ID"/>
        </w:rPr>
      </w:pPr>
      <w:r w:rsidRPr="00F1207E">
        <w:rPr>
          <w:rFonts w:asciiTheme="majorBidi" w:hAnsiTheme="majorBidi" w:cstheme="majorBidi"/>
          <w:sz w:val="24"/>
          <w:szCs w:val="24"/>
        </w:rPr>
        <w:t xml:space="preserve">Baharudin, </w:t>
      </w:r>
      <w:r w:rsidRPr="00F1207E">
        <w:rPr>
          <w:rFonts w:asciiTheme="majorBidi" w:hAnsiTheme="majorBidi" w:cstheme="majorBidi"/>
          <w:i/>
          <w:iCs/>
          <w:sz w:val="24"/>
          <w:szCs w:val="24"/>
        </w:rPr>
        <w:t xml:space="preserve">Pendidikan dan Psikologi Perkembangan </w:t>
      </w:r>
      <w:r w:rsidRPr="00F1207E">
        <w:rPr>
          <w:rFonts w:asciiTheme="majorBidi" w:hAnsiTheme="majorBidi" w:cstheme="majorBidi"/>
          <w:sz w:val="24"/>
          <w:szCs w:val="24"/>
        </w:rPr>
        <w:t>(Jogjakarta:Ar Ruzz Media, 2009)</w:t>
      </w:r>
    </w:p>
    <w:p w:rsidR="00F1207E" w:rsidRPr="00F1207E" w:rsidRDefault="00F1207E" w:rsidP="00BE34AA">
      <w:pPr>
        <w:spacing w:after="0" w:line="240" w:lineRule="auto"/>
        <w:ind w:left="851" w:hanging="851"/>
        <w:jc w:val="both"/>
        <w:rPr>
          <w:rFonts w:asciiTheme="majorBidi" w:hAnsiTheme="majorBidi" w:cstheme="majorBidi"/>
          <w:sz w:val="24"/>
          <w:szCs w:val="24"/>
          <w:lang w:val="id-ID"/>
        </w:rPr>
      </w:pPr>
      <w:r w:rsidRPr="00F1207E">
        <w:rPr>
          <w:rFonts w:asciiTheme="majorBidi" w:hAnsiTheme="majorBidi" w:cstheme="majorBidi"/>
          <w:sz w:val="24"/>
          <w:szCs w:val="24"/>
          <w:lang w:val="id-ID"/>
        </w:rPr>
        <w:t xml:space="preserve">Fathoni, Toto dan Cepi Riyana, “Komponen-Komponen Pembelajaran”, dalam </w:t>
      </w:r>
      <w:r w:rsidRPr="00F1207E">
        <w:rPr>
          <w:rFonts w:asciiTheme="majorBidi" w:hAnsiTheme="majorBidi" w:cstheme="majorBidi"/>
          <w:i/>
          <w:iCs/>
          <w:sz w:val="24"/>
          <w:szCs w:val="24"/>
          <w:lang w:val="id-ID"/>
        </w:rPr>
        <w:t>Kurikulum dan Pembelajaran dalam Kurikulum dan Pembelajaran,</w:t>
      </w:r>
      <w:r w:rsidRPr="00F1207E">
        <w:rPr>
          <w:rFonts w:asciiTheme="majorBidi" w:hAnsiTheme="majorBidi" w:cstheme="majorBidi"/>
          <w:sz w:val="24"/>
          <w:szCs w:val="24"/>
          <w:lang w:val="id-ID"/>
        </w:rPr>
        <w:t xml:space="preserve"> (Jakarta: PT. RajaGrafindo Persada, 2011) Nafis Muntahibun, </w:t>
      </w:r>
      <w:r w:rsidRPr="00F1207E">
        <w:rPr>
          <w:rFonts w:asciiTheme="majorBidi" w:hAnsiTheme="majorBidi" w:cstheme="majorBidi"/>
          <w:i/>
          <w:iCs/>
          <w:sz w:val="24"/>
          <w:szCs w:val="24"/>
          <w:lang w:val="id-ID"/>
        </w:rPr>
        <w:t>Ilmu Pendidikan Islam</w:t>
      </w:r>
      <w:r w:rsidRPr="00F1207E">
        <w:rPr>
          <w:rFonts w:asciiTheme="majorBidi" w:hAnsiTheme="majorBidi" w:cstheme="majorBidi"/>
          <w:sz w:val="24"/>
          <w:szCs w:val="24"/>
          <w:lang w:val="id-ID"/>
        </w:rPr>
        <w:t xml:space="preserve"> (Yogyakarta: Teras, 2011)</w:t>
      </w:r>
    </w:p>
    <w:p w:rsidR="00F1207E" w:rsidRPr="00F1207E" w:rsidRDefault="00F1207E" w:rsidP="00BE34AA">
      <w:pPr>
        <w:pStyle w:val="FootnoteText"/>
        <w:ind w:left="851" w:hanging="851"/>
        <w:jc w:val="both"/>
        <w:rPr>
          <w:rFonts w:asciiTheme="majorBidi" w:hAnsiTheme="majorBidi" w:cstheme="majorBidi"/>
          <w:sz w:val="24"/>
          <w:szCs w:val="24"/>
          <w:lang w:val="id-ID"/>
        </w:rPr>
      </w:pPr>
      <w:r w:rsidRPr="00F1207E">
        <w:rPr>
          <w:rFonts w:asciiTheme="majorBidi" w:hAnsiTheme="majorBidi" w:cstheme="majorBidi"/>
          <w:sz w:val="24"/>
          <w:szCs w:val="24"/>
        </w:rPr>
        <w:t>Fitri</w:t>
      </w:r>
      <w:r w:rsidRPr="00F1207E">
        <w:rPr>
          <w:rFonts w:asciiTheme="majorBidi" w:hAnsiTheme="majorBidi" w:cstheme="majorBidi"/>
          <w:sz w:val="24"/>
          <w:szCs w:val="24"/>
          <w:lang w:val="id-ID"/>
        </w:rPr>
        <w:t>,</w:t>
      </w:r>
      <w:r w:rsidRPr="00F1207E">
        <w:rPr>
          <w:rFonts w:asciiTheme="majorBidi" w:hAnsiTheme="majorBidi" w:cstheme="majorBidi"/>
          <w:sz w:val="24"/>
          <w:szCs w:val="24"/>
        </w:rPr>
        <w:t xml:space="preserve"> Agus Zaenul, </w:t>
      </w:r>
      <w:r w:rsidRPr="00F1207E">
        <w:rPr>
          <w:rFonts w:asciiTheme="majorBidi" w:hAnsiTheme="majorBidi" w:cstheme="majorBidi"/>
          <w:i/>
          <w:sz w:val="24"/>
          <w:szCs w:val="24"/>
        </w:rPr>
        <w:t>Pendidikan Karakter berbasis Nilai dan Etika di Sekolah</w:t>
      </w:r>
      <w:r w:rsidRPr="00F1207E">
        <w:rPr>
          <w:rFonts w:asciiTheme="majorBidi" w:hAnsiTheme="majorBidi" w:cstheme="majorBidi"/>
          <w:sz w:val="24"/>
          <w:szCs w:val="24"/>
        </w:rPr>
        <w:t>, (Jogjakarta: Ar Ruzz Media, 2012)</w:t>
      </w:r>
    </w:p>
    <w:p w:rsidR="00F1207E" w:rsidRPr="00F1207E" w:rsidRDefault="00F1207E" w:rsidP="00BE34AA">
      <w:pPr>
        <w:pStyle w:val="FootnoteText"/>
        <w:ind w:left="851" w:hanging="851"/>
        <w:jc w:val="both"/>
        <w:rPr>
          <w:rFonts w:asciiTheme="majorBidi" w:hAnsiTheme="majorBidi" w:cstheme="majorBidi"/>
          <w:sz w:val="24"/>
          <w:szCs w:val="24"/>
        </w:rPr>
      </w:pPr>
      <w:r w:rsidRPr="00F1207E">
        <w:rPr>
          <w:rFonts w:asciiTheme="majorBidi" w:hAnsiTheme="majorBidi" w:cstheme="majorBidi"/>
          <w:sz w:val="24"/>
          <w:szCs w:val="24"/>
        </w:rPr>
        <w:t xml:space="preserve">Hasan </w:t>
      </w:r>
      <w:r w:rsidRPr="00F1207E">
        <w:rPr>
          <w:rFonts w:asciiTheme="majorBidi" w:hAnsiTheme="majorBidi" w:cstheme="majorBidi"/>
          <w:sz w:val="24"/>
          <w:szCs w:val="24"/>
          <w:lang w:val="id-ID"/>
        </w:rPr>
        <w:t xml:space="preserve">, </w:t>
      </w:r>
      <w:r w:rsidRPr="00F1207E">
        <w:rPr>
          <w:rFonts w:asciiTheme="majorBidi" w:hAnsiTheme="majorBidi" w:cstheme="majorBidi"/>
          <w:sz w:val="24"/>
          <w:szCs w:val="24"/>
        </w:rPr>
        <w:t xml:space="preserve">A., </w:t>
      </w:r>
      <w:r w:rsidRPr="00F1207E">
        <w:rPr>
          <w:rFonts w:asciiTheme="majorBidi" w:hAnsiTheme="majorBidi" w:cstheme="majorBidi"/>
          <w:i/>
          <w:sz w:val="24"/>
          <w:szCs w:val="24"/>
        </w:rPr>
        <w:t>Tafisr Al Furqon</w:t>
      </w:r>
      <w:r w:rsidRPr="00F1207E">
        <w:rPr>
          <w:rFonts w:asciiTheme="majorBidi" w:hAnsiTheme="majorBidi" w:cstheme="majorBidi"/>
          <w:sz w:val="24"/>
          <w:szCs w:val="24"/>
        </w:rPr>
        <w:t xml:space="preserve">, (Bangil, Al Ikhwan:1956) </w:t>
      </w:r>
    </w:p>
    <w:p w:rsidR="00F1207E" w:rsidRPr="00F1207E" w:rsidRDefault="00F1207E" w:rsidP="00BE34AA">
      <w:pPr>
        <w:pStyle w:val="FootnoteText"/>
        <w:ind w:left="851" w:hanging="851"/>
        <w:jc w:val="both"/>
        <w:rPr>
          <w:rFonts w:asciiTheme="majorBidi" w:hAnsiTheme="majorBidi" w:cstheme="majorBidi"/>
          <w:sz w:val="24"/>
          <w:szCs w:val="24"/>
          <w:lang w:val="id-ID"/>
        </w:rPr>
      </w:pPr>
      <w:r w:rsidRPr="00F1207E">
        <w:rPr>
          <w:rFonts w:asciiTheme="majorBidi" w:hAnsiTheme="majorBidi" w:cstheme="majorBidi"/>
          <w:sz w:val="24"/>
          <w:szCs w:val="24"/>
        </w:rPr>
        <w:t>Moloeng</w:t>
      </w:r>
      <w:r w:rsidRPr="00F1207E">
        <w:rPr>
          <w:rFonts w:asciiTheme="majorBidi" w:hAnsiTheme="majorBidi" w:cstheme="majorBidi"/>
          <w:sz w:val="24"/>
          <w:szCs w:val="24"/>
          <w:lang w:val="id-ID"/>
        </w:rPr>
        <w:t xml:space="preserve">, </w:t>
      </w:r>
      <w:r w:rsidRPr="00F1207E">
        <w:rPr>
          <w:rFonts w:asciiTheme="majorBidi" w:hAnsiTheme="majorBidi" w:cstheme="majorBidi"/>
          <w:sz w:val="24"/>
          <w:szCs w:val="24"/>
        </w:rPr>
        <w:t xml:space="preserve"> Lexy. J., </w:t>
      </w:r>
      <w:r w:rsidRPr="00F1207E">
        <w:rPr>
          <w:rFonts w:asciiTheme="majorBidi" w:hAnsiTheme="majorBidi" w:cstheme="majorBidi"/>
          <w:i/>
          <w:iCs/>
          <w:sz w:val="24"/>
          <w:szCs w:val="24"/>
        </w:rPr>
        <w:t xml:space="preserve">Metodologi Penelitian Kulaitatif </w:t>
      </w:r>
      <w:r w:rsidRPr="00F1207E">
        <w:rPr>
          <w:rFonts w:asciiTheme="majorBidi" w:hAnsiTheme="majorBidi" w:cstheme="majorBidi"/>
          <w:iCs/>
          <w:sz w:val="24"/>
          <w:szCs w:val="24"/>
        </w:rPr>
        <w:t>(Bandung:Remaja Rosda Karya, 2007</w:t>
      </w:r>
      <w:r w:rsidRPr="00F1207E">
        <w:rPr>
          <w:rFonts w:asciiTheme="majorBidi" w:hAnsiTheme="majorBidi" w:cstheme="majorBidi"/>
          <w:sz w:val="24"/>
          <w:szCs w:val="24"/>
          <w:lang w:val="id-ID"/>
        </w:rPr>
        <w:t>)</w:t>
      </w:r>
    </w:p>
    <w:p w:rsidR="00F1207E" w:rsidRPr="00F1207E" w:rsidRDefault="00F1207E" w:rsidP="00BE34AA">
      <w:pPr>
        <w:pStyle w:val="FootnoteText"/>
        <w:ind w:left="851" w:hanging="851"/>
        <w:jc w:val="both"/>
        <w:rPr>
          <w:rFonts w:asciiTheme="majorBidi" w:hAnsiTheme="majorBidi" w:cstheme="majorBidi"/>
          <w:sz w:val="24"/>
          <w:szCs w:val="24"/>
        </w:rPr>
      </w:pPr>
      <w:r w:rsidRPr="00F1207E">
        <w:rPr>
          <w:rFonts w:asciiTheme="majorBidi" w:hAnsiTheme="majorBidi" w:cstheme="majorBidi"/>
          <w:sz w:val="24"/>
          <w:szCs w:val="24"/>
        </w:rPr>
        <w:t>Nasution</w:t>
      </w:r>
      <w:r w:rsidRPr="00F1207E">
        <w:rPr>
          <w:rFonts w:asciiTheme="majorBidi" w:hAnsiTheme="majorBidi" w:cstheme="majorBidi"/>
          <w:sz w:val="24"/>
          <w:szCs w:val="24"/>
          <w:lang w:val="id-ID"/>
        </w:rPr>
        <w:t>,</w:t>
      </w:r>
      <w:r w:rsidRPr="00F1207E">
        <w:rPr>
          <w:rFonts w:asciiTheme="majorBidi" w:hAnsiTheme="majorBidi" w:cstheme="majorBidi"/>
          <w:sz w:val="24"/>
          <w:szCs w:val="24"/>
        </w:rPr>
        <w:t xml:space="preserve"> S., </w:t>
      </w:r>
      <w:r w:rsidRPr="00F1207E">
        <w:rPr>
          <w:rFonts w:asciiTheme="majorBidi" w:hAnsiTheme="majorBidi" w:cstheme="majorBidi"/>
          <w:i/>
          <w:iCs/>
          <w:sz w:val="24"/>
          <w:szCs w:val="24"/>
        </w:rPr>
        <w:t xml:space="preserve">Metode Penelitian Naturalistik kualitatif. </w:t>
      </w:r>
      <w:r w:rsidRPr="00F1207E">
        <w:rPr>
          <w:rFonts w:asciiTheme="majorBidi" w:hAnsiTheme="majorBidi" w:cstheme="majorBidi"/>
          <w:sz w:val="24"/>
          <w:szCs w:val="24"/>
        </w:rPr>
        <w:t>(Bandung; Tarsito,2003)</w:t>
      </w:r>
    </w:p>
    <w:p w:rsidR="00F1207E" w:rsidRPr="00F1207E" w:rsidRDefault="00F1207E" w:rsidP="00BE34AA">
      <w:pPr>
        <w:spacing w:after="0" w:line="240" w:lineRule="auto"/>
        <w:ind w:left="851" w:hanging="851"/>
        <w:jc w:val="both"/>
        <w:rPr>
          <w:rFonts w:asciiTheme="majorBidi" w:hAnsiTheme="majorBidi" w:cstheme="majorBidi"/>
          <w:sz w:val="24"/>
          <w:szCs w:val="24"/>
        </w:rPr>
      </w:pPr>
      <w:r w:rsidRPr="00F1207E">
        <w:rPr>
          <w:rFonts w:asciiTheme="majorBidi" w:hAnsiTheme="majorBidi" w:cstheme="majorBidi"/>
          <w:sz w:val="24"/>
          <w:szCs w:val="24"/>
        </w:rPr>
        <w:t>Pasibru</w:t>
      </w:r>
      <w:r w:rsidRPr="00F1207E">
        <w:rPr>
          <w:rFonts w:asciiTheme="majorBidi" w:hAnsiTheme="majorBidi" w:cstheme="majorBidi"/>
          <w:sz w:val="24"/>
          <w:szCs w:val="24"/>
          <w:lang w:val="id-ID"/>
        </w:rPr>
        <w:t>,</w:t>
      </w:r>
      <w:r w:rsidRPr="00F1207E">
        <w:rPr>
          <w:rFonts w:asciiTheme="majorBidi" w:hAnsiTheme="majorBidi" w:cstheme="majorBidi"/>
          <w:sz w:val="24"/>
          <w:szCs w:val="24"/>
        </w:rPr>
        <w:t xml:space="preserve"> Il dan Simanjuntak, </w:t>
      </w:r>
      <w:r w:rsidRPr="00F1207E">
        <w:rPr>
          <w:rFonts w:asciiTheme="majorBidi" w:hAnsiTheme="majorBidi" w:cstheme="majorBidi"/>
          <w:i/>
          <w:sz w:val="24"/>
          <w:szCs w:val="24"/>
        </w:rPr>
        <w:t>Membina dan mengembangkan generasi muda</w:t>
      </w:r>
      <w:r w:rsidRPr="00F1207E">
        <w:rPr>
          <w:rFonts w:asciiTheme="majorBidi" w:hAnsiTheme="majorBidi" w:cstheme="majorBidi"/>
          <w:sz w:val="24"/>
          <w:szCs w:val="24"/>
        </w:rPr>
        <w:t>, (Bandung : Tarsita,1990)</w:t>
      </w:r>
    </w:p>
    <w:p w:rsidR="00F1207E" w:rsidRPr="00F1207E" w:rsidRDefault="00F1207E" w:rsidP="00BE34AA">
      <w:pPr>
        <w:pStyle w:val="FootnoteText"/>
        <w:ind w:left="851" w:hanging="851"/>
        <w:jc w:val="both"/>
        <w:rPr>
          <w:rFonts w:asciiTheme="majorBidi" w:hAnsiTheme="majorBidi" w:cstheme="majorBidi"/>
          <w:sz w:val="24"/>
          <w:szCs w:val="24"/>
          <w:lang w:val="id-ID"/>
        </w:rPr>
      </w:pPr>
      <w:r w:rsidRPr="00F1207E">
        <w:rPr>
          <w:rFonts w:asciiTheme="majorBidi" w:hAnsiTheme="majorBidi" w:cstheme="majorBidi"/>
          <w:sz w:val="24"/>
          <w:szCs w:val="24"/>
        </w:rPr>
        <w:t>Riyanto</w:t>
      </w:r>
      <w:r w:rsidRPr="00F1207E">
        <w:rPr>
          <w:rFonts w:asciiTheme="majorBidi" w:hAnsiTheme="majorBidi" w:cstheme="majorBidi"/>
          <w:sz w:val="24"/>
          <w:szCs w:val="24"/>
          <w:lang w:val="id-ID"/>
        </w:rPr>
        <w:t>,</w:t>
      </w:r>
      <w:r w:rsidRPr="00F1207E">
        <w:rPr>
          <w:rFonts w:asciiTheme="majorBidi" w:hAnsiTheme="majorBidi" w:cstheme="majorBidi"/>
          <w:sz w:val="24"/>
          <w:szCs w:val="24"/>
        </w:rPr>
        <w:t xml:space="preserve"> Yatim, </w:t>
      </w:r>
      <w:r w:rsidRPr="00F1207E">
        <w:rPr>
          <w:rFonts w:asciiTheme="majorBidi" w:hAnsiTheme="majorBidi" w:cstheme="majorBidi"/>
          <w:i/>
          <w:iCs/>
          <w:sz w:val="24"/>
          <w:szCs w:val="24"/>
        </w:rPr>
        <w:t>Paradigma Baru Pembelajaran</w:t>
      </w:r>
      <w:r w:rsidRPr="00F1207E">
        <w:rPr>
          <w:rFonts w:asciiTheme="majorBidi" w:hAnsiTheme="majorBidi" w:cstheme="majorBidi"/>
          <w:sz w:val="24"/>
          <w:szCs w:val="24"/>
        </w:rPr>
        <w:t xml:space="preserve"> (Jakarta : kencana. 2010)</w:t>
      </w:r>
    </w:p>
    <w:p w:rsidR="00F1207E" w:rsidRPr="00F1207E" w:rsidRDefault="00F1207E" w:rsidP="00BE34AA">
      <w:pPr>
        <w:tabs>
          <w:tab w:val="left" w:pos="567"/>
          <w:tab w:val="left" w:pos="709"/>
        </w:tabs>
        <w:spacing w:after="0" w:line="240" w:lineRule="auto"/>
        <w:ind w:left="851" w:hanging="851"/>
        <w:contextualSpacing/>
        <w:jc w:val="both"/>
        <w:rPr>
          <w:rFonts w:asciiTheme="majorBidi" w:hAnsiTheme="majorBidi" w:cstheme="majorBidi"/>
          <w:sz w:val="24"/>
          <w:szCs w:val="24"/>
        </w:rPr>
      </w:pPr>
      <w:r w:rsidRPr="00F1207E">
        <w:rPr>
          <w:rFonts w:asciiTheme="majorBidi" w:hAnsiTheme="majorBidi" w:cstheme="majorBidi"/>
          <w:sz w:val="24"/>
          <w:szCs w:val="24"/>
          <w:lang w:val="id-ID"/>
        </w:rPr>
        <w:t xml:space="preserve">Sanjaya, Wina, </w:t>
      </w:r>
      <w:r w:rsidRPr="00F1207E">
        <w:rPr>
          <w:rFonts w:asciiTheme="majorBidi" w:hAnsiTheme="majorBidi" w:cstheme="majorBidi"/>
          <w:i/>
          <w:iCs/>
          <w:sz w:val="24"/>
          <w:szCs w:val="24"/>
          <w:lang w:val="id-ID"/>
        </w:rPr>
        <w:t>Strategi pembelajaran</w:t>
      </w:r>
      <w:r w:rsidRPr="00F1207E">
        <w:rPr>
          <w:rFonts w:asciiTheme="majorBidi" w:hAnsiTheme="majorBidi" w:cstheme="majorBidi"/>
          <w:i/>
          <w:iCs/>
          <w:sz w:val="24"/>
          <w:szCs w:val="24"/>
        </w:rPr>
        <w:t xml:space="preserve"> berorientasi standar proses pendidikan. </w:t>
      </w:r>
      <w:r w:rsidRPr="00F1207E">
        <w:rPr>
          <w:rFonts w:asciiTheme="majorBidi" w:hAnsiTheme="majorBidi" w:cstheme="majorBidi"/>
          <w:sz w:val="24"/>
          <w:szCs w:val="24"/>
        </w:rPr>
        <w:t>(Jakarta: Kencana. 2009)</w:t>
      </w:r>
    </w:p>
    <w:p w:rsidR="00F1207E" w:rsidRPr="00F1207E" w:rsidRDefault="00F1207E" w:rsidP="00BE34AA">
      <w:pPr>
        <w:pStyle w:val="FootnoteText"/>
        <w:ind w:left="851" w:hanging="851"/>
        <w:jc w:val="both"/>
        <w:rPr>
          <w:rFonts w:asciiTheme="majorBidi" w:hAnsiTheme="majorBidi" w:cstheme="majorBidi"/>
          <w:sz w:val="24"/>
          <w:szCs w:val="24"/>
        </w:rPr>
      </w:pPr>
      <w:r w:rsidRPr="00F1207E">
        <w:rPr>
          <w:rFonts w:asciiTheme="majorBidi" w:hAnsiTheme="majorBidi" w:cstheme="majorBidi"/>
          <w:sz w:val="24"/>
          <w:szCs w:val="24"/>
        </w:rPr>
        <w:t xml:space="preserve">Sugiyono, </w:t>
      </w:r>
      <w:r w:rsidRPr="00F1207E">
        <w:rPr>
          <w:rFonts w:asciiTheme="majorBidi" w:hAnsiTheme="majorBidi" w:cstheme="majorBidi"/>
          <w:i/>
          <w:iCs/>
          <w:sz w:val="24"/>
          <w:szCs w:val="24"/>
        </w:rPr>
        <w:t>Metode Penelitian Pendidikan: Pendekatan Kuantitatif, Kualitatif, Dan R&amp;D</w:t>
      </w:r>
      <w:r w:rsidRPr="00F1207E">
        <w:rPr>
          <w:rFonts w:asciiTheme="majorBidi" w:hAnsiTheme="majorBidi" w:cstheme="majorBidi"/>
          <w:sz w:val="24"/>
          <w:szCs w:val="24"/>
        </w:rPr>
        <w:t>, (Bandung: Alfabeta, 2008)</w:t>
      </w:r>
    </w:p>
    <w:p w:rsidR="00F1207E" w:rsidRPr="00F1207E" w:rsidRDefault="00F1207E" w:rsidP="00BE34AA">
      <w:pPr>
        <w:spacing w:after="0" w:line="240" w:lineRule="auto"/>
        <w:ind w:left="851" w:hanging="851"/>
        <w:jc w:val="both"/>
        <w:rPr>
          <w:rFonts w:asciiTheme="majorBidi" w:hAnsiTheme="majorBidi" w:cstheme="majorBidi"/>
          <w:sz w:val="24"/>
          <w:szCs w:val="24"/>
        </w:rPr>
      </w:pPr>
      <w:r w:rsidRPr="00F1207E">
        <w:rPr>
          <w:rFonts w:asciiTheme="majorBidi" w:hAnsiTheme="majorBidi" w:cstheme="majorBidi"/>
          <w:sz w:val="24"/>
          <w:szCs w:val="24"/>
        </w:rPr>
        <w:t>Suparlan,</w:t>
      </w:r>
      <w:r w:rsidRPr="00F1207E">
        <w:rPr>
          <w:rFonts w:asciiTheme="majorBidi" w:hAnsiTheme="majorBidi" w:cstheme="majorBidi"/>
          <w:i/>
          <w:iCs/>
          <w:sz w:val="24"/>
          <w:szCs w:val="24"/>
        </w:rPr>
        <w:t>Mencerdaskan Kehidupan Bangsa dan Konsepsi Sampai Dengan Implementasi</w:t>
      </w:r>
      <w:r w:rsidRPr="00F1207E">
        <w:rPr>
          <w:rFonts w:asciiTheme="majorBidi" w:hAnsiTheme="majorBidi" w:cstheme="majorBidi"/>
          <w:sz w:val="24"/>
          <w:szCs w:val="24"/>
        </w:rPr>
        <w:t>, (Yogyakarta : Hikayat Publishing, 2004)</w:t>
      </w:r>
    </w:p>
    <w:p w:rsidR="00F1207E" w:rsidRPr="00F1207E" w:rsidRDefault="00F1207E" w:rsidP="00BE34AA">
      <w:pPr>
        <w:pStyle w:val="FootnoteText"/>
        <w:ind w:left="851" w:hanging="851"/>
        <w:jc w:val="both"/>
        <w:rPr>
          <w:rFonts w:asciiTheme="majorBidi" w:hAnsiTheme="majorBidi" w:cstheme="majorBidi"/>
          <w:sz w:val="24"/>
          <w:szCs w:val="24"/>
          <w:lang w:val="id-ID"/>
        </w:rPr>
      </w:pPr>
      <w:r w:rsidRPr="00F1207E">
        <w:rPr>
          <w:rFonts w:asciiTheme="majorBidi" w:hAnsiTheme="majorBidi" w:cstheme="majorBidi"/>
          <w:sz w:val="24"/>
          <w:szCs w:val="24"/>
        </w:rPr>
        <w:t>Suprihatiningrum</w:t>
      </w:r>
      <w:r w:rsidRPr="00F1207E">
        <w:rPr>
          <w:rFonts w:asciiTheme="majorBidi" w:hAnsiTheme="majorBidi" w:cstheme="majorBidi"/>
          <w:sz w:val="24"/>
          <w:szCs w:val="24"/>
          <w:lang w:val="id-ID"/>
        </w:rPr>
        <w:t>,</w:t>
      </w:r>
      <w:r w:rsidRPr="00F1207E">
        <w:rPr>
          <w:rFonts w:asciiTheme="majorBidi" w:hAnsiTheme="majorBidi" w:cstheme="majorBidi"/>
          <w:sz w:val="24"/>
          <w:szCs w:val="24"/>
        </w:rPr>
        <w:t xml:space="preserve"> Jamil, </w:t>
      </w:r>
      <w:r w:rsidRPr="00F1207E">
        <w:rPr>
          <w:rFonts w:asciiTheme="majorBidi" w:hAnsiTheme="majorBidi" w:cstheme="majorBidi"/>
          <w:i/>
          <w:iCs/>
          <w:sz w:val="24"/>
          <w:szCs w:val="24"/>
        </w:rPr>
        <w:t>Strategi Pembelajaran Teori dan Aplikasi</w:t>
      </w:r>
      <w:r w:rsidRPr="00F1207E">
        <w:rPr>
          <w:rFonts w:asciiTheme="majorBidi" w:hAnsiTheme="majorBidi" w:cstheme="majorBidi"/>
          <w:sz w:val="24"/>
          <w:szCs w:val="24"/>
        </w:rPr>
        <w:t>, (Jogjakarta: Ar Ruzz Media. 2013)</w:t>
      </w:r>
    </w:p>
    <w:p w:rsidR="00F1207E" w:rsidRPr="00F1207E" w:rsidRDefault="00F1207E" w:rsidP="00D64400">
      <w:pPr>
        <w:pStyle w:val="FootnoteText"/>
        <w:ind w:left="851" w:hanging="851"/>
        <w:jc w:val="both"/>
        <w:rPr>
          <w:rFonts w:asciiTheme="majorBidi" w:hAnsiTheme="majorBidi" w:cstheme="majorBidi"/>
          <w:sz w:val="24"/>
          <w:szCs w:val="24"/>
          <w:lang w:val="id-ID"/>
        </w:rPr>
      </w:pPr>
      <w:r w:rsidRPr="00F1207E">
        <w:rPr>
          <w:rFonts w:asciiTheme="majorBidi" w:hAnsiTheme="majorBidi" w:cstheme="majorBidi"/>
          <w:sz w:val="24"/>
          <w:szCs w:val="24"/>
        </w:rPr>
        <w:t xml:space="preserve">Tim Dosen Fakultas Tarbiyah UIN Malang, </w:t>
      </w:r>
      <w:r w:rsidRPr="00F1207E">
        <w:rPr>
          <w:rFonts w:asciiTheme="majorBidi" w:hAnsiTheme="majorBidi" w:cstheme="majorBidi"/>
          <w:i/>
          <w:iCs/>
          <w:sz w:val="24"/>
          <w:szCs w:val="24"/>
        </w:rPr>
        <w:t>Materi pendidikan dan latihan profesi guru (PLPG</w:t>
      </w:r>
      <w:r w:rsidRPr="00F1207E">
        <w:rPr>
          <w:rFonts w:asciiTheme="majorBidi" w:hAnsiTheme="majorBidi" w:cstheme="majorBidi"/>
          <w:sz w:val="24"/>
          <w:szCs w:val="24"/>
        </w:rPr>
        <w:t>), (Malang : UIN Malang Press)</w:t>
      </w:r>
    </w:p>
    <w:sectPr w:rsidR="00F1207E" w:rsidRPr="00F1207E" w:rsidSect="00495AF4">
      <w:footerReference w:type="default" r:id="rId9"/>
      <w:footerReference w:type="first" r:id="rId10"/>
      <w:pgSz w:w="11907" w:h="16840" w:code="9"/>
      <w:pgMar w:top="2268" w:right="1701" w:bottom="1701" w:left="2268" w:header="1134" w:footer="1134"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D82" w:rsidRDefault="00735D82" w:rsidP="00947B76">
      <w:pPr>
        <w:spacing w:after="0" w:line="240" w:lineRule="auto"/>
      </w:pPr>
      <w:r>
        <w:separator/>
      </w:r>
    </w:p>
  </w:endnote>
  <w:endnote w:type="continuationSeparator" w:id="1">
    <w:p w:rsidR="00735D82" w:rsidRDefault="00735D82" w:rsidP="00947B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1710357"/>
      <w:docPartObj>
        <w:docPartGallery w:val="Page Numbers (Bottom of Page)"/>
        <w:docPartUnique/>
      </w:docPartObj>
    </w:sdtPr>
    <w:sdtContent>
      <w:p w:rsidR="00495AF4" w:rsidRPr="00495AF4" w:rsidRDefault="008A14A9">
        <w:pPr>
          <w:pStyle w:val="Footer"/>
          <w:jc w:val="center"/>
          <w:rPr>
            <w:rFonts w:asciiTheme="majorBidi" w:hAnsiTheme="majorBidi" w:cstheme="majorBidi"/>
            <w:sz w:val="24"/>
            <w:szCs w:val="24"/>
          </w:rPr>
        </w:pPr>
        <w:r w:rsidRPr="00495AF4">
          <w:rPr>
            <w:rFonts w:asciiTheme="majorBidi" w:hAnsiTheme="majorBidi" w:cstheme="majorBidi"/>
            <w:sz w:val="24"/>
            <w:szCs w:val="24"/>
          </w:rPr>
          <w:fldChar w:fldCharType="begin"/>
        </w:r>
        <w:r w:rsidR="00495AF4" w:rsidRPr="00495AF4">
          <w:rPr>
            <w:rFonts w:asciiTheme="majorBidi" w:hAnsiTheme="majorBidi" w:cstheme="majorBidi"/>
            <w:sz w:val="24"/>
            <w:szCs w:val="24"/>
          </w:rPr>
          <w:instrText xml:space="preserve"> PAGE   \* MERGEFORMAT </w:instrText>
        </w:r>
        <w:r w:rsidRPr="00495AF4">
          <w:rPr>
            <w:rFonts w:asciiTheme="majorBidi" w:hAnsiTheme="majorBidi" w:cstheme="majorBidi"/>
            <w:sz w:val="24"/>
            <w:szCs w:val="24"/>
          </w:rPr>
          <w:fldChar w:fldCharType="separate"/>
        </w:r>
        <w:r w:rsidR="00105907">
          <w:rPr>
            <w:rFonts w:asciiTheme="majorBidi" w:hAnsiTheme="majorBidi" w:cstheme="majorBidi"/>
            <w:noProof/>
            <w:sz w:val="24"/>
            <w:szCs w:val="24"/>
          </w:rPr>
          <w:t>1</w:t>
        </w:r>
        <w:r w:rsidRPr="00495AF4">
          <w:rPr>
            <w:rFonts w:asciiTheme="majorBidi" w:hAnsiTheme="majorBidi" w:cstheme="majorBidi"/>
            <w:sz w:val="24"/>
            <w:szCs w:val="24"/>
          </w:rPr>
          <w:fldChar w:fldCharType="end"/>
        </w:r>
      </w:p>
    </w:sdtContent>
  </w:sdt>
  <w:p w:rsidR="00495AF4" w:rsidRPr="00495AF4" w:rsidRDefault="00495AF4" w:rsidP="00495AF4">
    <w:pPr>
      <w:pStyle w:val="Footer"/>
      <w:jc w:val="center"/>
      <w:rPr>
        <w:rFonts w:asciiTheme="majorBidi" w:hAnsiTheme="majorBidi" w:cstheme="majorBidi"/>
        <w:sz w:val="24"/>
        <w:szCs w:val="24"/>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1710349"/>
      <w:docPartObj>
        <w:docPartGallery w:val="Page Numbers (Bottom of Page)"/>
        <w:docPartUnique/>
      </w:docPartObj>
    </w:sdtPr>
    <w:sdtContent>
      <w:p w:rsidR="00932AA9" w:rsidRPr="003815B7" w:rsidRDefault="008A14A9" w:rsidP="00495AF4">
        <w:pPr>
          <w:pStyle w:val="Footer"/>
          <w:jc w:val="center"/>
          <w:rPr>
            <w:rFonts w:asciiTheme="majorBidi" w:hAnsiTheme="majorBidi" w:cstheme="majorBidi"/>
            <w:sz w:val="24"/>
            <w:szCs w:val="24"/>
          </w:rPr>
        </w:pPr>
      </w:p>
    </w:sdtContent>
  </w:sdt>
  <w:p w:rsidR="00932AA9" w:rsidRPr="003815B7" w:rsidRDefault="00932AA9" w:rsidP="00723D80">
    <w:pPr>
      <w:pStyle w:val="Footer"/>
      <w:jc w:val="center"/>
      <w:rPr>
        <w:rFonts w:asciiTheme="majorBidi" w:hAnsiTheme="majorBidi" w:cstheme="majorBidi"/>
        <w:sz w:val="24"/>
        <w:szCs w:val="24"/>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D82" w:rsidRDefault="00735D82" w:rsidP="00947B76">
      <w:pPr>
        <w:spacing w:after="0" w:line="240" w:lineRule="auto"/>
      </w:pPr>
      <w:r>
        <w:separator/>
      </w:r>
    </w:p>
  </w:footnote>
  <w:footnote w:type="continuationSeparator" w:id="1">
    <w:p w:rsidR="00735D82" w:rsidRDefault="00735D82" w:rsidP="00947B76">
      <w:pPr>
        <w:spacing w:after="0" w:line="240" w:lineRule="auto"/>
      </w:pPr>
      <w:r>
        <w:continuationSeparator/>
      </w:r>
    </w:p>
  </w:footnote>
  <w:footnote w:id="2">
    <w:p w:rsidR="00E31C35" w:rsidRPr="009E34F7" w:rsidRDefault="00E31C35" w:rsidP="00D536BB">
      <w:pPr>
        <w:pStyle w:val="FootnoteText"/>
        <w:ind w:firstLine="851"/>
        <w:jc w:val="both"/>
        <w:rPr>
          <w:rFonts w:asciiTheme="majorBidi" w:hAnsiTheme="majorBidi" w:cstheme="majorBidi"/>
          <w:lang w:val="id-ID"/>
        </w:rPr>
      </w:pPr>
      <w:r w:rsidRPr="009E34F7">
        <w:rPr>
          <w:rStyle w:val="FootnoteReference"/>
          <w:rFonts w:asciiTheme="majorBidi" w:hAnsiTheme="majorBidi" w:cstheme="majorBidi"/>
        </w:rPr>
        <w:footnoteRef/>
      </w:r>
      <w:r w:rsidRPr="009E34F7">
        <w:rPr>
          <w:rFonts w:asciiTheme="majorBidi" w:hAnsiTheme="majorBidi" w:cstheme="majorBidi"/>
        </w:rPr>
        <w:t xml:space="preserve"> Tim Dosen Fakultas Tarbiyah UIN Malang, </w:t>
      </w:r>
      <w:r w:rsidRPr="009E34F7">
        <w:rPr>
          <w:rFonts w:asciiTheme="majorBidi" w:hAnsiTheme="majorBidi" w:cstheme="majorBidi"/>
          <w:i/>
          <w:iCs/>
        </w:rPr>
        <w:t>Materi pendidikan dan latihan profesi guru (PLPG</w:t>
      </w:r>
      <w:r w:rsidR="00BD1EFB" w:rsidRPr="009E34F7">
        <w:rPr>
          <w:rFonts w:asciiTheme="majorBidi" w:hAnsiTheme="majorBidi" w:cstheme="majorBidi"/>
        </w:rPr>
        <w:t>), (Malang : UIN Malang Press)</w:t>
      </w:r>
      <w:r w:rsidR="00BD1EFB" w:rsidRPr="009E34F7">
        <w:rPr>
          <w:rFonts w:asciiTheme="majorBidi" w:hAnsiTheme="majorBidi" w:cstheme="majorBidi"/>
          <w:lang w:val="id-ID"/>
        </w:rPr>
        <w:t xml:space="preserve">, </w:t>
      </w:r>
      <w:r w:rsidRPr="009E34F7">
        <w:rPr>
          <w:rFonts w:asciiTheme="majorBidi" w:hAnsiTheme="majorBidi" w:cstheme="majorBidi"/>
        </w:rPr>
        <w:t>121</w:t>
      </w:r>
      <w:r w:rsidR="00BD1EFB" w:rsidRPr="009E34F7">
        <w:rPr>
          <w:rFonts w:asciiTheme="majorBidi" w:hAnsiTheme="majorBidi" w:cstheme="majorBidi"/>
          <w:lang w:val="id-ID"/>
        </w:rPr>
        <w:t>.</w:t>
      </w:r>
    </w:p>
  </w:footnote>
  <w:footnote w:id="3">
    <w:p w:rsidR="00E31C35" w:rsidRPr="009E34F7" w:rsidRDefault="00E31C35" w:rsidP="00D536BB">
      <w:pPr>
        <w:pStyle w:val="FootnoteText"/>
        <w:ind w:firstLine="851"/>
        <w:jc w:val="both"/>
        <w:rPr>
          <w:rFonts w:asciiTheme="majorBidi" w:hAnsiTheme="majorBidi" w:cstheme="majorBidi"/>
          <w:lang w:val="id-ID"/>
        </w:rPr>
      </w:pPr>
      <w:r w:rsidRPr="009E34F7">
        <w:rPr>
          <w:rStyle w:val="FootnoteReference"/>
          <w:rFonts w:asciiTheme="majorBidi" w:hAnsiTheme="majorBidi" w:cstheme="majorBidi"/>
        </w:rPr>
        <w:footnoteRef/>
      </w:r>
      <w:r w:rsidRPr="009E34F7">
        <w:rPr>
          <w:rFonts w:asciiTheme="majorBidi" w:hAnsiTheme="majorBidi" w:cstheme="majorBidi"/>
        </w:rPr>
        <w:t xml:space="preserve"> Jamil Suprihatiningrum, </w:t>
      </w:r>
      <w:r w:rsidRPr="009E34F7">
        <w:rPr>
          <w:rFonts w:asciiTheme="majorBidi" w:hAnsiTheme="majorBidi" w:cstheme="majorBidi"/>
          <w:i/>
          <w:iCs/>
        </w:rPr>
        <w:t>Strategi Pembelajaran Teori dan Aplikasi</w:t>
      </w:r>
      <w:r w:rsidRPr="009E34F7">
        <w:rPr>
          <w:rFonts w:asciiTheme="majorBidi" w:hAnsiTheme="majorBidi" w:cstheme="majorBidi"/>
        </w:rPr>
        <w:t>, (Jog</w:t>
      </w:r>
      <w:r w:rsidR="00BD1EFB" w:rsidRPr="009E34F7">
        <w:rPr>
          <w:rFonts w:asciiTheme="majorBidi" w:hAnsiTheme="majorBidi" w:cstheme="majorBidi"/>
        </w:rPr>
        <w:t>jakarta: Ar Ruzz Media. 2013)</w:t>
      </w:r>
      <w:r w:rsidR="00BD1EFB" w:rsidRPr="009E34F7">
        <w:rPr>
          <w:rFonts w:asciiTheme="majorBidi" w:hAnsiTheme="majorBidi" w:cstheme="majorBidi"/>
          <w:lang w:val="id-ID"/>
        </w:rPr>
        <w:t xml:space="preserve">, </w:t>
      </w:r>
      <w:r w:rsidRPr="009E34F7">
        <w:rPr>
          <w:rFonts w:asciiTheme="majorBidi" w:hAnsiTheme="majorBidi" w:cstheme="majorBidi"/>
        </w:rPr>
        <w:t>151</w:t>
      </w:r>
      <w:r w:rsidR="00BD1EFB" w:rsidRPr="009E34F7">
        <w:rPr>
          <w:rFonts w:asciiTheme="majorBidi" w:hAnsiTheme="majorBidi" w:cstheme="majorBidi"/>
          <w:lang w:val="id-ID"/>
        </w:rPr>
        <w:t>.</w:t>
      </w:r>
    </w:p>
  </w:footnote>
  <w:footnote w:id="4">
    <w:p w:rsidR="00E31C35" w:rsidRPr="009E34F7" w:rsidRDefault="00E31C35" w:rsidP="00D536BB">
      <w:pPr>
        <w:pStyle w:val="FootnoteText"/>
        <w:ind w:firstLine="851"/>
        <w:jc w:val="both"/>
        <w:rPr>
          <w:rFonts w:asciiTheme="majorBidi" w:hAnsiTheme="majorBidi" w:cstheme="majorBidi"/>
          <w:lang w:val="id-ID"/>
        </w:rPr>
      </w:pPr>
      <w:r w:rsidRPr="009E34F7">
        <w:rPr>
          <w:rStyle w:val="FootnoteReference"/>
          <w:rFonts w:asciiTheme="majorBidi" w:hAnsiTheme="majorBidi" w:cstheme="majorBidi"/>
        </w:rPr>
        <w:footnoteRef/>
      </w:r>
      <w:r w:rsidR="00BD1EFB" w:rsidRPr="009E34F7">
        <w:rPr>
          <w:rFonts w:asciiTheme="majorBidi" w:hAnsiTheme="majorBidi" w:cstheme="majorBidi"/>
          <w:i/>
        </w:rPr>
        <w:t>Ibi</w:t>
      </w:r>
      <w:r w:rsidR="00BD1EFB" w:rsidRPr="009E34F7">
        <w:rPr>
          <w:rFonts w:asciiTheme="majorBidi" w:hAnsiTheme="majorBidi" w:cstheme="majorBidi"/>
          <w:i/>
          <w:lang w:val="id-ID"/>
        </w:rPr>
        <w:t xml:space="preserve">d., </w:t>
      </w:r>
      <w:r w:rsidRPr="009E34F7">
        <w:rPr>
          <w:rFonts w:asciiTheme="majorBidi" w:hAnsiTheme="majorBidi" w:cstheme="majorBidi"/>
        </w:rPr>
        <w:t>149</w:t>
      </w:r>
      <w:r w:rsidR="00BD1EFB" w:rsidRPr="009E34F7">
        <w:rPr>
          <w:rFonts w:asciiTheme="majorBidi" w:hAnsiTheme="majorBidi" w:cstheme="majorBidi"/>
          <w:lang w:val="id-ID"/>
        </w:rPr>
        <w:t>.</w:t>
      </w:r>
    </w:p>
  </w:footnote>
  <w:footnote w:id="5">
    <w:p w:rsidR="00E31C35" w:rsidRPr="009E34F7" w:rsidRDefault="00E31C35" w:rsidP="00D536BB">
      <w:pPr>
        <w:pStyle w:val="FootnoteText"/>
        <w:ind w:firstLine="851"/>
        <w:jc w:val="both"/>
        <w:rPr>
          <w:rFonts w:asciiTheme="majorBidi" w:hAnsiTheme="majorBidi" w:cstheme="majorBidi"/>
          <w:lang w:val="id-ID"/>
        </w:rPr>
      </w:pPr>
      <w:r w:rsidRPr="009E34F7">
        <w:rPr>
          <w:rStyle w:val="FootnoteReference"/>
          <w:rFonts w:asciiTheme="majorBidi" w:hAnsiTheme="majorBidi" w:cstheme="majorBidi"/>
        </w:rPr>
        <w:footnoteRef/>
      </w:r>
      <w:r w:rsidRPr="009E34F7">
        <w:rPr>
          <w:rFonts w:asciiTheme="majorBidi" w:hAnsiTheme="majorBidi" w:cstheme="majorBidi"/>
        </w:rPr>
        <w:t xml:space="preserve"> Yatim Riyanto, </w:t>
      </w:r>
      <w:r w:rsidRPr="009E34F7">
        <w:rPr>
          <w:rFonts w:asciiTheme="majorBidi" w:hAnsiTheme="majorBidi" w:cstheme="majorBidi"/>
          <w:i/>
          <w:iCs/>
        </w:rPr>
        <w:t>Paradigma Baru Pembelajaran</w:t>
      </w:r>
      <w:r w:rsidR="00BD1EFB" w:rsidRPr="009E34F7">
        <w:rPr>
          <w:rFonts w:asciiTheme="majorBidi" w:hAnsiTheme="majorBidi" w:cstheme="majorBidi"/>
        </w:rPr>
        <w:t xml:space="preserve"> (Jakarta : kencana. 2010)</w:t>
      </w:r>
      <w:r w:rsidR="00BD1EFB" w:rsidRPr="009E34F7">
        <w:rPr>
          <w:rFonts w:asciiTheme="majorBidi" w:hAnsiTheme="majorBidi" w:cstheme="majorBidi"/>
          <w:lang w:val="id-ID"/>
        </w:rPr>
        <w:t xml:space="preserve">, </w:t>
      </w:r>
      <w:r w:rsidRPr="009E34F7">
        <w:rPr>
          <w:rFonts w:asciiTheme="majorBidi" w:hAnsiTheme="majorBidi" w:cstheme="majorBidi"/>
        </w:rPr>
        <w:t>132</w:t>
      </w:r>
      <w:r w:rsidR="00BD1EFB" w:rsidRPr="009E34F7">
        <w:rPr>
          <w:rFonts w:asciiTheme="majorBidi" w:hAnsiTheme="majorBidi" w:cstheme="majorBidi"/>
          <w:lang w:val="id-ID"/>
        </w:rPr>
        <w:t>.</w:t>
      </w:r>
    </w:p>
  </w:footnote>
  <w:footnote w:id="6">
    <w:p w:rsidR="00BD1EFB" w:rsidRPr="00062FC0" w:rsidRDefault="00BD1EFB" w:rsidP="00D536BB">
      <w:pPr>
        <w:pStyle w:val="FootnoteText"/>
        <w:ind w:firstLine="851"/>
        <w:jc w:val="both"/>
        <w:rPr>
          <w:rFonts w:asciiTheme="majorBidi" w:hAnsiTheme="majorBidi" w:cstheme="majorBidi"/>
        </w:rPr>
      </w:pPr>
      <w:r w:rsidRPr="009E34F7">
        <w:rPr>
          <w:rStyle w:val="FootnoteReference"/>
          <w:rFonts w:asciiTheme="majorBidi" w:hAnsiTheme="majorBidi" w:cstheme="majorBidi"/>
        </w:rPr>
        <w:footnoteRef/>
      </w:r>
      <w:r w:rsidRPr="009E34F7">
        <w:rPr>
          <w:rFonts w:asciiTheme="majorBidi" w:hAnsiTheme="majorBidi" w:cstheme="majorBidi"/>
        </w:rPr>
        <w:t xml:space="preserve"> </w:t>
      </w:r>
      <w:r w:rsidRPr="00062FC0">
        <w:rPr>
          <w:rFonts w:asciiTheme="majorBidi" w:hAnsiTheme="majorBidi" w:cstheme="majorBidi"/>
        </w:rPr>
        <w:t xml:space="preserve">Suprihatiningrum, </w:t>
      </w:r>
      <w:r w:rsidRPr="00062FC0">
        <w:rPr>
          <w:rFonts w:asciiTheme="majorBidi" w:hAnsiTheme="majorBidi" w:cstheme="majorBidi"/>
          <w:i/>
          <w:iCs/>
        </w:rPr>
        <w:t>Strategi</w:t>
      </w:r>
      <w:r w:rsidRPr="00062FC0">
        <w:rPr>
          <w:rFonts w:asciiTheme="majorBidi" w:hAnsiTheme="majorBidi" w:cstheme="majorBidi"/>
          <w:i/>
          <w:iCs/>
          <w:lang w:val="id-ID"/>
        </w:rPr>
        <w:t xml:space="preserve">..., </w:t>
      </w:r>
      <w:r w:rsidRPr="00062FC0">
        <w:rPr>
          <w:rFonts w:asciiTheme="majorBidi" w:hAnsiTheme="majorBidi" w:cstheme="majorBidi"/>
          <w:iCs/>
        </w:rPr>
        <w:t>152-153.</w:t>
      </w:r>
    </w:p>
  </w:footnote>
  <w:footnote w:id="7">
    <w:p w:rsidR="00F55099" w:rsidRPr="009E34F7" w:rsidRDefault="00F55099" w:rsidP="00D536BB">
      <w:pPr>
        <w:pStyle w:val="FootnoteText"/>
        <w:ind w:firstLine="851"/>
        <w:jc w:val="both"/>
        <w:rPr>
          <w:rFonts w:asciiTheme="majorBidi" w:hAnsiTheme="majorBidi" w:cstheme="majorBidi"/>
        </w:rPr>
      </w:pPr>
      <w:r w:rsidRPr="009E34F7">
        <w:rPr>
          <w:rStyle w:val="FootnoteReference"/>
          <w:rFonts w:asciiTheme="majorBidi" w:hAnsiTheme="majorBidi" w:cstheme="majorBidi"/>
        </w:rPr>
        <w:footnoteRef/>
      </w:r>
      <w:r w:rsidRPr="009E34F7">
        <w:rPr>
          <w:rFonts w:asciiTheme="majorBidi" w:hAnsiTheme="majorBidi" w:cstheme="majorBidi"/>
          <w:i/>
          <w:iCs/>
        </w:rPr>
        <w:t>Ibid</w:t>
      </w:r>
      <w:r w:rsidRPr="009E34F7">
        <w:rPr>
          <w:rFonts w:asciiTheme="majorBidi" w:hAnsiTheme="majorBidi" w:cstheme="majorBidi"/>
        </w:rPr>
        <w:t>…</w:t>
      </w:r>
      <w:r w:rsidR="00F108CC" w:rsidRPr="009E34F7">
        <w:rPr>
          <w:rFonts w:asciiTheme="majorBidi" w:hAnsiTheme="majorBidi" w:cstheme="majorBidi"/>
          <w:lang w:val="id-ID"/>
        </w:rPr>
        <w:t>,</w:t>
      </w:r>
      <w:r w:rsidRPr="009E34F7">
        <w:rPr>
          <w:rFonts w:asciiTheme="majorBidi" w:hAnsiTheme="majorBidi" w:cstheme="majorBidi"/>
        </w:rPr>
        <w:t xml:space="preserve"> 136</w:t>
      </w:r>
    </w:p>
  </w:footnote>
  <w:footnote w:id="8">
    <w:p w:rsidR="00F55099" w:rsidRPr="009E34F7" w:rsidRDefault="00F55099" w:rsidP="00D536BB">
      <w:pPr>
        <w:tabs>
          <w:tab w:val="left" w:pos="567"/>
          <w:tab w:val="left" w:pos="709"/>
        </w:tabs>
        <w:spacing w:after="0" w:line="240" w:lineRule="auto"/>
        <w:ind w:firstLine="851"/>
        <w:contextualSpacing/>
        <w:jc w:val="both"/>
        <w:rPr>
          <w:rFonts w:asciiTheme="majorBidi" w:hAnsiTheme="majorBidi" w:cstheme="majorBidi"/>
          <w:sz w:val="20"/>
          <w:szCs w:val="20"/>
        </w:rPr>
      </w:pPr>
      <w:r w:rsidRPr="009E34F7">
        <w:rPr>
          <w:rStyle w:val="FootnoteReference"/>
          <w:rFonts w:asciiTheme="majorBidi" w:hAnsiTheme="majorBidi" w:cstheme="majorBidi"/>
          <w:sz w:val="20"/>
          <w:szCs w:val="20"/>
        </w:rPr>
        <w:footnoteRef/>
      </w:r>
      <w:r w:rsidRPr="009E34F7">
        <w:rPr>
          <w:rFonts w:asciiTheme="majorBidi" w:hAnsiTheme="majorBidi" w:cstheme="majorBidi"/>
          <w:sz w:val="20"/>
          <w:szCs w:val="20"/>
          <w:lang w:val="id-ID"/>
        </w:rPr>
        <w:t xml:space="preserve">Wina Sanjaya, </w:t>
      </w:r>
      <w:r w:rsidRPr="009E34F7">
        <w:rPr>
          <w:rFonts w:asciiTheme="majorBidi" w:hAnsiTheme="majorBidi" w:cstheme="majorBidi"/>
          <w:i/>
          <w:iCs/>
          <w:sz w:val="20"/>
          <w:szCs w:val="20"/>
          <w:lang w:val="id-ID"/>
        </w:rPr>
        <w:t>Strategi pembelajaran</w:t>
      </w:r>
      <w:r w:rsidRPr="009E34F7">
        <w:rPr>
          <w:rFonts w:asciiTheme="majorBidi" w:hAnsiTheme="majorBidi" w:cstheme="majorBidi"/>
          <w:i/>
          <w:iCs/>
          <w:sz w:val="20"/>
          <w:szCs w:val="20"/>
        </w:rPr>
        <w:t xml:space="preserve"> berorientasi standar proses pendidikan. </w:t>
      </w:r>
      <w:r w:rsidRPr="009E34F7">
        <w:rPr>
          <w:rFonts w:asciiTheme="majorBidi" w:hAnsiTheme="majorBidi" w:cstheme="majorBidi"/>
          <w:sz w:val="20"/>
          <w:szCs w:val="20"/>
        </w:rPr>
        <w:t>(Jakarta: Kencana. 2009)</w:t>
      </w:r>
      <w:r w:rsidRPr="009E34F7">
        <w:rPr>
          <w:rFonts w:asciiTheme="majorBidi" w:hAnsiTheme="majorBidi" w:cstheme="majorBidi"/>
          <w:i/>
          <w:iCs/>
          <w:sz w:val="20"/>
          <w:szCs w:val="20"/>
          <w:lang w:val="id-ID"/>
        </w:rPr>
        <w:t>.</w:t>
      </w:r>
      <w:r w:rsidRPr="009E34F7">
        <w:rPr>
          <w:rFonts w:asciiTheme="majorBidi" w:hAnsiTheme="majorBidi" w:cstheme="majorBidi"/>
          <w:sz w:val="20"/>
          <w:szCs w:val="20"/>
          <w:lang w:val="id-ID"/>
        </w:rPr>
        <w:t>129</w:t>
      </w:r>
    </w:p>
  </w:footnote>
  <w:footnote w:id="9">
    <w:p w:rsidR="00F55099" w:rsidRPr="009E34F7" w:rsidRDefault="00F55099" w:rsidP="00D536BB">
      <w:pPr>
        <w:spacing w:after="0" w:line="240" w:lineRule="auto"/>
        <w:ind w:firstLine="851"/>
        <w:jc w:val="both"/>
        <w:rPr>
          <w:rFonts w:asciiTheme="majorBidi" w:hAnsiTheme="majorBidi" w:cstheme="majorBidi"/>
          <w:sz w:val="20"/>
          <w:szCs w:val="20"/>
        </w:rPr>
      </w:pPr>
      <w:r w:rsidRPr="009E34F7">
        <w:rPr>
          <w:rStyle w:val="FootnoteReference"/>
          <w:rFonts w:asciiTheme="majorBidi" w:hAnsiTheme="majorBidi" w:cstheme="majorBidi"/>
          <w:sz w:val="20"/>
          <w:szCs w:val="20"/>
        </w:rPr>
        <w:footnoteRef/>
      </w:r>
      <w:r w:rsidRPr="009E34F7">
        <w:rPr>
          <w:rFonts w:asciiTheme="majorBidi" w:hAnsiTheme="majorBidi" w:cstheme="majorBidi"/>
          <w:sz w:val="20"/>
          <w:szCs w:val="20"/>
          <w:lang w:val="id-ID"/>
        </w:rPr>
        <w:t xml:space="preserve">Toto Fathoni dan Cepi Riyana, “Komponen-Komponen Pembelajaran”, dalam </w:t>
      </w:r>
      <w:r w:rsidRPr="009E34F7">
        <w:rPr>
          <w:rFonts w:asciiTheme="majorBidi" w:hAnsiTheme="majorBidi" w:cstheme="majorBidi"/>
          <w:i/>
          <w:iCs/>
          <w:sz w:val="20"/>
          <w:szCs w:val="20"/>
          <w:lang w:val="id-ID"/>
        </w:rPr>
        <w:t>Kurikulum dan Pembelajaran dalam Kurikulum dan Pembelajaran,</w:t>
      </w:r>
      <w:r w:rsidRPr="009E34F7">
        <w:rPr>
          <w:rFonts w:asciiTheme="majorBidi" w:hAnsiTheme="majorBidi" w:cstheme="majorBidi"/>
          <w:sz w:val="20"/>
          <w:szCs w:val="20"/>
          <w:lang w:val="id-ID"/>
        </w:rPr>
        <w:t xml:space="preserve"> (Jakarta: PT. RajaGrafindo Persada, 2011), . 154</w:t>
      </w:r>
    </w:p>
  </w:footnote>
  <w:footnote w:id="10">
    <w:p w:rsidR="00F55099" w:rsidRPr="009E34F7" w:rsidRDefault="00F55099" w:rsidP="00D536BB">
      <w:pPr>
        <w:tabs>
          <w:tab w:val="left" w:pos="709"/>
          <w:tab w:val="left" w:pos="2558"/>
        </w:tabs>
        <w:spacing w:after="0" w:line="240" w:lineRule="auto"/>
        <w:ind w:firstLine="851"/>
        <w:jc w:val="both"/>
        <w:rPr>
          <w:rFonts w:asciiTheme="majorBidi" w:hAnsiTheme="majorBidi" w:cstheme="majorBidi"/>
          <w:sz w:val="20"/>
          <w:szCs w:val="20"/>
        </w:rPr>
      </w:pPr>
      <w:r w:rsidRPr="009E34F7">
        <w:rPr>
          <w:rStyle w:val="FootnoteReference"/>
          <w:rFonts w:asciiTheme="majorBidi" w:hAnsiTheme="majorBidi" w:cstheme="majorBidi"/>
          <w:sz w:val="20"/>
          <w:szCs w:val="20"/>
        </w:rPr>
        <w:footnoteRef/>
      </w:r>
      <w:r w:rsidRPr="009E34F7">
        <w:rPr>
          <w:rFonts w:asciiTheme="majorBidi" w:hAnsiTheme="majorBidi" w:cstheme="majorBidi"/>
          <w:i/>
          <w:iCs/>
          <w:sz w:val="20"/>
          <w:szCs w:val="20"/>
          <w:lang w:val="id-ID"/>
        </w:rPr>
        <w:t>Ibid.,</w:t>
      </w:r>
      <w:r w:rsidRPr="009E34F7">
        <w:rPr>
          <w:rFonts w:asciiTheme="majorBidi" w:hAnsiTheme="majorBidi" w:cstheme="majorBidi"/>
          <w:sz w:val="20"/>
          <w:szCs w:val="20"/>
          <w:lang w:val="id-ID"/>
        </w:rPr>
        <w:t xml:space="preserve"> . 155</w:t>
      </w:r>
      <w:r w:rsidRPr="009E34F7">
        <w:rPr>
          <w:rFonts w:asciiTheme="majorBidi" w:hAnsiTheme="majorBidi" w:cstheme="majorBidi"/>
          <w:sz w:val="20"/>
          <w:szCs w:val="20"/>
          <w:lang w:val="id-ID"/>
        </w:rPr>
        <w:tab/>
      </w:r>
    </w:p>
  </w:footnote>
  <w:footnote w:id="11">
    <w:p w:rsidR="00F55099" w:rsidRPr="009E34F7" w:rsidRDefault="00F55099" w:rsidP="00D536BB">
      <w:pPr>
        <w:spacing w:after="0" w:line="240" w:lineRule="auto"/>
        <w:ind w:firstLine="851"/>
        <w:jc w:val="both"/>
        <w:rPr>
          <w:rFonts w:asciiTheme="majorBidi" w:hAnsiTheme="majorBidi" w:cstheme="majorBidi"/>
          <w:sz w:val="20"/>
          <w:szCs w:val="20"/>
        </w:rPr>
      </w:pPr>
      <w:r w:rsidRPr="009E34F7">
        <w:rPr>
          <w:rStyle w:val="FootnoteReference"/>
          <w:rFonts w:asciiTheme="majorBidi" w:hAnsiTheme="majorBidi" w:cstheme="majorBidi"/>
          <w:sz w:val="20"/>
          <w:szCs w:val="20"/>
        </w:rPr>
        <w:footnoteRef/>
      </w:r>
      <w:r w:rsidRPr="009E34F7">
        <w:rPr>
          <w:rFonts w:asciiTheme="majorBidi" w:hAnsiTheme="majorBidi" w:cstheme="majorBidi"/>
          <w:i/>
          <w:iCs/>
          <w:sz w:val="20"/>
          <w:szCs w:val="20"/>
          <w:lang w:val="id-ID"/>
        </w:rPr>
        <w:t>Ibid.,</w:t>
      </w:r>
      <w:r w:rsidRPr="009E34F7">
        <w:rPr>
          <w:rFonts w:asciiTheme="majorBidi" w:hAnsiTheme="majorBidi" w:cstheme="majorBidi"/>
          <w:sz w:val="20"/>
          <w:szCs w:val="20"/>
          <w:lang w:val="id-ID"/>
        </w:rPr>
        <w:t xml:space="preserve"> . 156</w:t>
      </w:r>
    </w:p>
  </w:footnote>
  <w:footnote w:id="12">
    <w:p w:rsidR="00F55099" w:rsidRPr="009E34F7" w:rsidRDefault="00F55099" w:rsidP="00D536BB">
      <w:pPr>
        <w:spacing w:after="0" w:line="240" w:lineRule="auto"/>
        <w:ind w:firstLine="851"/>
        <w:jc w:val="both"/>
        <w:rPr>
          <w:rFonts w:asciiTheme="majorBidi" w:hAnsiTheme="majorBidi" w:cstheme="majorBidi"/>
          <w:sz w:val="20"/>
          <w:szCs w:val="20"/>
        </w:rPr>
      </w:pPr>
      <w:r w:rsidRPr="009E34F7">
        <w:rPr>
          <w:rStyle w:val="FootnoteReference"/>
          <w:rFonts w:asciiTheme="majorBidi" w:hAnsiTheme="majorBidi" w:cstheme="majorBidi"/>
          <w:sz w:val="20"/>
          <w:szCs w:val="20"/>
        </w:rPr>
        <w:footnoteRef/>
      </w:r>
      <w:r w:rsidRPr="009E34F7">
        <w:rPr>
          <w:rFonts w:asciiTheme="majorBidi" w:hAnsiTheme="majorBidi" w:cstheme="majorBidi"/>
          <w:i/>
          <w:iCs/>
          <w:sz w:val="20"/>
          <w:szCs w:val="20"/>
          <w:lang w:val="id-ID"/>
        </w:rPr>
        <w:t>Ibid.,</w:t>
      </w:r>
      <w:r w:rsidRPr="009E34F7">
        <w:rPr>
          <w:rFonts w:asciiTheme="majorBidi" w:hAnsiTheme="majorBidi" w:cstheme="majorBidi"/>
          <w:sz w:val="20"/>
          <w:szCs w:val="20"/>
          <w:lang w:val="id-ID"/>
        </w:rPr>
        <w:t xml:space="preserve"> . 156</w:t>
      </w:r>
    </w:p>
  </w:footnote>
  <w:footnote w:id="13">
    <w:p w:rsidR="00F55099" w:rsidRPr="009E34F7" w:rsidRDefault="00F55099" w:rsidP="00D536BB">
      <w:pPr>
        <w:spacing w:after="0" w:line="240" w:lineRule="auto"/>
        <w:ind w:firstLine="851"/>
        <w:jc w:val="both"/>
        <w:rPr>
          <w:rFonts w:asciiTheme="majorBidi" w:hAnsiTheme="majorBidi" w:cstheme="majorBidi"/>
          <w:sz w:val="20"/>
          <w:szCs w:val="20"/>
        </w:rPr>
      </w:pPr>
      <w:r w:rsidRPr="009E34F7">
        <w:rPr>
          <w:rStyle w:val="FootnoteReference"/>
          <w:rFonts w:asciiTheme="majorBidi" w:hAnsiTheme="majorBidi" w:cstheme="majorBidi"/>
          <w:sz w:val="20"/>
          <w:szCs w:val="20"/>
        </w:rPr>
        <w:footnoteRef/>
      </w:r>
      <w:r w:rsidRPr="009E34F7">
        <w:rPr>
          <w:rFonts w:asciiTheme="majorBidi" w:hAnsiTheme="majorBidi" w:cstheme="majorBidi"/>
          <w:i/>
          <w:iCs/>
          <w:sz w:val="20"/>
          <w:szCs w:val="20"/>
          <w:lang w:val="id-ID"/>
        </w:rPr>
        <w:t>Ibid.,</w:t>
      </w:r>
      <w:r w:rsidRPr="009E34F7">
        <w:rPr>
          <w:rFonts w:asciiTheme="majorBidi" w:hAnsiTheme="majorBidi" w:cstheme="majorBidi"/>
          <w:sz w:val="20"/>
          <w:szCs w:val="20"/>
          <w:lang w:val="id-ID"/>
        </w:rPr>
        <w:t xml:space="preserve"> . 156 </w:t>
      </w:r>
    </w:p>
  </w:footnote>
  <w:footnote w:id="14">
    <w:p w:rsidR="00F55099" w:rsidRPr="009E34F7" w:rsidRDefault="00F55099" w:rsidP="00D536BB">
      <w:pPr>
        <w:spacing w:after="0" w:line="240" w:lineRule="auto"/>
        <w:ind w:firstLine="851"/>
        <w:jc w:val="both"/>
        <w:rPr>
          <w:rFonts w:asciiTheme="majorBidi" w:hAnsiTheme="majorBidi" w:cstheme="majorBidi"/>
          <w:sz w:val="20"/>
          <w:szCs w:val="20"/>
        </w:rPr>
      </w:pPr>
      <w:r w:rsidRPr="009E34F7">
        <w:rPr>
          <w:rStyle w:val="FootnoteReference"/>
          <w:rFonts w:asciiTheme="majorBidi" w:hAnsiTheme="majorBidi" w:cstheme="majorBidi"/>
          <w:sz w:val="20"/>
          <w:szCs w:val="20"/>
        </w:rPr>
        <w:footnoteRef/>
      </w:r>
      <w:r w:rsidRPr="009E34F7">
        <w:rPr>
          <w:rFonts w:asciiTheme="majorBidi" w:hAnsiTheme="majorBidi" w:cstheme="majorBidi"/>
          <w:i/>
          <w:iCs/>
          <w:sz w:val="20"/>
          <w:szCs w:val="20"/>
          <w:lang w:val="id-ID"/>
        </w:rPr>
        <w:t>Ibid.,</w:t>
      </w:r>
      <w:r w:rsidRPr="009E34F7">
        <w:rPr>
          <w:rFonts w:asciiTheme="majorBidi" w:hAnsiTheme="majorBidi" w:cstheme="majorBidi"/>
          <w:sz w:val="20"/>
          <w:szCs w:val="20"/>
          <w:lang w:val="id-ID"/>
        </w:rPr>
        <w:t xml:space="preserve"> . 157</w:t>
      </w:r>
    </w:p>
  </w:footnote>
  <w:footnote w:id="15">
    <w:p w:rsidR="00F108CC" w:rsidRPr="006B7190" w:rsidRDefault="00F108CC" w:rsidP="00D536BB">
      <w:pPr>
        <w:pStyle w:val="FootnoteText"/>
        <w:ind w:firstLine="851"/>
        <w:jc w:val="both"/>
        <w:rPr>
          <w:rFonts w:asciiTheme="majorBidi" w:hAnsiTheme="majorBidi" w:cstheme="majorBidi"/>
          <w:lang w:val="id-ID"/>
        </w:rPr>
      </w:pPr>
      <w:r w:rsidRPr="009E34F7">
        <w:rPr>
          <w:rStyle w:val="FootnoteReference"/>
          <w:rFonts w:asciiTheme="majorBidi" w:hAnsiTheme="majorBidi" w:cstheme="majorBidi"/>
        </w:rPr>
        <w:footnoteRef/>
      </w:r>
      <w:r w:rsidR="00BF3D22" w:rsidRPr="009E34F7">
        <w:rPr>
          <w:rFonts w:asciiTheme="majorBidi" w:hAnsiTheme="majorBidi" w:cstheme="majorBidi"/>
        </w:rPr>
        <w:t xml:space="preserve"> </w:t>
      </w:r>
      <w:r w:rsidRPr="009E34F7">
        <w:rPr>
          <w:rFonts w:asciiTheme="majorBidi" w:hAnsiTheme="majorBidi" w:cstheme="majorBidi"/>
        </w:rPr>
        <w:t xml:space="preserve">Muntahibun Nafis, </w:t>
      </w:r>
      <w:r w:rsidRPr="009E34F7">
        <w:rPr>
          <w:rFonts w:asciiTheme="majorBidi" w:hAnsiTheme="majorBidi" w:cstheme="majorBidi"/>
          <w:i/>
          <w:iCs/>
        </w:rPr>
        <w:t>Ilmu Pendidikan Islam</w:t>
      </w:r>
      <w:r w:rsidR="006B7190">
        <w:rPr>
          <w:rFonts w:asciiTheme="majorBidi" w:hAnsiTheme="majorBidi" w:cstheme="majorBidi"/>
        </w:rPr>
        <w:t xml:space="preserve"> (Yogyakarta: Teras, 2011)</w:t>
      </w:r>
      <w:r w:rsidR="006B7190">
        <w:rPr>
          <w:rFonts w:asciiTheme="majorBidi" w:hAnsiTheme="majorBidi" w:cstheme="majorBidi"/>
          <w:lang w:val="id-ID"/>
        </w:rPr>
        <w:t>, 1.</w:t>
      </w:r>
    </w:p>
  </w:footnote>
  <w:footnote w:id="16">
    <w:p w:rsidR="00F108CC" w:rsidRPr="00322BE4" w:rsidRDefault="00F108CC" w:rsidP="00D536BB">
      <w:pPr>
        <w:pStyle w:val="FootnoteText"/>
        <w:ind w:firstLine="851"/>
        <w:jc w:val="both"/>
        <w:rPr>
          <w:rFonts w:asciiTheme="majorBidi" w:hAnsiTheme="majorBidi" w:cstheme="majorBidi"/>
          <w:lang w:val="id-ID"/>
        </w:rPr>
      </w:pPr>
      <w:r w:rsidRPr="009E34F7">
        <w:rPr>
          <w:rStyle w:val="FootnoteReference"/>
          <w:rFonts w:asciiTheme="majorBidi" w:hAnsiTheme="majorBidi" w:cstheme="majorBidi"/>
        </w:rPr>
        <w:footnoteRef/>
      </w:r>
      <w:r w:rsidR="00322BE4">
        <w:rPr>
          <w:rFonts w:asciiTheme="majorBidi" w:hAnsiTheme="majorBidi" w:cstheme="majorBidi"/>
          <w:i/>
          <w:iCs/>
        </w:rPr>
        <w:t>Ibid</w:t>
      </w:r>
      <w:r w:rsidR="00322BE4">
        <w:rPr>
          <w:rFonts w:asciiTheme="majorBidi" w:hAnsiTheme="majorBidi" w:cstheme="majorBidi"/>
          <w:i/>
          <w:iCs/>
          <w:lang w:val="id-ID"/>
        </w:rPr>
        <w:t>.</w:t>
      </w:r>
      <w:r w:rsidR="00322BE4">
        <w:rPr>
          <w:rFonts w:asciiTheme="majorBidi" w:hAnsiTheme="majorBidi" w:cstheme="majorBidi"/>
          <w:lang w:val="id-ID"/>
        </w:rPr>
        <w:t>,</w:t>
      </w:r>
      <w:r w:rsidRPr="009E34F7">
        <w:rPr>
          <w:rFonts w:asciiTheme="majorBidi" w:hAnsiTheme="majorBidi" w:cstheme="majorBidi"/>
        </w:rPr>
        <w:t>1</w:t>
      </w:r>
      <w:r w:rsidR="00322BE4">
        <w:rPr>
          <w:rFonts w:asciiTheme="majorBidi" w:hAnsiTheme="majorBidi" w:cstheme="majorBidi"/>
          <w:lang w:val="id-ID"/>
        </w:rPr>
        <w:t>.</w:t>
      </w:r>
    </w:p>
  </w:footnote>
  <w:footnote w:id="17">
    <w:p w:rsidR="00F108CC" w:rsidRPr="009E34F7" w:rsidRDefault="00F108CC" w:rsidP="00D536BB">
      <w:pPr>
        <w:spacing w:after="0" w:line="240" w:lineRule="auto"/>
        <w:ind w:firstLine="851"/>
        <w:jc w:val="both"/>
        <w:rPr>
          <w:rFonts w:asciiTheme="majorBidi" w:hAnsiTheme="majorBidi" w:cstheme="majorBidi"/>
          <w:sz w:val="20"/>
          <w:szCs w:val="20"/>
        </w:rPr>
      </w:pPr>
      <w:r w:rsidRPr="009E34F7">
        <w:rPr>
          <w:rStyle w:val="FootnoteReference"/>
          <w:rFonts w:asciiTheme="majorBidi" w:hAnsiTheme="majorBidi" w:cstheme="majorBidi"/>
          <w:sz w:val="20"/>
          <w:szCs w:val="20"/>
        </w:rPr>
        <w:footnoteRef/>
      </w:r>
      <w:r w:rsidRPr="009E34F7">
        <w:rPr>
          <w:rFonts w:asciiTheme="majorBidi" w:hAnsiTheme="majorBidi" w:cstheme="majorBidi"/>
          <w:sz w:val="20"/>
          <w:szCs w:val="20"/>
        </w:rPr>
        <w:t xml:space="preserve"> Suparlan,</w:t>
      </w:r>
      <w:r w:rsidRPr="009E34F7">
        <w:rPr>
          <w:rFonts w:asciiTheme="majorBidi" w:hAnsiTheme="majorBidi" w:cstheme="majorBidi"/>
          <w:i/>
          <w:iCs/>
          <w:sz w:val="20"/>
          <w:szCs w:val="20"/>
        </w:rPr>
        <w:t>Mencerdaskan Kehidupan Bangsa dan Konsepsi Sampai Dengan Implementasi</w:t>
      </w:r>
      <w:r w:rsidRPr="009E34F7">
        <w:rPr>
          <w:rFonts w:asciiTheme="majorBidi" w:hAnsiTheme="majorBidi" w:cstheme="majorBidi"/>
          <w:sz w:val="20"/>
          <w:szCs w:val="20"/>
        </w:rPr>
        <w:t>, (Yogyakarta : Hikayat Publishing, 2004)  hal  . 154.</w:t>
      </w:r>
    </w:p>
  </w:footnote>
  <w:footnote w:id="18">
    <w:p w:rsidR="00F108CC" w:rsidRPr="00322BE4" w:rsidRDefault="00F108CC" w:rsidP="00D536BB">
      <w:pPr>
        <w:pStyle w:val="FootnoteText"/>
        <w:ind w:firstLine="851"/>
        <w:jc w:val="both"/>
        <w:rPr>
          <w:rFonts w:asciiTheme="majorBidi" w:hAnsiTheme="majorBidi" w:cstheme="majorBidi"/>
          <w:lang w:val="id-ID"/>
        </w:rPr>
      </w:pPr>
      <w:r w:rsidRPr="009E34F7">
        <w:rPr>
          <w:rStyle w:val="FootnoteReference"/>
          <w:rFonts w:asciiTheme="majorBidi" w:hAnsiTheme="majorBidi" w:cstheme="majorBidi"/>
        </w:rPr>
        <w:footnoteRef/>
      </w:r>
      <w:r w:rsidRPr="009E34F7">
        <w:rPr>
          <w:rFonts w:asciiTheme="majorBidi" w:hAnsiTheme="majorBidi" w:cstheme="majorBidi"/>
        </w:rPr>
        <w:t xml:space="preserve">Baharudin, </w:t>
      </w:r>
      <w:r w:rsidRPr="009E34F7">
        <w:rPr>
          <w:rFonts w:asciiTheme="majorBidi" w:hAnsiTheme="majorBidi" w:cstheme="majorBidi"/>
          <w:i/>
          <w:iCs/>
        </w:rPr>
        <w:t xml:space="preserve">Pendidikan dan Psikologi Perkembangan </w:t>
      </w:r>
      <w:r w:rsidRPr="009E34F7">
        <w:rPr>
          <w:rFonts w:asciiTheme="majorBidi" w:hAnsiTheme="majorBidi" w:cstheme="majorBidi"/>
        </w:rPr>
        <w:t>(Jogjakarta:Ar Ruzz Media, 2009),196</w:t>
      </w:r>
      <w:r w:rsidR="00322BE4">
        <w:rPr>
          <w:rFonts w:asciiTheme="majorBidi" w:hAnsiTheme="majorBidi" w:cstheme="majorBidi"/>
          <w:lang w:val="id-ID"/>
        </w:rPr>
        <w:t>.</w:t>
      </w:r>
    </w:p>
  </w:footnote>
  <w:footnote w:id="19">
    <w:p w:rsidR="00F108CC" w:rsidRPr="00062FC0" w:rsidRDefault="00F108CC" w:rsidP="00062FC0">
      <w:pPr>
        <w:pStyle w:val="FootnoteText"/>
        <w:ind w:firstLine="851"/>
        <w:jc w:val="both"/>
        <w:rPr>
          <w:rFonts w:asciiTheme="majorBidi" w:hAnsiTheme="majorBidi" w:cstheme="majorBidi"/>
          <w:lang w:val="id-ID"/>
        </w:rPr>
      </w:pPr>
      <w:r w:rsidRPr="009E34F7">
        <w:rPr>
          <w:rStyle w:val="FootnoteReference"/>
          <w:rFonts w:asciiTheme="majorBidi" w:hAnsiTheme="majorBidi" w:cstheme="majorBidi"/>
        </w:rPr>
        <w:footnoteRef/>
      </w:r>
      <w:r w:rsidRPr="00062FC0">
        <w:rPr>
          <w:rFonts w:asciiTheme="majorBidi" w:hAnsiTheme="majorBidi" w:cstheme="majorBidi"/>
        </w:rPr>
        <w:t xml:space="preserve">Abdul Majid dan Dian Andayani, </w:t>
      </w:r>
      <w:r w:rsidRPr="00062FC0">
        <w:rPr>
          <w:rFonts w:asciiTheme="majorBidi" w:hAnsiTheme="majorBidi" w:cstheme="majorBidi"/>
          <w:i/>
          <w:iCs/>
        </w:rPr>
        <w:t>Pendidikan Agama Islam</w:t>
      </w:r>
      <w:r w:rsidR="00062FC0">
        <w:rPr>
          <w:rFonts w:asciiTheme="majorBidi" w:hAnsiTheme="majorBidi" w:cstheme="majorBidi"/>
          <w:i/>
          <w:iCs/>
        </w:rPr>
        <w:t>.</w:t>
      </w:r>
      <w:r w:rsidR="00062FC0">
        <w:rPr>
          <w:rFonts w:asciiTheme="majorBidi" w:hAnsiTheme="majorBidi" w:cstheme="majorBidi"/>
          <w:i/>
          <w:iCs/>
          <w:lang w:val="id-ID"/>
        </w:rPr>
        <w:t>..</w:t>
      </w:r>
      <w:r w:rsidR="00062FC0">
        <w:rPr>
          <w:rFonts w:asciiTheme="majorBidi" w:hAnsiTheme="majorBidi" w:cstheme="majorBidi"/>
          <w:i/>
          <w:iCs/>
        </w:rPr>
        <w:t>.</w:t>
      </w:r>
      <w:r w:rsidR="00062FC0">
        <w:rPr>
          <w:rFonts w:asciiTheme="majorBidi" w:hAnsiTheme="majorBidi" w:cstheme="majorBidi"/>
          <w:i/>
          <w:iCs/>
          <w:lang w:val="id-ID"/>
        </w:rPr>
        <w:t>,</w:t>
      </w:r>
      <w:r w:rsidRPr="00062FC0">
        <w:rPr>
          <w:rFonts w:asciiTheme="majorBidi" w:hAnsiTheme="majorBidi" w:cstheme="majorBidi"/>
        </w:rPr>
        <w:t>132-133</w:t>
      </w:r>
      <w:r w:rsidR="00062FC0">
        <w:rPr>
          <w:rFonts w:asciiTheme="majorBidi" w:hAnsiTheme="majorBidi" w:cstheme="majorBidi"/>
          <w:i/>
          <w:iCs/>
          <w:lang w:val="id-ID"/>
        </w:rPr>
        <w:t>.</w:t>
      </w:r>
    </w:p>
  </w:footnote>
  <w:footnote w:id="20">
    <w:p w:rsidR="00F108CC" w:rsidRPr="009E34F7" w:rsidRDefault="00F108CC" w:rsidP="00D536BB">
      <w:pPr>
        <w:pStyle w:val="FootnoteText"/>
        <w:ind w:firstLine="851"/>
        <w:jc w:val="both"/>
        <w:rPr>
          <w:rFonts w:asciiTheme="majorBidi" w:hAnsiTheme="majorBidi" w:cstheme="majorBidi"/>
        </w:rPr>
      </w:pPr>
      <w:r w:rsidRPr="009E34F7">
        <w:rPr>
          <w:rStyle w:val="FootnoteReference"/>
          <w:rFonts w:asciiTheme="majorBidi" w:hAnsiTheme="majorBidi" w:cstheme="majorBidi"/>
        </w:rPr>
        <w:footnoteRef/>
      </w:r>
      <w:r w:rsidRPr="009E34F7">
        <w:rPr>
          <w:rFonts w:asciiTheme="majorBidi" w:hAnsiTheme="majorBidi" w:cstheme="majorBidi"/>
        </w:rPr>
        <w:t xml:space="preserve">A. Hasan, </w:t>
      </w:r>
      <w:r w:rsidRPr="009E34F7">
        <w:rPr>
          <w:rFonts w:asciiTheme="majorBidi" w:hAnsiTheme="majorBidi" w:cstheme="majorBidi"/>
          <w:i/>
        </w:rPr>
        <w:t>Tafisr Al Furqon</w:t>
      </w:r>
      <w:r w:rsidRPr="009E34F7">
        <w:rPr>
          <w:rFonts w:asciiTheme="majorBidi" w:hAnsiTheme="majorBidi" w:cstheme="majorBidi"/>
        </w:rPr>
        <w:t xml:space="preserve">, (Bangil, Al Ikhwan:1956), 526. </w:t>
      </w:r>
    </w:p>
  </w:footnote>
  <w:footnote w:id="21">
    <w:p w:rsidR="00F108CC" w:rsidRPr="00D536BB" w:rsidRDefault="00F108CC" w:rsidP="00D536BB">
      <w:pPr>
        <w:pStyle w:val="FootnoteText"/>
        <w:ind w:firstLine="851"/>
        <w:jc w:val="both"/>
        <w:rPr>
          <w:rFonts w:asciiTheme="majorBidi" w:hAnsiTheme="majorBidi" w:cstheme="majorBidi"/>
          <w:lang w:val="id-ID"/>
        </w:rPr>
      </w:pPr>
      <w:r w:rsidRPr="009E34F7">
        <w:rPr>
          <w:rStyle w:val="FootnoteReference"/>
          <w:rFonts w:asciiTheme="majorBidi" w:hAnsiTheme="majorBidi" w:cstheme="majorBidi"/>
        </w:rPr>
        <w:footnoteRef/>
      </w:r>
      <w:r w:rsidRPr="009E34F7">
        <w:rPr>
          <w:rFonts w:asciiTheme="majorBidi" w:hAnsiTheme="majorBidi" w:cstheme="majorBidi"/>
          <w:i/>
        </w:rPr>
        <w:t>Ibid</w:t>
      </w:r>
      <w:r w:rsidR="00D536BB">
        <w:rPr>
          <w:rFonts w:asciiTheme="majorBidi" w:hAnsiTheme="majorBidi" w:cstheme="majorBidi"/>
          <w:lang w:val="id-ID"/>
        </w:rPr>
        <w:t xml:space="preserve">., </w:t>
      </w:r>
      <w:r w:rsidR="00D536BB">
        <w:rPr>
          <w:rFonts w:asciiTheme="majorBidi" w:hAnsiTheme="majorBidi" w:cstheme="majorBidi"/>
        </w:rPr>
        <w:t>123</w:t>
      </w:r>
      <w:r w:rsidR="00D536BB">
        <w:rPr>
          <w:rFonts w:asciiTheme="majorBidi" w:hAnsiTheme="majorBidi" w:cstheme="majorBidi"/>
          <w:lang w:val="id-ID"/>
        </w:rPr>
        <w:t>.</w:t>
      </w:r>
    </w:p>
  </w:footnote>
  <w:footnote w:id="22">
    <w:p w:rsidR="00F108CC" w:rsidRPr="0017233C" w:rsidRDefault="00F108CC" w:rsidP="0017233C">
      <w:pPr>
        <w:pStyle w:val="FootnoteText"/>
        <w:ind w:firstLine="851"/>
        <w:jc w:val="both"/>
        <w:rPr>
          <w:rFonts w:asciiTheme="majorBidi" w:hAnsiTheme="majorBidi" w:cstheme="majorBidi"/>
          <w:lang w:val="id-ID"/>
        </w:rPr>
      </w:pPr>
      <w:r w:rsidRPr="0017233C">
        <w:rPr>
          <w:rStyle w:val="FootnoteReference"/>
          <w:rFonts w:asciiTheme="majorBidi" w:hAnsiTheme="majorBidi" w:cstheme="majorBidi"/>
        </w:rPr>
        <w:footnoteRef/>
      </w:r>
      <w:r w:rsidRPr="0017233C">
        <w:rPr>
          <w:rFonts w:asciiTheme="majorBidi" w:hAnsiTheme="majorBidi" w:cstheme="majorBidi"/>
        </w:rPr>
        <w:t xml:space="preserve">Abdul Majid dan Dian Andayani, </w:t>
      </w:r>
      <w:r w:rsidRPr="0017233C">
        <w:rPr>
          <w:rFonts w:asciiTheme="majorBidi" w:hAnsiTheme="majorBidi" w:cstheme="majorBidi"/>
          <w:i/>
          <w:iCs/>
        </w:rPr>
        <w:t>Pendidikan Agama Islam....</w:t>
      </w:r>
      <w:r w:rsidR="0017233C" w:rsidRPr="0017233C">
        <w:rPr>
          <w:rFonts w:asciiTheme="majorBidi" w:hAnsiTheme="majorBidi" w:cstheme="majorBidi"/>
          <w:i/>
          <w:iCs/>
          <w:lang w:val="id-ID"/>
        </w:rPr>
        <w:t>,</w:t>
      </w:r>
      <w:r w:rsidRPr="0017233C">
        <w:rPr>
          <w:rFonts w:asciiTheme="majorBidi" w:hAnsiTheme="majorBidi" w:cstheme="majorBidi"/>
          <w:i/>
          <w:iCs/>
        </w:rPr>
        <w:t>131</w:t>
      </w:r>
      <w:r w:rsidR="0017233C" w:rsidRPr="0017233C">
        <w:rPr>
          <w:rFonts w:asciiTheme="majorBidi" w:hAnsiTheme="majorBidi" w:cstheme="majorBidi"/>
          <w:i/>
          <w:iCs/>
          <w:lang w:val="id-ID"/>
        </w:rPr>
        <w:t>.</w:t>
      </w:r>
    </w:p>
  </w:footnote>
  <w:footnote w:id="23">
    <w:p w:rsidR="00F108CC" w:rsidRPr="00071CE2" w:rsidRDefault="00F108CC" w:rsidP="00D536BB">
      <w:pPr>
        <w:pStyle w:val="FootnoteText"/>
        <w:ind w:firstLine="851"/>
        <w:jc w:val="both"/>
        <w:rPr>
          <w:rFonts w:asciiTheme="majorBidi" w:hAnsiTheme="majorBidi" w:cstheme="majorBidi"/>
          <w:lang w:val="id-ID"/>
        </w:rPr>
      </w:pPr>
      <w:r w:rsidRPr="0017233C">
        <w:rPr>
          <w:rStyle w:val="FootnoteReference"/>
          <w:rFonts w:asciiTheme="majorBidi" w:hAnsiTheme="majorBidi" w:cstheme="majorBidi"/>
        </w:rPr>
        <w:footnoteRef/>
      </w:r>
      <w:r w:rsidRPr="0017233C">
        <w:rPr>
          <w:rFonts w:asciiTheme="majorBidi" w:hAnsiTheme="majorBidi" w:cstheme="majorBidi"/>
        </w:rPr>
        <w:t xml:space="preserve"> Kemendiknas,</w:t>
      </w:r>
      <w:r w:rsidRPr="0017233C">
        <w:rPr>
          <w:rFonts w:asciiTheme="majorBidi" w:hAnsiTheme="majorBidi" w:cstheme="majorBidi"/>
          <w:i/>
          <w:iCs/>
        </w:rPr>
        <w:t>Pengembangan ... 9-10</w:t>
      </w:r>
      <w:r w:rsidR="00071CE2">
        <w:rPr>
          <w:rFonts w:asciiTheme="majorBidi" w:hAnsiTheme="majorBidi" w:cstheme="majorBidi"/>
          <w:lang w:val="id-ID"/>
        </w:rPr>
        <w:t>.</w:t>
      </w:r>
    </w:p>
  </w:footnote>
  <w:footnote w:id="24">
    <w:p w:rsidR="00F108CC" w:rsidRPr="0017233C" w:rsidRDefault="00F108CC" w:rsidP="00D536BB">
      <w:pPr>
        <w:pStyle w:val="FootnoteText"/>
        <w:ind w:firstLine="851"/>
        <w:jc w:val="both"/>
        <w:rPr>
          <w:rFonts w:asciiTheme="majorBidi" w:hAnsiTheme="majorBidi" w:cstheme="majorBidi"/>
          <w:lang w:val="id-ID"/>
        </w:rPr>
      </w:pPr>
      <w:r w:rsidRPr="0017233C">
        <w:rPr>
          <w:rStyle w:val="FootnoteReference"/>
          <w:rFonts w:asciiTheme="majorBidi" w:hAnsiTheme="majorBidi" w:cstheme="majorBidi"/>
        </w:rPr>
        <w:footnoteRef/>
      </w:r>
      <w:r w:rsidRPr="0017233C">
        <w:rPr>
          <w:rFonts w:asciiTheme="majorBidi" w:hAnsiTheme="majorBidi" w:cstheme="majorBidi"/>
        </w:rPr>
        <w:t xml:space="preserve">Abdul Majid dan Dian Andayani, </w:t>
      </w:r>
      <w:r w:rsidRPr="0017233C">
        <w:rPr>
          <w:rFonts w:asciiTheme="majorBidi" w:hAnsiTheme="majorBidi" w:cstheme="majorBidi"/>
          <w:i/>
          <w:iCs/>
        </w:rPr>
        <w:t>Pendidikan Agama Islam...</w:t>
      </w:r>
      <w:r w:rsidRPr="0017233C">
        <w:rPr>
          <w:rFonts w:asciiTheme="majorBidi" w:hAnsiTheme="majorBidi" w:cstheme="majorBidi"/>
        </w:rPr>
        <w:t>, 136</w:t>
      </w:r>
      <w:r w:rsidR="00071CE2">
        <w:rPr>
          <w:rFonts w:asciiTheme="majorBidi" w:hAnsiTheme="majorBidi" w:cstheme="majorBidi"/>
          <w:lang w:val="id-ID"/>
        </w:rPr>
        <w:t>.</w:t>
      </w:r>
    </w:p>
  </w:footnote>
  <w:footnote w:id="25">
    <w:p w:rsidR="00F108CC" w:rsidRPr="009E34F7" w:rsidRDefault="00F108CC" w:rsidP="00D536BB">
      <w:pPr>
        <w:pStyle w:val="FootnoteText"/>
        <w:ind w:firstLine="851"/>
        <w:jc w:val="both"/>
        <w:rPr>
          <w:rFonts w:asciiTheme="majorBidi" w:hAnsiTheme="majorBidi" w:cstheme="majorBidi"/>
        </w:rPr>
      </w:pPr>
      <w:r w:rsidRPr="009E34F7">
        <w:rPr>
          <w:rStyle w:val="FootnoteReference"/>
          <w:rFonts w:asciiTheme="majorBidi" w:hAnsiTheme="majorBidi" w:cstheme="majorBidi"/>
        </w:rPr>
        <w:footnoteRef/>
      </w:r>
      <w:r w:rsidRPr="009E34F7">
        <w:rPr>
          <w:rFonts w:asciiTheme="majorBidi" w:hAnsiTheme="majorBidi" w:cstheme="majorBidi"/>
        </w:rPr>
        <w:t>Peraturan Pemerintah Nomor 29 Tahun 1990</w:t>
      </w:r>
    </w:p>
  </w:footnote>
  <w:footnote w:id="26">
    <w:p w:rsidR="00F108CC" w:rsidRPr="009E34F7" w:rsidRDefault="00F108CC" w:rsidP="00D536BB">
      <w:pPr>
        <w:pStyle w:val="FootnoteText"/>
        <w:ind w:firstLine="851"/>
        <w:jc w:val="both"/>
        <w:rPr>
          <w:rFonts w:asciiTheme="majorBidi" w:hAnsiTheme="majorBidi" w:cstheme="majorBidi"/>
        </w:rPr>
      </w:pPr>
      <w:r w:rsidRPr="009E34F7">
        <w:rPr>
          <w:rStyle w:val="FootnoteReference"/>
          <w:rFonts w:asciiTheme="majorBidi" w:hAnsiTheme="majorBidi" w:cstheme="majorBidi"/>
        </w:rPr>
        <w:footnoteRef/>
      </w:r>
      <w:r w:rsidRPr="009E34F7">
        <w:rPr>
          <w:rFonts w:asciiTheme="majorBidi" w:hAnsiTheme="majorBidi" w:cstheme="majorBidi"/>
        </w:rPr>
        <w:t>Undang-undang Sisdiknas Nomor 20 Tahun 2003</w:t>
      </w:r>
    </w:p>
  </w:footnote>
  <w:footnote w:id="27">
    <w:p w:rsidR="00F108CC" w:rsidRPr="00306486" w:rsidRDefault="00F108CC" w:rsidP="00D536BB">
      <w:pPr>
        <w:pStyle w:val="FootnoteText"/>
        <w:ind w:firstLine="851"/>
        <w:jc w:val="both"/>
        <w:rPr>
          <w:rFonts w:asciiTheme="majorBidi" w:hAnsiTheme="majorBidi" w:cstheme="majorBidi"/>
          <w:lang w:val="id-ID"/>
        </w:rPr>
      </w:pPr>
      <w:r w:rsidRPr="00306486">
        <w:rPr>
          <w:rStyle w:val="FootnoteReference"/>
          <w:rFonts w:asciiTheme="majorBidi" w:hAnsiTheme="majorBidi" w:cstheme="majorBidi"/>
        </w:rPr>
        <w:footnoteRef/>
      </w:r>
      <w:r w:rsidRPr="00306486">
        <w:rPr>
          <w:rFonts w:asciiTheme="majorBidi" w:hAnsiTheme="majorBidi" w:cstheme="majorBidi"/>
        </w:rPr>
        <w:t xml:space="preserve"> Oemar Hamalik, </w:t>
      </w:r>
      <w:r w:rsidRPr="00306486">
        <w:rPr>
          <w:rFonts w:asciiTheme="majorBidi" w:hAnsiTheme="majorBidi" w:cstheme="majorBidi"/>
          <w:i/>
        </w:rPr>
        <w:t>Dasar-dasar Pengembangan</w:t>
      </w:r>
      <w:r w:rsidR="00306486" w:rsidRPr="00306486">
        <w:rPr>
          <w:rFonts w:asciiTheme="majorBidi" w:hAnsiTheme="majorBidi" w:cstheme="majorBidi"/>
        </w:rPr>
        <w:t>…</w:t>
      </w:r>
      <w:r w:rsidR="00306486" w:rsidRPr="00306486">
        <w:rPr>
          <w:rFonts w:asciiTheme="majorBidi" w:hAnsiTheme="majorBidi" w:cstheme="majorBidi"/>
          <w:lang w:val="id-ID"/>
        </w:rPr>
        <w:t>,</w:t>
      </w:r>
      <w:r w:rsidRPr="00306486">
        <w:rPr>
          <w:rFonts w:asciiTheme="majorBidi" w:hAnsiTheme="majorBidi" w:cstheme="majorBidi"/>
        </w:rPr>
        <w:t xml:space="preserve"> 132</w:t>
      </w:r>
      <w:r w:rsidR="00306486" w:rsidRPr="00306486">
        <w:rPr>
          <w:rFonts w:asciiTheme="majorBidi" w:hAnsiTheme="majorBidi" w:cstheme="majorBidi"/>
          <w:lang w:val="id-ID"/>
        </w:rPr>
        <w:t>.</w:t>
      </w:r>
    </w:p>
  </w:footnote>
  <w:footnote w:id="28">
    <w:p w:rsidR="00F108CC" w:rsidRPr="00306486" w:rsidRDefault="00F108CC" w:rsidP="00D536BB">
      <w:pPr>
        <w:pStyle w:val="FootnoteText"/>
        <w:ind w:firstLine="851"/>
        <w:jc w:val="both"/>
        <w:rPr>
          <w:rFonts w:asciiTheme="majorBidi" w:hAnsiTheme="majorBidi" w:cstheme="majorBidi"/>
          <w:lang w:val="id-ID"/>
        </w:rPr>
      </w:pPr>
      <w:r w:rsidRPr="009E34F7">
        <w:rPr>
          <w:rStyle w:val="FootnoteReference"/>
          <w:rFonts w:asciiTheme="majorBidi" w:hAnsiTheme="majorBidi" w:cstheme="majorBidi"/>
        </w:rPr>
        <w:footnoteRef/>
      </w:r>
      <w:r w:rsidRPr="009E34F7">
        <w:rPr>
          <w:rFonts w:asciiTheme="majorBidi" w:hAnsiTheme="majorBidi" w:cstheme="majorBidi"/>
        </w:rPr>
        <w:t xml:space="preserve"> </w:t>
      </w:r>
      <w:r w:rsidRPr="00306486">
        <w:rPr>
          <w:rFonts w:asciiTheme="majorBidi" w:hAnsiTheme="majorBidi" w:cstheme="majorBidi"/>
        </w:rPr>
        <w:t xml:space="preserve">Depdikbud. </w:t>
      </w:r>
      <w:r w:rsidRPr="00306486">
        <w:rPr>
          <w:rFonts w:asciiTheme="majorBidi" w:hAnsiTheme="majorBidi" w:cstheme="majorBidi"/>
          <w:i/>
        </w:rPr>
        <w:t>Kamus Bahasa Indonesia</w:t>
      </w:r>
      <w:r w:rsidRPr="00306486">
        <w:rPr>
          <w:rFonts w:asciiTheme="majorBidi" w:hAnsiTheme="majorBidi" w:cstheme="majorBidi"/>
        </w:rPr>
        <w:t>..</w:t>
      </w:r>
      <w:r w:rsidR="00306486" w:rsidRPr="00306486">
        <w:rPr>
          <w:rFonts w:asciiTheme="majorBidi" w:hAnsiTheme="majorBidi" w:cstheme="majorBidi"/>
          <w:lang w:val="id-ID"/>
        </w:rPr>
        <w:t>.,</w:t>
      </w:r>
      <w:r w:rsidRPr="00306486">
        <w:rPr>
          <w:rFonts w:asciiTheme="majorBidi" w:hAnsiTheme="majorBidi" w:cstheme="majorBidi"/>
        </w:rPr>
        <w:t>581</w:t>
      </w:r>
      <w:r w:rsidR="00306486" w:rsidRPr="00306486">
        <w:rPr>
          <w:rFonts w:asciiTheme="majorBidi" w:hAnsiTheme="majorBidi" w:cstheme="majorBidi"/>
          <w:lang w:val="id-ID"/>
        </w:rPr>
        <w:t>.</w:t>
      </w:r>
    </w:p>
  </w:footnote>
  <w:footnote w:id="29">
    <w:p w:rsidR="00F108CC" w:rsidRPr="009E34F7" w:rsidRDefault="00F108CC" w:rsidP="00D536BB">
      <w:pPr>
        <w:spacing w:after="0" w:line="240" w:lineRule="auto"/>
        <w:ind w:firstLine="851"/>
        <w:jc w:val="both"/>
        <w:rPr>
          <w:rFonts w:asciiTheme="majorBidi" w:hAnsiTheme="majorBidi" w:cstheme="majorBidi"/>
          <w:sz w:val="20"/>
          <w:szCs w:val="20"/>
        </w:rPr>
      </w:pPr>
      <w:r w:rsidRPr="009E34F7">
        <w:rPr>
          <w:rStyle w:val="FootnoteReference"/>
          <w:rFonts w:asciiTheme="majorBidi" w:hAnsiTheme="majorBidi" w:cstheme="majorBidi"/>
          <w:sz w:val="20"/>
          <w:szCs w:val="20"/>
        </w:rPr>
        <w:footnoteRef/>
      </w:r>
      <w:r w:rsidRPr="009E34F7">
        <w:rPr>
          <w:rFonts w:asciiTheme="majorBidi" w:hAnsiTheme="majorBidi" w:cstheme="majorBidi"/>
          <w:sz w:val="20"/>
          <w:szCs w:val="20"/>
        </w:rPr>
        <w:t xml:space="preserve"> Il Pasibru dan Simanjuntak, </w:t>
      </w:r>
      <w:r w:rsidRPr="009E34F7">
        <w:rPr>
          <w:rFonts w:asciiTheme="majorBidi" w:hAnsiTheme="majorBidi" w:cstheme="majorBidi"/>
          <w:i/>
          <w:sz w:val="20"/>
          <w:szCs w:val="20"/>
        </w:rPr>
        <w:t>Membina dan mengembangkan generasi muda</w:t>
      </w:r>
      <w:r w:rsidRPr="009E34F7">
        <w:rPr>
          <w:rFonts w:asciiTheme="majorBidi" w:hAnsiTheme="majorBidi" w:cstheme="majorBidi"/>
          <w:sz w:val="20"/>
          <w:szCs w:val="20"/>
        </w:rPr>
        <w:t>, (Bandung : Tarsita,1990) 2</w:t>
      </w:r>
    </w:p>
  </w:footnote>
  <w:footnote w:id="30">
    <w:p w:rsidR="00F108CC" w:rsidRPr="009E34F7" w:rsidRDefault="00F108CC" w:rsidP="00D536BB">
      <w:pPr>
        <w:pStyle w:val="FootnoteText"/>
        <w:ind w:firstLine="851"/>
        <w:jc w:val="both"/>
        <w:rPr>
          <w:rFonts w:asciiTheme="majorBidi" w:hAnsiTheme="majorBidi" w:cstheme="majorBidi"/>
          <w:lang w:val="id-ID"/>
        </w:rPr>
      </w:pPr>
      <w:r w:rsidRPr="009E34F7">
        <w:rPr>
          <w:rStyle w:val="FootnoteReference"/>
          <w:rFonts w:asciiTheme="majorBidi" w:hAnsiTheme="majorBidi" w:cstheme="majorBidi"/>
        </w:rPr>
        <w:footnoteRef/>
      </w:r>
      <w:r w:rsidRPr="009E34F7">
        <w:rPr>
          <w:rFonts w:asciiTheme="majorBidi" w:hAnsiTheme="majorBidi" w:cstheme="majorBidi"/>
        </w:rPr>
        <w:t xml:space="preserve"> </w:t>
      </w:r>
      <w:r w:rsidR="00F975A3" w:rsidRPr="009E34F7">
        <w:rPr>
          <w:rFonts w:asciiTheme="majorBidi" w:hAnsiTheme="majorBidi" w:cstheme="majorBidi"/>
        </w:rPr>
        <w:t xml:space="preserve">Agus Zaenul Fitri, </w:t>
      </w:r>
      <w:r w:rsidR="00F975A3" w:rsidRPr="009E34F7">
        <w:rPr>
          <w:rFonts w:asciiTheme="majorBidi" w:hAnsiTheme="majorBidi" w:cstheme="majorBidi"/>
          <w:i/>
        </w:rPr>
        <w:t>Pendidikan Karakter berbasis Nilai dan Etika di Sekolah</w:t>
      </w:r>
      <w:r w:rsidR="00F975A3" w:rsidRPr="009E34F7">
        <w:rPr>
          <w:rFonts w:asciiTheme="majorBidi" w:hAnsiTheme="majorBidi" w:cstheme="majorBidi"/>
        </w:rPr>
        <w:t>, (Jogjakarta: Ar Ruzz Media, 2012)..</w:t>
      </w:r>
      <w:r w:rsidR="00F975A3" w:rsidRPr="009E34F7">
        <w:rPr>
          <w:rFonts w:asciiTheme="majorBidi" w:hAnsiTheme="majorBidi" w:cstheme="majorBidi"/>
          <w:lang w:val="id-ID"/>
        </w:rPr>
        <w:t>20-</w:t>
      </w:r>
      <w:r w:rsidR="00F975A3" w:rsidRPr="009E34F7">
        <w:rPr>
          <w:rFonts w:asciiTheme="majorBidi" w:hAnsiTheme="majorBidi" w:cstheme="majorBidi"/>
        </w:rPr>
        <w:t>21</w:t>
      </w:r>
      <w:r w:rsidR="00F975A3" w:rsidRPr="009E34F7">
        <w:rPr>
          <w:rFonts w:asciiTheme="majorBidi" w:hAnsiTheme="majorBidi" w:cstheme="majorBidi"/>
          <w:lang w:val="id-ID"/>
        </w:rPr>
        <w:t>.</w:t>
      </w:r>
    </w:p>
  </w:footnote>
  <w:footnote w:id="31">
    <w:p w:rsidR="00F108CC" w:rsidRPr="009E34F7" w:rsidRDefault="00F108CC" w:rsidP="00D536BB">
      <w:pPr>
        <w:pStyle w:val="FootnoteText"/>
        <w:ind w:firstLine="851"/>
        <w:jc w:val="both"/>
        <w:rPr>
          <w:rFonts w:asciiTheme="majorBidi" w:hAnsiTheme="majorBidi" w:cstheme="majorBidi"/>
        </w:rPr>
      </w:pPr>
      <w:r w:rsidRPr="009E34F7">
        <w:rPr>
          <w:rStyle w:val="FootnoteReference"/>
          <w:rFonts w:asciiTheme="majorBidi" w:hAnsiTheme="majorBidi" w:cstheme="majorBidi"/>
        </w:rPr>
        <w:footnoteRef/>
      </w:r>
      <w:r w:rsidRPr="009E34F7">
        <w:rPr>
          <w:rFonts w:asciiTheme="majorBidi" w:hAnsiTheme="majorBidi" w:cstheme="majorBidi"/>
          <w:i/>
        </w:rPr>
        <w:t>Ibid</w:t>
      </w:r>
      <w:r w:rsidRPr="009E34F7">
        <w:rPr>
          <w:rFonts w:asciiTheme="majorBidi" w:hAnsiTheme="majorBidi" w:cstheme="majorBidi"/>
        </w:rPr>
        <w:t xml:space="preserve"> … 40</w:t>
      </w:r>
    </w:p>
  </w:footnote>
  <w:footnote w:id="32">
    <w:p w:rsidR="00F975A3" w:rsidRPr="009E34F7" w:rsidRDefault="00F975A3" w:rsidP="00D536BB">
      <w:pPr>
        <w:pStyle w:val="FootnoteText"/>
        <w:ind w:firstLine="851"/>
        <w:jc w:val="both"/>
        <w:rPr>
          <w:rFonts w:asciiTheme="majorBidi" w:hAnsiTheme="majorBidi" w:cstheme="majorBidi"/>
        </w:rPr>
      </w:pPr>
      <w:r w:rsidRPr="009E34F7">
        <w:rPr>
          <w:rStyle w:val="FootnoteReference"/>
          <w:rFonts w:asciiTheme="majorBidi" w:hAnsiTheme="majorBidi" w:cstheme="majorBidi"/>
        </w:rPr>
        <w:footnoteRef/>
      </w:r>
      <w:r w:rsidRPr="009E34F7">
        <w:rPr>
          <w:rFonts w:asciiTheme="majorBidi" w:hAnsiTheme="majorBidi" w:cstheme="majorBidi"/>
        </w:rPr>
        <w:t xml:space="preserve"> Sugiyono, </w:t>
      </w:r>
      <w:r w:rsidRPr="009E34F7">
        <w:rPr>
          <w:rFonts w:asciiTheme="majorBidi" w:hAnsiTheme="majorBidi" w:cstheme="majorBidi"/>
          <w:i/>
          <w:iCs/>
        </w:rPr>
        <w:t>Metode Penelitian Pendidikan: Pendekatan Kuantitatif, Kualitatif, Dan R&amp;D</w:t>
      </w:r>
      <w:r w:rsidRPr="009E34F7">
        <w:rPr>
          <w:rFonts w:asciiTheme="majorBidi" w:hAnsiTheme="majorBidi" w:cstheme="majorBidi"/>
        </w:rPr>
        <w:t>, (Bandung: Alfabeta, 2008), 310.</w:t>
      </w:r>
    </w:p>
  </w:footnote>
  <w:footnote w:id="33">
    <w:p w:rsidR="00F975A3" w:rsidRPr="009E34F7" w:rsidRDefault="00F975A3" w:rsidP="00D536BB">
      <w:pPr>
        <w:pStyle w:val="FootnoteText"/>
        <w:ind w:firstLine="851"/>
        <w:jc w:val="both"/>
        <w:rPr>
          <w:rFonts w:asciiTheme="majorBidi" w:hAnsiTheme="majorBidi" w:cstheme="majorBidi"/>
        </w:rPr>
      </w:pPr>
      <w:r w:rsidRPr="009E34F7">
        <w:rPr>
          <w:rStyle w:val="FootnoteReference"/>
          <w:rFonts w:asciiTheme="majorBidi" w:eastAsia="Calibri" w:hAnsiTheme="majorBidi" w:cstheme="majorBidi"/>
        </w:rPr>
        <w:footnoteRef/>
      </w:r>
      <w:r w:rsidRPr="009E34F7">
        <w:rPr>
          <w:rFonts w:asciiTheme="majorBidi" w:hAnsiTheme="majorBidi" w:cstheme="majorBidi"/>
        </w:rPr>
        <w:t xml:space="preserve">Suharmini Arikunto, </w:t>
      </w:r>
      <w:r w:rsidRPr="009E34F7">
        <w:rPr>
          <w:rFonts w:asciiTheme="majorBidi" w:hAnsiTheme="majorBidi" w:cstheme="majorBidi"/>
          <w:i/>
          <w:iCs/>
        </w:rPr>
        <w:t>Prosedur Penelitian;Suatu Pendekatan Praktek</w:t>
      </w:r>
      <w:r w:rsidRPr="009E34F7">
        <w:rPr>
          <w:rFonts w:asciiTheme="majorBidi" w:hAnsiTheme="majorBidi" w:cstheme="majorBidi"/>
        </w:rPr>
        <w:t>,( Jakarta: PT. Rineka Cipta, 2010), 129.</w:t>
      </w:r>
    </w:p>
  </w:footnote>
  <w:footnote w:id="34">
    <w:p w:rsidR="00F975A3" w:rsidRPr="009E34F7" w:rsidRDefault="00F975A3" w:rsidP="00D536BB">
      <w:pPr>
        <w:pStyle w:val="FootnoteText"/>
        <w:ind w:firstLine="851"/>
        <w:jc w:val="both"/>
        <w:rPr>
          <w:rFonts w:asciiTheme="majorBidi" w:hAnsiTheme="majorBidi" w:cstheme="majorBidi"/>
        </w:rPr>
      </w:pPr>
      <w:r w:rsidRPr="009E34F7">
        <w:rPr>
          <w:rStyle w:val="FootnoteReference"/>
          <w:rFonts w:asciiTheme="majorBidi" w:eastAsia="Calibri" w:hAnsiTheme="majorBidi" w:cstheme="majorBidi"/>
        </w:rPr>
        <w:footnoteRef/>
      </w:r>
      <w:r w:rsidRPr="009E34F7">
        <w:rPr>
          <w:rFonts w:asciiTheme="majorBidi" w:hAnsiTheme="majorBidi" w:cstheme="majorBidi"/>
        </w:rPr>
        <w:t xml:space="preserve">Lexy. J. Moloeng, </w:t>
      </w:r>
      <w:r w:rsidRPr="009E34F7">
        <w:rPr>
          <w:rFonts w:asciiTheme="majorBidi" w:hAnsiTheme="majorBidi" w:cstheme="majorBidi"/>
          <w:i/>
          <w:iCs/>
        </w:rPr>
        <w:t xml:space="preserve">Metodologi Penelitian Kulaitatif </w:t>
      </w:r>
      <w:r w:rsidRPr="009E34F7">
        <w:rPr>
          <w:rFonts w:asciiTheme="majorBidi" w:hAnsiTheme="majorBidi" w:cstheme="majorBidi"/>
          <w:iCs/>
        </w:rPr>
        <w:t>(Bandung:Remaja Rosda Karya, 2007</w:t>
      </w:r>
      <w:r w:rsidRPr="009E34F7">
        <w:rPr>
          <w:rFonts w:asciiTheme="majorBidi" w:hAnsiTheme="majorBidi" w:cstheme="majorBidi"/>
          <w:i/>
          <w:iCs/>
        </w:rPr>
        <w:t>),</w:t>
      </w:r>
      <w:r w:rsidRPr="009E34F7">
        <w:rPr>
          <w:rFonts w:asciiTheme="majorBidi" w:hAnsiTheme="majorBidi" w:cstheme="majorBidi"/>
        </w:rPr>
        <w:t>157</w:t>
      </w:r>
    </w:p>
  </w:footnote>
  <w:footnote w:id="35">
    <w:p w:rsidR="00F975A3" w:rsidRPr="009E34F7" w:rsidRDefault="00F975A3" w:rsidP="00D536BB">
      <w:pPr>
        <w:pStyle w:val="FootnoteText"/>
        <w:ind w:firstLine="851"/>
        <w:jc w:val="both"/>
        <w:rPr>
          <w:rFonts w:asciiTheme="majorBidi" w:hAnsiTheme="majorBidi" w:cstheme="majorBidi"/>
        </w:rPr>
      </w:pPr>
      <w:r w:rsidRPr="009E34F7">
        <w:rPr>
          <w:rStyle w:val="FootnoteReference"/>
          <w:rFonts w:asciiTheme="majorBidi" w:eastAsia="Calibri" w:hAnsiTheme="majorBidi" w:cstheme="majorBidi"/>
        </w:rPr>
        <w:footnoteRef/>
      </w:r>
      <w:r w:rsidRPr="009E34F7">
        <w:rPr>
          <w:rFonts w:asciiTheme="majorBidi" w:hAnsiTheme="majorBidi" w:cstheme="majorBidi"/>
          <w:i/>
          <w:iCs/>
        </w:rPr>
        <w:t xml:space="preserve">Softdata </w:t>
      </w:r>
      <w:r w:rsidRPr="009E34F7">
        <w:rPr>
          <w:rFonts w:asciiTheme="majorBidi" w:hAnsiTheme="majorBidi" w:cstheme="majorBidi"/>
        </w:rPr>
        <w:t xml:space="preserve">senantiasa dapat diperhalus, diperinci dan diperdalam, karena masih selalu dapat mengalami perubahan. Sedangkan </w:t>
      </w:r>
      <w:r w:rsidRPr="009E34F7">
        <w:rPr>
          <w:rFonts w:asciiTheme="majorBidi" w:hAnsiTheme="majorBidi" w:cstheme="majorBidi"/>
          <w:i/>
          <w:iCs/>
        </w:rPr>
        <w:t xml:space="preserve">hard data </w:t>
      </w:r>
      <w:r w:rsidRPr="009E34F7">
        <w:rPr>
          <w:rFonts w:asciiTheme="majorBidi" w:hAnsiTheme="majorBidi" w:cstheme="majorBidi"/>
        </w:rPr>
        <w:t xml:space="preserve">adalah data yang tidak mengalami perubahan lagi. Lihat dalam S. Nasution, </w:t>
      </w:r>
      <w:r w:rsidRPr="009E34F7">
        <w:rPr>
          <w:rFonts w:asciiTheme="majorBidi" w:hAnsiTheme="majorBidi" w:cstheme="majorBidi"/>
          <w:i/>
          <w:iCs/>
        </w:rPr>
        <w:t xml:space="preserve">Metode Penelitian Naturalistik kualitatif. </w:t>
      </w:r>
      <w:r w:rsidRPr="009E34F7">
        <w:rPr>
          <w:rFonts w:asciiTheme="majorBidi" w:hAnsiTheme="majorBidi" w:cstheme="majorBidi"/>
        </w:rPr>
        <w:t>(Bandung; Tarsito,2003), 55.</w:t>
      </w:r>
    </w:p>
  </w:footnote>
  <w:footnote w:id="36">
    <w:p w:rsidR="009A1328" w:rsidRPr="009E34F7" w:rsidRDefault="009A1328" w:rsidP="00D536BB">
      <w:pPr>
        <w:pStyle w:val="FootnoteText"/>
        <w:ind w:firstLine="851"/>
        <w:jc w:val="both"/>
        <w:rPr>
          <w:rFonts w:asciiTheme="majorBidi" w:hAnsiTheme="majorBidi" w:cstheme="majorBidi"/>
        </w:rPr>
      </w:pPr>
      <w:r w:rsidRPr="009E34F7">
        <w:rPr>
          <w:rStyle w:val="FootnoteReference"/>
          <w:rFonts w:asciiTheme="majorBidi" w:hAnsiTheme="majorBidi" w:cstheme="majorBidi"/>
        </w:rPr>
        <w:footnoteRef/>
      </w:r>
      <w:r w:rsidRPr="009E34F7">
        <w:rPr>
          <w:rFonts w:asciiTheme="majorBidi" w:hAnsiTheme="majorBidi" w:cstheme="majorBidi"/>
        </w:rPr>
        <w:t xml:space="preserve"> Moleong, </w:t>
      </w:r>
      <w:r w:rsidR="00E64034">
        <w:rPr>
          <w:rFonts w:asciiTheme="majorBidi" w:hAnsiTheme="majorBidi" w:cstheme="majorBidi"/>
          <w:i/>
          <w:iCs/>
          <w:lang w:val="id-ID"/>
        </w:rPr>
        <w:t>...</w:t>
      </w:r>
      <w:r w:rsidRPr="009E34F7">
        <w:rPr>
          <w:rFonts w:asciiTheme="majorBidi" w:hAnsiTheme="majorBidi" w:cstheme="majorBidi"/>
        </w:rPr>
        <w:t>, 154.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152D"/>
    <w:multiLevelType w:val="hybridMultilevel"/>
    <w:tmpl w:val="243A2D3E"/>
    <w:lvl w:ilvl="0" w:tplc="0932280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E2B3173"/>
    <w:multiLevelType w:val="hybridMultilevel"/>
    <w:tmpl w:val="8BB40FAC"/>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F3A51A8"/>
    <w:multiLevelType w:val="hybridMultilevel"/>
    <w:tmpl w:val="E5EC55EC"/>
    <w:lvl w:ilvl="0" w:tplc="B3A8C370">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nsid w:val="135B3CF8"/>
    <w:multiLevelType w:val="hybridMultilevel"/>
    <w:tmpl w:val="4AB42A5E"/>
    <w:lvl w:ilvl="0" w:tplc="31722C56">
      <w:start w:val="1"/>
      <w:numFmt w:val="decimal"/>
      <w:lvlText w:val="%1)"/>
      <w:lvlJc w:val="left"/>
      <w:pPr>
        <w:ind w:left="23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D44199"/>
    <w:multiLevelType w:val="hybridMultilevel"/>
    <w:tmpl w:val="AF04D4D0"/>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20952567"/>
    <w:multiLevelType w:val="hybridMultilevel"/>
    <w:tmpl w:val="F8E40FD6"/>
    <w:lvl w:ilvl="0" w:tplc="D9508CA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E81739"/>
    <w:multiLevelType w:val="hybridMultilevel"/>
    <w:tmpl w:val="0A20BFA2"/>
    <w:lvl w:ilvl="0" w:tplc="82AEAC1A">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nsid w:val="3A9E0687"/>
    <w:multiLevelType w:val="hybridMultilevel"/>
    <w:tmpl w:val="256295FC"/>
    <w:lvl w:ilvl="0" w:tplc="21C4E66C">
      <w:start w:val="1"/>
      <w:numFmt w:val="decimal"/>
      <w:lvlText w:val="%1)"/>
      <w:lvlJc w:val="left"/>
      <w:pPr>
        <w:ind w:left="23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351B31"/>
    <w:multiLevelType w:val="hybridMultilevel"/>
    <w:tmpl w:val="5A26FB3C"/>
    <w:lvl w:ilvl="0" w:tplc="98F09A0C">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nsid w:val="4C3F5C26"/>
    <w:multiLevelType w:val="hybridMultilevel"/>
    <w:tmpl w:val="B9BE416A"/>
    <w:lvl w:ilvl="0" w:tplc="1FA417F0">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
    <w:nsid w:val="4D504163"/>
    <w:multiLevelType w:val="hybridMultilevel"/>
    <w:tmpl w:val="D39ED2D0"/>
    <w:lvl w:ilvl="0" w:tplc="9D28958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nsid w:val="52CD55BA"/>
    <w:multiLevelType w:val="hybridMultilevel"/>
    <w:tmpl w:val="03E81C54"/>
    <w:lvl w:ilvl="0" w:tplc="3C667436">
      <w:start w:val="1"/>
      <w:numFmt w:val="decimal"/>
      <w:lvlText w:val="%1)"/>
      <w:lvlJc w:val="left"/>
      <w:pPr>
        <w:ind w:left="23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E23AD1"/>
    <w:multiLevelType w:val="hybridMultilevel"/>
    <w:tmpl w:val="261E97E2"/>
    <w:lvl w:ilvl="0" w:tplc="D4C89856">
      <w:start w:val="1"/>
      <w:numFmt w:val="decimal"/>
      <w:lvlText w:val="%1)"/>
      <w:lvlJc w:val="left"/>
      <w:pPr>
        <w:ind w:left="23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4F59E7"/>
    <w:multiLevelType w:val="hybridMultilevel"/>
    <w:tmpl w:val="8C1ED594"/>
    <w:lvl w:ilvl="0" w:tplc="04090011">
      <w:start w:val="1"/>
      <w:numFmt w:val="decimal"/>
      <w:lvlText w:val="%1)"/>
      <w:lvlJc w:val="left"/>
      <w:pPr>
        <w:ind w:left="2356" w:hanging="360"/>
      </w:p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14">
    <w:nsid w:val="6BA60C17"/>
    <w:multiLevelType w:val="hybridMultilevel"/>
    <w:tmpl w:val="3D46118A"/>
    <w:lvl w:ilvl="0" w:tplc="994449E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6BA90504"/>
    <w:multiLevelType w:val="hybridMultilevel"/>
    <w:tmpl w:val="C26663F2"/>
    <w:lvl w:ilvl="0" w:tplc="4CEAFE9A">
      <w:start w:val="1"/>
      <w:numFmt w:val="decimal"/>
      <w:lvlText w:val="%1)"/>
      <w:lvlJc w:val="left"/>
      <w:pPr>
        <w:ind w:left="2356" w:hanging="360"/>
      </w:pPr>
      <w:rPr>
        <w:rFonts w:hint="default"/>
        <w:vertAlign w:val="baseline"/>
      </w:rPr>
    </w:lvl>
    <w:lvl w:ilvl="1" w:tplc="B08A28D0">
      <w:start w:val="1"/>
      <w:numFmt w:val="decimal"/>
      <w:lvlText w:val="%2."/>
      <w:lvlJc w:val="left"/>
      <w:pPr>
        <w:ind w:left="2115" w:hanging="1035"/>
      </w:pPr>
      <w:rPr>
        <w:rFonts w:hint="default"/>
      </w:rPr>
    </w:lvl>
    <w:lvl w:ilvl="2" w:tplc="AF1C6B5A">
      <w:start w:val="1"/>
      <w:numFmt w:val="lowerLetter"/>
      <w:lvlText w:val="%3."/>
      <w:lvlJc w:val="right"/>
      <w:pPr>
        <w:ind w:left="2160" w:hanging="180"/>
      </w:pPr>
      <w:rPr>
        <w:rFonts w:asciiTheme="majorBidi" w:eastAsia="Times New Roman" w:hAnsiTheme="majorBidi" w:cstheme="maj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0"/>
  </w:num>
  <w:num w:numId="4">
    <w:abstractNumId w:val="2"/>
  </w:num>
  <w:num w:numId="5">
    <w:abstractNumId w:val="15"/>
  </w:num>
  <w:num w:numId="6">
    <w:abstractNumId w:val="8"/>
  </w:num>
  <w:num w:numId="7">
    <w:abstractNumId w:val="13"/>
  </w:num>
  <w:num w:numId="8">
    <w:abstractNumId w:val="1"/>
  </w:num>
  <w:num w:numId="9">
    <w:abstractNumId w:val="4"/>
  </w:num>
  <w:num w:numId="10">
    <w:abstractNumId w:val="6"/>
  </w:num>
  <w:num w:numId="11">
    <w:abstractNumId w:val="7"/>
  </w:num>
  <w:num w:numId="12">
    <w:abstractNumId w:val="3"/>
  </w:num>
  <w:num w:numId="13">
    <w:abstractNumId w:val="12"/>
  </w:num>
  <w:num w:numId="14">
    <w:abstractNumId w:val="11"/>
  </w:num>
  <w:num w:numId="15">
    <w:abstractNumId w:val="10"/>
  </w:num>
  <w:num w:numId="16">
    <w:abstractNumId w:val="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74754"/>
  </w:hdrShapeDefaults>
  <w:footnotePr>
    <w:footnote w:id="0"/>
    <w:footnote w:id="1"/>
  </w:footnotePr>
  <w:endnotePr>
    <w:endnote w:id="0"/>
    <w:endnote w:id="1"/>
  </w:endnotePr>
  <w:compat>
    <w:useFELayout/>
  </w:compat>
  <w:rsids>
    <w:rsidRoot w:val="0073765F"/>
    <w:rsid w:val="000021FA"/>
    <w:rsid w:val="00004440"/>
    <w:rsid w:val="000049E2"/>
    <w:rsid w:val="00005880"/>
    <w:rsid w:val="0000669D"/>
    <w:rsid w:val="00006E94"/>
    <w:rsid w:val="00007685"/>
    <w:rsid w:val="00007E49"/>
    <w:rsid w:val="00007F7C"/>
    <w:rsid w:val="000102EE"/>
    <w:rsid w:val="000109A3"/>
    <w:rsid w:val="00010F69"/>
    <w:rsid w:val="0001304E"/>
    <w:rsid w:val="00014DFA"/>
    <w:rsid w:val="000164DD"/>
    <w:rsid w:val="00016E64"/>
    <w:rsid w:val="00017229"/>
    <w:rsid w:val="00017750"/>
    <w:rsid w:val="000210D5"/>
    <w:rsid w:val="0002115B"/>
    <w:rsid w:val="00021370"/>
    <w:rsid w:val="000222E0"/>
    <w:rsid w:val="00022DFA"/>
    <w:rsid w:val="00026F39"/>
    <w:rsid w:val="00027FF5"/>
    <w:rsid w:val="000316F5"/>
    <w:rsid w:val="00031ECE"/>
    <w:rsid w:val="000339C5"/>
    <w:rsid w:val="0003571B"/>
    <w:rsid w:val="00035B5F"/>
    <w:rsid w:val="00035C58"/>
    <w:rsid w:val="00036E3A"/>
    <w:rsid w:val="00037189"/>
    <w:rsid w:val="0003785D"/>
    <w:rsid w:val="000401F2"/>
    <w:rsid w:val="00040642"/>
    <w:rsid w:val="000414EA"/>
    <w:rsid w:val="0004172C"/>
    <w:rsid w:val="00041A3C"/>
    <w:rsid w:val="00042F27"/>
    <w:rsid w:val="00043428"/>
    <w:rsid w:val="00043943"/>
    <w:rsid w:val="00043AE3"/>
    <w:rsid w:val="000446FF"/>
    <w:rsid w:val="00044E10"/>
    <w:rsid w:val="0004501E"/>
    <w:rsid w:val="000450CA"/>
    <w:rsid w:val="00047C6D"/>
    <w:rsid w:val="00047DD8"/>
    <w:rsid w:val="000518B3"/>
    <w:rsid w:val="00052B72"/>
    <w:rsid w:val="00053038"/>
    <w:rsid w:val="00053C95"/>
    <w:rsid w:val="00056417"/>
    <w:rsid w:val="00056CCE"/>
    <w:rsid w:val="0006074F"/>
    <w:rsid w:val="00062FC0"/>
    <w:rsid w:val="00063483"/>
    <w:rsid w:val="000649D8"/>
    <w:rsid w:val="0006657A"/>
    <w:rsid w:val="00066620"/>
    <w:rsid w:val="00067E75"/>
    <w:rsid w:val="00071CE2"/>
    <w:rsid w:val="000726B4"/>
    <w:rsid w:val="00072AF0"/>
    <w:rsid w:val="00073FA5"/>
    <w:rsid w:val="00076765"/>
    <w:rsid w:val="0007722E"/>
    <w:rsid w:val="00077EE3"/>
    <w:rsid w:val="0008093E"/>
    <w:rsid w:val="00080B6F"/>
    <w:rsid w:val="00082762"/>
    <w:rsid w:val="00083FD0"/>
    <w:rsid w:val="0008494D"/>
    <w:rsid w:val="0008533C"/>
    <w:rsid w:val="00086EC2"/>
    <w:rsid w:val="00091980"/>
    <w:rsid w:val="00092971"/>
    <w:rsid w:val="00093141"/>
    <w:rsid w:val="0009380D"/>
    <w:rsid w:val="00095255"/>
    <w:rsid w:val="000954F7"/>
    <w:rsid w:val="0009591E"/>
    <w:rsid w:val="00095A33"/>
    <w:rsid w:val="00095FB4"/>
    <w:rsid w:val="00096D45"/>
    <w:rsid w:val="000A3A9F"/>
    <w:rsid w:val="000A3B10"/>
    <w:rsid w:val="000A536C"/>
    <w:rsid w:val="000A5736"/>
    <w:rsid w:val="000A5C55"/>
    <w:rsid w:val="000A6928"/>
    <w:rsid w:val="000A6C0A"/>
    <w:rsid w:val="000A7F5D"/>
    <w:rsid w:val="000B040D"/>
    <w:rsid w:val="000B089A"/>
    <w:rsid w:val="000B213A"/>
    <w:rsid w:val="000B6928"/>
    <w:rsid w:val="000B7A1B"/>
    <w:rsid w:val="000C6CA9"/>
    <w:rsid w:val="000C7764"/>
    <w:rsid w:val="000D0389"/>
    <w:rsid w:val="000D13A8"/>
    <w:rsid w:val="000D16AC"/>
    <w:rsid w:val="000D2C92"/>
    <w:rsid w:val="000D3996"/>
    <w:rsid w:val="000D71F2"/>
    <w:rsid w:val="000D7476"/>
    <w:rsid w:val="000E25AE"/>
    <w:rsid w:val="000E43AF"/>
    <w:rsid w:val="000E5929"/>
    <w:rsid w:val="000E6023"/>
    <w:rsid w:val="000F1053"/>
    <w:rsid w:val="000F2D48"/>
    <w:rsid w:val="000F5DD7"/>
    <w:rsid w:val="000F6853"/>
    <w:rsid w:val="00103109"/>
    <w:rsid w:val="0010408F"/>
    <w:rsid w:val="00104440"/>
    <w:rsid w:val="00104899"/>
    <w:rsid w:val="00104980"/>
    <w:rsid w:val="00105907"/>
    <w:rsid w:val="00105DC4"/>
    <w:rsid w:val="001065B3"/>
    <w:rsid w:val="001073A6"/>
    <w:rsid w:val="00110CBE"/>
    <w:rsid w:val="0011198E"/>
    <w:rsid w:val="00112ECC"/>
    <w:rsid w:val="0011381E"/>
    <w:rsid w:val="0011388A"/>
    <w:rsid w:val="00113F50"/>
    <w:rsid w:val="00115AF5"/>
    <w:rsid w:val="00115D30"/>
    <w:rsid w:val="00116D0D"/>
    <w:rsid w:val="0012277D"/>
    <w:rsid w:val="00122C34"/>
    <w:rsid w:val="0012429D"/>
    <w:rsid w:val="0012554C"/>
    <w:rsid w:val="00126053"/>
    <w:rsid w:val="001271F1"/>
    <w:rsid w:val="001339BB"/>
    <w:rsid w:val="00136B57"/>
    <w:rsid w:val="00136C3A"/>
    <w:rsid w:val="00137910"/>
    <w:rsid w:val="0014417C"/>
    <w:rsid w:val="00144DF8"/>
    <w:rsid w:val="001452C3"/>
    <w:rsid w:val="00145860"/>
    <w:rsid w:val="0014641A"/>
    <w:rsid w:val="00150610"/>
    <w:rsid w:val="001517FB"/>
    <w:rsid w:val="00152A31"/>
    <w:rsid w:val="00153235"/>
    <w:rsid w:val="001532BD"/>
    <w:rsid w:val="00154E5F"/>
    <w:rsid w:val="00155CDF"/>
    <w:rsid w:val="00157AB5"/>
    <w:rsid w:val="00162784"/>
    <w:rsid w:val="00162FD3"/>
    <w:rsid w:val="001645CB"/>
    <w:rsid w:val="00171C7E"/>
    <w:rsid w:val="0017233C"/>
    <w:rsid w:val="00173239"/>
    <w:rsid w:val="001740F8"/>
    <w:rsid w:val="00175DE4"/>
    <w:rsid w:val="00175EA4"/>
    <w:rsid w:val="001803D7"/>
    <w:rsid w:val="001806D0"/>
    <w:rsid w:val="00180FD7"/>
    <w:rsid w:val="00181E48"/>
    <w:rsid w:val="00183A15"/>
    <w:rsid w:val="001872A8"/>
    <w:rsid w:val="001872FB"/>
    <w:rsid w:val="001900A1"/>
    <w:rsid w:val="00191EFC"/>
    <w:rsid w:val="00193B2B"/>
    <w:rsid w:val="001940D9"/>
    <w:rsid w:val="0019427C"/>
    <w:rsid w:val="00195AA9"/>
    <w:rsid w:val="001A1163"/>
    <w:rsid w:val="001A2938"/>
    <w:rsid w:val="001A30F1"/>
    <w:rsid w:val="001A3FAD"/>
    <w:rsid w:val="001A7320"/>
    <w:rsid w:val="001B0D9A"/>
    <w:rsid w:val="001B1B6F"/>
    <w:rsid w:val="001B1C03"/>
    <w:rsid w:val="001B1EE0"/>
    <w:rsid w:val="001B24FB"/>
    <w:rsid w:val="001B26BD"/>
    <w:rsid w:val="001B3EFC"/>
    <w:rsid w:val="001B7AB4"/>
    <w:rsid w:val="001B7B03"/>
    <w:rsid w:val="001B7C18"/>
    <w:rsid w:val="001C1946"/>
    <w:rsid w:val="001C2914"/>
    <w:rsid w:val="001C3953"/>
    <w:rsid w:val="001C3FC9"/>
    <w:rsid w:val="001C42A4"/>
    <w:rsid w:val="001C50BD"/>
    <w:rsid w:val="001C512F"/>
    <w:rsid w:val="001C601D"/>
    <w:rsid w:val="001C69E3"/>
    <w:rsid w:val="001D1A5B"/>
    <w:rsid w:val="001D259F"/>
    <w:rsid w:val="001D29FF"/>
    <w:rsid w:val="001D3381"/>
    <w:rsid w:val="001D3F90"/>
    <w:rsid w:val="001D446E"/>
    <w:rsid w:val="001D7008"/>
    <w:rsid w:val="001D7354"/>
    <w:rsid w:val="001E0912"/>
    <w:rsid w:val="001E29D4"/>
    <w:rsid w:val="001E2CEB"/>
    <w:rsid w:val="001E2CFB"/>
    <w:rsid w:val="001E37EA"/>
    <w:rsid w:val="001E419C"/>
    <w:rsid w:val="001F08C7"/>
    <w:rsid w:val="001F0CFA"/>
    <w:rsid w:val="001F3680"/>
    <w:rsid w:val="001F3829"/>
    <w:rsid w:val="001F45E9"/>
    <w:rsid w:val="001F670F"/>
    <w:rsid w:val="001F6972"/>
    <w:rsid w:val="001F7502"/>
    <w:rsid w:val="001F7D4D"/>
    <w:rsid w:val="00201A28"/>
    <w:rsid w:val="00202107"/>
    <w:rsid w:val="00202D17"/>
    <w:rsid w:val="00203ADD"/>
    <w:rsid w:val="00204814"/>
    <w:rsid w:val="002053E8"/>
    <w:rsid w:val="00205BC2"/>
    <w:rsid w:val="002060BE"/>
    <w:rsid w:val="00207236"/>
    <w:rsid w:val="002076E5"/>
    <w:rsid w:val="002104EF"/>
    <w:rsid w:val="00212BB5"/>
    <w:rsid w:val="002133BF"/>
    <w:rsid w:val="002134EE"/>
    <w:rsid w:val="00213AA4"/>
    <w:rsid w:val="0021532E"/>
    <w:rsid w:val="00216C2D"/>
    <w:rsid w:val="00216D9D"/>
    <w:rsid w:val="00217362"/>
    <w:rsid w:val="00217562"/>
    <w:rsid w:val="00220269"/>
    <w:rsid w:val="00220B64"/>
    <w:rsid w:val="0022270E"/>
    <w:rsid w:val="00222A7C"/>
    <w:rsid w:val="00222C93"/>
    <w:rsid w:val="002253BA"/>
    <w:rsid w:val="00225A20"/>
    <w:rsid w:val="00226378"/>
    <w:rsid w:val="00226E42"/>
    <w:rsid w:val="00231FC0"/>
    <w:rsid w:val="002331BB"/>
    <w:rsid w:val="00236375"/>
    <w:rsid w:val="002367A0"/>
    <w:rsid w:val="00236DA6"/>
    <w:rsid w:val="002377F9"/>
    <w:rsid w:val="00241BB2"/>
    <w:rsid w:val="00241DF9"/>
    <w:rsid w:val="002424DC"/>
    <w:rsid w:val="0024456F"/>
    <w:rsid w:val="00244AED"/>
    <w:rsid w:val="00244F8D"/>
    <w:rsid w:val="0024628E"/>
    <w:rsid w:val="002511DB"/>
    <w:rsid w:val="002513E0"/>
    <w:rsid w:val="00252B60"/>
    <w:rsid w:val="00252F4E"/>
    <w:rsid w:val="0025378E"/>
    <w:rsid w:val="00256EF1"/>
    <w:rsid w:val="00260803"/>
    <w:rsid w:val="002608C2"/>
    <w:rsid w:val="00261BEA"/>
    <w:rsid w:val="0026266F"/>
    <w:rsid w:val="00262721"/>
    <w:rsid w:val="00264EB3"/>
    <w:rsid w:val="0026649B"/>
    <w:rsid w:val="002666D7"/>
    <w:rsid w:val="002717B4"/>
    <w:rsid w:val="00280D3C"/>
    <w:rsid w:val="002818F5"/>
    <w:rsid w:val="00281A69"/>
    <w:rsid w:val="00281B2C"/>
    <w:rsid w:val="002826DD"/>
    <w:rsid w:val="00283BBD"/>
    <w:rsid w:val="00286728"/>
    <w:rsid w:val="00287C32"/>
    <w:rsid w:val="00287DFE"/>
    <w:rsid w:val="00293508"/>
    <w:rsid w:val="002949DC"/>
    <w:rsid w:val="00294BC8"/>
    <w:rsid w:val="00294D3E"/>
    <w:rsid w:val="00296F1A"/>
    <w:rsid w:val="00297D97"/>
    <w:rsid w:val="002A1448"/>
    <w:rsid w:val="002A3462"/>
    <w:rsid w:val="002A40C1"/>
    <w:rsid w:val="002A4615"/>
    <w:rsid w:val="002A4E9E"/>
    <w:rsid w:val="002A520D"/>
    <w:rsid w:val="002A574C"/>
    <w:rsid w:val="002B06CB"/>
    <w:rsid w:val="002B40D4"/>
    <w:rsid w:val="002B4C71"/>
    <w:rsid w:val="002B5296"/>
    <w:rsid w:val="002B5DB0"/>
    <w:rsid w:val="002B6491"/>
    <w:rsid w:val="002B67C2"/>
    <w:rsid w:val="002B6C9A"/>
    <w:rsid w:val="002B7C1A"/>
    <w:rsid w:val="002B7C21"/>
    <w:rsid w:val="002C1F76"/>
    <w:rsid w:val="002C24DF"/>
    <w:rsid w:val="002C2542"/>
    <w:rsid w:val="002C276F"/>
    <w:rsid w:val="002C34AE"/>
    <w:rsid w:val="002C40E6"/>
    <w:rsid w:val="002C4A5D"/>
    <w:rsid w:val="002C5A46"/>
    <w:rsid w:val="002C7B8A"/>
    <w:rsid w:val="002D0445"/>
    <w:rsid w:val="002D2DB6"/>
    <w:rsid w:val="002D30FA"/>
    <w:rsid w:val="002D399E"/>
    <w:rsid w:val="002D624A"/>
    <w:rsid w:val="002D6D6E"/>
    <w:rsid w:val="002D6F86"/>
    <w:rsid w:val="002E2E85"/>
    <w:rsid w:val="002E338F"/>
    <w:rsid w:val="002E396C"/>
    <w:rsid w:val="002E3C8A"/>
    <w:rsid w:val="002E44DB"/>
    <w:rsid w:val="002E7A51"/>
    <w:rsid w:val="002E7C58"/>
    <w:rsid w:val="002F0B36"/>
    <w:rsid w:val="002F1729"/>
    <w:rsid w:val="002F2098"/>
    <w:rsid w:val="002F2F26"/>
    <w:rsid w:val="002F3AFD"/>
    <w:rsid w:val="002F5155"/>
    <w:rsid w:val="002F5E3D"/>
    <w:rsid w:val="002F5F43"/>
    <w:rsid w:val="002F663B"/>
    <w:rsid w:val="002F7914"/>
    <w:rsid w:val="00301DA6"/>
    <w:rsid w:val="003037F8"/>
    <w:rsid w:val="0030445A"/>
    <w:rsid w:val="003046D8"/>
    <w:rsid w:val="00304EBE"/>
    <w:rsid w:val="00306486"/>
    <w:rsid w:val="00306748"/>
    <w:rsid w:val="00307F8B"/>
    <w:rsid w:val="00313B06"/>
    <w:rsid w:val="003218D0"/>
    <w:rsid w:val="003222B2"/>
    <w:rsid w:val="00322B15"/>
    <w:rsid w:val="00322BE4"/>
    <w:rsid w:val="00323D21"/>
    <w:rsid w:val="00324438"/>
    <w:rsid w:val="00324800"/>
    <w:rsid w:val="00324F6B"/>
    <w:rsid w:val="0032531A"/>
    <w:rsid w:val="00325AED"/>
    <w:rsid w:val="00325DE6"/>
    <w:rsid w:val="003275D8"/>
    <w:rsid w:val="00327AC4"/>
    <w:rsid w:val="0033177D"/>
    <w:rsid w:val="00334762"/>
    <w:rsid w:val="00335CF6"/>
    <w:rsid w:val="003373EE"/>
    <w:rsid w:val="00337F48"/>
    <w:rsid w:val="00340BE1"/>
    <w:rsid w:val="00341BDD"/>
    <w:rsid w:val="00343089"/>
    <w:rsid w:val="00346835"/>
    <w:rsid w:val="00346893"/>
    <w:rsid w:val="00351995"/>
    <w:rsid w:val="00351CA1"/>
    <w:rsid w:val="003526C7"/>
    <w:rsid w:val="00354A8E"/>
    <w:rsid w:val="00355CD0"/>
    <w:rsid w:val="00361B9B"/>
    <w:rsid w:val="003630B1"/>
    <w:rsid w:val="003638A6"/>
    <w:rsid w:val="003648E9"/>
    <w:rsid w:val="00365CFE"/>
    <w:rsid w:val="00366F11"/>
    <w:rsid w:val="0036700D"/>
    <w:rsid w:val="00371D63"/>
    <w:rsid w:val="00371EF1"/>
    <w:rsid w:val="00372201"/>
    <w:rsid w:val="00374583"/>
    <w:rsid w:val="003752BA"/>
    <w:rsid w:val="00376B28"/>
    <w:rsid w:val="00376FE8"/>
    <w:rsid w:val="00377B98"/>
    <w:rsid w:val="003815B7"/>
    <w:rsid w:val="0038208F"/>
    <w:rsid w:val="00382CF1"/>
    <w:rsid w:val="00383F89"/>
    <w:rsid w:val="00385342"/>
    <w:rsid w:val="00386253"/>
    <w:rsid w:val="00386C93"/>
    <w:rsid w:val="003904F3"/>
    <w:rsid w:val="00390FEB"/>
    <w:rsid w:val="00395E33"/>
    <w:rsid w:val="003968BB"/>
    <w:rsid w:val="003A1342"/>
    <w:rsid w:val="003A1EFA"/>
    <w:rsid w:val="003A30FD"/>
    <w:rsid w:val="003A68AC"/>
    <w:rsid w:val="003B0B4F"/>
    <w:rsid w:val="003B152E"/>
    <w:rsid w:val="003B16C6"/>
    <w:rsid w:val="003B2BDF"/>
    <w:rsid w:val="003B4B75"/>
    <w:rsid w:val="003B4FE3"/>
    <w:rsid w:val="003B5C77"/>
    <w:rsid w:val="003C32AE"/>
    <w:rsid w:val="003C5735"/>
    <w:rsid w:val="003D12A2"/>
    <w:rsid w:val="003D2664"/>
    <w:rsid w:val="003D44E3"/>
    <w:rsid w:val="003D4A93"/>
    <w:rsid w:val="003D718A"/>
    <w:rsid w:val="003D7C94"/>
    <w:rsid w:val="003E0E7C"/>
    <w:rsid w:val="003E19F1"/>
    <w:rsid w:val="003E2B97"/>
    <w:rsid w:val="003E2F0D"/>
    <w:rsid w:val="003E406B"/>
    <w:rsid w:val="003E5F7B"/>
    <w:rsid w:val="003E7940"/>
    <w:rsid w:val="003E7FE5"/>
    <w:rsid w:val="003F19BC"/>
    <w:rsid w:val="003F1B9A"/>
    <w:rsid w:val="003F3EEA"/>
    <w:rsid w:val="003F54FE"/>
    <w:rsid w:val="003F5681"/>
    <w:rsid w:val="003F5FA5"/>
    <w:rsid w:val="003F6E28"/>
    <w:rsid w:val="003F7270"/>
    <w:rsid w:val="003F7F8A"/>
    <w:rsid w:val="00401362"/>
    <w:rsid w:val="0040281D"/>
    <w:rsid w:val="004036A2"/>
    <w:rsid w:val="004036B1"/>
    <w:rsid w:val="0040427F"/>
    <w:rsid w:val="0040492D"/>
    <w:rsid w:val="00404C31"/>
    <w:rsid w:val="00405E33"/>
    <w:rsid w:val="00407602"/>
    <w:rsid w:val="00407F51"/>
    <w:rsid w:val="004106A3"/>
    <w:rsid w:val="004117EB"/>
    <w:rsid w:val="00414382"/>
    <w:rsid w:val="0041725D"/>
    <w:rsid w:val="00417A30"/>
    <w:rsid w:val="00421083"/>
    <w:rsid w:val="00422978"/>
    <w:rsid w:val="00427BAD"/>
    <w:rsid w:val="00433CCB"/>
    <w:rsid w:val="0043475B"/>
    <w:rsid w:val="004353DD"/>
    <w:rsid w:val="0043608D"/>
    <w:rsid w:val="00444665"/>
    <w:rsid w:val="00447E32"/>
    <w:rsid w:val="0045144E"/>
    <w:rsid w:val="00452006"/>
    <w:rsid w:val="00452F05"/>
    <w:rsid w:val="0045323D"/>
    <w:rsid w:val="0045414F"/>
    <w:rsid w:val="0045655E"/>
    <w:rsid w:val="004567E1"/>
    <w:rsid w:val="00456E1B"/>
    <w:rsid w:val="0046079B"/>
    <w:rsid w:val="00460828"/>
    <w:rsid w:val="00460C98"/>
    <w:rsid w:val="0046155A"/>
    <w:rsid w:val="0046353B"/>
    <w:rsid w:val="00463E14"/>
    <w:rsid w:val="00466B28"/>
    <w:rsid w:val="004674AE"/>
    <w:rsid w:val="0046785B"/>
    <w:rsid w:val="00467FA8"/>
    <w:rsid w:val="0047239F"/>
    <w:rsid w:val="00472CEA"/>
    <w:rsid w:val="0047336C"/>
    <w:rsid w:val="00473487"/>
    <w:rsid w:val="00475215"/>
    <w:rsid w:val="004756AD"/>
    <w:rsid w:val="00476E78"/>
    <w:rsid w:val="00481F39"/>
    <w:rsid w:val="004821BA"/>
    <w:rsid w:val="004839CA"/>
    <w:rsid w:val="00485875"/>
    <w:rsid w:val="004864B9"/>
    <w:rsid w:val="00486674"/>
    <w:rsid w:val="00486AD8"/>
    <w:rsid w:val="00487DD1"/>
    <w:rsid w:val="004900B0"/>
    <w:rsid w:val="0049362A"/>
    <w:rsid w:val="00494185"/>
    <w:rsid w:val="0049541E"/>
    <w:rsid w:val="00495AF4"/>
    <w:rsid w:val="00496D2A"/>
    <w:rsid w:val="004975FA"/>
    <w:rsid w:val="004A0E01"/>
    <w:rsid w:val="004A0EA1"/>
    <w:rsid w:val="004A10A3"/>
    <w:rsid w:val="004A285D"/>
    <w:rsid w:val="004A2D05"/>
    <w:rsid w:val="004A356C"/>
    <w:rsid w:val="004A4E5E"/>
    <w:rsid w:val="004A6152"/>
    <w:rsid w:val="004A65C3"/>
    <w:rsid w:val="004A65E9"/>
    <w:rsid w:val="004A6618"/>
    <w:rsid w:val="004A6C79"/>
    <w:rsid w:val="004A738A"/>
    <w:rsid w:val="004A771A"/>
    <w:rsid w:val="004A7C78"/>
    <w:rsid w:val="004B14FB"/>
    <w:rsid w:val="004B1B07"/>
    <w:rsid w:val="004B2042"/>
    <w:rsid w:val="004B26E3"/>
    <w:rsid w:val="004B3714"/>
    <w:rsid w:val="004B38DB"/>
    <w:rsid w:val="004B3FE2"/>
    <w:rsid w:val="004B403F"/>
    <w:rsid w:val="004B4BFF"/>
    <w:rsid w:val="004B7097"/>
    <w:rsid w:val="004C0070"/>
    <w:rsid w:val="004C086A"/>
    <w:rsid w:val="004C3278"/>
    <w:rsid w:val="004C4589"/>
    <w:rsid w:val="004C45D7"/>
    <w:rsid w:val="004C5ADB"/>
    <w:rsid w:val="004C5C6C"/>
    <w:rsid w:val="004C60E1"/>
    <w:rsid w:val="004C7F8D"/>
    <w:rsid w:val="004D116B"/>
    <w:rsid w:val="004D1396"/>
    <w:rsid w:val="004D13F0"/>
    <w:rsid w:val="004D2172"/>
    <w:rsid w:val="004D3EAB"/>
    <w:rsid w:val="004D70A7"/>
    <w:rsid w:val="004D70AF"/>
    <w:rsid w:val="004E143A"/>
    <w:rsid w:val="004E231E"/>
    <w:rsid w:val="004E236D"/>
    <w:rsid w:val="004E2FFD"/>
    <w:rsid w:val="004E3DBC"/>
    <w:rsid w:val="004E4135"/>
    <w:rsid w:val="004E521E"/>
    <w:rsid w:val="004E559D"/>
    <w:rsid w:val="004E6365"/>
    <w:rsid w:val="004E65BE"/>
    <w:rsid w:val="004E7D1E"/>
    <w:rsid w:val="004F2571"/>
    <w:rsid w:val="004F2849"/>
    <w:rsid w:val="004F2D77"/>
    <w:rsid w:val="004F313D"/>
    <w:rsid w:val="004F3C31"/>
    <w:rsid w:val="004F5862"/>
    <w:rsid w:val="004F5F0A"/>
    <w:rsid w:val="004F6B7A"/>
    <w:rsid w:val="004F7462"/>
    <w:rsid w:val="004F7648"/>
    <w:rsid w:val="00500A09"/>
    <w:rsid w:val="00501DA3"/>
    <w:rsid w:val="005021CA"/>
    <w:rsid w:val="00503A5F"/>
    <w:rsid w:val="00504085"/>
    <w:rsid w:val="00504BB6"/>
    <w:rsid w:val="0050716F"/>
    <w:rsid w:val="00507806"/>
    <w:rsid w:val="00511D6C"/>
    <w:rsid w:val="005137EF"/>
    <w:rsid w:val="00514F29"/>
    <w:rsid w:val="00514F3A"/>
    <w:rsid w:val="0051513F"/>
    <w:rsid w:val="005152DE"/>
    <w:rsid w:val="00516BDF"/>
    <w:rsid w:val="00520552"/>
    <w:rsid w:val="00520CA3"/>
    <w:rsid w:val="005215DD"/>
    <w:rsid w:val="00523333"/>
    <w:rsid w:val="0052349E"/>
    <w:rsid w:val="00523A4D"/>
    <w:rsid w:val="005301E2"/>
    <w:rsid w:val="00530475"/>
    <w:rsid w:val="00530C05"/>
    <w:rsid w:val="00531BC1"/>
    <w:rsid w:val="00531C47"/>
    <w:rsid w:val="00532338"/>
    <w:rsid w:val="005332D2"/>
    <w:rsid w:val="00533615"/>
    <w:rsid w:val="0053369B"/>
    <w:rsid w:val="005348FD"/>
    <w:rsid w:val="00535D44"/>
    <w:rsid w:val="00535DF6"/>
    <w:rsid w:val="005368E1"/>
    <w:rsid w:val="00537347"/>
    <w:rsid w:val="0053739E"/>
    <w:rsid w:val="00537EA6"/>
    <w:rsid w:val="00540296"/>
    <w:rsid w:val="00540BA5"/>
    <w:rsid w:val="00541B46"/>
    <w:rsid w:val="00542D77"/>
    <w:rsid w:val="00543529"/>
    <w:rsid w:val="005437BB"/>
    <w:rsid w:val="00544117"/>
    <w:rsid w:val="005469A9"/>
    <w:rsid w:val="00551F53"/>
    <w:rsid w:val="00552494"/>
    <w:rsid w:val="0055264E"/>
    <w:rsid w:val="00552DD5"/>
    <w:rsid w:val="00552E1F"/>
    <w:rsid w:val="00554C4F"/>
    <w:rsid w:val="00554F1E"/>
    <w:rsid w:val="005560BB"/>
    <w:rsid w:val="00561754"/>
    <w:rsid w:val="005618C1"/>
    <w:rsid w:val="0056300D"/>
    <w:rsid w:val="00564821"/>
    <w:rsid w:val="00565A20"/>
    <w:rsid w:val="0056645A"/>
    <w:rsid w:val="0056681B"/>
    <w:rsid w:val="0056762F"/>
    <w:rsid w:val="00567930"/>
    <w:rsid w:val="00567D17"/>
    <w:rsid w:val="00567F7E"/>
    <w:rsid w:val="005708A1"/>
    <w:rsid w:val="00570D8B"/>
    <w:rsid w:val="00571506"/>
    <w:rsid w:val="005728B7"/>
    <w:rsid w:val="005730AE"/>
    <w:rsid w:val="005733F5"/>
    <w:rsid w:val="00575060"/>
    <w:rsid w:val="0057650A"/>
    <w:rsid w:val="00577762"/>
    <w:rsid w:val="00577810"/>
    <w:rsid w:val="00580790"/>
    <w:rsid w:val="00580C13"/>
    <w:rsid w:val="00581224"/>
    <w:rsid w:val="00581512"/>
    <w:rsid w:val="005815B3"/>
    <w:rsid w:val="0058237B"/>
    <w:rsid w:val="00583168"/>
    <w:rsid w:val="00585B27"/>
    <w:rsid w:val="005868CC"/>
    <w:rsid w:val="00587E97"/>
    <w:rsid w:val="00587FAC"/>
    <w:rsid w:val="00590C13"/>
    <w:rsid w:val="005911B9"/>
    <w:rsid w:val="00591830"/>
    <w:rsid w:val="005920D6"/>
    <w:rsid w:val="00592D1E"/>
    <w:rsid w:val="00592EFD"/>
    <w:rsid w:val="00593B7B"/>
    <w:rsid w:val="00594762"/>
    <w:rsid w:val="005953D8"/>
    <w:rsid w:val="005959A4"/>
    <w:rsid w:val="005A02AB"/>
    <w:rsid w:val="005A0398"/>
    <w:rsid w:val="005A0DCB"/>
    <w:rsid w:val="005A1FD0"/>
    <w:rsid w:val="005A227D"/>
    <w:rsid w:val="005A2EC5"/>
    <w:rsid w:val="005A648D"/>
    <w:rsid w:val="005A6772"/>
    <w:rsid w:val="005A6F53"/>
    <w:rsid w:val="005B1634"/>
    <w:rsid w:val="005B1C24"/>
    <w:rsid w:val="005B1F52"/>
    <w:rsid w:val="005B2949"/>
    <w:rsid w:val="005B2BDF"/>
    <w:rsid w:val="005B6339"/>
    <w:rsid w:val="005B6C2F"/>
    <w:rsid w:val="005B6E7F"/>
    <w:rsid w:val="005C1737"/>
    <w:rsid w:val="005C1F5E"/>
    <w:rsid w:val="005C2498"/>
    <w:rsid w:val="005C2CD5"/>
    <w:rsid w:val="005C65FA"/>
    <w:rsid w:val="005C6EBB"/>
    <w:rsid w:val="005C7BDF"/>
    <w:rsid w:val="005C7BF9"/>
    <w:rsid w:val="005D0A2E"/>
    <w:rsid w:val="005D19B3"/>
    <w:rsid w:val="005D1BC1"/>
    <w:rsid w:val="005D43AD"/>
    <w:rsid w:val="005D456B"/>
    <w:rsid w:val="005D458C"/>
    <w:rsid w:val="005D5BAB"/>
    <w:rsid w:val="005D6EF1"/>
    <w:rsid w:val="005E1A5C"/>
    <w:rsid w:val="005E3426"/>
    <w:rsid w:val="005E4130"/>
    <w:rsid w:val="005E500C"/>
    <w:rsid w:val="005E5287"/>
    <w:rsid w:val="005E5779"/>
    <w:rsid w:val="005E63A7"/>
    <w:rsid w:val="005E793E"/>
    <w:rsid w:val="005F20F9"/>
    <w:rsid w:val="005F4F94"/>
    <w:rsid w:val="005F69DE"/>
    <w:rsid w:val="005F6A7E"/>
    <w:rsid w:val="005F6EFD"/>
    <w:rsid w:val="005F70E1"/>
    <w:rsid w:val="005F7B62"/>
    <w:rsid w:val="005F7BF4"/>
    <w:rsid w:val="006014CE"/>
    <w:rsid w:val="00602A91"/>
    <w:rsid w:val="00606D0E"/>
    <w:rsid w:val="00610B57"/>
    <w:rsid w:val="006117C1"/>
    <w:rsid w:val="006124E8"/>
    <w:rsid w:val="006127D3"/>
    <w:rsid w:val="0061797B"/>
    <w:rsid w:val="00617E87"/>
    <w:rsid w:val="00620818"/>
    <w:rsid w:val="00620D64"/>
    <w:rsid w:val="00622206"/>
    <w:rsid w:val="00622CF6"/>
    <w:rsid w:val="00623BFE"/>
    <w:rsid w:val="0062521E"/>
    <w:rsid w:val="006265CC"/>
    <w:rsid w:val="0062666D"/>
    <w:rsid w:val="0062728F"/>
    <w:rsid w:val="00627B2F"/>
    <w:rsid w:val="00630A50"/>
    <w:rsid w:val="00631633"/>
    <w:rsid w:val="00631D99"/>
    <w:rsid w:val="006320FB"/>
    <w:rsid w:val="006323F0"/>
    <w:rsid w:val="00634424"/>
    <w:rsid w:val="00634FC4"/>
    <w:rsid w:val="006446CA"/>
    <w:rsid w:val="00646F30"/>
    <w:rsid w:val="00647618"/>
    <w:rsid w:val="006529AB"/>
    <w:rsid w:val="00653442"/>
    <w:rsid w:val="00653457"/>
    <w:rsid w:val="00654D79"/>
    <w:rsid w:val="0065595D"/>
    <w:rsid w:val="00656483"/>
    <w:rsid w:val="006574D5"/>
    <w:rsid w:val="00660ED4"/>
    <w:rsid w:val="00662614"/>
    <w:rsid w:val="00663890"/>
    <w:rsid w:val="00663AE9"/>
    <w:rsid w:val="00664308"/>
    <w:rsid w:val="00664D4E"/>
    <w:rsid w:val="00665059"/>
    <w:rsid w:val="00665124"/>
    <w:rsid w:val="00665B29"/>
    <w:rsid w:val="00666B9E"/>
    <w:rsid w:val="0066723C"/>
    <w:rsid w:val="00667D28"/>
    <w:rsid w:val="0067030B"/>
    <w:rsid w:val="00676342"/>
    <w:rsid w:val="00682867"/>
    <w:rsid w:val="0068364A"/>
    <w:rsid w:val="00685B86"/>
    <w:rsid w:val="00685FDD"/>
    <w:rsid w:val="00691FC7"/>
    <w:rsid w:val="0069296F"/>
    <w:rsid w:val="0069370C"/>
    <w:rsid w:val="006939AF"/>
    <w:rsid w:val="006948B2"/>
    <w:rsid w:val="00694C3F"/>
    <w:rsid w:val="00695CE6"/>
    <w:rsid w:val="006A0AEA"/>
    <w:rsid w:val="006A10FD"/>
    <w:rsid w:val="006A1575"/>
    <w:rsid w:val="006A4B62"/>
    <w:rsid w:val="006A6615"/>
    <w:rsid w:val="006A66E6"/>
    <w:rsid w:val="006A66EC"/>
    <w:rsid w:val="006A6E4F"/>
    <w:rsid w:val="006B25FA"/>
    <w:rsid w:val="006B38C5"/>
    <w:rsid w:val="006B3DFB"/>
    <w:rsid w:val="006B6FA7"/>
    <w:rsid w:val="006B7073"/>
    <w:rsid w:val="006B7190"/>
    <w:rsid w:val="006C027C"/>
    <w:rsid w:val="006C02CE"/>
    <w:rsid w:val="006C0CD5"/>
    <w:rsid w:val="006C12D8"/>
    <w:rsid w:val="006C1F28"/>
    <w:rsid w:val="006C3EA9"/>
    <w:rsid w:val="006C3EDD"/>
    <w:rsid w:val="006C7DB9"/>
    <w:rsid w:val="006D10CC"/>
    <w:rsid w:val="006D1894"/>
    <w:rsid w:val="006D1960"/>
    <w:rsid w:val="006D1DD3"/>
    <w:rsid w:val="006D342A"/>
    <w:rsid w:val="006D646E"/>
    <w:rsid w:val="006E05CF"/>
    <w:rsid w:val="006E0DDF"/>
    <w:rsid w:val="006E15D0"/>
    <w:rsid w:val="006E1E59"/>
    <w:rsid w:val="006E2852"/>
    <w:rsid w:val="006E2A35"/>
    <w:rsid w:val="006E45D9"/>
    <w:rsid w:val="006E4CC9"/>
    <w:rsid w:val="006E5744"/>
    <w:rsid w:val="006E71A5"/>
    <w:rsid w:val="006E73D8"/>
    <w:rsid w:val="006E7777"/>
    <w:rsid w:val="006E79B8"/>
    <w:rsid w:val="006F0AAA"/>
    <w:rsid w:val="006F1716"/>
    <w:rsid w:val="006F185A"/>
    <w:rsid w:val="006F315A"/>
    <w:rsid w:val="007032A5"/>
    <w:rsid w:val="00704204"/>
    <w:rsid w:val="00705964"/>
    <w:rsid w:val="00706356"/>
    <w:rsid w:val="00707ECD"/>
    <w:rsid w:val="00712AE5"/>
    <w:rsid w:val="00714DD3"/>
    <w:rsid w:val="00715C99"/>
    <w:rsid w:val="00720892"/>
    <w:rsid w:val="007213EA"/>
    <w:rsid w:val="00721476"/>
    <w:rsid w:val="0072163A"/>
    <w:rsid w:val="00721837"/>
    <w:rsid w:val="007218EA"/>
    <w:rsid w:val="007219BB"/>
    <w:rsid w:val="007228FE"/>
    <w:rsid w:val="0072399F"/>
    <w:rsid w:val="00723AD0"/>
    <w:rsid w:val="00723D80"/>
    <w:rsid w:val="00723FBE"/>
    <w:rsid w:val="0072623A"/>
    <w:rsid w:val="007323CA"/>
    <w:rsid w:val="007324A6"/>
    <w:rsid w:val="00732AAF"/>
    <w:rsid w:val="00733160"/>
    <w:rsid w:val="007354E6"/>
    <w:rsid w:val="00735D82"/>
    <w:rsid w:val="00736057"/>
    <w:rsid w:val="0073765F"/>
    <w:rsid w:val="00737FF3"/>
    <w:rsid w:val="007412B0"/>
    <w:rsid w:val="007442D5"/>
    <w:rsid w:val="00745769"/>
    <w:rsid w:val="0074599E"/>
    <w:rsid w:val="00750494"/>
    <w:rsid w:val="0075150C"/>
    <w:rsid w:val="0075295D"/>
    <w:rsid w:val="00753D90"/>
    <w:rsid w:val="007542DF"/>
    <w:rsid w:val="007611DF"/>
    <w:rsid w:val="00762EA8"/>
    <w:rsid w:val="007630D1"/>
    <w:rsid w:val="00763909"/>
    <w:rsid w:val="00764341"/>
    <w:rsid w:val="00764A44"/>
    <w:rsid w:val="00764FB0"/>
    <w:rsid w:val="0076613E"/>
    <w:rsid w:val="007668EB"/>
    <w:rsid w:val="0076693B"/>
    <w:rsid w:val="007711AF"/>
    <w:rsid w:val="007718DE"/>
    <w:rsid w:val="00771B4F"/>
    <w:rsid w:val="00772133"/>
    <w:rsid w:val="007733A9"/>
    <w:rsid w:val="0077365A"/>
    <w:rsid w:val="0077389F"/>
    <w:rsid w:val="007739F1"/>
    <w:rsid w:val="007740A0"/>
    <w:rsid w:val="007746C2"/>
    <w:rsid w:val="00775373"/>
    <w:rsid w:val="00775821"/>
    <w:rsid w:val="00777DFA"/>
    <w:rsid w:val="007814EE"/>
    <w:rsid w:val="007828C0"/>
    <w:rsid w:val="0078339A"/>
    <w:rsid w:val="00783676"/>
    <w:rsid w:val="00784BF9"/>
    <w:rsid w:val="00786E3F"/>
    <w:rsid w:val="00790C85"/>
    <w:rsid w:val="00791624"/>
    <w:rsid w:val="00793859"/>
    <w:rsid w:val="00794F8B"/>
    <w:rsid w:val="00795DDD"/>
    <w:rsid w:val="007A0135"/>
    <w:rsid w:val="007A10CE"/>
    <w:rsid w:val="007A12B0"/>
    <w:rsid w:val="007A4CE8"/>
    <w:rsid w:val="007A5488"/>
    <w:rsid w:val="007A717A"/>
    <w:rsid w:val="007A7921"/>
    <w:rsid w:val="007B011F"/>
    <w:rsid w:val="007B03D4"/>
    <w:rsid w:val="007B1430"/>
    <w:rsid w:val="007B4C86"/>
    <w:rsid w:val="007B5CBA"/>
    <w:rsid w:val="007B602E"/>
    <w:rsid w:val="007B7089"/>
    <w:rsid w:val="007C1476"/>
    <w:rsid w:val="007C1CB1"/>
    <w:rsid w:val="007C20F0"/>
    <w:rsid w:val="007C21CB"/>
    <w:rsid w:val="007C2507"/>
    <w:rsid w:val="007C2961"/>
    <w:rsid w:val="007C47A5"/>
    <w:rsid w:val="007C4DAB"/>
    <w:rsid w:val="007C51F0"/>
    <w:rsid w:val="007C5918"/>
    <w:rsid w:val="007C7116"/>
    <w:rsid w:val="007C7410"/>
    <w:rsid w:val="007D03DB"/>
    <w:rsid w:val="007D20F5"/>
    <w:rsid w:val="007D381E"/>
    <w:rsid w:val="007D4F57"/>
    <w:rsid w:val="007D6882"/>
    <w:rsid w:val="007E3E2C"/>
    <w:rsid w:val="007E56F3"/>
    <w:rsid w:val="007E5BE9"/>
    <w:rsid w:val="007E729E"/>
    <w:rsid w:val="007F0949"/>
    <w:rsid w:val="007F1AD3"/>
    <w:rsid w:val="007F219A"/>
    <w:rsid w:val="007F3379"/>
    <w:rsid w:val="007F385F"/>
    <w:rsid w:val="007F4E8F"/>
    <w:rsid w:val="007F4F57"/>
    <w:rsid w:val="007F6CC3"/>
    <w:rsid w:val="008016D0"/>
    <w:rsid w:val="008037EA"/>
    <w:rsid w:val="0080490B"/>
    <w:rsid w:val="00805828"/>
    <w:rsid w:val="00805A73"/>
    <w:rsid w:val="00806CC4"/>
    <w:rsid w:val="00806E3E"/>
    <w:rsid w:val="00811AB7"/>
    <w:rsid w:val="00812B50"/>
    <w:rsid w:val="0081471A"/>
    <w:rsid w:val="0081564F"/>
    <w:rsid w:val="00815C68"/>
    <w:rsid w:val="00816790"/>
    <w:rsid w:val="008174AE"/>
    <w:rsid w:val="00817FBD"/>
    <w:rsid w:val="00822959"/>
    <w:rsid w:val="00822E77"/>
    <w:rsid w:val="0082343A"/>
    <w:rsid w:val="0082696E"/>
    <w:rsid w:val="00826EF9"/>
    <w:rsid w:val="00831027"/>
    <w:rsid w:val="008318A7"/>
    <w:rsid w:val="00831DA6"/>
    <w:rsid w:val="00831EBA"/>
    <w:rsid w:val="00834461"/>
    <w:rsid w:val="008401E7"/>
    <w:rsid w:val="008405B0"/>
    <w:rsid w:val="00842CEF"/>
    <w:rsid w:val="00842D30"/>
    <w:rsid w:val="00843900"/>
    <w:rsid w:val="008450E4"/>
    <w:rsid w:val="008513EA"/>
    <w:rsid w:val="00851CAC"/>
    <w:rsid w:val="00851F32"/>
    <w:rsid w:val="00853DFD"/>
    <w:rsid w:val="008603FB"/>
    <w:rsid w:val="00860C23"/>
    <w:rsid w:val="00860D30"/>
    <w:rsid w:val="00862964"/>
    <w:rsid w:val="008634DB"/>
    <w:rsid w:val="00866DE2"/>
    <w:rsid w:val="00867AC9"/>
    <w:rsid w:val="0087323C"/>
    <w:rsid w:val="008737C9"/>
    <w:rsid w:val="00873E52"/>
    <w:rsid w:val="008756F3"/>
    <w:rsid w:val="00876149"/>
    <w:rsid w:val="00876171"/>
    <w:rsid w:val="008766AD"/>
    <w:rsid w:val="00876853"/>
    <w:rsid w:val="00880758"/>
    <w:rsid w:val="008808AC"/>
    <w:rsid w:val="00883F91"/>
    <w:rsid w:val="008864FA"/>
    <w:rsid w:val="008869E5"/>
    <w:rsid w:val="0089349F"/>
    <w:rsid w:val="008941FE"/>
    <w:rsid w:val="00894315"/>
    <w:rsid w:val="00894600"/>
    <w:rsid w:val="00895DD4"/>
    <w:rsid w:val="00895EF3"/>
    <w:rsid w:val="008962EE"/>
    <w:rsid w:val="0089781A"/>
    <w:rsid w:val="008A00E9"/>
    <w:rsid w:val="008A1231"/>
    <w:rsid w:val="008A14A9"/>
    <w:rsid w:val="008A22EA"/>
    <w:rsid w:val="008A2612"/>
    <w:rsid w:val="008A3298"/>
    <w:rsid w:val="008A3D91"/>
    <w:rsid w:val="008A4E18"/>
    <w:rsid w:val="008A5134"/>
    <w:rsid w:val="008A5EE4"/>
    <w:rsid w:val="008A71F3"/>
    <w:rsid w:val="008B1736"/>
    <w:rsid w:val="008B386E"/>
    <w:rsid w:val="008B3F26"/>
    <w:rsid w:val="008B53A1"/>
    <w:rsid w:val="008B549E"/>
    <w:rsid w:val="008B6C9D"/>
    <w:rsid w:val="008C1C18"/>
    <w:rsid w:val="008C2629"/>
    <w:rsid w:val="008C306C"/>
    <w:rsid w:val="008C63F7"/>
    <w:rsid w:val="008D2BFD"/>
    <w:rsid w:val="008D333C"/>
    <w:rsid w:val="008D4DD9"/>
    <w:rsid w:val="008D507C"/>
    <w:rsid w:val="008D58BB"/>
    <w:rsid w:val="008D5A1E"/>
    <w:rsid w:val="008E07C7"/>
    <w:rsid w:val="008E1033"/>
    <w:rsid w:val="008E1099"/>
    <w:rsid w:val="008E2C9E"/>
    <w:rsid w:val="008E391E"/>
    <w:rsid w:val="008E4C64"/>
    <w:rsid w:val="008E53C3"/>
    <w:rsid w:val="008E762F"/>
    <w:rsid w:val="008E7BC8"/>
    <w:rsid w:val="008F04D6"/>
    <w:rsid w:val="008F0EB0"/>
    <w:rsid w:val="008F0FC2"/>
    <w:rsid w:val="008F1FE9"/>
    <w:rsid w:val="008F2840"/>
    <w:rsid w:val="008F3C38"/>
    <w:rsid w:val="008F3FDB"/>
    <w:rsid w:val="008F4BCE"/>
    <w:rsid w:val="008F63B7"/>
    <w:rsid w:val="008F692F"/>
    <w:rsid w:val="008F6CDF"/>
    <w:rsid w:val="008F7324"/>
    <w:rsid w:val="00901BF6"/>
    <w:rsid w:val="0090326C"/>
    <w:rsid w:val="009043F3"/>
    <w:rsid w:val="00905FF5"/>
    <w:rsid w:val="00907D90"/>
    <w:rsid w:val="00910B75"/>
    <w:rsid w:val="0091273B"/>
    <w:rsid w:val="009132C8"/>
    <w:rsid w:val="00913946"/>
    <w:rsid w:val="00914247"/>
    <w:rsid w:val="00915631"/>
    <w:rsid w:val="0091567E"/>
    <w:rsid w:val="00915BEA"/>
    <w:rsid w:val="00921B4B"/>
    <w:rsid w:val="00921F81"/>
    <w:rsid w:val="00922551"/>
    <w:rsid w:val="00923201"/>
    <w:rsid w:val="00923B53"/>
    <w:rsid w:val="00924DBA"/>
    <w:rsid w:val="00931056"/>
    <w:rsid w:val="00932829"/>
    <w:rsid w:val="00932AA9"/>
    <w:rsid w:val="009340A4"/>
    <w:rsid w:val="00934704"/>
    <w:rsid w:val="00935282"/>
    <w:rsid w:val="009354F4"/>
    <w:rsid w:val="00937711"/>
    <w:rsid w:val="00940C5D"/>
    <w:rsid w:val="009420FD"/>
    <w:rsid w:val="00944004"/>
    <w:rsid w:val="00944C2E"/>
    <w:rsid w:val="00945E38"/>
    <w:rsid w:val="0094675E"/>
    <w:rsid w:val="00947236"/>
    <w:rsid w:val="00947B76"/>
    <w:rsid w:val="00950753"/>
    <w:rsid w:val="00950B6F"/>
    <w:rsid w:val="009512DE"/>
    <w:rsid w:val="009519DA"/>
    <w:rsid w:val="009540AD"/>
    <w:rsid w:val="009544AC"/>
    <w:rsid w:val="00955948"/>
    <w:rsid w:val="009562D4"/>
    <w:rsid w:val="00957322"/>
    <w:rsid w:val="00957D50"/>
    <w:rsid w:val="00962A7C"/>
    <w:rsid w:val="0096313B"/>
    <w:rsid w:val="00965BC0"/>
    <w:rsid w:val="0096775E"/>
    <w:rsid w:val="0096781F"/>
    <w:rsid w:val="00967CD6"/>
    <w:rsid w:val="0097056B"/>
    <w:rsid w:val="00970F8E"/>
    <w:rsid w:val="00971774"/>
    <w:rsid w:val="00971B42"/>
    <w:rsid w:val="00971DB0"/>
    <w:rsid w:val="009722BC"/>
    <w:rsid w:val="00973DAC"/>
    <w:rsid w:val="00975DDE"/>
    <w:rsid w:val="00982448"/>
    <w:rsid w:val="00984034"/>
    <w:rsid w:val="00984B99"/>
    <w:rsid w:val="00985922"/>
    <w:rsid w:val="00985BEF"/>
    <w:rsid w:val="0099051F"/>
    <w:rsid w:val="0099088F"/>
    <w:rsid w:val="0099298C"/>
    <w:rsid w:val="009932C2"/>
    <w:rsid w:val="00993D2A"/>
    <w:rsid w:val="009947C3"/>
    <w:rsid w:val="009958B7"/>
    <w:rsid w:val="00995CA2"/>
    <w:rsid w:val="00996016"/>
    <w:rsid w:val="009961EB"/>
    <w:rsid w:val="0099702E"/>
    <w:rsid w:val="00997A9C"/>
    <w:rsid w:val="009A0793"/>
    <w:rsid w:val="009A0ED7"/>
    <w:rsid w:val="009A1277"/>
    <w:rsid w:val="009A1328"/>
    <w:rsid w:val="009A18A4"/>
    <w:rsid w:val="009A2CD3"/>
    <w:rsid w:val="009A33EF"/>
    <w:rsid w:val="009A6ED5"/>
    <w:rsid w:val="009A786D"/>
    <w:rsid w:val="009B0672"/>
    <w:rsid w:val="009B1AB9"/>
    <w:rsid w:val="009B2886"/>
    <w:rsid w:val="009B2AED"/>
    <w:rsid w:val="009B3DCD"/>
    <w:rsid w:val="009B4ED0"/>
    <w:rsid w:val="009B50CA"/>
    <w:rsid w:val="009B612D"/>
    <w:rsid w:val="009B6BA2"/>
    <w:rsid w:val="009C00E9"/>
    <w:rsid w:val="009C0C20"/>
    <w:rsid w:val="009C2862"/>
    <w:rsid w:val="009C2A2D"/>
    <w:rsid w:val="009C2BF7"/>
    <w:rsid w:val="009C5B13"/>
    <w:rsid w:val="009C6BCD"/>
    <w:rsid w:val="009D15F0"/>
    <w:rsid w:val="009D1763"/>
    <w:rsid w:val="009D1A8D"/>
    <w:rsid w:val="009D29DB"/>
    <w:rsid w:val="009D4F4F"/>
    <w:rsid w:val="009D6FD7"/>
    <w:rsid w:val="009D765E"/>
    <w:rsid w:val="009D7B9E"/>
    <w:rsid w:val="009D7C21"/>
    <w:rsid w:val="009E0250"/>
    <w:rsid w:val="009E055F"/>
    <w:rsid w:val="009E34F7"/>
    <w:rsid w:val="009E5FD8"/>
    <w:rsid w:val="009E69EE"/>
    <w:rsid w:val="009F11BD"/>
    <w:rsid w:val="009F1306"/>
    <w:rsid w:val="009F1400"/>
    <w:rsid w:val="009F2B1E"/>
    <w:rsid w:val="009F480B"/>
    <w:rsid w:val="009F524E"/>
    <w:rsid w:val="009F5BB2"/>
    <w:rsid w:val="009F5C66"/>
    <w:rsid w:val="009F689C"/>
    <w:rsid w:val="00A02719"/>
    <w:rsid w:val="00A03C7A"/>
    <w:rsid w:val="00A047CA"/>
    <w:rsid w:val="00A04EEF"/>
    <w:rsid w:val="00A059E1"/>
    <w:rsid w:val="00A05C36"/>
    <w:rsid w:val="00A064C9"/>
    <w:rsid w:val="00A06A0B"/>
    <w:rsid w:val="00A078C1"/>
    <w:rsid w:val="00A07CFB"/>
    <w:rsid w:val="00A10A23"/>
    <w:rsid w:val="00A10F12"/>
    <w:rsid w:val="00A122EC"/>
    <w:rsid w:val="00A13786"/>
    <w:rsid w:val="00A1641E"/>
    <w:rsid w:val="00A229E0"/>
    <w:rsid w:val="00A23369"/>
    <w:rsid w:val="00A240A2"/>
    <w:rsid w:val="00A24260"/>
    <w:rsid w:val="00A25081"/>
    <w:rsid w:val="00A253E6"/>
    <w:rsid w:val="00A25D54"/>
    <w:rsid w:val="00A30F76"/>
    <w:rsid w:val="00A3126B"/>
    <w:rsid w:val="00A34282"/>
    <w:rsid w:val="00A34814"/>
    <w:rsid w:val="00A34823"/>
    <w:rsid w:val="00A354C6"/>
    <w:rsid w:val="00A40EA9"/>
    <w:rsid w:val="00A43101"/>
    <w:rsid w:val="00A4494E"/>
    <w:rsid w:val="00A452AC"/>
    <w:rsid w:val="00A4680A"/>
    <w:rsid w:val="00A46F05"/>
    <w:rsid w:val="00A51342"/>
    <w:rsid w:val="00A51D7B"/>
    <w:rsid w:val="00A526C4"/>
    <w:rsid w:val="00A54350"/>
    <w:rsid w:val="00A548A3"/>
    <w:rsid w:val="00A548F6"/>
    <w:rsid w:val="00A5497E"/>
    <w:rsid w:val="00A54BC1"/>
    <w:rsid w:val="00A54E06"/>
    <w:rsid w:val="00A576AB"/>
    <w:rsid w:val="00A6132E"/>
    <w:rsid w:val="00A62B38"/>
    <w:rsid w:val="00A62FF8"/>
    <w:rsid w:val="00A6391D"/>
    <w:rsid w:val="00A64B99"/>
    <w:rsid w:val="00A6650C"/>
    <w:rsid w:val="00A67C0E"/>
    <w:rsid w:val="00A70389"/>
    <w:rsid w:val="00A70F0F"/>
    <w:rsid w:val="00A72849"/>
    <w:rsid w:val="00A7292E"/>
    <w:rsid w:val="00A7308D"/>
    <w:rsid w:val="00A73812"/>
    <w:rsid w:val="00A7543F"/>
    <w:rsid w:val="00A80CD6"/>
    <w:rsid w:val="00A8292D"/>
    <w:rsid w:val="00A836ED"/>
    <w:rsid w:val="00A84889"/>
    <w:rsid w:val="00A85546"/>
    <w:rsid w:val="00A860A8"/>
    <w:rsid w:val="00A87022"/>
    <w:rsid w:val="00A872B4"/>
    <w:rsid w:val="00A87A5F"/>
    <w:rsid w:val="00A91AF4"/>
    <w:rsid w:val="00A9271B"/>
    <w:rsid w:val="00A9322A"/>
    <w:rsid w:val="00A95D81"/>
    <w:rsid w:val="00A9651D"/>
    <w:rsid w:val="00A96C07"/>
    <w:rsid w:val="00A97532"/>
    <w:rsid w:val="00AA002C"/>
    <w:rsid w:val="00AA00A9"/>
    <w:rsid w:val="00AA0A83"/>
    <w:rsid w:val="00AA13AE"/>
    <w:rsid w:val="00AA332E"/>
    <w:rsid w:val="00AA44D9"/>
    <w:rsid w:val="00AA4F25"/>
    <w:rsid w:val="00AA5A4B"/>
    <w:rsid w:val="00AA5D37"/>
    <w:rsid w:val="00AA6A11"/>
    <w:rsid w:val="00AA7E0E"/>
    <w:rsid w:val="00AB05FD"/>
    <w:rsid w:val="00AB1E6D"/>
    <w:rsid w:val="00AB2958"/>
    <w:rsid w:val="00AB3158"/>
    <w:rsid w:val="00AB41A6"/>
    <w:rsid w:val="00AB678A"/>
    <w:rsid w:val="00AB7C99"/>
    <w:rsid w:val="00AC3FD0"/>
    <w:rsid w:val="00AC51AD"/>
    <w:rsid w:val="00AC5A97"/>
    <w:rsid w:val="00AC628C"/>
    <w:rsid w:val="00AC6871"/>
    <w:rsid w:val="00AC6D73"/>
    <w:rsid w:val="00AD0508"/>
    <w:rsid w:val="00AD0858"/>
    <w:rsid w:val="00AD3611"/>
    <w:rsid w:val="00AD5057"/>
    <w:rsid w:val="00AD6AC3"/>
    <w:rsid w:val="00AD75C5"/>
    <w:rsid w:val="00AD7A49"/>
    <w:rsid w:val="00AD7BEE"/>
    <w:rsid w:val="00AD7E3C"/>
    <w:rsid w:val="00AE06F4"/>
    <w:rsid w:val="00AE2096"/>
    <w:rsid w:val="00AE3F35"/>
    <w:rsid w:val="00AE44C4"/>
    <w:rsid w:val="00AE75B0"/>
    <w:rsid w:val="00AF01C8"/>
    <w:rsid w:val="00AF0D92"/>
    <w:rsid w:val="00AF2885"/>
    <w:rsid w:val="00AF4D3A"/>
    <w:rsid w:val="00AF5E8C"/>
    <w:rsid w:val="00AF6F6C"/>
    <w:rsid w:val="00AF7294"/>
    <w:rsid w:val="00AF7B90"/>
    <w:rsid w:val="00B0037F"/>
    <w:rsid w:val="00B02006"/>
    <w:rsid w:val="00B02024"/>
    <w:rsid w:val="00B036FA"/>
    <w:rsid w:val="00B04842"/>
    <w:rsid w:val="00B05F20"/>
    <w:rsid w:val="00B0707F"/>
    <w:rsid w:val="00B07183"/>
    <w:rsid w:val="00B076D9"/>
    <w:rsid w:val="00B101E7"/>
    <w:rsid w:val="00B127CB"/>
    <w:rsid w:val="00B12A9E"/>
    <w:rsid w:val="00B15E62"/>
    <w:rsid w:val="00B16273"/>
    <w:rsid w:val="00B22662"/>
    <w:rsid w:val="00B25E8C"/>
    <w:rsid w:val="00B27DF2"/>
    <w:rsid w:val="00B30340"/>
    <w:rsid w:val="00B30B9E"/>
    <w:rsid w:val="00B3103F"/>
    <w:rsid w:val="00B31C90"/>
    <w:rsid w:val="00B31DC7"/>
    <w:rsid w:val="00B32F07"/>
    <w:rsid w:val="00B32F26"/>
    <w:rsid w:val="00B3324B"/>
    <w:rsid w:val="00B3384B"/>
    <w:rsid w:val="00B33F45"/>
    <w:rsid w:val="00B35607"/>
    <w:rsid w:val="00B3734C"/>
    <w:rsid w:val="00B37CA0"/>
    <w:rsid w:val="00B40DB8"/>
    <w:rsid w:val="00B415F0"/>
    <w:rsid w:val="00B41F55"/>
    <w:rsid w:val="00B425B3"/>
    <w:rsid w:val="00B4348F"/>
    <w:rsid w:val="00B43502"/>
    <w:rsid w:val="00B436B6"/>
    <w:rsid w:val="00B43F4B"/>
    <w:rsid w:val="00B440B7"/>
    <w:rsid w:val="00B44180"/>
    <w:rsid w:val="00B50273"/>
    <w:rsid w:val="00B51198"/>
    <w:rsid w:val="00B53314"/>
    <w:rsid w:val="00B535DB"/>
    <w:rsid w:val="00B54EE7"/>
    <w:rsid w:val="00B56A3F"/>
    <w:rsid w:val="00B61957"/>
    <w:rsid w:val="00B62449"/>
    <w:rsid w:val="00B63791"/>
    <w:rsid w:val="00B65FC6"/>
    <w:rsid w:val="00B70068"/>
    <w:rsid w:val="00B70843"/>
    <w:rsid w:val="00B72461"/>
    <w:rsid w:val="00B72F0D"/>
    <w:rsid w:val="00B7332A"/>
    <w:rsid w:val="00B738F0"/>
    <w:rsid w:val="00B75557"/>
    <w:rsid w:val="00B75F9A"/>
    <w:rsid w:val="00B774B4"/>
    <w:rsid w:val="00B77A49"/>
    <w:rsid w:val="00B81020"/>
    <w:rsid w:val="00B81CFA"/>
    <w:rsid w:val="00B84B48"/>
    <w:rsid w:val="00B8570F"/>
    <w:rsid w:val="00B86546"/>
    <w:rsid w:val="00B87401"/>
    <w:rsid w:val="00B8754E"/>
    <w:rsid w:val="00B90935"/>
    <w:rsid w:val="00B90A4C"/>
    <w:rsid w:val="00B913C3"/>
    <w:rsid w:val="00B91639"/>
    <w:rsid w:val="00B92AFD"/>
    <w:rsid w:val="00B93118"/>
    <w:rsid w:val="00B956B8"/>
    <w:rsid w:val="00B96888"/>
    <w:rsid w:val="00B9748F"/>
    <w:rsid w:val="00BA1215"/>
    <w:rsid w:val="00BA33F2"/>
    <w:rsid w:val="00BA7E2F"/>
    <w:rsid w:val="00BB0326"/>
    <w:rsid w:val="00BB197B"/>
    <w:rsid w:val="00BB4549"/>
    <w:rsid w:val="00BB49E5"/>
    <w:rsid w:val="00BB5FBD"/>
    <w:rsid w:val="00BB6056"/>
    <w:rsid w:val="00BC0C3A"/>
    <w:rsid w:val="00BC11FC"/>
    <w:rsid w:val="00BC2DD8"/>
    <w:rsid w:val="00BC40B4"/>
    <w:rsid w:val="00BC7838"/>
    <w:rsid w:val="00BD05BD"/>
    <w:rsid w:val="00BD0979"/>
    <w:rsid w:val="00BD1EFB"/>
    <w:rsid w:val="00BD26F2"/>
    <w:rsid w:val="00BD361A"/>
    <w:rsid w:val="00BD378A"/>
    <w:rsid w:val="00BD3B23"/>
    <w:rsid w:val="00BD5739"/>
    <w:rsid w:val="00BE0B79"/>
    <w:rsid w:val="00BE0FFD"/>
    <w:rsid w:val="00BE12C2"/>
    <w:rsid w:val="00BE1583"/>
    <w:rsid w:val="00BE3350"/>
    <w:rsid w:val="00BE34AA"/>
    <w:rsid w:val="00BE34CD"/>
    <w:rsid w:val="00BE4C7B"/>
    <w:rsid w:val="00BE4F11"/>
    <w:rsid w:val="00BE6DAB"/>
    <w:rsid w:val="00BE6E61"/>
    <w:rsid w:val="00BE78EF"/>
    <w:rsid w:val="00BF110C"/>
    <w:rsid w:val="00BF3BA7"/>
    <w:rsid w:val="00BF3D22"/>
    <w:rsid w:val="00BF413F"/>
    <w:rsid w:val="00BF4E32"/>
    <w:rsid w:val="00BF557F"/>
    <w:rsid w:val="00BF69C3"/>
    <w:rsid w:val="00C002A8"/>
    <w:rsid w:val="00C02078"/>
    <w:rsid w:val="00C05913"/>
    <w:rsid w:val="00C100D3"/>
    <w:rsid w:val="00C10619"/>
    <w:rsid w:val="00C11FC3"/>
    <w:rsid w:val="00C12274"/>
    <w:rsid w:val="00C12605"/>
    <w:rsid w:val="00C13FC7"/>
    <w:rsid w:val="00C1535F"/>
    <w:rsid w:val="00C1572F"/>
    <w:rsid w:val="00C1704C"/>
    <w:rsid w:val="00C17A4B"/>
    <w:rsid w:val="00C17AE0"/>
    <w:rsid w:val="00C20A7C"/>
    <w:rsid w:val="00C213ED"/>
    <w:rsid w:val="00C214AC"/>
    <w:rsid w:val="00C21D0B"/>
    <w:rsid w:val="00C21EC4"/>
    <w:rsid w:val="00C225A1"/>
    <w:rsid w:val="00C2314F"/>
    <w:rsid w:val="00C24C4B"/>
    <w:rsid w:val="00C25AAA"/>
    <w:rsid w:val="00C279C9"/>
    <w:rsid w:val="00C325EB"/>
    <w:rsid w:val="00C35AA8"/>
    <w:rsid w:val="00C409C0"/>
    <w:rsid w:val="00C4183B"/>
    <w:rsid w:val="00C42264"/>
    <w:rsid w:val="00C42559"/>
    <w:rsid w:val="00C42D4A"/>
    <w:rsid w:val="00C443C9"/>
    <w:rsid w:val="00C472FA"/>
    <w:rsid w:val="00C52F81"/>
    <w:rsid w:val="00C53181"/>
    <w:rsid w:val="00C53C51"/>
    <w:rsid w:val="00C54173"/>
    <w:rsid w:val="00C54A3F"/>
    <w:rsid w:val="00C56653"/>
    <w:rsid w:val="00C57687"/>
    <w:rsid w:val="00C61203"/>
    <w:rsid w:val="00C630B9"/>
    <w:rsid w:val="00C663C4"/>
    <w:rsid w:val="00C703BE"/>
    <w:rsid w:val="00C71A5C"/>
    <w:rsid w:val="00C72243"/>
    <w:rsid w:val="00C723D9"/>
    <w:rsid w:val="00C737C7"/>
    <w:rsid w:val="00C73B10"/>
    <w:rsid w:val="00C73B93"/>
    <w:rsid w:val="00C7596C"/>
    <w:rsid w:val="00C800AA"/>
    <w:rsid w:val="00C80253"/>
    <w:rsid w:val="00C80E05"/>
    <w:rsid w:val="00C87268"/>
    <w:rsid w:val="00C879E3"/>
    <w:rsid w:val="00C92CA0"/>
    <w:rsid w:val="00C93968"/>
    <w:rsid w:val="00C93C4F"/>
    <w:rsid w:val="00C94DB4"/>
    <w:rsid w:val="00C94FD0"/>
    <w:rsid w:val="00C9698E"/>
    <w:rsid w:val="00C96D8B"/>
    <w:rsid w:val="00C9758C"/>
    <w:rsid w:val="00CA075C"/>
    <w:rsid w:val="00CA48E8"/>
    <w:rsid w:val="00CA5B53"/>
    <w:rsid w:val="00CA67A6"/>
    <w:rsid w:val="00CA696B"/>
    <w:rsid w:val="00CB1967"/>
    <w:rsid w:val="00CB23F6"/>
    <w:rsid w:val="00CB39F1"/>
    <w:rsid w:val="00CB51A2"/>
    <w:rsid w:val="00CB690A"/>
    <w:rsid w:val="00CB7948"/>
    <w:rsid w:val="00CC079C"/>
    <w:rsid w:val="00CC1DE4"/>
    <w:rsid w:val="00CC1EED"/>
    <w:rsid w:val="00CC3AA1"/>
    <w:rsid w:val="00CC3BE6"/>
    <w:rsid w:val="00CD01BD"/>
    <w:rsid w:val="00CD05A7"/>
    <w:rsid w:val="00CD060D"/>
    <w:rsid w:val="00CD075D"/>
    <w:rsid w:val="00CD0BEA"/>
    <w:rsid w:val="00CD24F4"/>
    <w:rsid w:val="00CD39EB"/>
    <w:rsid w:val="00CE068B"/>
    <w:rsid w:val="00CE1AF8"/>
    <w:rsid w:val="00CE5032"/>
    <w:rsid w:val="00CE57A9"/>
    <w:rsid w:val="00CE6BDD"/>
    <w:rsid w:val="00CE7C21"/>
    <w:rsid w:val="00CF3E6E"/>
    <w:rsid w:val="00CF460D"/>
    <w:rsid w:val="00CF6B7E"/>
    <w:rsid w:val="00CF6D81"/>
    <w:rsid w:val="00D00949"/>
    <w:rsid w:val="00D016E8"/>
    <w:rsid w:val="00D02830"/>
    <w:rsid w:val="00D0559A"/>
    <w:rsid w:val="00D0576B"/>
    <w:rsid w:val="00D05BD5"/>
    <w:rsid w:val="00D07453"/>
    <w:rsid w:val="00D07BDB"/>
    <w:rsid w:val="00D13D46"/>
    <w:rsid w:val="00D1674F"/>
    <w:rsid w:val="00D16916"/>
    <w:rsid w:val="00D1699C"/>
    <w:rsid w:val="00D17A24"/>
    <w:rsid w:val="00D20827"/>
    <w:rsid w:val="00D2095A"/>
    <w:rsid w:val="00D20FF9"/>
    <w:rsid w:val="00D224F9"/>
    <w:rsid w:val="00D25706"/>
    <w:rsid w:val="00D258F9"/>
    <w:rsid w:val="00D278A6"/>
    <w:rsid w:val="00D30067"/>
    <w:rsid w:val="00D32FA2"/>
    <w:rsid w:val="00D34282"/>
    <w:rsid w:val="00D346FA"/>
    <w:rsid w:val="00D37653"/>
    <w:rsid w:val="00D407B5"/>
    <w:rsid w:val="00D410BA"/>
    <w:rsid w:val="00D44B6D"/>
    <w:rsid w:val="00D44C1F"/>
    <w:rsid w:val="00D46268"/>
    <w:rsid w:val="00D46768"/>
    <w:rsid w:val="00D50531"/>
    <w:rsid w:val="00D50838"/>
    <w:rsid w:val="00D51181"/>
    <w:rsid w:val="00D5257F"/>
    <w:rsid w:val="00D5335F"/>
    <w:rsid w:val="00D536BB"/>
    <w:rsid w:val="00D545BA"/>
    <w:rsid w:val="00D554F6"/>
    <w:rsid w:val="00D6155F"/>
    <w:rsid w:val="00D61B05"/>
    <w:rsid w:val="00D62C3A"/>
    <w:rsid w:val="00D6307B"/>
    <w:rsid w:val="00D6348D"/>
    <w:rsid w:val="00D63A60"/>
    <w:rsid w:val="00D642B3"/>
    <w:rsid w:val="00D64400"/>
    <w:rsid w:val="00D64C98"/>
    <w:rsid w:val="00D64D21"/>
    <w:rsid w:val="00D65991"/>
    <w:rsid w:val="00D65C22"/>
    <w:rsid w:val="00D66BE6"/>
    <w:rsid w:val="00D66FFA"/>
    <w:rsid w:val="00D6722E"/>
    <w:rsid w:val="00D67B85"/>
    <w:rsid w:val="00D70187"/>
    <w:rsid w:val="00D701F9"/>
    <w:rsid w:val="00D717E7"/>
    <w:rsid w:val="00D7205F"/>
    <w:rsid w:val="00D731A3"/>
    <w:rsid w:val="00D7565C"/>
    <w:rsid w:val="00D76D5C"/>
    <w:rsid w:val="00D771FD"/>
    <w:rsid w:val="00D80A3F"/>
    <w:rsid w:val="00D8267B"/>
    <w:rsid w:val="00D82B28"/>
    <w:rsid w:val="00D82D3D"/>
    <w:rsid w:val="00D836FC"/>
    <w:rsid w:val="00D83814"/>
    <w:rsid w:val="00D84C28"/>
    <w:rsid w:val="00D86EF1"/>
    <w:rsid w:val="00D87BC8"/>
    <w:rsid w:val="00D87FEC"/>
    <w:rsid w:val="00D90790"/>
    <w:rsid w:val="00D90932"/>
    <w:rsid w:val="00D91D85"/>
    <w:rsid w:val="00D92472"/>
    <w:rsid w:val="00D932D9"/>
    <w:rsid w:val="00D93DFF"/>
    <w:rsid w:val="00D955E2"/>
    <w:rsid w:val="00D965E2"/>
    <w:rsid w:val="00DA0F9E"/>
    <w:rsid w:val="00DA656D"/>
    <w:rsid w:val="00DA6791"/>
    <w:rsid w:val="00DA6F27"/>
    <w:rsid w:val="00DA7816"/>
    <w:rsid w:val="00DB0569"/>
    <w:rsid w:val="00DB1558"/>
    <w:rsid w:val="00DB1B03"/>
    <w:rsid w:val="00DB2CBA"/>
    <w:rsid w:val="00DB53FE"/>
    <w:rsid w:val="00DB6952"/>
    <w:rsid w:val="00DB735C"/>
    <w:rsid w:val="00DC042E"/>
    <w:rsid w:val="00DC2C4A"/>
    <w:rsid w:val="00DC387C"/>
    <w:rsid w:val="00DC4A0B"/>
    <w:rsid w:val="00DC6AE0"/>
    <w:rsid w:val="00DC6E2E"/>
    <w:rsid w:val="00DC7314"/>
    <w:rsid w:val="00DC759D"/>
    <w:rsid w:val="00DC7C88"/>
    <w:rsid w:val="00DD1E78"/>
    <w:rsid w:val="00DD2B5F"/>
    <w:rsid w:val="00DD302B"/>
    <w:rsid w:val="00DD3985"/>
    <w:rsid w:val="00DD5215"/>
    <w:rsid w:val="00DD5961"/>
    <w:rsid w:val="00DE18E5"/>
    <w:rsid w:val="00DE1A46"/>
    <w:rsid w:val="00DE3C80"/>
    <w:rsid w:val="00DE4C47"/>
    <w:rsid w:val="00DE556A"/>
    <w:rsid w:val="00DE700B"/>
    <w:rsid w:val="00DE7E1E"/>
    <w:rsid w:val="00DE7FB8"/>
    <w:rsid w:val="00DF09A8"/>
    <w:rsid w:val="00DF0AE3"/>
    <w:rsid w:val="00DF1306"/>
    <w:rsid w:val="00DF1A9C"/>
    <w:rsid w:val="00DF1FCD"/>
    <w:rsid w:val="00DF3E5A"/>
    <w:rsid w:val="00DF51B9"/>
    <w:rsid w:val="00DF5573"/>
    <w:rsid w:val="00DF598F"/>
    <w:rsid w:val="00DF6A1B"/>
    <w:rsid w:val="00E01156"/>
    <w:rsid w:val="00E0303D"/>
    <w:rsid w:val="00E038F8"/>
    <w:rsid w:val="00E04796"/>
    <w:rsid w:val="00E05403"/>
    <w:rsid w:val="00E06816"/>
    <w:rsid w:val="00E07497"/>
    <w:rsid w:val="00E119B5"/>
    <w:rsid w:val="00E12E0D"/>
    <w:rsid w:val="00E12F04"/>
    <w:rsid w:val="00E1382E"/>
    <w:rsid w:val="00E14839"/>
    <w:rsid w:val="00E16348"/>
    <w:rsid w:val="00E167B2"/>
    <w:rsid w:val="00E175EA"/>
    <w:rsid w:val="00E20B00"/>
    <w:rsid w:val="00E21650"/>
    <w:rsid w:val="00E2174A"/>
    <w:rsid w:val="00E22121"/>
    <w:rsid w:val="00E23E9E"/>
    <w:rsid w:val="00E261E5"/>
    <w:rsid w:val="00E273E7"/>
    <w:rsid w:val="00E27CA1"/>
    <w:rsid w:val="00E30BB3"/>
    <w:rsid w:val="00E31C35"/>
    <w:rsid w:val="00E32162"/>
    <w:rsid w:val="00E3311D"/>
    <w:rsid w:val="00E33818"/>
    <w:rsid w:val="00E347B2"/>
    <w:rsid w:val="00E36B23"/>
    <w:rsid w:val="00E40239"/>
    <w:rsid w:val="00E4201F"/>
    <w:rsid w:val="00E4205E"/>
    <w:rsid w:val="00E43E2E"/>
    <w:rsid w:val="00E46BCE"/>
    <w:rsid w:val="00E475C3"/>
    <w:rsid w:val="00E53E4D"/>
    <w:rsid w:val="00E54147"/>
    <w:rsid w:val="00E54D33"/>
    <w:rsid w:val="00E5523B"/>
    <w:rsid w:val="00E561CB"/>
    <w:rsid w:val="00E57599"/>
    <w:rsid w:val="00E5778D"/>
    <w:rsid w:val="00E57D5E"/>
    <w:rsid w:val="00E64034"/>
    <w:rsid w:val="00E721DC"/>
    <w:rsid w:val="00E72599"/>
    <w:rsid w:val="00E76CF7"/>
    <w:rsid w:val="00E8027C"/>
    <w:rsid w:val="00E8214B"/>
    <w:rsid w:val="00E83489"/>
    <w:rsid w:val="00E83C3A"/>
    <w:rsid w:val="00E92FF1"/>
    <w:rsid w:val="00EA15A7"/>
    <w:rsid w:val="00EA15C8"/>
    <w:rsid w:val="00EA28CD"/>
    <w:rsid w:val="00EA2A77"/>
    <w:rsid w:val="00EA2B15"/>
    <w:rsid w:val="00EA317B"/>
    <w:rsid w:val="00EA31BE"/>
    <w:rsid w:val="00EA4452"/>
    <w:rsid w:val="00EA6FE5"/>
    <w:rsid w:val="00EB0088"/>
    <w:rsid w:val="00EB1D05"/>
    <w:rsid w:val="00EB2492"/>
    <w:rsid w:val="00EB291C"/>
    <w:rsid w:val="00EB2DEC"/>
    <w:rsid w:val="00EB4914"/>
    <w:rsid w:val="00EB4D3C"/>
    <w:rsid w:val="00EB4D70"/>
    <w:rsid w:val="00EB559F"/>
    <w:rsid w:val="00EB6002"/>
    <w:rsid w:val="00EB6B19"/>
    <w:rsid w:val="00EB7166"/>
    <w:rsid w:val="00EB72F5"/>
    <w:rsid w:val="00EC0487"/>
    <w:rsid w:val="00EC0C35"/>
    <w:rsid w:val="00EC1282"/>
    <w:rsid w:val="00EC1A35"/>
    <w:rsid w:val="00EC27CC"/>
    <w:rsid w:val="00EC3F03"/>
    <w:rsid w:val="00EC5B4E"/>
    <w:rsid w:val="00EC6A8E"/>
    <w:rsid w:val="00EC73BA"/>
    <w:rsid w:val="00EC757B"/>
    <w:rsid w:val="00EC762F"/>
    <w:rsid w:val="00EC7D93"/>
    <w:rsid w:val="00ED30C1"/>
    <w:rsid w:val="00ED31EC"/>
    <w:rsid w:val="00ED3600"/>
    <w:rsid w:val="00ED3A70"/>
    <w:rsid w:val="00ED470E"/>
    <w:rsid w:val="00ED65D3"/>
    <w:rsid w:val="00ED70E0"/>
    <w:rsid w:val="00ED7136"/>
    <w:rsid w:val="00EE28E0"/>
    <w:rsid w:val="00EE58FB"/>
    <w:rsid w:val="00EF11CC"/>
    <w:rsid w:val="00EF2F89"/>
    <w:rsid w:val="00EF313D"/>
    <w:rsid w:val="00EF4225"/>
    <w:rsid w:val="00EF446D"/>
    <w:rsid w:val="00EF50EA"/>
    <w:rsid w:val="00EF5ABB"/>
    <w:rsid w:val="00EF5AF6"/>
    <w:rsid w:val="00EF657E"/>
    <w:rsid w:val="00EF70E0"/>
    <w:rsid w:val="00F01520"/>
    <w:rsid w:val="00F01826"/>
    <w:rsid w:val="00F01D0E"/>
    <w:rsid w:val="00F02487"/>
    <w:rsid w:val="00F058F6"/>
    <w:rsid w:val="00F062C9"/>
    <w:rsid w:val="00F108CC"/>
    <w:rsid w:val="00F10A1F"/>
    <w:rsid w:val="00F11B7A"/>
    <w:rsid w:val="00F1207E"/>
    <w:rsid w:val="00F15424"/>
    <w:rsid w:val="00F1544B"/>
    <w:rsid w:val="00F1679B"/>
    <w:rsid w:val="00F2120C"/>
    <w:rsid w:val="00F23E45"/>
    <w:rsid w:val="00F23F15"/>
    <w:rsid w:val="00F244E9"/>
    <w:rsid w:val="00F24C8B"/>
    <w:rsid w:val="00F25228"/>
    <w:rsid w:val="00F2690D"/>
    <w:rsid w:val="00F26EF9"/>
    <w:rsid w:val="00F2747A"/>
    <w:rsid w:val="00F27C51"/>
    <w:rsid w:val="00F31C5B"/>
    <w:rsid w:val="00F3419A"/>
    <w:rsid w:val="00F34A7A"/>
    <w:rsid w:val="00F37833"/>
    <w:rsid w:val="00F41441"/>
    <w:rsid w:val="00F415AB"/>
    <w:rsid w:val="00F430D9"/>
    <w:rsid w:val="00F434A5"/>
    <w:rsid w:val="00F4560B"/>
    <w:rsid w:val="00F460A7"/>
    <w:rsid w:val="00F46177"/>
    <w:rsid w:val="00F470E1"/>
    <w:rsid w:val="00F47B13"/>
    <w:rsid w:val="00F50C99"/>
    <w:rsid w:val="00F513B1"/>
    <w:rsid w:val="00F5230D"/>
    <w:rsid w:val="00F52A81"/>
    <w:rsid w:val="00F53049"/>
    <w:rsid w:val="00F53E88"/>
    <w:rsid w:val="00F54B4E"/>
    <w:rsid w:val="00F55099"/>
    <w:rsid w:val="00F55722"/>
    <w:rsid w:val="00F55854"/>
    <w:rsid w:val="00F55DEB"/>
    <w:rsid w:val="00F60E63"/>
    <w:rsid w:val="00F62A01"/>
    <w:rsid w:val="00F6309F"/>
    <w:rsid w:val="00F639C7"/>
    <w:rsid w:val="00F64C22"/>
    <w:rsid w:val="00F655C1"/>
    <w:rsid w:val="00F702FB"/>
    <w:rsid w:val="00F72992"/>
    <w:rsid w:val="00F74713"/>
    <w:rsid w:val="00F80BAB"/>
    <w:rsid w:val="00F80C26"/>
    <w:rsid w:val="00F82723"/>
    <w:rsid w:val="00F837D0"/>
    <w:rsid w:val="00F84509"/>
    <w:rsid w:val="00F85B66"/>
    <w:rsid w:val="00F86D43"/>
    <w:rsid w:val="00F870E4"/>
    <w:rsid w:val="00F91251"/>
    <w:rsid w:val="00F915A7"/>
    <w:rsid w:val="00F91DF5"/>
    <w:rsid w:val="00F92902"/>
    <w:rsid w:val="00F935B5"/>
    <w:rsid w:val="00F950E2"/>
    <w:rsid w:val="00F95720"/>
    <w:rsid w:val="00F9670D"/>
    <w:rsid w:val="00F975A3"/>
    <w:rsid w:val="00FA0A22"/>
    <w:rsid w:val="00FA12EC"/>
    <w:rsid w:val="00FA1F53"/>
    <w:rsid w:val="00FA212F"/>
    <w:rsid w:val="00FA3F96"/>
    <w:rsid w:val="00FA46CF"/>
    <w:rsid w:val="00FA4D1C"/>
    <w:rsid w:val="00FA522F"/>
    <w:rsid w:val="00FA7042"/>
    <w:rsid w:val="00FB069B"/>
    <w:rsid w:val="00FB06FD"/>
    <w:rsid w:val="00FB15C8"/>
    <w:rsid w:val="00FB31E9"/>
    <w:rsid w:val="00FB33CD"/>
    <w:rsid w:val="00FB3A3E"/>
    <w:rsid w:val="00FB3D2C"/>
    <w:rsid w:val="00FB7F4A"/>
    <w:rsid w:val="00FC0D98"/>
    <w:rsid w:val="00FC1ADB"/>
    <w:rsid w:val="00FC2A0A"/>
    <w:rsid w:val="00FC2A5B"/>
    <w:rsid w:val="00FC2B65"/>
    <w:rsid w:val="00FC3C84"/>
    <w:rsid w:val="00FC5F0E"/>
    <w:rsid w:val="00FC6DD1"/>
    <w:rsid w:val="00FC6E56"/>
    <w:rsid w:val="00FC73C8"/>
    <w:rsid w:val="00FD2278"/>
    <w:rsid w:val="00FD2AFD"/>
    <w:rsid w:val="00FD3D18"/>
    <w:rsid w:val="00FD4EBB"/>
    <w:rsid w:val="00FD74CB"/>
    <w:rsid w:val="00FE177B"/>
    <w:rsid w:val="00FE1FA1"/>
    <w:rsid w:val="00FE2656"/>
    <w:rsid w:val="00FE4536"/>
    <w:rsid w:val="00FE5E34"/>
    <w:rsid w:val="00FE6F41"/>
    <w:rsid w:val="00FF11F4"/>
    <w:rsid w:val="00FF2094"/>
    <w:rsid w:val="00FF39E4"/>
    <w:rsid w:val="00FF4F00"/>
    <w:rsid w:val="00FF604D"/>
    <w:rsid w:val="00FF6896"/>
    <w:rsid w:val="00FF6C09"/>
    <w:rsid w:val="00FF732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CF1"/>
  </w:style>
  <w:style w:type="paragraph" w:styleId="Heading1">
    <w:name w:val="heading 1"/>
    <w:basedOn w:val="Normal"/>
    <w:next w:val="Normal"/>
    <w:link w:val="Heading1Char"/>
    <w:uiPriority w:val="9"/>
    <w:qFormat/>
    <w:rsid w:val="00DC6E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65F"/>
    <w:pPr>
      <w:ind w:left="720"/>
      <w:contextualSpacing/>
    </w:pPr>
  </w:style>
  <w:style w:type="paragraph" w:styleId="FootnoteText">
    <w:name w:val="footnote text"/>
    <w:basedOn w:val="Normal"/>
    <w:link w:val="FootnoteTextChar"/>
    <w:uiPriority w:val="99"/>
    <w:unhideWhenUsed/>
    <w:rsid w:val="00947B76"/>
    <w:pPr>
      <w:spacing w:after="0" w:line="240" w:lineRule="auto"/>
    </w:pPr>
    <w:rPr>
      <w:sz w:val="20"/>
      <w:szCs w:val="20"/>
    </w:rPr>
  </w:style>
  <w:style w:type="character" w:customStyle="1" w:styleId="FootnoteTextChar">
    <w:name w:val="Footnote Text Char"/>
    <w:basedOn w:val="DefaultParagraphFont"/>
    <w:link w:val="FootnoteText"/>
    <w:uiPriority w:val="99"/>
    <w:rsid w:val="00947B76"/>
    <w:rPr>
      <w:sz w:val="20"/>
      <w:szCs w:val="20"/>
    </w:rPr>
  </w:style>
  <w:style w:type="character" w:styleId="FootnoteReference">
    <w:name w:val="footnote reference"/>
    <w:basedOn w:val="DefaultParagraphFont"/>
    <w:uiPriority w:val="99"/>
    <w:unhideWhenUsed/>
    <w:rsid w:val="00947B76"/>
    <w:rPr>
      <w:vertAlign w:val="superscript"/>
    </w:rPr>
  </w:style>
  <w:style w:type="paragraph" w:styleId="BodyTextIndent2">
    <w:name w:val="Body Text Indent 2"/>
    <w:basedOn w:val="Normal"/>
    <w:link w:val="BodyTextIndent2Char"/>
    <w:uiPriority w:val="99"/>
    <w:semiHidden/>
    <w:unhideWhenUsed/>
    <w:rsid w:val="00995CA2"/>
    <w:pPr>
      <w:spacing w:after="120" w:line="480" w:lineRule="auto"/>
      <w:ind w:left="283"/>
    </w:pPr>
    <w:rPr>
      <w:lang w:val="id-ID" w:eastAsia="id-ID"/>
    </w:rPr>
  </w:style>
  <w:style w:type="character" w:customStyle="1" w:styleId="BodyTextIndent2Char">
    <w:name w:val="Body Text Indent 2 Char"/>
    <w:basedOn w:val="DefaultParagraphFont"/>
    <w:link w:val="BodyTextIndent2"/>
    <w:uiPriority w:val="99"/>
    <w:semiHidden/>
    <w:rsid w:val="00995CA2"/>
    <w:rPr>
      <w:lang w:val="id-ID" w:eastAsia="id-ID"/>
    </w:rPr>
  </w:style>
  <w:style w:type="paragraph" w:styleId="BalloonText">
    <w:name w:val="Balloon Text"/>
    <w:basedOn w:val="Normal"/>
    <w:link w:val="BalloonTextChar"/>
    <w:uiPriority w:val="99"/>
    <w:semiHidden/>
    <w:unhideWhenUsed/>
    <w:rsid w:val="00321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8D0"/>
    <w:rPr>
      <w:rFonts w:ascii="Tahoma" w:hAnsi="Tahoma" w:cs="Tahoma"/>
      <w:sz w:val="16"/>
      <w:szCs w:val="16"/>
    </w:rPr>
  </w:style>
  <w:style w:type="paragraph" w:styleId="NoSpacing">
    <w:name w:val="No Spacing"/>
    <w:link w:val="NoSpacingChar"/>
    <w:uiPriority w:val="1"/>
    <w:qFormat/>
    <w:rsid w:val="0062521E"/>
    <w:pPr>
      <w:spacing w:after="0" w:line="240" w:lineRule="auto"/>
    </w:pPr>
    <w:rPr>
      <w:lang w:val="id-ID" w:eastAsia="id-ID"/>
    </w:rPr>
  </w:style>
  <w:style w:type="table" w:styleId="TableGrid">
    <w:name w:val="Table Grid"/>
    <w:basedOn w:val="TableNormal"/>
    <w:uiPriority w:val="59"/>
    <w:rsid w:val="005911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C6E2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C6E2E"/>
    <w:pPr>
      <w:outlineLvl w:val="9"/>
    </w:pPr>
  </w:style>
  <w:style w:type="paragraph" w:styleId="Header">
    <w:name w:val="header"/>
    <w:basedOn w:val="Normal"/>
    <w:link w:val="HeaderChar"/>
    <w:uiPriority w:val="99"/>
    <w:unhideWhenUsed/>
    <w:rsid w:val="004900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0B0"/>
  </w:style>
  <w:style w:type="paragraph" w:styleId="Footer">
    <w:name w:val="footer"/>
    <w:basedOn w:val="Normal"/>
    <w:link w:val="FooterChar"/>
    <w:uiPriority w:val="99"/>
    <w:unhideWhenUsed/>
    <w:rsid w:val="004900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0B0"/>
  </w:style>
  <w:style w:type="character" w:customStyle="1" w:styleId="NoSpacingChar">
    <w:name w:val="No Spacing Char"/>
    <w:basedOn w:val="DefaultParagraphFont"/>
    <w:link w:val="NoSpacing"/>
    <w:uiPriority w:val="1"/>
    <w:locked/>
    <w:rsid w:val="006D1894"/>
    <w:rPr>
      <w:lang w:val="id-ID"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F1442-F3AC-45E6-84C6-24FB41C50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3294</TotalTime>
  <Pages>19</Pages>
  <Words>4560</Words>
  <Characters>25996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1759</cp:revision>
  <dcterms:created xsi:type="dcterms:W3CDTF">2015-05-31T03:26:00Z</dcterms:created>
  <dcterms:modified xsi:type="dcterms:W3CDTF">2016-02-10T14:18:00Z</dcterms:modified>
</cp:coreProperties>
</file>