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AF" w:rsidRPr="00E76E47" w:rsidRDefault="001834AF" w:rsidP="001834AF">
      <w:pPr>
        <w:spacing w:line="480" w:lineRule="auto"/>
        <w:jc w:val="center"/>
        <w:rPr>
          <w:rFonts w:ascii="Times New Roman" w:hAnsi="Times New Roman"/>
          <w:b/>
          <w:sz w:val="28"/>
          <w:szCs w:val="28"/>
        </w:rPr>
      </w:pPr>
      <w:r w:rsidRPr="00E76E47">
        <w:rPr>
          <w:rFonts w:ascii="Times New Roman" w:hAnsi="Times New Roman"/>
          <w:b/>
          <w:sz w:val="28"/>
          <w:szCs w:val="28"/>
        </w:rPr>
        <w:t>BAB I</w:t>
      </w:r>
    </w:p>
    <w:p w:rsidR="001834AF" w:rsidRDefault="001834AF" w:rsidP="001834AF">
      <w:pPr>
        <w:spacing w:line="480" w:lineRule="auto"/>
        <w:jc w:val="center"/>
        <w:rPr>
          <w:rFonts w:ascii="Times New Roman" w:hAnsi="Times New Roman"/>
          <w:b/>
          <w:sz w:val="28"/>
          <w:szCs w:val="28"/>
        </w:rPr>
      </w:pPr>
      <w:r>
        <w:rPr>
          <w:rFonts w:ascii="Times New Roman" w:hAnsi="Times New Roman"/>
          <w:b/>
          <w:sz w:val="28"/>
          <w:szCs w:val="28"/>
        </w:rPr>
        <w:t>PENDAHULUAN</w:t>
      </w:r>
    </w:p>
    <w:p w:rsidR="001834AF" w:rsidRPr="00E76E47" w:rsidRDefault="001834AF" w:rsidP="001834AF">
      <w:pPr>
        <w:spacing w:line="480" w:lineRule="auto"/>
        <w:jc w:val="center"/>
        <w:rPr>
          <w:rFonts w:ascii="Times New Roman" w:hAnsi="Times New Roman"/>
          <w:b/>
          <w:sz w:val="28"/>
          <w:szCs w:val="28"/>
        </w:rPr>
      </w:pPr>
    </w:p>
    <w:p w:rsidR="001834AF" w:rsidRPr="00220C83" w:rsidRDefault="001834AF" w:rsidP="001834AF">
      <w:pPr>
        <w:pStyle w:val="ListParagraph"/>
        <w:numPr>
          <w:ilvl w:val="0"/>
          <w:numId w:val="11"/>
        </w:numPr>
        <w:spacing w:line="480" w:lineRule="auto"/>
        <w:ind w:left="709" w:hanging="567"/>
        <w:jc w:val="both"/>
        <w:rPr>
          <w:rFonts w:ascii="Times New Roman" w:hAnsi="Times New Roman"/>
          <w:b/>
          <w:sz w:val="24"/>
          <w:szCs w:val="24"/>
        </w:rPr>
      </w:pPr>
      <w:r w:rsidRPr="00220C83">
        <w:rPr>
          <w:rFonts w:ascii="Times New Roman" w:hAnsi="Times New Roman"/>
          <w:b/>
          <w:sz w:val="24"/>
          <w:szCs w:val="24"/>
        </w:rPr>
        <w:t>Konteks Penelitian</w:t>
      </w:r>
    </w:p>
    <w:p w:rsidR="001834AF" w:rsidRDefault="001834AF" w:rsidP="001834AF">
      <w:pPr>
        <w:spacing w:line="480" w:lineRule="auto"/>
        <w:ind w:left="709" w:firstLine="709"/>
        <w:jc w:val="both"/>
        <w:rPr>
          <w:rFonts w:ascii="Times New Roman" w:hAnsi="Times New Roman"/>
          <w:sz w:val="24"/>
          <w:szCs w:val="24"/>
        </w:rPr>
      </w:pPr>
      <w:r w:rsidRPr="004F23F5">
        <w:rPr>
          <w:rFonts w:ascii="Times New Roman" w:hAnsi="Times New Roman"/>
          <w:sz w:val="24"/>
          <w:szCs w:val="24"/>
          <w:lang w:val="id-ID"/>
        </w:rPr>
        <w:t xml:space="preserve">Politik sangat erat kaitannya dengan masalah kekuasaan, pengambilan keputusan, kebijakan publik dan alokasi atau distribusi. </w:t>
      </w:r>
      <w:r>
        <w:rPr>
          <w:rFonts w:ascii="Times New Roman" w:hAnsi="Times New Roman"/>
          <w:sz w:val="24"/>
          <w:szCs w:val="24"/>
        </w:rPr>
        <w:t xml:space="preserve"> </w:t>
      </w:r>
      <w:r>
        <w:rPr>
          <w:rFonts w:ascii="Times New Roman" w:eastAsia="Calibri" w:hAnsi="Times New Roman"/>
          <w:sz w:val="24"/>
          <w:szCs w:val="24"/>
        </w:rPr>
        <w:t>Aspirasi ummat I</w:t>
      </w:r>
      <w:r w:rsidRPr="0056216D">
        <w:rPr>
          <w:rFonts w:ascii="Times New Roman" w:eastAsia="Calibri" w:hAnsi="Times New Roman"/>
          <w:sz w:val="24"/>
          <w:szCs w:val="24"/>
        </w:rPr>
        <w:t>slam</w:t>
      </w:r>
      <w:r>
        <w:rPr>
          <w:rFonts w:ascii="Times New Roman" w:eastAsia="Calibri" w:hAnsi="Times New Roman"/>
          <w:sz w:val="24"/>
          <w:szCs w:val="24"/>
        </w:rPr>
        <w:t xml:space="preserve"> </w:t>
      </w:r>
      <w:r w:rsidRPr="0056216D">
        <w:rPr>
          <w:rFonts w:ascii="Times New Roman" w:eastAsia="Calibri" w:hAnsi="Times New Roman"/>
          <w:sz w:val="24"/>
          <w:szCs w:val="24"/>
        </w:rPr>
        <w:t>diartikulasikan baik melalui jalur politik maupun non politik. Sebelum</w:t>
      </w:r>
      <w:r>
        <w:rPr>
          <w:rFonts w:ascii="Times New Roman" w:eastAsia="Calibri" w:hAnsi="Times New Roman"/>
          <w:sz w:val="24"/>
          <w:szCs w:val="24"/>
        </w:rPr>
        <w:t xml:space="preserve"> dan diawal periode orde baru</w:t>
      </w:r>
      <w:r w:rsidRPr="0056216D">
        <w:rPr>
          <w:rFonts w:ascii="Times New Roman" w:eastAsia="Calibri" w:hAnsi="Times New Roman"/>
          <w:sz w:val="24"/>
          <w:szCs w:val="24"/>
        </w:rPr>
        <w:t>, terd</w:t>
      </w:r>
      <w:r>
        <w:rPr>
          <w:rFonts w:ascii="Times New Roman" w:eastAsia="Calibri" w:hAnsi="Times New Roman"/>
          <w:sz w:val="24"/>
          <w:szCs w:val="24"/>
        </w:rPr>
        <w:t>a</w:t>
      </w:r>
      <w:r w:rsidRPr="0056216D">
        <w:rPr>
          <w:rFonts w:ascii="Times New Roman" w:eastAsia="Calibri" w:hAnsi="Times New Roman"/>
          <w:sz w:val="24"/>
          <w:szCs w:val="24"/>
        </w:rPr>
        <w:t>pat kecenderungan yang kuat dikalangan para pemimpin musli</w:t>
      </w:r>
      <w:r>
        <w:rPr>
          <w:rFonts w:ascii="Times New Roman" w:eastAsia="Calibri" w:hAnsi="Times New Roman"/>
          <w:sz w:val="24"/>
          <w:szCs w:val="24"/>
          <w:lang w:val="id-ID"/>
        </w:rPr>
        <w:t>m</w:t>
      </w:r>
      <w:r w:rsidRPr="0056216D">
        <w:rPr>
          <w:rFonts w:ascii="Times New Roman" w:eastAsia="Calibri" w:hAnsi="Times New Roman"/>
          <w:sz w:val="24"/>
          <w:szCs w:val="24"/>
        </w:rPr>
        <w:t xml:space="preserve"> bergab</w:t>
      </w:r>
      <w:r w:rsidRPr="0056216D">
        <w:rPr>
          <w:rFonts w:ascii="Times New Roman" w:eastAsia="Calibri" w:hAnsi="Times New Roman"/>
          <w:sz w:val="24"/>
          <w:szCs w:val="24"/>
          <w:lang w:val="id-ID"/>
        </w:rPr>
        <w:t>u</w:t>
      </w:r>
      <w:r w:rsidRPr="0056216D">
        <w:rPr>
          <w:rFonts w:ascii="Times New Roman" w:eastAsia="Calibri" w:hAnsi="Times New Roman"/>
          <w:sz w:val="24"/>
          <w:szCs w:val="24"/>
        </w:rPr>
        <w:t>ng dalam kancah poltik, sehingga mereka mengidetifikasikan pe</w:t>
      </w:r>
      <w:r>
        <w:rPr>
          <w:rFonts w:ascii="Times New Roman" w:eastAsia="Calibri" w:hAnsi="Times New Roman"/>
          <w:sz w:val="24"/>
          <w:szCs w:val="24"/>
        </w:rPr>
        <w:t>rjuangan Islam dengan partai politik I</w:t>
      </w:r>
      <w:r w:rsidRPr="0056216D">
        <w:rPr>
          <w:rFonts w:ascii="Times New Roman" w:eastAsia="Calibri" w:hAnsi="Times New Roman"/>
          <w:sz w:val="24"/>
          <w:szCs w:val="24"/>
        </w:rPr>
        <w:t>slam.</w:t>
      </w:r>
      <w:r w:rsidRPr="0056216D">
        <w:rPr>
          <w:rFonts w:ascii="Times New Roman" w:eastAsia="Calibri" w:hAnsi="Times New Roman"/>
          <w:sz w:val="24"/>
          <w:szCs w:val="24"/>
          <w:vertAlign w:val="superscript"/>
        </w:rPr>
        <w:footnoteReference w:id="2"/>
      </w:r>
      <w:r>
        <w:rPr>
          <w:rFonts w:ascii="Times New Roman" w:eastAsia="Calibri" w:hAnsi="Times New Roman"/>
          <w:sz w:val="24"/>
          <w:szCs w:val="24"/>
        </w:rPr>
        <w:t xml:space="preserve"> </w:t>
      </w:r>
      <w:r>
        <w:rPr>
          <w:rFonts w:ascii="Times New Roman" w:hAnsi="Times New Roman"/>
          <w:sz w:val="24"/>
          <w:szCs w:val="24"/>
        </w:rPr>
        <w:t>Dari awal sebelum kemerdekaan pergulatan politik di Indonesia tidaklah terlepas dari peran dan campur tangan para kiai. Bila di telusuri hubungan politik antara para ulama dan pemerinahan  sudah terjadi sejak awal masuknya Islam ke Indonesia yakni di zaman kerajaan Hindu Budha. Dalam hal ini dilakukan oleh para wali yang menyebar luaskan agama Islam melalui diplomasi politik dengan raja-raja di zaman kerajaan Hindu Budha, sampai akhirnya umat Islam mendirikan kerajaan Islam sendiri.</w:t>
      </w:r>
    </w:p>
    <w:p w:rsidR="001834AF" w:rsidRDefault="001834AF" w:rsidP="001834AF">
      <w:pPr>
        <w:spacing w:line="480" w:lineRule="auto"/>
        <w:ind w:left="709" w:firstLine="720"/>
        <w:jc w:val="both"/>
        <w:rPr>
          <w:rFonts w:ascii="Times New Roman" w:hAnsi="Times New Roman"/>
          <w:sz w:val="24"/>
          <w:szCs w:val="24"/>
          <w:lang w:val="id-ID"/>
        </w:rPr>
      </w:pPr>
      <w:r>
        <w:rPr>
          <w:rFonts w:ascii="Times New Roman" w:hAnsi="Times New Roman"/>
          <w:sz w:val="24"/>
          <w:szCs w:val="24"/>
          <w:lang w:val="id-ID"/>
        </w:rPr>
        <w:t xml:space="preserve">Dalam sejarah bangsa Indonesia, </w:t>
      </w:r>
      <w:r>
        <w:rPr>
          <w:rFonts w:ascii="Times New Roman" w:hAnsi="Times New Roman"/>
          <w:sz w:val="24"/>
          <w:szCs w:val="24"/>
        </w:rPr>
        <w:t>I</w:t>
      </w:r>
      <w:r>
        <w:rPr>
          <w:rFonts w:ascii="Times New Roman" w:hAnsi="Times New Roman"/>
          <w:sz w:val="24"/>
          <w:szCs w:val="24"/>
          <w:lang w:val="id-ID"/>
        </w:rPr>
        <w:t>slam dan umatnya telah menu</w:t>
      </w:r>
      <w:r>
        <w:rPr>
          <w:rFonts w:ascii="Times New Roman" w:hAnsi="Times New Roman"/>
          <w:sz w:val="24"/>
          <w:szCs w:val="24"/>
        </w:rPr>
        <w:t>n</w:t>
      </w:r>
      <w:r>
        <w:rPr>
          <w:rFonts w:ascii="Times New Roman" w:hAnsi="Times New Roman"/>
          <w:sz w:val="24"/>
          <w:szCs w:val="24"/>
          <w:lang w:val="id-ID"/>
        </w:rPr>
        <w:t>ju</w:t>
      </w:r>
      <w:r>
        <w:rPr>
          <w:rFonts w:ascii="Times New Roman" w:hAnsi="Times New Roman"/>
          <w:sz w:val="24"/>
          <w:szCs w:val="24"/>
        </w:rPr>
        <w:t>k</w:t>
      </w:r>
      <w:r>
        <w:rPr>
          <w:rFonts w:ascii="Times New Roman" w:hAnsi="Times New Roman"/>
          <w:sz w:val="24"/>
          <w:szCs w:val="24"/>
          <w:lang w:val="id-ID"/>
        </w:rPr>
        <w:t xml:space="preserve">kan peranannya yang signifikan dalam usahanya yang membebaskan  bangsa ini dari imperialisme Eropa. Peranan politik umat </w:t>
      </w:r>
      <w:r>
        <w:rPr>
          <w:rFonts w:ascii="Times New Roman" w:hAnsi="Times New Roman"/>
          <w:sz w:val="24"/>
          <w:szCs w:val="24"/>
        </w:rPr>
        <w:t>I</w:t>
      </w:r>
      <w:r>
        <w:rPr>
          <w:rFonts w:ascii="Times New Roman" w:hAnsi="Times New Roman"/>
          <w:sz w:val="24"/>
          <w:szCs w:val="24"/>
          <w:lang w:val="id-ID"/>
        </w:rPr>
        <w:t xml:space="preserve">slam telah dilakukan jauh sebelum Indonesia menjadi bangsa merdeka, </w:t>
      </w:r>
      <w:r>
        <w:rPr>
          <w:rFonts w:ascii="Times New Roman" w:hAnsi="Times New Roman"/>
          <w:sz w:val="24"/>
          <w:szCs w:val="24"/>
          <w:lang w:val="id-ID"/>
        </w:rPr>
        <w:lastRenderedPageBreak/>
        <w:t>kita mengetahui para kia</w:t>
      </w:r>
      <w:r>
        <w:rPr>
          <w:rFonts w:ascii="Times New Roman" w:hAnsi="Times New Roman"/>
          <w:sz w:val="24"/>
          <w:szCs w:val="24"/>
        </w:rPr>
        <w:t>i</w:t>
      </w:r>
      <w:r>
        <w:rPr>
          <w:rFonts w:ascii="Times New Roman" w:hAnsi="Times New Roman"/>
          <w:sz w:val="24"/>
          <w:szCs w:val="24"/>
          <w:lang w:val="id-ID"/>
        </w:rPr>
        <w:t xml:space="preserve"> dan ulama pada awal dekade 1900-an menyerukan pencerahan dan pencerdasan anak bangsa (masyarakat pribumi). </w:t>
      </w:r>
      <w:r>
        <w:rPr>
          <w:rFonts w:ascii="Times New Roman" w:hAnsi="Times New Roman"/>
          <w:sz w:val="24"/>
          <w:szCs w:val="24"/>
        </w:rPr>
        <w:t xml:space="preserve"> </w:t>
      </w:r>
      <w:r w:rsidRPr="00216895">
        <w:rPr>
          <w:rFonts w:ascii="Times New Roman" w:hAnsi="Times New Roman"/>
          <w:sz w:val="24"/>
          <w:szCs w:val="24"/>
          <w:lang w:val="id-ID"/>
        </w:rPr>
        <w:t xml:space="preserve">Disamping itu munculnya </w:t>
      </w:r>
      <w:r w:rsidRPr="006351BB">
        <w:rPr>
          <w:rFonts w:ascii="Times New Roman" w:hAnsi="Times New Roman"/>
          <w:sz w:val="24"/>
          <w:szCs w:val="24"/>
          <w:lang w:val="id-ID"/>
        </w:rPr>
        <w:t>k</w:t>
      </w:r>
      <w:r>
        <w:rPr>
          <w:rFonts w:ascii="Times New Roman" w:hAnsi="Times New Roman"/>
          <w:sz w:val="24"/>
          <w:szCs w:val="24"/>
          <w:lang w:val="id-ID"/>
        </w:rPr>
        <w:t xml:space="preserve">elahiran </w:t>
      </w:r>
      <w:r w:rsidRPr="006351BB">
        <w:rPr>
          <w:rFonts w:ascii="Times New Roman" w:hAnsi="Times New Roman"/>
          <w:sz w:val="24"/>
          <w:szCs w:val="24"/>
          <w:lang w:val="id-ID"/>
        </w:rPr>
        <w:t>S</w:t>
      </w:r>
      <w:r>
        <w:rPr>
          <w:rFonts w:ascii="Times New Roman" w:hAnsi="Times New Roman"/>
          <w:sz w:val="24"/>
          <w:szCs w:val="24"/>
          <w:lang w:val="id-ID"/>
        </w:rPr>
        <w:t xml:space="preserve">erekat </w:t>
      </w:r>
      <w:r w:rsidRPr="006351BB">
        <w:rPr>
          <w:rFonts w:ascii="Times New Roman" w:hAnsi="Times New Roman"/>
          <w:sz w:val="24"/>
          <w:szCs w:val="24"/>
          <w:lang w:val="id-ID"/>
        </w:rPr>
        <w:t>D</w:t>
      </w:r>
      <w:r>
        <w:rPr>
          <w:rFonts w:ascii="Times New Roman" w:hAnsi="Times New Roman"/>
          <w:sz w:val="24"/>
          <w:szCs w:val="24"/>
          <w:lang w:val="id-ID"/>
        </w:rPr>
        <w:t xml:space="preserve">agang </w:t>
      </w:r>
      <w:r w:rsidRPr="006351BB">
        <w:rPr>
          <w:rFonts w:ascii="Times New Roman" w:hAnsi="Times New Roman"/>
          <w:sz w:val="24"/>
          <w:szCs w:val="24"/>
          <w:lang w:val="id-ID"/>
        </w:rPr>
        <w:t>I</w:t>
      </w:r>
      <w:r>
        <w:rPr>
          <w:rFonts w:ascii="Times New Roman" w:hAnsi="Times New Roman"/>
          <w:sz w:val="24"/>
          <w:szCs w:val="24"/>
          <w:lang w:val="id-ID"/>
        </w:rPr>
        <w:t>slam (SDI) yang dipelopori oleh kelompok kec</w:t>
      </w:r>
      <w:r w:rsidRPr="00216895">
        <w:rPr>
          <w:rFonts w:ascii="Times New Roman" w:hAnsi="Times New Roman"/>
          <w:sz w:val="24"/>
          <w:szCs w:val="24"/>
          <w:lang w:val="id-ID"/>
        </w:rPr>
        <w:t>i</w:t>
      </w:r>
      <w:r>
        <w:rPr>
          <w:rFonts w:ascii="Times New Roman" w:hAnsi="Times New Roman"/>
          <w:sz w:val="24"/>
          <w:szCs w:val="24"/>
          <w:lang w:val="id-ID"/>
        </w:rPr>
        <w:t xml:space="preserve">l umat </w:t>
      </w:r>
      <w:r w:rsidRPr="00216895">
        <w:rPr>
          <w:rFonts w:ascii="Times New Roman" w:hAnsi="Times New Roman"/>
          <w:sz w:val="24"/>
          <w:szCs w:val="24"/>
          <w:lang w:val="id-ID"/>
        </w:rPr>
        <w:t>I</w:t>
      </w:r>
      <w:r>
        <w:rPr>
          <w:rFonts w:ascii="Times New Roman" w:hAnsi="Times New Roman"/>
          <w:sz w:val="24"/>
          <w:szCs w:val="24"/>
          <w:lang w:val="id-ID"/>
        </w:rPr>
        <w:t xml:space="preserve">slam diantaranya Tamar Djaja dan Samanhoedji pada 16 Oktober 1905 yang disusul oleh </w:t>
      </w:r>
      <w:r w:rsidRPr="00216895">
        <w:rPr>
          <w:rFonts w:ascii="Times New Roman" w:hAnsi="Times New Roman"/>
          <w:sz w:val="24"/>
          <w:szCs w:val="24"/>
          <w:lang w:val="id-ID"/>
        </w:rPr>
        <w:t>Sa</w:t>
      </w:r>
      <w:r>
        <w:rPr>
          <w:rFonts w:ascii="Times New Roman" w:hAnsi="Times New Roman"/>
          <w:sz w:val="24"/>
          <w:szCs w:val="24"/>
          <w:lang w:val="id-ID"/>
        </w:rPr>
        <w:t xml:space="preserve">rekat </w:t>
      </w:r>
      <w:r w:rsidRPr="006351BB">
        <w:rPr>
          <w:rFonts w:ascii="Times New Roman" w:hAnsi="Times New Roman"/>
          <w:sz w:val="24"/>
          <w:szCs w:val="24"/>
          <w:lang w:val="id-ID"/>
        </w:rPr>
        <w:t>I</w:t>
      </w:r>
      <w:r>
        <w:rPr>
          <w:rFonts w:ascii="Times New Roman" w:hAnsi="Times New Roman"/>
          <w:sz w:val="24"/>
          <w:szCs w:val="24"/>
          <w:lang w:val="id-ID"/>
        </w:rPr>
        <w:t xml:space="preserve">slam (SI) </w:t>
      </w:r>
      <w:r w:rsidRPr="00216895">
        <w:rPr>
          <w:rFonts w:ascii="Times New Roman" w:hAnsi="Times New Roman"/>
          <w:sz w:val="24"/>
          <w:szCs w:val="24"/>
          <w:lang w:val="id-ID"/>
        </w:rPr>
        <w:t>b</w:t>
      </w:r>
      <w:r>
        <w:rPr>
          <w:rFonts w:ascii="Times New Roman" w:hAnsi="Times New Roman"/>
          <w:sz w:val="24"/>
          <w:szCs w:val="24"/>
          <w:lang w:val="id-ID"/>
        </w:rPr>
        <w:t>erdiri pada 11 November 1912 merupakan bentuk kebangkitan bangsa terhadap keku</w:t>
      </w:r>
      <w:r>
        <w:rPr>
          <w:rFonts w:ascii="Times New Roman" w:hAnsi="Times New Roman"/>
          <w:sz w:val="24"/>
          <w:szCs w:val="24"/>
        </w:rPr>
        <w:t>a</w:t>
      </w:r>
      <w:r>
        <w:rPr>
          <w:rFonts w:ascii="Times New Roman" w:hAnsi="Times New Roman"/>
          <w:sz w:val="24"/>
          <w:szCs w:val="24"/>
          <w:lang w:val="id-ID"/>
        </w:rPr>
        <w:t>saan pemerintahan kolonial Belanda.</w:t>
      </w:r>
      <w:r>
        <w:rPr>
          <w:rStyle w:val="FootnoteReference"/>
          <w:rFonts w:ascii="Times New Roman" w:hAnsi="Times New Roman"/>
          <w:sz w:val="24"/>
          <w:szCs w:val="24"/>
          <w:lang w:val="id-ID"/>
        </w:rPr>
        <w:footnoteReference w:id="3"/>
      </w:r>
    </w:p>
    <w:p w:rsidR="001834AF" w:rsidRDefault="001834AF" w:rsidP="001834AF">
      <w:pPr>
        <w:spacing w:line="480" w:lineRule="auto"/>
        <w:ind w:left="709" w:firstLine="720"/>
        <w:jc w:val="both"/>
        <w:rPr>
          <w:rFonts w:ascii="Times New Roman" w:hAnsi="Times New Roman"/>
          <w:sz w:val="24"/>
          <w:szCs w:val="24"/>
        </w:rPr>
      </w:pPr>
      <w:r w:rsidRPr="00216895">
        <w:rPr>
          <w:rFonts w:ascii="Times New Roman" w:hAnsi="Times New Roman"/>
          <w:sz w:val="24"/>
          <w:szCs w:val="24"/>
          <w:lang w:val="id-ID"/>
        </w:rPr>
        <w:t>Sedangkan Pada tahun 1914, dimana awal tahun ini ada gagasan dari pemuda jombang yang tinggal di Surabay</w:t>
      </w:r>
      <w:r>
        <w:rPr>
          <w:rFonts w:ascii="Times New Roman" w:hAnsi="Times New Roman"/>
          <w:sz w:val="24"/>
          <w:szCs w:val="24"/>
          <w:lang w:val="id-ID"/>
        </w:rPr>
        <w:t>a, yang awalnya sepulang dari m</w:t>
      </w:r>
      <w:r w:rsidRPr="009B78A7">
        <w:rPr>
          <w:rFonts w:ascii="Times New Roman" w:hAnsi="Times New Roman"/>
          <w:sz w:val="24"/>
          <w:szCs w:val="24"/>
          <w:lang w:val="id-ID"/>
        </w:rPr>
        <w:t>e</w:t>
      </w:r>
      <w:r w:rsidRPr="00216895">
        <w:rPr>
          <w:rFonts w:ascii="Times New Roman" w:hAnsi="Times New Roman"/>
          <w:sz w:val="24"/>
          <w:szCs w:val="24"/>
          <w:lang w:val="id-ID"/>
        </w:rPr>
        <w:t xml:space="preserve">kah menggagas pergerakan dengan mendidik para kader dalam bentuk </w:t>
      </w:r>
      <w:r w:rsidRPr="00216895">
        <w:rPr>
          <w:rFonts w:ascii="Times New Roman" w:hAnsi="Times New Roman"/>
          <w:i/>
          <w:sz w:val="24"/>
          <w:szCs w:val="24"/>
          <w:lang w:val="id-ID"/>
        </w:rPr>
        <w:t xml:space="preserve">tashwir al-afkar, </w:t>
      </w:r>
      <w:r w:rsidRPr="00216895">
        <w:rPr>
          <w:rFonts w:ascii="Times New Roman" w:hAnsi="Times New Roman"/>
          <w:sz w:val="24"/>
          <w:szCs w:val="24"/>
          <w:lang w:val="id-ID"/>
        </w:rPr>
        <w:t xml:space="preserve">sebuah pertukaran gagasan. </w:t>
      </w:r>
      <w:r>
        <w:rPr>
          <w:rFonts w:ascii="Times New Roman" w:hAnsi="Times New Roman"/>
          <w:sz w:val="24"/>
          <w:szCs w:val="24"/>
        </w:rPr>
        <w:t>Ide ini kemudian mengkristal menjadi semacam kursus perdebatan untuk anak-anak muda dan kiai-kiai muda. Upaya ini didorong oleh semangat untuk kebangsaan umat Islam, yang salah satunya dilatari oleh kondisi Sarikat Islam (berdiri sejak 1912) yang sudah dicurigai oleh Belanda akibat kasus afdeling B sehingga banyak umat islam yang meninggalkan SI karena Belanda dimana-mana bisa menangkapi mereka yang dicurigai sebagai bagian dari pemberontakan SI Afdeling B.</w:t>
      </w:r>
      <w:r>
        <w:rPr>
          <w:rStyle w:val="FootnoteReference"/>
          <w:rFonts w:ascii="Times New Roman" w:hAnsi="Times New Roman"/>
          <w:sz w:val="24"/>
          <w:szCs w:val="24"/>
        </w:rPr>
        <w:footnoteReference w:id="4"/>
      </w:r>
      <w:r>
        <w:rPr>
          <w:rFonts w:ascii="Times New Roman" w:hAnsi="Times New Roman"/>
          <w:sz w:val="24"/>
          <w:szCs w:val="24"/>
        </w:rPr>
        <w:t xml:space="preserve"> Setelah Itu selain KH. Wahab Hasbulloh muncullah tokoh-tokoh kiai yang mengusung tema perubahan bangsa dengan mendirikan </w:t>
      </w:r>
      <w:r w:rsidRPr="00BA1AB0">
        <w:rPr>
          <w:rFonts w:ascii="Times New Roman" w:hAnsi="Times New Roman"/>
          <w:i/>
          <w:sz w:val="24"/>
          <w:szCs w:val="24"/>
        </w:rPr>
        <w:t>Syirkah al inan</w:t>
      </w:r>
      <w:r>
        <w:rPr>
          <w:rFonts w:ascii="Times New Roman" w:hAnsi="Times New Roman"/>
          <w:i/>
          <w:sz w:val="24"/>
          <w:szCs w:val="24"/>
        </w:rPr>
        <w:t xml:space="preserve"> </w:t>
      </w:r>
      <w:r>
        <w:rPr>
          <w:rFonts w:ascii="Times New Roman" w:hAnsi="Times New Roman"/>
          <w:sz w:val="24"/>
          <w:szCs w:val="24"/>
        </w:rPr>
        <w:t xml:space="preserve">bentukan dari 45 kiai diantaranya seperti KH.Hasyim Asy’ari dari Jombang, KH.Jusuf, KH.Usman dan Lain </w:t>
      </w:r>
      <w:r>
        <w:rPr>
          <w:rFonts w:ascii="Times New Roman" w:hAnsi="Times New Roman"/>
          <w:sz w:val="24"/>
          <w:szCs w:val="24"/>
        </w:rPr>
        <w:lastRenderedPageBreak/>
        <w:t>sebagainya. Dan sampai akhirnya kiai-kiai tersebut membentuk komite hijaz yang di gunakan kendaraan politik bagi masyarakat muslim pesantren untuk berunding dengan raja Arab Saudi yang pada waktu itu akan membongkar makam nabi Muhammad SAW. Dan juga pada kesempatan tersebut juga membentuk organisasi Islam bernama Nahdlatul Ulama pada tahun 1926, yang pada dasarnya didirikan untuk menjawab tantangan globalisasi imperialisme fisik konvensional yang di Indonesia diakukan oleh Belanda, Inggris, dan Jepang.</w:t>
      </w:r>
      <w:r>
        <w:rPr>
          <w:rStyle w:val="FootnoteReference"/>
          <w:rFonts w:ascii="Times New Roman" w:hAnsi="Times New Roman"/>
          <w:sz w:val="24"/>
          <w:szCs w:val="24"/>
        </w:rPr>
        <w:footnoteReference w:id="5"/>
      </w:r>
      <w:r>
        <w:rPr>
          <w:rFonts w:ascii="Times New Roman" w:hAnsi="Times New Roman"/>
          <w:sz w:val="24"/>
          <w:szCs w:val="24"/>
        </w:rPr>
        <w:t xml:space="preserve"> Para kiai juga mengeluarkan sebuah keputusan penting pada 10 nopember 1945 yang di kenal dengan resolusi jihad, untuk memerangi sekutu Inggris dan Belanda yang akan menduduki Indonesia setelah proklamasi di suarakan. Sampai pada tahun 1952 NU resmi didirikan sebagai partai pengikut pemilu pada tahun 1955. darisinilah NU terlibat langsung dengan arus politik praktis. Mengikuti segala bentuk percaturan politik dan pemerintahan. Sampai pada tahun 1971 Partai NU di lebur dengan partai Islam lainya menjadi PPP. Dan pada muktamar ke 26 tepatnya di Semarang NU memutuskan untuk kembali ke khittoh 1926 yang pada waktu itu</w:t>
      </w:r>
      <w:bookmarkStart w:id="0" w:name="_GoBack"/>
      <w:bookmarkEnd w:id="0"/>
      <w:r>
        <w:rPr>
          <w:rFonts w:ascii="Times New Roman" w:hAnsi="Times New Roman"/>
          <w:sz w:val="24"/>
          <w:szCs w:val="24"/>
        </w:rPr>
        <w:t xml:space="preserve"> NU di pimpin oleh KH. Idzam Khalid. Dan pada tahun 1999 partai yang berbasis NU berdiri yaitu PKB. Paratai ini selalu mengusung para kiai untuk berorasi dalam setiap kampanyenya. Dan sampai saat ini keikut-sertaan kiai dalam politik masih juga terasa.  </w:t>
      </w:r>
    </w:p>
    <w:p w:rsidR="001834AF" w:rsidRDefault="001834AF" w:rsidP="001834AF">
      <w:pPr>
        <w:spacing w:line="480" w:lineRule="auto"/>
        <w:ind w:left="709" w:firstLine="720"/>
        <w:jc w:val="both"/>
        <w:rPr>
          <w:rFonts w:ascii="Times New Roman" w:hAnsi="Times New Roman"/>
          <w:sz w:val="24"/>
          <w:szCs w:val="24"/>
        </w:rPr>
      </w:pPr>
      <w:r w:rsidRPr="0056216D">
        <w:rPr>
          <w:rFonts w:ascii="Times New Roman" w:hAnsi="Times New Roman"/>
          <w:sz w:val="24"/>
          <w:szCs w:val="24"/>
        </w:rPr>
        <w:lastRenderedPageBreak/>
        <w:t>Perkembangan politik praktis di Indonesia membawa sejumlah kiai</w:t>
      </w:r>
      <w:r>
        <w:rPr>
          <w:rFonts w:ascii="Times New Roman" w:hAnsi="Times New Roman"/>
          <w:sz w:val="24"/>
          <w:szCs w:val="24"/>
        </w:rPr>
        <w:t xml:space="preserve"> </w:t>
      </w:r>
      <w:r w:rsidRPr="0056216D">
        <w:rPr>
          <w:rFonts w:ascii="Times New Roman" w:hAnsi="Times New Roman"/>
          <w:sz w:val="24"/>
          <w:szCs w:val="24"/>
        </w:rPr>
        <w:t xml:space="preserve">terjun langsung maupun tidak langsung dalam </w:t>
      </w:r>
      <w:r>
        <w:rPr>
          <w:rFonts w:ascii="Times New Roman" w:hAnsi="Times New Roman"/>
          <w:sz w:val="24"/>
          <w:szCs w:val="24"/>
        </w:rPr>
        <w:t>kancah perpolitikan di Indonesia</w:t>
      </w:r>
      <w:r w:rsidRPr="0056216D">
        <w:rPr>
          <w:rFonts w:ascii="Times New Roman" w:hAnsi="Times New Roman"/>
          <w:sz w:val="24"/>
          <w:szCs w:val="24"/>
        </w:rPr>
        <w:t>.</w:t>
      </w:r>
      <w:r w:rsidRPr="0056216D">
        <w:rPr>
          <w:rFonts w:ascii="Times New Roman" w:hAnsi="Times New Roman"/>
          <w:sz w:val="24"/>
          <w:szCs w:val="24"/>
          <w:lang w:val="id-ID"/>
        </w:rPr>
        <w:t xml:space="preserve"> Aspirasi politik kiai dimanfaatkan partai politik di tingkat nasi</w:t>
      </w:r>
      <w:r>
        <w:rPr>
          <w:rFonts w:ascii="Times New Roman" w:hAnsi="Times New Roman"/>
          <w:sz w:val="24"/>
          <w:szCs w:val="24"/>
          <w:lang w:val="id-ID"/>
        </w:rPr>
        <w:t xml:space="preserve">onal maupun lokal dalam setiap </w:t>
      </w:r>
      <w:r>
        <w:rPr>
          <w:rFonts w:ascii="Times New Roman" w:hAnsi="Times New Roman"/>
          <w:sz w:val="24"/>
          <w:szCs w:val="24"/>
        </w:rPr>
        <w:t>p</w:t>
      </w:r>
      <w:r w:rsidRPr="0056216D">
        <w:rPr>
          <w:rFonts w:ascii="Times New Roman" w:hAnsi="Times New Roman"/>
          <w:sz w:val="24"/>
          <w:szCs w:val="24"/>
          <w:lang w:val="id-ID"/>
        </w:rPr>
        <w:t xml:space="preserve">emilu. Alhasil, kiai dihadapkan pada dunia politik praktis yang sarat dengan  ketidakpastian dan kepentingan.  Hampir di setiap partai politik, figur kiai menjadi bagian yang tidak  terpisahkan. </w:t>
      </w:r>
      <w:r w:rsidRPr="0056216D">
        <w:rPr>
          <w:rFonts w:ascii="Times New Roman" w:hAnsi="Times New Roman"/>
          <w:sz w:val="24"/>
          <w:szCs w:val="24"/>
        </w:rPr>
        <w:t xml:space="preserve">Dunia politik tidak lagi menjadi </w:t>
      </w:r>
      <w:r>
        <w:rPr>
          <w:rFonts w:ascii="Times New Roman" w:hAnsi="Times New Roman"/>
          <w:sz w:val="24"/>
          <w:szCs w:val="24"/>
        </w:rPr>
        <w:t xml:space="preserve">sesuatu yang tabu, bahkan seakan-akan, </w:t>
      </w:r>
      <w:r w:rsidRPr="0056216D">
        <w:rPr>
          <w:rFonts w:ascii="Times New Roman" w:hAnsi="Times New Roman"/>
          <w:sz w:val="24"/>
          <w:szCs w:val="24"/>
        </w:rPr>
        <w:t>telah menjadi sesuatu yang harus direbut dan diraih. Kiai telah mendapatkan</w:t>
      </w:r>
      <w:r>
        <w:rPr>
          <w:rFonts w:ascii="Times New Roman" w:hAnsi="Times New Roman"/>
          <w:sz w:val="24"/>
          <w:szCs w:val="24"/>
        </w:rPr>
        <w:t xml:space="preserve"> </w:t>
      </w:r>
      <w:r w:rsidRPr="0056216D">
        <w:rPr>
          <w:rFonts w:ascii="Times New Roman" w:hAnsi="Times New Roman"/>
          <w:sz w:val="24"/>
          <w:szCs w:val="24"/>
        </w:rPr>
        <w:t>lahan garapan yang baru, setelah sebelumnya lebih banyak mengurus masalah</w:t>
      </w:r>
      <w:r>
        <w:rPr>
          <w:rFonts w:ascii="Times New Roman" w:hAnsi="Times New Roman"/>
          <w:sz w:val="24"/>
          <w:szCs w:val="24"/>
        </w:rPr>
        <w:t xml:space="preserve"> </w:t>
      </w:r>
      <w:r w:rsidRPr="0056216D">
        <w:rPr>
          <w:rFonts w:ascii="Times New Roman" w:hAnsi="Times New Roman"/>
          <w:sz w:val="24"/>
          <w:szCs w:val="24"/>
        </w:rPr>
        <w:t>pesantren dan masyarakat secara langsung, kini telah beralih mengurus dunia politik</w:t>
      </w:r>
      <w:r>
        <w:rPr>
          <w:rFonts w:ascii="Times New Roman" w:hAnsi="Times New Roman"/>
          <w:sz w:val="24"/>
          <w:szCs w:val="24"/>
        </w:rPr>
        <w:t xml:space="preserve"> </w:t>
      </w:r>
      <w:r w:rsidRPr="0056216D">
        <w:rPr>
          <w:rFonts w:ascii="Times New Roman" w:hAnsi="Times New Roman"/>
          <w:sz w:val="24"/>
          <w:szCs w:val="24"/>
        </w:rPr>
        <w:t>yang secara otomatis telah menyedot energi para kiai.</w:t>
      </w:r>
      <w:r w:rsidRPr="0056216D">
        <w:rPr>
          <w:rFonts w:ascii="Times New Roman" w:hAnsi="Times New Roman"/>
          <w:sz w:val="24"/>
          <w:szCs w:val="24"/>
          <w:vertAlign w:val="superscript"/>
        </w:rPr>
        <w:footnoteReference w:id="6"/>
      </w:r>
    </w:p>
    <w:p w:rsidR="001834AF" w:rsidRDefault="001834AF" w:rsidP="001834AF">
      <w:pPr>
        <w:spacing w:line="480" w:lineRule="auto"/>
        <w:ind w:left="709" w:firstLine="720"/>
        <w:jc w:val="both"/>
        <w:rPr>
          <w:rFonts w:ascii="Times New Roman" w:hAnsi="Times New Roman"/>
          <w:sz w:val="24"/>
          <w:szCs w:val="24"/>
        </w:rPr>
      </w:pPr>
      <w:r>
        <w:rPr>
          <w:rFonts w:ascii="Times New Roman" w:hAnsi="Times New Roman"/>
          <w:sz w:val="24"/>
          <w:szCs w:val="24"/>
        </w:rPr>
        <w:t xml:space="preserve">Kiai dalam setiap kali pemilu memperoleh perhatian para kontestan karena beberapa hal. Pertama, posisi kiai sebagai panutan umat beragama sangat potensial untuk mempengaruhi calon pemilih. Hubungan primordial di dunia pesantren menjadikan kiai di anggap mampu mempengaruhi perolehan suara masing-masing kontestan. Karena itu lahirlah anggapan bahwa siapa yang mampu menguasai kiai, merekalah yang akan menang. Kedua, para kiai sebelum terjadi re-strukturisasi format politik berafiliasi pada NU yang kemudian berfusi menjadi PPP. Keterikatan sementara kiai </w:t>
      </w:r>
      <w:r>
        <w:rPr>
          <w:rFonts w:ascii="Times New Roman" w:hAnsi="Times New Roman"/>
          <w:sz w:val="24"/>
          <w:szCs w:val="24"/>
        </w:rPr>
        <w:lastRenderedPageBreak/>
        <w:t>pada PPP amat kuat, apalagi pada NU. Membaca ikatan historis seperti itu layak jika kemudian posisi kiai sebagai pemuka umat diperhitungkan.</w:t>
      </w:r>
      <w:r>
        <w:rPr>
          <w:rStyle w:val="FootnoteReference"/>
          <w:rFonts w:ascii="Times New Roman" w:hAnsi="Times New Roman"/>
          <w:sz w:val="24"/>
          <w:szCs w:val="24"/>
        </w:rPr>
        <w:footnoteReference w:id="7"/>
      </w:r>
    </w:p>
    <w:p w:rsidR="001834AF" w:rsidRDefault="001834AF" w:rsidP="001834AF">
      <w:pPr>
        <w:spacing w:line="480" w:lineRule="auto"/>
        <w:ind w:left="709" w:firstLine="720"/>
        <w:jc w:val="both"/>
        <w:rPr>
          <w:rFonts w:ascii="Times New Roman" w:hAnsi="Times New Roman"/>
          <w:sz w:val="24"/>
          <w:szCs w:val="24"/>
        </w:rPr>
      </w:pPr>
      <w:r>
        <w:rPr>
          <w:rFonts w:ascii="Times New Roman" w:hAnsi="Times New Roman"/>
          <w:sz w:val="24"/>
          <w:szCs w:val="24"/>
        </w:rPr>
        <w:t xml:space="preserve">Selain faktor keilmuan, karakteristik yang kuat dalam diri kiai sebagai ciri khas kepribadianya, juga menjadi aspek yang tidak bisa dipisahkan dari pengakuanya terhadap kapasitas dan kapabilitas kekiaianya. Dalam persepsi masyarakat Kediri (salah satu kabupaten dengan jumlah pondok terbanyak di Indonesia), sosok kiai adalah sosok yang segenap sifat-sifat dan karakter istimewa, yang membedakan antara kiai dengan masyarakat pada umumnya. Sifat istimewa ini melekat kuat dan menjadi bagian tidak terpisahkan dari kehidupan kiai sehari-harinya. Inilah yang memperkokoh </w:t>
      </w:r>
      <w:r w:rsidRPr="00CF3597">
        <w:rPr>
          <w:rFonts w:ascii="Times New Roman" w:hAnsi="Times New Roman"/>
          <w:i/>
          <w:sz w:val="24"/>
          <w:szCs w:val="24"/>
        </w:rPr>
        <w:t>Cognition</w:t>
      </w:r>
      <w:r>
        <w:rPr>
          <w:rFonts w:ascii="Times New Roman" w:hAnsi="Times New Roman"/>
          <w:sz w:val="24"/>
          <w:szCs w:val="24"/>
        </w:rPr>
        <w:t xml:space="preserve"> (pengakuan) masyarakat terhadah sosok kiai di Kediri.</w:t>
      </w:r>
      <w:r>
        <w:rPr>
          <w:rStyle w:val="FootnoteReference"/>
          <w:rFonts w:ascii="Times New Roman" w:hAnsi="Times New Roman"/>
          <w:sz w:val="24"/>
          <w:szCs w:val="24"/>
        </w:rPr>
        <w:footnoteReference w:id="8"/>
      </w:r>
    </w:p>
    <w:p w:rsidR="001834AF" w:rsidRPr="00CA76F7" w:rsidRDefault="001834AF" w:rsidP="001834AF">
      <w:pPr>
        <w:spacing w:line="480" w:lineRule="auto"/>
        <w:ind w:left="709" w:firstLine="720"/>
        <w:jc w:val="both"/>
        <w:rPr>
          <w:rFonts w:ascii="Times New Roman" w:hAnsi="Times New Roman"/>
          <w:sz w:val="24"/>
          <w:szCs w:val="24"/>
        </w:rPr>
      </w:pPr>
      <w:r>
        <w:rPr>
          <w:rFonts w:ascii="Times New Roman" w:hAnsi="Times New Roman"/>
          <w:sz w:val="24"/>
          <w:szCs w:val="24"/>
          <w:lang w:val="id-ID"/>
        </w:rPr>
        <w:t xml:space="preserve">Dalam kaitanya dengan pemaknaan politik, </w:t>
      </w:r>
      <w:r>
        <w:rPr>
          <w:rFonts w:ascii="Times New Roman" w:hAnsi="Times New Roman"/>
          <w:sz w:val="24"/>
          <w:szCs w:val="24"/>
        </w:rPr>
        <w:t>ada</w:t>
      </w:r>
      <w:r>
        <w:rPr>
          <w:rFonts w:ascii="Times New Roman" w:hAnsi="Times New Roman"/>
          <w:sz w:val="24"/>
          <w:szCs w:val="24"/>
          <w:lang w:val="id-ID"/>
        </w:rPr>
        <w:t xml:space="preserve"> contoh kasus terjadinya pergeseran pemaknaan terhadap politik di tubuh </w:t>
      </w:r>
      <w:r>
        <w:rPr>
          <w:rFonts w:ascii="Times New Roman" w:hAnsi="Times New Roman"/>
          <w:sz w:val="24"/>
          <w:szCs w:val="24"/>
        </w:rPr>
        <w:t>N</w:t>
      </w:r>
      <w:r>
        <w:rPr>
          <w:rFonts w:ascii="Times New Roman" w:hAnsi="Times New Roman"/>
          <w:sz w:val="24"/>
          <w:szCs w:val="24"/>
          <w:lang w:val="id-ID"/>
        </w:rPr>
        <w:t xml:space="preserve">ahdhatul </w:t>
      </w:r>
      <w:r>
        <w:rPr>
          <w:rFonts w:ascii="Times New Roman" w:hAnsi="Times New Roman"/>
          <w:sz w:val="24"/>
          <w:szCs w:val="24"/>
        </w:rPr>
        <w:t>U</w:t>
      </w:r>
      <w:r>
        <w:rPr>
          <w:rFonts w:ascii="Times New Roman" w:hAnsi="Times New Roman"/>
          <w:sz w:val="24"/>
          <w:szCs w:val="24"/>
          <w:lang w:val="id-ID"/>
        </w:rPr>
        <w:t>lama, dalam dua perspektif yang bersifat kontradiktif. Dalam tataran visi, mereka ingin kembali ke kithah 1926, tetapi dalam tataran aksi, mereka malah terjun ke dalam kancah politik praktis.</w:t>
      </w:r>
      <w:r>
        <w:rPr>
          <w:rFonts w:ascii="Times New Roman" w:hAnsi="Times New Roman"/>
          <w:sz w:val="24"/>
          <w:szCs w:val="24"/>
        </w:rPr>
        <w:t xml:space="preserve"> </w:t>
      </w:r>
      <w:r>
        <w:rPr>
          <w:rFonts w:ascii="Times New Roman" w:hAnsi="Times New Roman"/>
          <w:sz w:val="24"/>
          <w:szCs w:val="24"/>
          <w:lang w:val="id-ID"/>
        </w:rPr>
        <w:t>Ketika berdiri pada tahun 1926 di Surabaya, Nahdhatul ulama (NU) sebenarnya</w:t>
      </w:r>
      <w:r>
        <w:rPr>
          <w:rFonts w:ascii="Times New Roman" w:hAnsi="Times New Roman"/>
          <w:sz w:val="24"/>
          <w:szCs w:val="24"/>
        </w:rPr>
        <w:t xml:space="preserve"> </w:t>
      </w:r>
      <w:r>
        <w:rPr>
          <w:rFonts w:ascii="Times New Roman" w:hAnsi="Times New Roman"/>
          <w:sz w:val="24"/>
          <w:szCs w:val="24"/>
          <w:lang w:val="id-ID"/>
        </w:rPr>
        <w:t xml:space="preserve">dimaksudkan sebagai organisasi ulama yang bergerak dibidang sosial keagamaan. Konsentrasi perjuangan dan kegiatan organisasipun berbentuk pada pengembangan masyarakat muslim Indonesia dalam lapangan sosial </w:t>
      </w:r>
      <w:r>
        <w:rPr>
          <w:rFonts w:ascii="Times New Roman" w:hAnsi="Times New Roman"/>
          <w:sz w:val="24"/>
          <w:szCs w:val="24"/>
          <w:lang w:val="id-ID"/>
        </w:rPr>
        <w:lastRenderedPageBreak/>
        <w:t>budaya seperti pendidikan, pengajaran, pelayanan kesehatan dan pengem</w:t>
      </w:r>
      <w:r>
        <w:rPr>
          <w:rFonts w:ascii="Times New Roman" w:hAnsi="Times New Roman"/>
          <w:sz w:val="24"/>
          <w:szCs w:val="24"/>
        </w:rPr>
        <w:t>b</w:t>
      </w:r>
      <w:r>
        <w:rPr>
          <w:rFonts w:ascii="Times New Roman" w:hAnsi="Times New Roman"/>
          <w:sz w:val="24"/>
          <w:szCs w:val="24"/>
          <w:lang w:val="id-ID"/>
        </w:rPr>
        <w:t>angan ekonomi umat. Dalam kerangka itulah, untuk kemudia</w:t>
      </w:r>
      <w:r>
        <w:rPr>
          <w:rFonts w:ascii="Times New Roman" w:hAnsi="Times New Roman"/>
          <w:sz w:val="24"/>
          <w:szCs w:val="24"/>
        </w:rPr>
        <w:t>n</w:t>
      </w:r>
      <w:r>
        <w:rPr>
          <w:rFonts w:ascii="Times New Roman" w:hAnsi="Times New Roman"/>
          <w:sz w:val="24"/>
          <w:szCs w:val="24"/>
          <w:lang w:val="id-ID"/>
        </w:rPr>
        <w:t>, para ulama dan tokoh organisasi</w:t>
      </w:r>
      <w:r>
        <w:rPr>
          <w:rFonts w:ascii="Times New Roman" w:hAnsi="Times New Roman"/>
          <w:sz w:val="24"/>
          <w:szCs w:val="24"/>
        </w:rPr>
        <w:t xml:space="preserve"> </w:t>
      </w:r>
      <w:r>
        <w:rPr>
          <w:rFonts w:ascii="Times New Roman" w:hAnsi="Times New Roman"/>
          <w:sz w:val="24"/>
          <w:szCs w:val="24"/>
          <w:lang w:val="id-ID"/>
        </w:rPr>
        <w:t>ini</w:t>
      </w:r>
      <w:r>
        <w:rPr>
          <w:rFonts w:ascii="Times New Roman" w:hAnsi="Times New Roman"/>
          <w:sz w:val="24"/>
          <w:szCs w:val="24"/>
        </w:rPr>
        <w:t>pun</w:t>
      </w:r>
      <w:r>
        <w:rPr>
          <w:rFonts w:ascii="Times New Roman" w:hAnsi="Times New Roman"/>
          <w:sz w:val="24"/>
          <w:szCs w:val="24"/>
          <w:lang w:val="id-ID"/>
        </w:rPr>
        <w:t xml:space="preserve"> merumuskan sebuah visi NU yang dikenal dengan kithah 1926</w:t>
      </w:r>
      <w:r>
        <w:rPr>
          <w:rStyle w:val="FootnoteReference"/>
          <w:rFonts w:ascii="Times New Roman" w:hAnsi="Times New Roman"/>
          <w:sz w:val="24"/>
          <w:szCs w:val="24"/>
          <w:lang w:val="id-ID"/>
        </w:rPr>
        <w:footnoteReference w:id="9"/>
      </w:r>
      <w:r>
        <w:rPr>
          <w:rFonts w:ascii="Times New Roman" w:hAnsi="Times New Roman"/>
          <w:sz w:val="24"/>
          <w:szCs w:val="24"/>
          <w:lang w:val="id-ID"/>
        </w:rPr>
        <w:t>.</w:t>
      </w:r>
    </w:p>
    <w:p w:rsidR="001834AF" w:rsidRDefault="001834AF" w:rsidP="001834AF">
      <w:pPr>
        <w:spacing w:line="480" w:lineRule="auto"/>
        <w:ind w:left="709" w:firstLine="720"/>
        <w:jc w:val="both"/>
        <w:rPr>
          <w:rFonts w:ascii="Times New Roman" w:hAnsi="Times New Roman"/>
          <w:sz w:val="24"/>
          <w:szCs w:val="24"/>
          <w:lang w:val="id-ID"/>
        </w:rPr>
      </w:pPr>
      <w:r>
        <w:rPr>
          <w:rFonts w:ascii="Times New Roman" w:hAnsi="Times New Roman"/>
          <w:sz w:val="24"/>
          <w:szCs w:val="24"/>
          <w:lang w:val="id-ID"/>
        </w:rPr>
        <w:t>Berdasarkan pemaparan di</w:t>
      </w:r>
      <w:r>
        <w:rPr>
          <w:rFonts w:ascii="Times New Roman" w:hAnsi="Times New Roman"/>
          <w:sz w:val="24"/>
          <w:szCs w:val="24"/>
        </w:rPr>
        <w:t>atas</w:t>
      </w:r>
      <w:r>
        <w:rPr>
          <w:rFonts w:ascii="Times New Roman" w:hAnsi="Times New Roman"/>
          <w:sz w:val="24"/>
          <w:szCs w:val="24"/>
          <w:lang w:val="id-ID"/>
        </w:rPr>
        <w:t xml:space="preserve"> maka dapat ditarik garis merah bahwa </w:t>
      </w:r>
      <w:r>
        <w:rPr>
          <w:rFonts w:ascii="Times New Roman" w:hAnsi="Times New Roman"/>
          <w:sz w:val="24"/>
          <w:szCs w:val="24"/>
        </w:rPr>
        <w:t>f</w:t>
      </w:r>
      <w:r>
        <w:rPr>
          <w:rFonts w:ascii="Times New Roman" w:hAnsi="Times New Roman"/>
          <w:sz w:val="24"/>
          <w:szCs w:val="24"/>
          <w:lang w:val="id-ID"/>
        </w:rPr>
        <w:t xml:space="preserve">akta NU selalu didasari oleh faham keagamaan, yakni </w:t>
      </w:r>
      <w:r>
        <w:rPr>
          <w:rFonts w:ascii="Times New Roman" w:hAnsi="Times New Roman"/>
          <w:sz w:val="24"/>
          <w:szCs w:val="24"/>
        </w:rPr>
        <w:t>I</w:t>
      </w:r>
      <w:r>
        <w:rPr>
          <w:rFonts w:ascii="Times New Roman" w:hAnsi="Times New Roman"/>
          <w:sz w:val="24"/>
          <w:szCs w:val="24"/>
          <w:lang w:val="id-ID"/>
        </w:rPr>
        <w:t xml:space="preserve">slam menurut faham Ahlussunah </w:t>
      </w:r>
      <w:r>
        <w:rPr>
          <w:rFonts w:ascii="Times New Roman" w:hAnsi="Times New Roman"/>
          <w:sz w:val="24"/>
          <w:szCs w:val="24"/>
        </w:rPr>
        <w:t>w</w:t>
      </w:r>
      <w:r>
        <w:rPr>
          <w:rFonts w:ascii="Times New Roman" w:hAnsi="Times New Roman"/>
          <w:sz w:val="24"/>
          <w:szCs w:val="24"/>
          <w:lang w:val="id-ID"/>
        </w:rPr>
        <w:t>al jama’ah yang dalam pandangan aqida</w:t>
      </w:r>
      <w:r>
        <w:rPr>
          <w:rFonts w:ascii="Times New Roman" w:hAnsi="Times New Roman"/>
          <w:sz w:val="24"/>
          <w:szCs w:val="24"/>
        </w:rPr>
        <w:t>h</w:t>
      </w:r>
      <w:r>
        <w:rPr>
          <w:rFonts w:ascii="Times New Roman" w:hAnsi="Times New Roman"/>
          <w:sz w:val="24"/>
          <w:szCs w:val="24"/>
          <w:lang w:val="id-ID"/>
        </w:rPr>
        <w:t>, fiqih, tasawuf</w:t>
      </w:r>
      <w:r>
        <w:rPr>
          <w:rFonts w:ascii="Times New Roman" w:hAnsi="Times New Roman"/>
          <w:sz w:val="24"/>
          <w:szCs w:val="24"/>
        </w:rPr>
        <w:t xml:space="preserve"> </w:t>
      </w:r>
      <w:r>
        <w:rPr>
          <w:rFonts w:ascii="Times New Roman" w:hAnsi="Times New Roman"/>
          <w:sz w:val="24"/>
          <w:szCs w:val="24"/>
          <w:lang w:val="id-ID"/>
        </w:rPr>
        <w:t xml:space="preserve">berprinsip pada tawassuth dan </w:t>
      </w:r>
      <w:r>
        <w:rPr>
          <w:rFonts w:ascii="Times New Roman" w:hAnsi="Times New Roman"/>
          <w:sz w:val="24"/>
          <w:szCs w:val="24"/>
        </w:rPr>
        <w:t>i</w:t>
      </w:r>
      <w:r>
        <w:rPr>
          <w:rFonts w:ascii="Times New Roman" w:hAnsi="Times New Roman"/>
          <w:sz w:val="24"/>
          <w:szCs w:val="24"/>
          <w:lang w:val="id-ID"/>
        </w:rPr>
        <w:t>‘tidal, tasamuh, tawazun serta a</w:t>
      </w:r>
      <w:r>
        <w:rPr>
          <w:rFonts w:ascii="Times New Roman" w:hAnsi="Times New Roman"/>
          <w:sz w:val="24"/>
          <w:szCs w:val="24"/>
        </w:rPr>
        <w:t>m</w:t>
      </w:r>
      <w:r>
        <w:rPr>
          <w:rFonts w:ascii="Times New Roman" w:hAnsi="Times New Roman"/>
          <w:sz w:val="24"/>
          <w:szCs w:val="24"/>
          <w:lang w:val="id-ID"/>
        </w:rPr>
        <w:t xml:space="preserve">ar ma’ruf nahi munkar. dan </w:t>
      </w:r>
      <w:r>
        <w:rPr>
          <w:rFonts w:ascii="Times New Roman" w:hAnsi="Times New Roman"/>
          <w:sz w:val="24"/>
          <w:szCs w:val="24"/>
        </w:rPr>
        <w:t>p</w:t>
      </w:r>
      <w:r>
        <w:rPr>
          <w:rFonts w:ascii="Times New Roman" w:hAnsi="Times New Roman"/>
          <w:sz w:val="24"/>
          <w:szCs w:val="24"/>
          <w:lang w:val="id-ID"/>
        </w:rPr>
        <w:t>rinsip ini kemudian melahirkan sikap perilaku sosia</w:t>
      </w:r>
      <w:r>
        <w:rPr>
          <w:rFonts w:ascii="Times New Roman" w:hAnsi="Times New Roman"/>
          <w:sz w:val="24"/>
          <w:szCs w:val="24"/>
        </w:rPr>
        <w:t>l</w:t>
      </w:r>
      <w:r>
        <w:rPr>
          <w:rFonts w:ascii="Times New Roman" w:hAnsi="Times New Roman"/>
          <w:sz w:val="24"/>
          <w:szCs w:val="24"/>
          <w:lang w:val="id-ID"/>
        </w:rPr>
        <w:t xml:space="preserve"> dan politik yang bercorak moderat, </w:t>
      </w:r>
      <w:r>
        <w:rPr>
          <w:rFonts w:ascii="Times New Roman" w:hAnsi="Times New Roman"/>
          <w:sz w:val="24"/>
          <w:szCs w:val="24"/>
        </w:rPr>
        <w:t xml:space="preserve">tidak </w:t>
      </w:r>
      <w:r>
        <w:rPr>
          <w:rFonts w:ascii="Times New Roman" w:hAnsi="Times New Roman"/>
          <w:sz w:val="24"/>
          <w:szCs w:val="24"/>
          <w:lang w:val="id-ID"/>
        </w:rPr>
        <w:t>ekstrim,  fleksible, dan elastis sesuai dengan situasi dan kondisi yang dihadapi tanpa kehilangan identitasnya menurut doktrin yang diyak</w:t>
      </w:r>
      <w:r>
        <w:rPr>
          <w:rFonts w:ascii="Times New Roman" w:hAnsi="Times New Roman"/>
          <w:sz w:val="24"/>
          <w:szCs w:val="24"/>
        </w:rPr>
        <w:t>i</w:t>
      </w:r>
      <w:r>
        <w:rPr>
          <w:rFonts w:ascii="Times New Roman" w:hAnsi="Times New Roman"/>
          <w:sz w:val="24"/>
          <w:szCs w:val="24"/>
          <w:lang w:val="id-ID"/>
        </w:rPr>
        <w:t>ninya.</w:t>
      </w:r>
      <w:r>
        <w:rPr>
          <w:rFonts w:ascii="Times New Roman" w:hAnsi="Times New Roman"/>
          <w:sz w:val="24"/>
          <w:szCs w:val="24"/>
        </w:rPr>
        <w:t xml:space="preserve"> </w:t>
      </w:r>
      <w:r>
        <w:rPr>
          <w:rFonts w:ascii="Times New Roman" w:hAnsi="Times New Roman"/>
          <w:sz w:val="24"/>
          <w:szCs w:val="24"/>
          <w:lang w:val="id-ID"/>
        </w:rPr>
        <w:t>Dalam bahasa yang lebih</w:t>
      </w:r>
      <w:r>
        <w:rPr>
          <w:rFonts w:ascii="Times New Roman" w:hAnsi="Times New Roman"/>
          <w:sz w:val="24"/>
          <w:szCs w:val="24"/>
        </w:rPr>
        <w:t>,</w:t>
      </w:r>
      <w:r>
        <w:rPr>
          <w:rFonts w:ascii="Times New Roman" w:hAnsi="Times New Roman"/>
          <w:sz w:val="24"/>
          <w:szCs w:val="24"/>
          <w:lang w:val="id-ID"/>
        </w:rPr>
        <w:t xml:space="preserve"> bahwa teologi politik NU adalah teolog Ahlussunnah wal jama’ah.</w:t>
      </w:r>
      <w:r>
        <w:rPr>
          <w:rStyle w:val="FootnoteReference"/>
          <w:rFonts w:ascii="Times New Roman" w:hAnsi="Times New Roman"/>
          <w:sz w:val="24"/>
          <w:szCs w:val="24"/>
          <w:lang w:val="id-ID"/>
        </w:rPr>
        <w:footnoteReference w:id="10"/>
      </w:r>
    </w:p>
    <w:p w:rsidR="001834AF" w:rsidRDefault="001834AF" w:rsidP="001834AF">
      <w:pPr>
        <w:spacing w:line="480" w:lineRule="auto"/>
        <w:ind w:left="709" w:firstLine="720"/>
        <w:jc w:val="both"/>
        <w:rPr>
          <w:rFonts w:ascii="Times New Roman" w:hAnsi="Times New Roman"/>
          <w:sz w:val="24"/>
          <w:szCs w:val="24"/>
        </w:rPr>
      </w:pPr>
      <w:r>
        <w:rPr>
          <w:rFonts w:ascii="Times New Roman" w:hAnsi="Times New Roman"/>
          <w:sz w:val="24"/>
          <w:szCs w:val="24"/>
        </w:rPr>
        <w:t>Dari penjelasan di atas dapat disimpulkan bahwa peran politik kiai sangatlah dominan dalam perjalanan demokrasi di Indonesia. Sehingga adanya sebuah tradisi politik seperti ini mencerminkan betapa seorang Kiai merupakan bagian dari sistem demokrasi Indonesia. Khususnya para kiai yang berada di desa-desa yang mana dalam hal ini berada di dapil II kabupaten Tulungagung.</w:t>
      </w:r>
    </w:p>
    <w:p w:rsidR="00F45217" w:rsidRPr="008E29C3" w:rsidRDefault="00F45217" w:rsidP="008E29C3">
      <w:pPr>
        <w:spacing w:line="480" w:lineRule="auto"/>
        <w:ind w:left="709" w:firstLine="709"/>
        <w:jc w:val="both"/>
        <w:rPr>
          <w:rFonts w:asciiTheme="majorBidi" w:hAnsiTheme="majorBidi" w:cstheme="majorBidi"/>
          <w:b/>
          <w:sz w:val="28"/>
          <w:szCs w:val="28"/>
        </w:rPr>
      </w:pPr>
      <w:r>
        <w:rPr>
          <w:rFonts w:ascii="Times New Roman" w:hAnsi="Times New Roman"/>
          <w:sz w:val="24"/>
          <w:szCs w:val="24"/>
        </w:rPr>
        <w:lastRenderedPageBreak/>
        <w:t>Maka da</w:t>
      </w:r>
      <w:r w:rsidR="00A2754B">
        <w:rPr>
          <w:rFonts w:ascii="Times New Roman" w:hAnsi="Times New Roman"/>
          <w:sz w:val="24"/>
          <w:szCs w:val="24"/>
        </w:rPr>
        <w:t>r</w:t>
      </w:r>
      <w:r>
        <w:rPr>
          <w:rFonts w:ascii="Times New Roman" w:hAnsi="Times New Roman"/>
          <w:sz w:val="24"/>
          <w:szCs w:val="24"/>
        </w:rPr>
        <w:t xml:space="preserve">i konteks penelitian </w:t>
      </w:r>
      <w:r w:rsidR="007134EF">
        <w:rPr>
          <w:rFonts w:ascii="Times New Roman" w:hAnsi="Times New Roman"/>
          <w:sz w:val="24"/>
          <w:szCs w:val="24"/>
        </w:rPr>
        <w:t>t</w:t>
      </w:r>
      <w:r>
        <w:rPr>
          <w:rFonts w:ascii="Times New Roman" w:hAnsi="Times New Roman"/>
          <w:sz w:val="24"/>
          <w:szCs w:val="24"/>
        </w:rPr>
        <w:t xml:space="preserve">ersebut di atas, peneliti berkeinginan meneliti kasus politik kiai di </w:t>
      </w:r>
      <w:r w:rsidR="007134EF">
        <w:rPr>
          <w:rFonts w:ascii="Times New Roman" w:hAnsi="Times New Roman"/>
          <w:sz w:val="24"/>
          <w:szCs w:val="24"/>
        </w:rPr>
        <w:t>kecamatan sumbergempol kabupaten T</w:t>
      </w:r>
      <w:r>
        <w:rPr>
          <w:rFonts w:ascii="Times New Roman" w:hAnsi="Times New Roman"/>
          <w:sz w:val="24"/>
          <w:szCs w:val="24"/>
        </w:rPr>
        <w:t>ulungagung. Yang penulis beri judul “</w:t>
      </w:r>
      <w:r w:rsidR="008E29C3" w:rsidRPr="00976852">
        <w:rPr>
          <w:rFonts w:asciiTheme="majorBidi" w:hAnsiTheme="majorBidi" w:cstheme="majorBidi"/>
          <w:b/>
          <w:sz w:val="24"/>
          <w:szCs w:val="24"/>
        </w:rPr>
        <w:t>PERAN KIAI DALAM POLITIK (STUDI ATAS PEMENANGAN CALON LEGISLATIF OLEH KH.ARSYAD BUSHOIRI DALAM PERSPEKTIF HUKUM ISLAM)</w:t>
      </w:r>
      <w:r w:rsidR="008E29C3">
        <w:rPr>
          <w:rFonts w:asciiTheme="majorBidi" w:hAnsiTheme="majorBidi" w:cstheme="majorBidi"/>
          <w:b/>
          <w:sz w:val="28"/>
          <w:szCs w:val="28"/>
        </w:rPr>
        <w:t>”</w:t>
      </w:r>
      <w:r>
        <w:rPr>
          <w:rFonts w:ascii="Times New Roman" w:hAnsi="Times New Roman"/>
          <w:b/>
          <w:sz w:val="24"/>
          <w:szCs w:val="24"/>
        </w:rPr>
        <w:t>.</w:t>
      </w:r>
    </w:p>
    <w:p w:rsidR="00F84E45" w:rsidRDefault="00F84E45" w:rsidP="00F45217">
      <w:pPr>
        <w:spacing w:line="480" w:lineRule="auto"/>
        <w:ind w:firstLine="720"/>
        <w:jc w:val="both"/>
        <w:rPr>
          <w:rFonts w:ascii="Times New Roman" w:hAnsi="Times New Roman"/>
          <w:b/>
          <w:sz w:val="24"/>
          <w:szCs w:val="24"/>
        </w:rPr>
      </w:pPr>
    </w:p>
    <w:p w:rsidR="00F84E45" w:rsidRPr="00220C83" w:rsidRDefault="007134EF" w:rsidP="00220C83">
      <w:pPr>
        <w:pStyle w:val="ListParagraph"/>
        <w:numPr>
          <w:ilvl w:val="0"/>
          <w:numId w:val="11"/>
        </w:numPr>
        <w:spacing w:after="160" w:line="480" w:lineRule="auto"/>
        <w:ind w:left="709" w:hanging="643"/>
        <w:jc w:val="both"/>
        <w:rPr>
          <w:rFonts w:ascii="Times New Roman" w:eastAsia="Calibri" w:hAnsi="Times New Roman"/>
          <w:b/>
          <w:sz w:val="24"/>
          <w:szCs w:val="24"/>
        </w:rPr>
      </w:pPr>
      <w:r>
        <w:rPr>
          <w:rFonts w:ascii="Times New Roman" w:eastAsia="Calibri" w:hAnsi="Times New Roman"/>
          <w:b/>
          <w:sz w:val="24"/>
          <w:szCs w:val="24"/>
        </w:rPr>
        <w:t>Fokus M</w:t>
      </w:r>
      <w:r w:rsidR="00F84E45" w:rsidRPr="00220C83">
        <w:rPr>
          <w:rFonts w:ascii="Times New Roman" w:eastAsia="Calibri" w:hAnsi="Times New Roman"/>
          <w:b/>
          <w:sz w:val="24"/>
          <w:szCs w:val="24"/>
        </w:rPr>
        <w:t>asalah</w:t>
      </w:r>
    </w:p>
    <w:p w:rsidR="00F84E45" w:rsidRPr="007A0C08" w:rsidRDefault="00F84E45" w:rsidP="00220C83">
      <w:pPr>
        <w:spacing w:after="160" w:line="480" w:lineRule="auto"/>
        <w:ind w:left="709" w:firstLine="720"/>
        <w:contextualSpacing/>
        <w:jc w:val="both"/>
        <w:rPr>
          <w:rFonts w:ascii="Times New Roman" w:eastAsia="Calibri" w:hAnsi="Times New Roman"/>
          <w:sz w:val="24"/>
          <w:szCs w:val="24"/>
        </w:rPr>
      </w:pPr>
      <w:r w:rsidRPr="007A0C08">
        <w:rPr>
          <w:rFonts w:ascii="Times New Roman" w:eastAsia="Calibri" w:hAnsi="Times New Roman"/>
          <w:sz w:val="24"/>
          <w:szCs w:val="24"/>
        </w:rPr>
        <w:t>Sesuai dengan latar belakang di atas, maka yang menjadi pokok permasalahan pada penelitian ini adalah:</w:t>
      </w:r>
    </w:p>
    <w:p w:rsidR="00F84E45" w:rsidRPr="00344429" w:rsidRDefault="007134EF" w:rsidP="00220C83">
      <w:pPr>
        <w:numPr>
          <w:ilvl w:val="0"/>
          <w:numId w:val="2"/>
        </w:numPr>
        <w:spacing w:after="160" w:line="480" w:lineRule="auto"/>
        <w:ind w:left="993" w:hanging="284"/>
        <w:contextualSpacing/>
        <w:jc w:val="both"/>
        <w:rPr>
          <w:rFonts w:ascii="Times New Roman" w:eastAsia="Calibri" w:hAnsi="Times New Roman"/>
          <w:sz w:val="24"/>
          <w:szCs w:val="24"/>
        </w:rPr>
      </w:pPr>
      <w:r w:rsidRPr="00344429">
        <w:rPr>
          <w:rFonts w:ascii="Times New Roman" w:eastAsia="Calibri" w:hAnsi="Times New Roman"/>
          <w:sz w:val="24"/>
          <w:szCs w:val="24"/>
        </w:rPr>
        <w:t xml:space="preserve">Bagaimana peran kiai dalam </w:t>
      </w:r>
      <w:r w:rsidR="00344429" w:rsidRPr="00344429">
        <w:rPr>
          <w:rFonts w:ascii="Times New Roman" w:eastAsia="Calibri" w:hAnsi="Times New Roman"/>
          <w:sz w:val="24"/>
          <w:szCs w:val="24"/>
        </w:rPr>
        <w:t xml:space="preserve">politik, Atas </w:t>
      </w:r>
      <w:r w:rsidRPr="00344429">
        <w:rPr>
          <w:rFonts w:ascii="Times New Roman" w:eastAsia="Calibri" w:hAnsi="Times New Roman"/>
          <w:sz w:val="24"/>
          <w:szCs w:val="24"/>
        </w:rPr>
        <w:t>pemenangan c</w:t>
      </w:r>
      <w:r w:rsidR="00344429">
        <w:rPr>
          <w:rFonts w:ascii="Times New Roman" w:eastAsia="Calibri" w:hAnsi="Times New Roman"/>
          <w:sz w:val="24"/>
          <w:szCs w:val="24"/>
        </w:rPr>
        <w:t>alon legislatif.</w:t>
      </w:r>
    </w:p>
    <w:p w:rsidR="007134EF" w:rsidRPr="00344429" w:rsidRDefault="00F84E45" w:rsidP="007134EF">
      <w:pPr>
        <w:numPr>
          <w:ilvl w:val="0"/>
          <w:numId w:val="2"/>
        </w:numPr>
        <w:spacing w:after="160" w:line="480" w:lineRule="auto"/>
        <w:ind w:left="993" w:hanging="284"/>
        <w:contextualSpacing/>
        <w:jc w:val="both"/>
        <w:rPr>
          <w:rFonts w:ascii="Times New Roman" w:eastAsia="Calibri" w:hAnsi="Times New Roman"/>
          <w:sz w:val="24"/>
          <w:szCs w:val="24"/>
        </w:rPr>
      </w:pPr>
      <w:r w:rsidRPr="00344429">
        <w:rPr>
          <w:rFonts w:ascii="Times New Roman" w:eastAsia="Calibri" w:hAnsi="Times New Roman"/>
          <w:sz w:val="24"/>
          <w:szCs w:val="24"/>
        </w:rPr>
        <w:t xml:space="preserve">Bagaimana </w:t>
      </w:r>
      <w:r w:rsidR="007134EF" w:rsidRPr="00344429">
        <w:rPr>
          <w:rFonts w:ascii="Times New Roman" w:eastAsia="Calibri" w:hAnsi="Times New Roman"/>
          <w:sz w:val="24"/>
          <w:szCs w:val="24"/>
        </w:rPr>
        <w:t>p</w:t>
      </w:r>
      <w:r w:rsidRPr="00344429">
        <w:rPr>
          <w:rFonts w:ascii="Times New Roman" w:eastAsia="Calibri" w:hAnsi="Times New Roman"/>
          <w:sz w:val="24"/>
          <w:szCs w:val="24"/>
        </w:rPr>
        <w:t>erspektif</w:t>
      </w:r>
      <w:r w:rsidR="007134EF" w:rsidRPr="00344429">
        <w:rPr>
          <w:rFonts w:ascii="Times New Roman" w:eastAsia="Calibri" w:hAnsi="Times New Roman"/>
          <w:sz w:val="24"/>
          <w:szCs w:val="24"/>
        </w:rPr>
        <w:t xml:space="preserve"> hukum Islam terhadap peran kiai dalam </w:t>
      </w:r>
      <w:r w:rsidR="00344429" w:rsidRPr="00344429">
        <w:rPr>
          <w:rFonts w:ascii="Times New Roman" w:eastAsia="Calibri" w:hAnsi="Times New Roman"/>
          <w:sz w:val="24"/>
          <w:szCs w:val="24"/>
        </w:rPr>
        <w:t>politik</w:t>
      </w:r>
      <w:r w:rsidR="0055746A">
        <w:rPr>
          <w:rFonts w:ascii="Times New Roman" w:eastAsia="Calibri" w:hAnsi="Times New Roman"/>
          <w:sz w:val="24"/>
          <w:szCs w:val="24"/>
        </w:rPr>
        <w:t>,</w:t>
      </w:r>
      <w:r w:rsidR="00344429" w:rsidRPr="00344429">
        <w:rPr>
          <w:rFonts w:ascii="Times New Roman" w:eastAsia="Calibri" w:hAnsi="Times New Roman"/>
          <w:sz w:val="24"/>
          <w:szCs w:val="24"/>
        </w:rPr>
        <w:t xml:space="preserve"> atas </w:t>
      </w:r>
      <w:r w:rsidR="007134EF" w:rsidRPr="00344429">
        <w:rPr>
          <w:rFonts w:ascii="Times New Roman" w:eastAsia="Calibri" w:hAnsi="Times New Roman"/>
          <w:sz w:val="24"/>
          <w:szCs w:val="24"/>
        </w:rPr>
        <w:t>pemenangan c</w:t>
      </w:r>
      <w:r w:rsidR="00344429">
        <w:rPr>
          <w:rFonts w:ascii="Times New Roman" w:eastAsia="Calibri" w:hAnsi="Times New Roman"/>
          <w:sz w:val="24"/>
          <w:szCs w:val="24"/>
        </w:rPr>
        <w:t>alon legislatif.</w:t>
      </w:r>
    </w:p>
    <w:p w:rsidR="00F84E45" w:rsidRPr="00220C83" w:rsidRDefault="007134EF" w:rsidP="00220C83">
      <w:pPr>
        <w:pStyle w:val="ListParagraph"/>
        <w:numPr>
          <w:ilvl w:val="0"/>
          <w:numId w:val="11"/>
        </w:numPr>
        <w:spacing w:after="160" w:line="480" w:lineRule="auto"/>
        <w:ind w:left="709" w:hanging="643"/>
        <w:jc w:val="both"/>
        <w:rPr>
          <w:rFonts w:ascii="Times New Roman" w:eastAsia="Calibri" w:hAnsi="Times New Roman"/>
          <w:b/>
          <w:sz w:val="24"/>
          <w:szCs w:val="24"/>
        </w:rPr>
      </w:pPr>
      <w:r>
        <w:rPr>
          <w:rFonts w:ascii="Times New Roman" w:eastAsia="Calibri" w:hAnsi="Times New Roman"/>
          <w:b/>
          <w:sz w:val="24"/>
          <w:szCs w:val="24"/>
        </w:rPr>
        <w:t>Tujuan P</w:t>
      </w:r>
      <w:r w:rsidR="00F84E45" w:rsidRPr="00220C83">
        <w:rPr>
          <w:rFonts w:ascii="Times New Roman" w:eastAsia="Calibri" w:hAnsi="Times New Roman"/>
          <w:b/>
          <w:sz w:val="24"/>
          <w:szCs w:val="24"/>
        </w:rPr>
        <w:t>enelitian</w:t>
      </w:r>
    </w:p>
    <w:p w:rsidR="00F84E45" w:rsidRPr="007A0C08" w:rsidRDefault="00F84E45" w:rsidP="00220C83">
      <w:pPr>
        <w:spacing w:after="160" w:line="480" w:lineRule="auto"/>
        <w:ind w:left="709" w:firstLine="720"/>
        <w:jc w:val="both"/>
        <w:rPr>
          <w:rFonts w:ascii="Times New Roman" w:eastAsia="Calibri" w:hAnsi="Times New Roman"/>
          <w:sz w:val="24"/>
          <w:szCs w:val="24"/>
        </w:rPr>
      </w:pPr>
      <w:r w:rsidRPr="007A0C08">
        <w:rPr>
          <w:rFonts w:ascii="Times New Roman" w:eastAsia="Calibri" w:hAnsi="Times New Roman"/>
          <w:sz w:val="24"/>
          <w:szCs w:val="24"/>
        </w:rPr>
        <w:t>Be</w:t>
      </w:r>
      <w:r>
        <w:rPr>
          <w:rFonts w:ascii="Times New Roman" w:eastAsia="Calibri" w:hAnsi="Times New Roman"/>
          <w:sz w:val="24"/>
          <w:szCs w:val="24"/>
        </w:rPr>
        <w:t>r</w:t>
      </w:r>
      <w:r w:rsidRPr="007A0C08">
        <w:rPr>
          <w:rFonts w:ascii="Times New Roman" w:eastAsia="Calibri" w:hAnsi="Times New Roman"/>
          <w:sz w:val="24"/>
          <w:szCs w:val="24"/>
        </w:rPr>
        <w:t>dasarkan uraian dari perumusan masalah diatas, maka tujuan yang ingin dicapai dalam penelitian ini adalah:</w:t>
      </w:r>
    </w:p>
    <w:p w:rsidR="00F84E45" w:rsidRPr="00344429" w:rsidRDefault="007134EF" w:rsidP="00220C83">
      <w:pPr>
        <w:numPr>
          <w:ilvl w:val="0"/>
          <w:numId w:val="3"/>
        </w:numPr>
        <w:spacing w:after="160" w:line="480" w:lineRule="auto"/>
        <w:ind w:left="993" w:hanging="284"/>
        <w:contextualSpacing/>
        <w:jc w:val="both"/>
        <w:rPr>
          <w:rFonts w:ascii="Times New Roman" w:eastAsia="Calibri" w:hAnsi="Times New Roman"/>
          <w:sz w:val="24"/>
          <w:szCs w:val="24"/>
        </w:rPr>
      </w:pPr>
      <w:r w:rsidRPr="00344429">
        <w:rPr>
          <w:rFonts w:ascii="Times New Roman" w:eastAsia="Calibri" w:hAnsi="Times New Roman"/>
          <w:sz w:val="24"/>
          <w:szCs w:val="24"/>
        </w:rPr>
        <w:t xml:space="preserve">Untuk mengetahui tentang peran kiai dalam </w:t>
      </w:r>
      <w:r w:rsidR="00344429" w:rsidRPr="00344429">
        <w:rPr>
          <w:rFonts w:ascii="Times New Roman" w:eastAsia="Calibri" w:hAnsi="Times New Roman"/>
          <w:sz w:val="24"/>
          <w:szCs w:val="24"/>
        </w:rPr>
        <w:t xml:space="preserve">politik atas </w:t>
      </w:r>
      <w:r w:rsidRPr="00344429">
        <w:rPr>
          <w:rFonts w:ascii="Times New Roman" w:eastAsia="Calibri" w:hAnsi="Times New Roman"/>
          <w:sz w:val="24"/>
          <w:szCs w:val="24"/>
        </w:rPr>
        <w:t>pemenangan c</w:t>
      </w:r>
      <w:r w:rsidR="00344429">
        <w:rPr>
          <w:rFonts w:ascii="Times New Roman" w:eastAsia="Calibri" w:hAnsi="Times New Roman"/>
          <w:sz w:val="24"/>
          <w:szCs w:val="24"/>
        </w:rPr>
        <w:t>alon legislatif.</w:t>
      </w:r>
    </w:p>
    <w:p w:rsidR="00F84E45" w:rsidRPr="00651B78" w:rsidRDefault="00F84E45" w:rsidP="00344429">
      <w:pPr>
        <w:numPr>
          <w:ilvl w:val="0"/>
          <w:numId w:val="3"/>
        </w:numPr>
        <w:spacing w:after="160" w:line="480" w:lineRule="auto"/>
        <w:ind w:left="993" w:hanging="284"/>
        <w:contextualSpacing/>
        <w:jc w:val="both"/>
        <w:rPr>
          <w:rFonts w:ascii="Times New Roman" w:eastAsia="Calibri" w:hAnsi="Times New Roman"/>
          <w:sz w:val="24"/>
          <w:szCs w:val="24"/>
        </w:rPr>
      </w:pPr>
      <w:r w:rsidRPr="00344429">
        <w:rPr>
          <w:rFonts w:ascii="Times New Roman" w:eastAsia="Calibri" w:hAnsi="Times New Roman"/>
          <w:sz w:val="24"/>
          <w:szCs w:val="24"/>
        </w:rPr>
        <w:t>Untu</w:t>
      </w:r>
      <w:r w:rsidR="007134EF" w:rsidRPr="00344429">
        <w:rPr>
          <w:rFonts w:ascii="Times New Roman" w:eastAsia="Calibri" w:hAnsi="Times New Roman"/>
          <w:sz w:val="24"/>
          <w:szCs w:val="24"/>
        </w:rPr>
        <w:t>k m</w:t>
      </w:r>
      <w:r w:rsidRPr="00344429">
        <w:rPr>
          <w:rFonts w:ascii="Times New Roman" w:eastAsia="Calibri" w:hAnsi="Times New Roman"/>
          <w:sz w:val="24"/>
          <w:szCs w:val="24"/>
        </w:rPr>
        <w:t xml:space="preserve">engetahui </w:t>
      </w:r>
      <w:r w:rsidR="007134EF" w:rsidRPr="00344429">
        <w:rPr>
          <w:rFonts w:ascii="Times New Roman" w:eastAsia="Calibri" w:hAnsi="Times New Roman"/>
          <w:sz w:val="24"/>
          <w:szCs w:val="24"/>
        </w:rPr>
        <w:t>p</w:t>
      </w:r>
      <w:r w:rsidRPr="00344429">
        <w:rPr>
          <w:rFonts w:ascii="Times New Roman" w:eastAsia="Calibri" w:hAnsi="Times New Roman"/>
          <w:sz w:val="24"/>
          <w:szCs w:val="24"/>
        </w:rPr>
        <w:t>erspektif</w:t>
      </w:r>
      <w:r w:rsidR="007134EF" w:rsidRPr="00344429">
        <w:rPr>
          <w:rFonts w:ascii="Times New Roman" w:eastAsia="Calibri" w:hAnsi="Times New Roman"/>
          <w:sz w:val="24"/>
          <w:szCs w:val="24"/>
        </w:rPr>
        <w:t xml:space="preserve"> hukum Islam terhadap peran kiai </w:t>
      </w:r>
      <w:r w:rsidR="00344429" w:rsidRPr="00344429">
        <w:rPr>
          <w:rFonts w:ascii="Times New Roman" w:eastAsia="Calibri" w:hAnsi="Times New Roman"/>
          <w:sz w:val="24"/>
          <w:szCs w:val="24"/>
        </w:rPr>
        <w:t xml:space="preserve">dalam politik </w:t>
      </w:r>
      <w:r w:rsidR="00344429">
        <w:rPr>
          <w:rFonts w:ascii="Times New Roman" w:eastAsia="Calibri" w:hAnsi="Times New Roman"/>
          <w:sz w:val="24"/>
          <w:szCs w:val="24"/>
        </w:rPr>
        <w:t xml:space="preserve">atas </w:t>
      </w:r>
      <w:r w:rsidR="007134EF" w:rsidRPr="00344429">
        <w:rPr>
          <w:rFonts w:ascii="Times New Roman" w:eastAsia="Calibri" w:hAnsi="Times New Roman"/>
          <w:sz w:val="24"/>
          <w:szCs w:val="24"/>
        </w:rPr>
        <w:t>pemenangan c</w:t>
      </w:r>
      <w:r w:rsidR="00344429">
        <w:rPr>
          <w:rFonts w:ascii="Times New Roman" w:eastAsia="Calibri" w:hAnsi="Times New Roman"/>
          <w:sz w:val="24"/>
          <w:szCs w:val="24"/>
        </w:rPr>
        <w:t>alon legislatif</w:t>
      </w:r>
      <w:r w:rsidRPr="00344429">
        <w:rPr>
          <w:rFonts w:ascii="Times New Roman" w:eastAsia="Calibri" w:hAnsi="Times New Roman"/>
          <w:sz w:val="24"/>
          <w:szCs w:val="24"/>
        </w:rPr>
        <w:t xml:space="preserve">. </w:t>
      </w:r>
    </w:p>
    <w:p w:rsidR="00F84E45" w:rsidRDefault="00F84E45" w:rsidP="00F84E45">
      <w:pPr>
        <w:spacing w:after="160" w:line="480" w:lineRule="auto"/>
        <w:ind w:left="720"/>
        <w:contextualSpacing/>
        <w:jc w:val="both"/>
        <w:rPr>
          <w:rFonts w:ascii="Times New Roman" w:eastAsia="Calibri" w:hAnsi="Times New Roman"/>
          <w:sz w:val="24"/>
          <w:szCs w:val="24"/>
        </w:rPr>
      </w:pPr>
    </w:p>
    <w:p w:rsidR="00976852" w:rsidRPr="007A0C08" w:rsidRDefault="00976852" w:rsidP="00F84E45">
      <w:pPr>
        <w:spacing w:after="160" w:line="480" w:lineRule="auto"/>
        <w:ind w:left="720"/>
        <w:contextualSpacing/>
        <w:jc w:val="both"/>
        <w:rPr>
          <w:rFonts w:ascii="Times New Roman" w:eastAsia="Calibri" w:hAnsi="Times New Roman"/>
          <w:sz w:val="24"/>
          <w:szCs w:val="24"/>
        </w:rPr>
      </w:pPr>
    </w:p>
    <w:p w:rsidR="00F84E45" w:rsidRPr="00220C83" w:rsidRDefault="00F84E45" w:rsidP="00220C83">
      <w:pPr>
        <w:pStyle w:val="ListParagraph"/>
        <w:numPr>
          <w:ilvl w:val="0"/>
          <w:numId w:val="11"/>
        </w:numPr>
        <w:spacing w:after="160" w:line="480" w:lineRule="auto"/>
        <w:ind w:left="709" w:hanging="643"/>
        <w:jc w:val="both"/>
        <w:rPr>
          <w:rFonts w:ascii="Times New Roman" w:eastAsia="Calibri" w:hAnsi="Times New Roman"/>
          <w:b/>
          <w:sz w:val="24"/>
          <w:szCs w:val="24"/>
        </w:rPr>
      </w:pPr>
      <w:r w:rsidRPr="00220C83">
        <w:rPr>
          <w:rFonts w:ascii="Times New Roman" w:eastAsia="Calibri" w:hAnsi="Times New Roman"/>
          <w:b/>
          <w:sz w:val="24"/>
          <w:szCs w:val="24"/>
        </w:rPr>
        <w:lastRenderedPageBreak/>
        <w:t>Kegunaan Penelitian</w:t>
      </w:r>
    </w:p>
    <w:p w:rsidR="00F84E45" w:rsidRPr="007A0C08" w:rsidRDefault="00F84E45" w:rsidP="00220C83">
      <w:pPr>
        <w:numPr>
          <w:ilvl w:val="0"/>
          <w:numId w:val="4"/>
        </w:numPr>
        <w:spacing w:after="160" w:line="480" w:lineRule="auto"/>
        <w:ind w:left="993" w:hanging="284"/>
        <w:contextualSpacing/>
        <w:jc w:val="both"/>
        <w:rPr>
          <w:rFonts w:ascii="Times New Roman" w:eastAsia="Calibri" w:hAnsi="Times New Roman"/>
          <w:sz w:val="24"/>
          <w:szCs w:val="24"/>
        </w:rPr>
      </w:pPr>
      <w:r w:rsidRPr="007A0C08">
        <w:rPr>
          <w:rFonts w:ascii="Times New Roman" w:eastAsia="Calibri" w:hAnsi="Times New Roman"/>
          <w:sz w:val="24"/>
          <w:szCs w:val="24"/>
        </w:rPr>
        <w:t>KegunaanTeoritis</w:t>
      </w:r>
    </w:p>
    <w:p w:rsidR="00F84E45" w:rsidRPr="007A0C08" w:rsidRDefault="007134EF" w:rsidP="0055746A">
      <w:pPr>
        <w:spacing w:after="160" w:line="480" w:lineRule="auto"/>
        <w:ind w:left="993" w:firstLine="850"/>
        <w:contextualSpacing/>
        <w:jc w:val="both"/>
        <w:rPr>
          <w:rFonts w:ascii="Times New Roman" w:eastAsia="Calibri" w:hAnsi="Times New Roman"/>
          <w:sz w:val="24"/>
          <w:szCs w:val="24"/>
        </w:rPr>
      </w:pPr>
      <w:r>
        <w:rPr>
          <w:rFonts w:ascii="Times New Roman" w:eastAsia="Calibri" w:hAnsi="Times New Roman"/>
          <w:sz w:val="24"/>
          <w:szCs w:val="24"/>
        </w:rPr>
        <w:t>S</w:t>
      </w:r>
      <w:r w:rsidR="00220C83">
        <w:rPr>
          <w:rFonts w:ascii="Times New Roman" w:eastAsia="Calibri" w:hAnsi="Times New Roman"/>
          <w:sz w:val="24"/>
          <w:szCs w:val="24"/>
        </w:rPr>
        <w:t xml:space="preserve">ebagai </w:t>
      </w:r>
      <w:r>
        <w:rPr>
          <w:rFonts w:ascii="Times New Roman" w:eastAsia="Calibri" w:hAnsi="Times New Roman"/>
          <w:sz w:val="24"/>
          <w:szCs w:val="24"/>
        </w:rPr>
        <w:t>p</w:t>
      </w:r>
      <w:r w:rsidR="00F84E45" w:rsidRPr="007A0C08">
        <w:rPr>
          <w:rFonts w:ascii="Times New Roman" w:eastAsia="Calibri" w:hAnsi="Times New Roman"/>
          <w:sz w:val="24"/>
          <w:szCs w:val="24"/>
        </w:rPr>
        <w:t xml:space="preserve">engembangan ilmu </w:t>
      </w:r>
      <w:r>
        <w:rPr>
          <w:rFonts w:ascii="Times New Roman" w:eastAsia="Calibri" w:hAnsi="Times New Roman"/>
          <w:sz w:val="24"/>
          <w:szCs w:val="24"/>
        </w:rPr>
        <w:t>s</w:t>
      </w:r>
      <w:r w:rsidR="00F84E45">
        <w:rPr>
          <w:rFonts w:ascii="Times New Roman" w:eastAsia="Calibri" w:hAnsi="Times New Roman"/>
          <w:sz w:val="24"/>
          <w:szCs w:val="24"/>
        </w:rPr>
        <w:t>yariah</w:t>
      </w:r>
      <w:r w:rsidR="00F84E45" w:rsidRPr="007A0C08">
        <w:rPr>
          <w:rFonts w:ascii="Times New Roman" w:eastAsia="Calibri" w:hAnsi="Times New Roman"/>
          <w:sz w:val="24"/>
          <w:szCs w:val="24"/>
        </w:rPr>
        <w:t xml:space="preserve"> di</w:t>
      </w:r>
      <w:r>
        <w:rPr>
          <w:rFonts w:ascii="Times New Roman" w:eastAsia="Calibri" w:hAnsi="Times New Roman"/>
          <w:sz w:val="24"/>
          <w:szCs w:val="24"/>
        </w:rPr>
        <w:t>dalam kajian fiqih s</w:t>
      </w:r>
      <w:r w:rsidR="00F84E45" w:rsidRPr="007A0C08">
        <w:rPr>
          <w:rFonts w:ascii="Times New Roman" w:eastAsia="Calibri" w:hAnsi="Times New Roman"/>
          <w:sz w:val="24"/>
          <w:szCs w:val="24"/>
        </w:rPr>
        <w:t>iyasah yang di ajarkan di IAIN Tulungagung yang berkaitan dengan masyarakat pada umumnya merupakan masalah yang p</w:t>
      </w:r>
      <w:r w:rsidR="000105E2">
        <w:rPr>
          <w:rFonts w:ascii="Times New Roman" w:eastAsia="Calibri" w:hAnsi="Times New Roman"/>
          <w:sz w:val="24"/>
          <w:szCs w:val="24"/>
        </w:rPr>
        <w:t>ada intinya mengkaitkan antara h</w:t>
      </w:r>
      <w:r w:rsidR="00F84E45" w:rsidRPr="007A0C08">
        <w:rPr>
          <w:rFonts w:ascii="Times New Roman" w:eastAsia="Calibri" w:hAnsi="Times New Roman"/>
          <w:sz w:val="24"/>
          <w:szCs w:val="24"/>
        </w:rPr>
        <w:t>u</w:t>
      </w:r>
      <w:r>
        <w:rPr>
          <w:rFonts w:ascii="Times New Roman" w:eastAsia="Calibri" w:hAnsi="Times New Roman"/>
          <w:sz w:val="24"/>
          <w:szCs w:val="24"/>
        </w:rPr>
        <w:t xml:space="preserve">kum Islam dengan </w:t>
      </w:r>
      <w:r w:rsidR="00344429">
        <w:rPr>
          <w:rFonts w:ascii="Times New Roman" w:eastAsia="Calibri" w:hAnsi="Times New Roman"/>
          <w:sz w:val="24"/>
          <w:szCs w:val="24"/>
        </w:rPr>
        <w:t>peran</w:t>
      </w:r>
      <w:r>
        <w:rPr>
          <w:rFonts w:ascii="Times New Roman" w:eastAsia="Calibri" w:hAnsi="Times New Roman"/>
          <w:sz w:val="24"/>
          <w:szCs w:val="24"/>
        </w:rPr>
        <w:t xml:space="preserve"> seorang k</w:t>
      </w:r>
      <w:r w:rsidR="00F84E45" w:rsidRPr="007A0C08">
        <w:rPr>
          <w:rFonts w:ascii="Times New Roman" w:eastAsia="Calibri" w:hAnsi="Times New Roman"/>
          <w:sz w:val="24"/>
          <w:szCs w:val="24"/>
        </w:rPr>
        <w:t xml:space="preserve">iai terhadap </w:t>
      </w:r>
      <w:r w:rsidR="00344429">
        <w:rPr>
          <w:rFonts w:ascii="Times New Roman" w:eastAsia="Calibri" w:hAnsi="Times New Roman"/>
          <w:sz w:val="24"/>
          <w:szCs w:val="24"/>
        </w:rPr>
        <w:t>pemenangan calon legislatif</w:t>
      </w:r>
      <w:r w:rsidR="00F84E45" w:rsidRPr="007A0C08">
        <w:rPr>
          <w:rFonts w:ascii="Times New Roman" w:eastAsia="Calibri" w:hAnsi="Times New Roman"/>
          <w:sz w:val="24"/>
          <w:szCs w:val="24"/>
        </w:rPr>
        <w:t>.</w:t>
      </w:r>
    </w:p>
    <w:p w:rsidR="00F84E45" w:rsidRPr="007A0C08" w:rsidRDefault="00F84E45" w:rsidP="00220C83">
      <w:pPr>
        <w:numPr>
          <w:ilvl w:val="0"/>
          <w:numId w:val="4"/>
        </w:numPr>
        <w:spacing w:after="160" w:line="480" w:lineRule="auto"/>
        <w:ind w:left="993" w:hanging="284"/>
        <w:contextualSpacing/>
        <w:jc w:val="both"/>
        <w:rPr>
          <w:rFonts w:ascii="Times New Roman" w:eastAsia="Calibri" w:hAnsi="Times New Roman"/>
          <w:sz w:val="24"/>
          <w:szCs w:val="24"/>
        </w:rPr>
      </w:pPr>
      <w:r w:rsidRPr="007A0C08">
        <w:rPr>
          <w:rFonts w:ascii="Times New Roman" w:eastAsia="Calibri" w:hAnsi="Times New Roman"/>
          <w:sz w:val="24"/>
          <w:szCs w:val="24"/>
        </w:rPr>
        <w:t>KegunaanPraktis</w:t>
      </w:r>
    </w:p>
    <w:p w:rsidR="00F84E45" w:rsidRPr="007A0C08" w:rsidRDefault="00F84E45" w:rsidP="00344429">
      <w:pPr>
        <w:numPr>
          <w:ilvl w:val="0"/>
          <w:numId w:val="6"/>
        </w:numPr>
        <w:spacing w:after="160" w:line="480" w:lineRule="auto"/>
        <w:ind w:left="1276" w:hanging="283"/>
        <w:contextualSpacing/>
        <w:jc w:val="both"/>
        <w:rPr>
          <w:rFonts w:ascii="Times New Roman" w:eastAsia="Calibri" w:hAnsi="Times New Roman"/>
          <w:sz w:val="24"/>
          <w:szCs w:val="24"/>
        </w:rPr>
      </w:pPr>
      <w:r>
        <w:rPr>
          <w:rFonts w:ascii="Times New Roman" w:eastAsia="Calibri" w:hAnsi="Times New Roman"/>
          <w:sz w:val="24"/>
          <w:szCs w:val="24"/>
        </w:rPr>
        <w:t>U</w:t>
      </w:r>
      <w:r w:rsidRPr="007A0C08">
        <w:rPr>
          <w:rFonts w:ascii="Times New Roman" w:eastAsia="Calibri" w:hAnsi="Times New Roman"/>
          <w:sz w:val="24"/>
          <w:szCs w:val="24"/>
        </w:rPr>
        <w:t>ntuk  memberikan masuk</w:t>
      </w:r>
      <w:r w:rsidR="000105E2">
        <w:rPr>
          <w:rFonts w:ascii="Times New Roman" w:eastAsia="Calibri" w:hAnsi="Times New Roman"/>
          <w:sz w:val="24"/>
          <w:szCs w:val="24"/>
        </w:rPr>
        <w:t>an kepada masyarakat kecamatan Sumbergempol kabupaten T</w:t>
      </w:r>
      <w:r w:rsidRPr="007A0C08">
        <w:rPr>
          <w:rFonts w:ascii="Times New Roman" w:eastAsia="Calibri" w:hAnsi="Times New Roman"/>
          <w:sz w:val="24"/>
          <w:szCs w:val="24"/>
        </w:rPr>
        <w:t>ulungagung, tenta</w:t>
      </w:r>
      <w:r w:rsidR="007134EF">
        <w:rPr>
          <w:rFonts w:ascii="Times New Roman" w:eastAsia="Calibri" w:hAnsi="Times New Roman"/>
          <w:sz w:val="24"/>
          <w:szCs w:val="24"/>
        </w:rPr>
        <w:t>ng peran</w:t>
      </w:r>
      <w:r w:rsidR="00344429">
        <w:rPr>
          <w:rFonts w:ascii="Times New Roman" w:eastAsia="Calibri" w:hAnsi="Times New Roman"/>
          <w:sz w:val="24"/>
          <w:szCs w:val="24"/>
        </w:rPr>
        <w:t xml:space="preserve"> kiai</w:t>
      </w:r>
      <w:r w:rsidR="007134EF">
        <w:rPr>
          <w:rFonts w:ascii="Times New Roman" w:eastAsia="Calibri" w:hAnsi="Times New Roman"/>
          <w:sz w:val="24"/>
          <w:szCs w:val="24"/>
        </w:rPr>
        <w:t xml:space="preserve"> </w:t>
      </w:r>
      <w:r w:rsidR="00344429">
        <w:rPr>
          <w:rFonts w:ascii="Times New Roman" w:eastAsia="Calibri" w:hAnsi="Times New Roman"/>
          <w:sz w:val="24"/>
          <w:szCs w:val="24"/>
        </w:rPr>
        <w:t xml:space="preserve">dalam </w:t>
      </w:r>
      <w:r w:rsidR="007134EF">
        <w:rPr>
          <w:rFonts w:ascii="Times New Roman" w:eastAsia="Calibri" w:hAnsi="Times New Roman"/>
          <w:sz w:val="24"/>
          <w:szCs w:val="24"/>
        </w:rPr>
        <w:t>politik terhadap p</w:t>
      </w:r>
      <w:r w:rsidRPr="007A0C08">
        <w:rPr>
          <w:rFonts w:ascii="Times New Roman" w:eastAsia="Calibri" w:hAnsi="Times New Roman"/>
          <w:sz w:val="24"/>
          <w:szCs w:val="24"/>
        </w:rPr>
        <w:t xml:space="preserve">emenangan calon legislatif dilihat dari </w:t>
      </w:r>
      <w:r>
        <w:rPr>
          <w:rFonts w:ascii="Times New Roman" w:eastAsia="Calibri" w:hAnsi="Times New Roman"/>
          <w:sz w:val="24"/>
          <w:szCs w:val="24"/>
        </w:rPr>
        <w:t>perspektif hu</w:t>
      </w:r>
      <w:r w:rsidR="007134EF">
        <w:rPr>
          <w:rFonts w:ascii="Times New Roman" w:eastAsia="Calibri" w:hAnsi="Times New Roman"/>
          <w:sz w:val="24"/>
          <w:szCs w:val="24"/>
        </w:rPr>
        <w:t>kum I</w:t>
      </w:r>
      <w:r w:rsidRPr="007A0C08">
        <w:rPr>
          <w:rFonts w:ascii="Times New Roman" w:eastAsia="Calibri" w:hAnsi="Times New Roman"/>
          <w:sz w:val="24"/>
          <w:szCs w:val="24"/>
        </w:rPr>
        <w:t>slam.</w:t>
      </w:r>
    </w:p>
    <w:p w:rsidR="00F84E45" w:rsidRPr="007A0C08" w:rsidRDefault="00F84E45" w:rsidP="00220C83">
      <w:pPr>
        <w:numPr>
          <w:ilvl w:val="0"/>
          <w:numId w:val="6"/>
        </w:numPr>
        <w:spacing w:after="160" w:line="480" w:lineRule="auto"/>
        <w:ind w:left="1276" w:hanging="283"/>
        <w:contextualSpacing/>
        <w:jc w:val="both"/>
        <w:rPr>
          <w:rFonts w:ascii="Times New Roman" w:eastAsia="Calibri" w:hAnsi="Times New Roman"/>
          <w:sz w:val="24"/>
          <w:szCs w:val="24"/>
        </w:rPr>
      </w:pPr>
      <w:r>
        <w:rPr>
          <w:rFonts w:ascii="Times New Roman" w:eastAsia="Calibri" w:hAnsi="Times New Roman"/>
          <w:sz w:val="24"/>
          <w:szCs w:val="24"/>
        </w:rPr>
        <w:t xml:space="preserve">Menghindari </w:t>
      </w:r>
      <w:r w:rsidR="007134EF">
        <w:rPr>
          <w:rFonts w:ascii="Times New Roman" w:eastAsia="Calibri" w:hAnsi="Times New Roman"/>
          <w:sz w:val="24"/>
          <w:szCs w:val="24"/>
        </w:rPr>
        <w:t>t</w:t>
      </w:r>
      <w:r w:rsidRPr="007A0C08">
        <w:rPr>
          <w:rFonts w:ascii="Times New Roman" w:eastAsia="Calibri" w:hAnsi="Times New Roman"/>
          <w:sz w:val="24"/>
          <w:szCs w:val="24"/>
        </w:rPr>
        <w:t>erjadi</w:t>
      </w:r>
      <w:r>
        <w:rPr>
          <w:rFonts w:ascii="Times New Roman" w:eastAsia="Calibri" w:hAnsi="Times New Roman"/>
          <w:sz w:val="24"/>
          <w:szCs w:val="24"/>
        </w:rPr>
        <w:t>nya</w:t>
      </w:r>
      <w:r w:rsidR="007134EF">
        <w:rPr>
          <w:rFonts w:ascii="Times New Roman" w:eastAsia="Calibri" w:hAnsi="Times New Roman"/>
          <w:sz w:val="24"/>
          <w:szCs w:val="24"/>
        </w:rPr>
        <w:t xml:space="preserve"> salah pengertian dan salah p</w:t>
      </w:r>
      <w:r w:rsidRPr="007A0C08">
        <w:rPr>
          <w:rFonts w:ascii="Times New Roman" w:eastAsia="Calibri" w:hAnsi="Times New Roman"/>
          <w:sz w:val="24"/>
          <w:szCs w:val="24"/>
        </w:rPr>
        <w:t>enafsiran terhadap kiai yang melakukan aktifitas politik terhadap pemenangan calo</w:t>
      </w:r>
      <w:r>
        <w:rPr>
          <w:rFonts w:ascii="Times New Roman" w:eastAsia="Calibri" w:hAnsi="Times New Roman"/>
          <w:sz w:val="24"/>
          <w:szCs w:val="24"/>
        </w:rPr>
        <w:t>n</w:t>
      </w:r>
      <w:r w:rsidRPr="007A0C08">
        <w:rPr>
          <w:rFonts w:ascii="Times New Roman" w:eastAsia="Calibri" w:hAnsi="Times New Roman"/>
          <w:sz w:val="24"/>
          <w:szCs w:val="24"/>
        </w:rPr>
        <w:t xml:space="preserve"> legislatif.  </w:t>
      </w:r>
    </w:p>
    <w:p w:rsidR="00F84E45" w:rsidRPr="007A0C08" w:rsidRDefault="00F84E45" w:rsidP="00220C83">
      <w:pPr>
        <w:numPr>
          <w:ilvl w:val="0"/>
          <w:numId w:val="6"/>
        </w:numPr>
        <w:spacing w:after="160" w:line="480" w:lineRule="auto"/>
        <w:ind w:left="1276" w:hanging="283"/>
        <w:contextualSpacing/>
        <w:jc w:val="both"/>
        <w:rPr>
          <w:rFonts w:ascii="Times New Roman" w:eastAsia="Calibri" w:hAnsi="Times New Roman"/>
          <w:sz w:val="24"/>
          <w:szCs w:val="24"/>
        </w:rPr>
      </w:pPr>
      <w:r>
        <w:rPr>
          <w:rFonts w:ascii="Times New Roman" w:eastAsia="Calibri" w:hAnsi="Times New Roman"/>
          <w:sz w:val="24"/>
          <w:szCs w:val="24"/>
        </w:rPr>
        <w:t xml:space="preserve">Memberikan wacana kedepan </w:t>
      </w:r>
      <w:r w:rsidR="007134EF">
        <w:rPr>
          <w:rFonts w:ascii="Times New Roman" w:eastAsia="Calibri" w:hAnsi="Times New Roman"/>
          <w:sz w:val="24"/>
          <w:szCs w:val="24"/>
        </w:rPr>
        <w:t xml:space="preserve"> supaya menjadikan k</w:t>
      </w:r>
      <w:r w:rsidR="000105E2">
        <w:rPr>
          <w:rFonts w:ascii="Times New Roman" w:eastAsia="Calibri" w:hAnsi="Times New Roman"/>
          <w:sz w:val="24"/>
          <w:szCs w:val="24"/>
        </w:rPr>
        <w:t>esinambungan sosial antara kiai, pesantren, caleg, dan m</w:t>
      </w:r>
      <w:r w:rsidRPr="007A0C08">
        <w:rPr>
          <w:rFonts w:ascii="Times New Roman" w:eastAsia="Calibri" w:hAnsi="Times New Roman"/>
          <w:sz w:val="24"/>
          <w:szCs w:val="24"/>
        </w:rPr>
        <w:t xml:space="preserve">asyarakat pada umumnya sehingga tidak terjadi isu-isu yang menyesatkan.  </w:t>
      </w:r>
    </w:p>
    <w:p w:rsidR="00F84E45" w:rsidRDefault="00F84E45" w:rsidP="00220C83">
      <w:pPr>
        <w:numPr>
          <w:ilvl w:val="0"/>
          <w:numId w:val="6"/>
        </w:numPr>
        <w:spacing w:after="160" w:line="480" w:lineRule="auto"/>
        <w:ind w:left="1276" w:hanging="283"/>
        <w:contextualSpacing/>
        <w:jc w:val="both"/>
        <w:rPr>
          <w:rFonts w:ascii="Times New Roman" w:eastAsia="Calibri" w:hAnsi="Times New Roman"/>
          <w:sz w:val="24"/>
          <w:szCs w:val="24"/>
        </w:rPr>
      </w:pPr>
      <w:r w:rsidRPr="007A0C08">
        <w:rPr>
          <w:rFonts w:ascii="Times New Roman" w:eastAsia="Calibri" w:hAnsi="Times New Roman"/>
          <w:sz w:val="24"/>
          <w:szCs w:val="24"/>
        </w:rPr>
        <w:t xml:space="preserve">Memberi masukan kepada pihak lain yang berkepentingan yang ingin mengadakan penelitian </w:t>
      </w:r>
      <w:r>
        <w:rPr>
          <w:rFonts w:ascii="Times New Roman" w:eastAsia="Calibri" w:hAnsi="Times New Roman"/>
          <w:sz w:val="24"/>
          <w:szCs w:val="24"/>
        </w:rPr>
        <w:t>sejenis. S</w:t>
      </w:r>
      <w:r w:rsidRPr="007A0C08">
        <w:rPr>
          <w:rFonts w:ascii="Times New Roman" w:eastAsia="Calibri" w:hAnsi="Times New Roman"/>
          <w:sz w:val="24"/>
          <w:szCs w:val="24"/>
        </w:rPr>
        <w:t>upaya sebagai landasan untuk berpijak dan akan lebih memud</w:t>
      </w:r>
      <w:r w:rsidR="000105E2">
        <w:rPr>
          <w:rFonts w:ascii="Times New Roman" w:eastAsia="Calibri" w:hAnsi="Times New Roman"/>
          <w:sz w:val="24"/>
          <w:szCs w:val="24"/>
        </w:rPr>
        <w:t>ahkan pada hukum-hukum syariat I</w:t>
      </w:r>
      <w:r w:rsidRPr="007A0C08">
        <w:rPr>
          <w:rFonts w:ascii="Times New Roman" w:eastAsia="Calibri" w:hAnsi="Times New Roman"/>
          <w:sz w:val="24"/>
          <w:szCs w:val="24"/>
        </w:rPr>
        <w:t>slam.</w:t>
      </w:r>
    </w:p>
    <w:p w:rsidR="001834AF" w:rsidRPr="007A0C08" w:rsidRDefault="001834AF" w:rsidP="001834AF">
      <w:pPr>
        <w:spacing w:after="160" w:line="480" w:lineRule="auto"/>
        <w:ind w:left="1276"/>
        <w:contextualSpacing/>
        <w:jc w:val="both"/>
        <w:rPr>
          <w:rFonts w:ascii="Times New Roman" w:eastAsia="Calibri" w:hAnsi="Times New Roman"/>
          <w:sz w:val="24"/>
          <w:szCs w:val="24"/>
        </w:rPr>
      </w:pPr>
    </w:p>
    <w:p w:rsidR="00F84E45" w:rsidRPr="00220C83" w:rsidRDefault="00F84E45" w:rsidP="00220C83">
      <w:pPr>
        <w:pStyle w:val="ListParagraph"/>
        <w:numPr>
          <w:ilvl w:val="0"/>
          <w:numId w:val="11"/>
        </w:numPr>
        <w:spacing w:after="160" w:line="480" w:lineRule="auto"/>
        <w:ind w:left="709" w:hanging="567"/>
        <w:jc w:val="both"/>
        <w:rPr>
          <w:rFonts w:ascii="Times New Roman" w:eastAsia="Calibri" w:hAnsi="Times New Roman"/>
          <w:b/>
          <w:sz w:val="24"/>
          <w:szCs w:val="24"/>
        </w:rPr>
      </w:pPr>
      <w:r w:rsidRPr="00220C83">
        <w:rPr>
          <w:rFonts w:ascii="Times New Roman" w:eastAsia="Calibri" w:hAnsi="Times New Roman"/>
          <w:b/>
          <w:sz w:val="24"/>
          <w:szCs w:val="24"/>
        </w:rPr>
        <w:lastRenderedPageBreak/>
        <w:t>Penegasan Istilah</w:t>
      </w:r>
    </w:p>
    <w:p w:rsidR="00F84E45" w:rsidRPr="007A0C08" w:rsidRDefault="00F84E45" w:rsidP="00067783">
      <w:pPr>
        <w:spacing w:after="160" w:line="480" w:lineRule="auto"/>
        <w:ind w:left="709" w:firstLine="720"/>
        <w:contextualSpacing/>
        <w:jc w:val="both"/>
        <w:rPr>
          <w:rFonts w:ascii="Times New Roman" w:eastAsia="Calibri" w:hAnsi="Times New Roman"/>
          <w:sz w:val="24"/>
          <w:szCs w:val="24"/>
        </w:rPr>
      </w:pPr>
      <w:r w:rsidRPr="007A0C08">
        <w:rPr>
          <w:rFonts w:ascii="Times New Roman" w:eastAsia="Calibri" w:hAnsi="Times New Roman"/>
          <w:sz w:val="24"/>
          <w:szCs w:val="24"/>
        </w:rPr>
        <w:t>Agar tidak terjadi salah penafsiran dalam memahami istilah yang dipakai dalam penelitian ini.</w:t>
      </w:r>
      <w:r w:rsidR="00344429">
        <w:rPr>
          <w:rFonts w:ascii="Times New Roman" w:eastAsia="Calibri" w:hAnsi="Times New Roman"/>
          <w:sz w:val="24"/>
          <w:szCs w:val="24"/>
        </w:rPr>
        <w:t xml:space="preserve"> </w:t>
      </w:r>
      <w:r w:rsidRPr="007A0C08">
        <w:rPr>
          <w:rFonts w:ascii="Times New Roman" w:eastAsia="Calibri" w:hAnsi="Times New Roman"/>
          <w:sz w:val="24"/>
          <w:szCs w:val="24"/>
        </w:rPr>
        <w:t>Maka perlu adanya penegasan istilah.</w:t>
      </w:r>
    </w:p>
    <w:p w:rsidR="00F84E45" w:rsidRPr="007A0C08" w:rsidRDefault="00F84E45" w:rsidP="00067783">
      <w:pPr>
        <w:numPr>
          <w:ilvl w:val="0"/>
          <w:numId w:val="7"/>
        </w:numPr>
        <w:spacing w:after="160" w:line="480" w:lineRule="auto"/>
        <w:ind w:left="993" w:hanging="284"/>
        <w:contextualSpacing/>
        <w:jc w:val="both"/>
        <w:rPr>
          <w:rFonts w:ascii="Times New Roman" w:eastAsia="Calibri" w:hAnsi="Times New Roman"/>
          <w:sz w:val="24"/>
          <w:szCs w:val="24"/>
        </w:rPr>
      </w:pPr>
      <w:r w:rsidRPr="007A0C08">
        <w:rPr>
          <w:rFonts w:ascii="Times New Roman" w:eastAsia="Calibri" w:hAnsi="Times New Roman"/>
          <w:sz w:val="24"/>
          <w:szCs w:val="24"/>
        </w:rPr>
        <w:t>Penegasan Konseptual</w:t>
      </w:r>
    </w:p>
    <w:p w:rsidR="00F84E45" w:rsidRPr="007A0C08" w:rsidRDefault="00067783" w:rsidP="00344429">
      <w:pPr>
        <w:numPr>
          <w:ilvl w:val="0"/>
          <w:numId w:val="8"/>
        </w:numPr>
        <w:tabs>
          <w:tab w:val="bar" w:pos="-5812"/>
        </w:tabs>
        <w:spacing w:after="160" w:line="480" w:lineRule="auto"/>
        <w:ind w:left="3686" w:hanging="2693"/>
        <w:contextualSpacing/>
        <w:jc w:val="both"/>
        <w:rPr>
          <w:rFonts w:ascii="Times New Roman" w:eastAsia="Calibri" w:hAnsi="Times New Roman"/>
          <w:sz w:val="24"/>
          <w:szCs w:val="24"/>
        </w:rPr>
      </w:pPr>
      <w:r>
        <w:rPr>
          <w:rFonts w:ascii="Times New Roman" w:eastAsia="Calibri" w:hAnsi="Times New Roman"/>
          <w:sz w:val="24"/>
          <w:szCs w:val="24"/>
        </w:rPr>
        <w:t xml:space="preserve">Peran </w:t>
      </w:r>
      <w:r w:rsidR="00344429">
        <w:rPr>
          <w:rFonts w:ascii="Times New Roman" w:eastAsia="Calibri" w:hAnsi="Times New Roman"/>
          <w:sz w:val="24"/>
          <w:szCs w:val="24"/>
        </w:rPr>
        <w:t xml:space="preserve">Kiai dalam </w:t>
      </w:r>
      <w:r>
        <w:rPr>
          <w:rFonts w:ascii="Times New Roman" w:eastAsia="Calibri" w:hAnsi="Times New Roman"/>
          <w:sz w:val="24"/>
          <w:szCs w:val="24"/>
        </w:rPr>
        <w:t xml:space="preserve">Politik: </w:t>
      </w:r>
      <w:r>
        <w:rPr>
          <w:rFonts w:ascii="Times New Roman" w:eastAsia="Calibri" w:hAnsi="Times New Roman"/>
          <w:sz w:val="24"/>
          <w:szCs w:val="24"/>
        </w:rPr>
        <w:tab/>
      </w:r>
      <w:r w:rsidR="00F84E45">
        <w:rPr>
          <w:rFonts w:ascii="Times New Roman" w:eastAsia="Calibri" w:hAnsi="Times New Roman"/>
          <w:sz w:val="24"/>
          <w:szCs w:val="24"/>
        </w:rPr>
        <w:t xml:space="preserve">Fungsi dan tindakan seorang kiai dalam aktifitas </w:t>
      </w:r>
      <w:r w:rsidR="000105E2">
        <w:rPr>
          <w:rFonts w:ascii="Times New Roman" w:eastAsia="Calibri" w:hAnsi="Times New Roman"/>
          <w:sz w:val="24"/>
          <w:szCs w:val="24"/>
        </w:rPr>
        <w:t>p</w:t>
      </w:r>
      <w:r w:rsidR="00F84E45">
        <w:rPr>
          <w:rFonts w:ascii="Times New Roman" w:eastAsia="Calibri" w:hAnsi="Times New Roman"/>
          <w:sz w:val="24"/>
          <w:szCs w:val="24"/>
        </w:rPr>
        <w:t>olitik yang juga dimaknai dengan terlibat d</w:t>
      </w:r>
      <w:r w:rsidR="000105E2">
        <w:rPr>
          <w:rFonts w:ascii="Times New Roman" w:eastAsia="Calibri" w:hAnsi="Times New Roman"/>
          <w:sz w:val="24"/>
          <w:szCs w:val="24"/>
        </w:rPr>
        <w:t>an berparisipasi dengan partai p</w:t>
      </w:r>
      <w:r w:rsidR="00F84E45">
        <w:rPr>
          <w:rFonts w:ascii="Times New Roman" w:eastAsia="Calibri" w:hAnsi="Times New Roman"/>
          <w:sz w:val="24"/>
          <w:szCs w:val="24"/>
        </w:rPr>
        <w:t xml:space="preserve">olitik, sebagai </w:t>
      </w:r>
      <w:r w:rsidR="00F84E45" w:rsidRPr="007A0C08">
        <w:rPr>
          <w:rFonts w:ascii="Times New Roman" w:eastAsia="Calibri" w:hAnsi="Times New Roman"/>
          <w:sz w:val="24"/>
          <w:szCs w:val="24"/>
        </w:rPr>
        <w:t>ikhtiar untuk membangun penataan masyarakat secara efektif.</w:t>
      </w:r>
      <w:r w:rsidR="00F84E45">
        <w:rPr>
          <w:rFonts w:ascii="Times New Roman" w:eastAsia="Calibri" w:hAnsi="Times New Roman"/>
          <w:sz w:val="24"/>
          <w:szCs w:val="24"/>
        </w:rPr>
        <w:t xml:space="preserve"> Yang bersinggungan dengan Negara dan masyarakat. </w:t>
      </w:r>
      <w:r w:rsidR="00F84E45" w:rsidRPr="007A0C08">
        <w:rPr>
          <w:rStyle w:val="FootnoteReference"/>
          <w:rFonts w:ascii="Times New Roman" w:eastAsia="Calibri" w:hAnsi="Times New Roman"/>
          <w:sz w:val="24"/>
          <w:szCs w:val="24"/>
        </w:rPr>
        <w:footnoteReference w:id="11"/>
      </w:r>
    </w:p>
    <w:p w:rsidR="00F84E45" w:rsidRDefault="00F84E45" w:rsidP="00067783">
      <w:pPr>
        <w:numPr>
          <w:ilvl w:val="0"/>
          <w:numId w:val="8"/>
        </w:numPr>
        <w:tabs>
          <w:tab w:val="bar" w:pos="-5812"/>
        </w:tabs>
        <w:spacing w:after="160" w:line="480" w:lineRule="auto"/>
        <w:ind w:left="3686" w:hanging="2693"/>
        <w:contextualSpacing/>
        <w:jc w:val="both"/>
        <w:rPr>
          <w:rFonts w:ascii="Times New Roman" w:eastAsia="Calibri" w:hAnsi="Times New Roman"/>
          <w:sz w:val="24"/>
          <w:szCs w:val="24"/>
        </w:rPr>
      </w:pPr>
      <w:r w:rsidRPr="007A0C08">
        <w:rPr>
          <w:rFonts w:ascii="Times New Roman" w:eastAsia="Calibri" w:hAnsi="Times New Roman"/>
          <w:sz w:val="24"/>
          <w:szCs w:val="24"/>
        </w:rPr>
        <w:t>Peme</w:t>
      </w:r>
      <w:r w:rsidR="00067783">
        <w:rPr>
          <w:rFonts w:ascii="Times New Roman" w:eastAsia="Calibri" w:hAnsi="Times New Roman"/>
          <w:sz w:val="24"/>
          <w:szCs w:val="24"/>
        </w:rPr>
        <w:t xml:space="preserve">nangan Caleg: </w:t>
      </w:r>
      <w:r w:rsidR="00067783">
        <w:rPr>
          <w:rFonts w:ascii="Times New Roman" w:eastAsia="Calibri" w:hAnsi="Times New Roman"/>
          <w:sz w:val="24"/>
          <w:szCs w:val="24"/>
        </w:rPr>
        <w:tab/>
      </w:r>
      <w:r w:rsidRPr="007A0C08">
        <w:rPr>
          <w:rFonts w:ascii="Times New Roman" w:eastAsia="Calibri" w:hAnsi="Times New Roman"/>
          <w:sz w:val="24"/>
          <w:szCs w:val="24"/>
        </w:rPr>
        <w:t xml:space="preserve">daya dan upaya dalam politik untuk </w:t>
      </w:r>
      <w:r w:rsidR="000105E2">
        <w:rPr>
          <w:rFonts w:ascii="Times New Roman" w:eastAsia="Calibri" w:hAnsi="Times New Roman"/>
          <w:sz w:val="24"/>
          <w:szCs w:val="24"/>
        </w:rPr>
        <w:t>memenangkan calon l</w:t>
      </w:r>
      <w:r w:rsidRPr="007A0C08">
        <w:rPr>
          <w:rFonts w:ascii="Times New Roman" w:eastAsia="Calibri" w:hAnsi="Times New Roman"/>
          <w:sz w:val="24"/>
          <w:szCs w:val="24"/>
        </w:rPr>
        <w:t>egislatif</w:t>
      </w:r>
      <w:r w:rsidRPr="007A0C08">
        <w:rPr>
          <w:rStyle w:val="FootnoteReference"/>
          <w:rFonts w:ascii="Times New Roman" w:eastAsia="Calibri" w:hAnsi="Times New Roman"/>
          <w:sz w:val="24"/>
          <w:szCs w:val="24"/>
        </w:rPr>
        <w:footnoteReference w:id="12"/>
      </w:r>
      <w:r>
        <w:rPr>
          <w:rFonts w:ascii="Times New Roman" w:eastAsia="Calibri" w:hAnsi="Times New Roman"/>
          <w:sz w:val="24"/>
          <w:szCs w:val="24"/>
        </w:rPr>
        <w:t>.</w:t>
      </w:r>
    </w:p>
    <w:p w:rsidR="00F84E45" w:rsidRPr="001834AF" w:rsidRDefault="00F84E45" w:rsidP="001834AF">
      <w:pPr>
        <w:numPr>
          <w:ilvl w:val="0"/>
          <w:numId w:val="8"/>
        </w:numPr>
        <w:tabs>
          <w:tab w:val="bar" w:pos="-5812"/>
        </w:tabs>
        <w:spacing w:after="160" w:line="480" w:lineRule="auto"/>
        <w:ind w:left="3686" w:hanging="2693"/>
        <w:contextualSpacing/>
        <w:jc w:val="both"/>
        <w:rPr>
          <w:rFonts w:ascii="Times New Roman" w:eastAsia="Calibri" w:hAnsi="Times New Roman"/>
          <w:sz w:val="24"/>
          <w:szCs w:val="24"/>
        </w:rPr>
      </w:pPr>
      <w:r>
        <w:rPr>
          <w:rFonts w:ascii="Times New Roman" w:eastAsia="Calibri" w:hAnsi="Times New Roman"/>
          <w:sz w:val="24"/>
          <w:szCs w:val="24"/>
        </w:rPr>
        <w:t>Perspektif Hu</w:t>
      </w:r>
      <w:r w:rsidR="000105E2">
        <w:rPr>
          <w:rFonts w:ascii="Times New Roman" w:eastAsia="Calibri" w:hAnsi="Times New Roman"/>
          <w:sz w:val="24"/>
          <w:szCs w:val="24"/>
        </w:rPr>
        <w:t>kum Islam: Tinjauan dari hukum Islam yang mengatur tentang p</w:t>
      </w:r>
      <w:r>
        <w:rPr>
          <w:rFonts w:ascii="Times New Roman" w:eastAsia="Calibri" w:hAnsi="Times New Roman"/>
          <w:sz w:val="24"/>
          <w:szCs w:val="24"/>
        </w:rPr>
        <w:t>olitik atau ketatanegaraan yang dalam hal ini para ulam</w:t>
      </w:r>
      <w:r w:rsidR="000105E2">
        <w:rPr>
          <w:rFonts w:ascii="Times New Roman" w:eastAsia="Calibri" w:hAnsi="Times New Roman"/>
          <w:sz w:val="24"/>
          <w:szCs w:val="24"/>
        </w:rPr>
        <w:t>a mengkajinya dalam fiqih s</w:t>
      </w:r>
      <w:r>
        <w:rPr>
          <w:rFonts w:ascii="Times New Roman" w:eastAsia="Calibri" w:hAnsi="Times New Roman"/>
          <w:sz w:val="24"/>
          <w:szCs w:val="24"/>
        </w:rPr>
        <w:t>iyasah, yang memegang peranan dan kedudukan penting dalam p</w:t>
      </w:r>
      <w:r w:rsidR="000105E2">
        <w:rPr>
          <w:rFonts w:ascii="Times New Roman" w:eastAsia="Calibri" w:hAnsi="Times New Roman"/>
          <w:sz w:val="24"/>
          <w:szCs w:val="24"/>
        </w:rPr>
        <w:t>enerapan dan aktualisasi hukum I</w:t>
      </w:r>
      <w:r>
        <w:rPr>
          <w:rFonts w:ascii="Times New Roman" w:eastAsia="Calibri" w:hAnsi="Times New Roman"/>
          <w:sz w:val="24"/>
          <w:szCs w:val="24"/>
        </w:rPr>
        <w:t>slam secara keseluruhan.</w:t>
      </w:r>
      <w:r>
        <w:rPr>
          <w:rStyle w:val="FootnoteReference"/>
          <w:rFonts w:ascii="Times New Roman" w:eastAsia="Calibri" w:hAnsi="Times New Roman"/>
          <w:sz w:val="24"/>
          <w:szCs w:val="24"/>
        </w:rPr>
        <w:footnoteReference w:id="13"/>
      </w:r>
    </w:p>
    <w:p w:rsidR="00F84E45" w:rsidRPr="007A0C08" w:rsidRDefault="00F84E45" w:rsidP="00067783">
      <w:pPr>
        <w:numPr>
          <w:ilvl w:val="0"/>
          <w:numId w:val="7"/>
        </w:numPr>
        <w:spacing w:after="160" w:line="480" w:lineRule="auto"/>
        <w:ind w:left="993" w:hanging="284"/>
        <w:contextualSpacing/>
        <w:jc w:val="both"/>
        <w:rPr>
          <w:rFonts w:ascii="Times New Roman" w:eastAsia="Calibri" w:hAnsi="Times New Roman"/>
          <w:sz w:val="24"/>
          <w:szCs w:val="24"/>
        </w:rPr>
      </w:pPr>
      <w:r w:rsidRPr="007A0C08">
        <w:rPr>
          <w:rFonts w:ascii="Times New Roman" w:eastAsia="Calibri" w:hAnsi="Times New Roman"/>
          <w:sz w:val="24"/>
          <w:szCs w:val="24"/>
        </w:rPr>
        <w:lastRenderedPageBreak/>
        <w:t>PenegasanOperasional</w:t>
      </w:r>
    </w:p>
    <w:p w:rsidR="00F84E45" w:rsidRPr="007A0C08" w:rsidRDefault="000105E2" w:rsidP="00344429">
      <w:pPr>
        <w:spacing w:line="480" w:lineRule="auto"/>
        <w:ind w:left="993" w:firstLine="708"/>
        <w:jc w:val="both"/>
        <w:rPr>
          <w:rFonts w:ascii="Times New Roman" w:eastAsia="Calibri" w:hAnsi="Times New Roman"/>
          <w:sz w:val="24"/>
          <w:szCs w:val="24"/>
        </w:rPr>
      </w:pPr>
      <w:r>
        <w:rPr>
          <w:rFonts w:ascii="Times New Roman" w:eastAsia="Calibri" w:hAnsi="Times New Roman"/>
          <w:sz w:val="24"/>
          <w:szCs w:val="24"/>
        </w:rPr>
        <w:t>Berangkat dari istilah yang p</w:t>
      </w:r>
      <w:r w:rsidR="00F84E45" w:rsidRPr="007A0C08">
        <w:rPr>
          <w:rFonts w:ascii="Times New Roman" w:eastAsia="Calibri" w:hAnsi="Times New Roman"/>
          <w:sz w:val="24"/>
          <w:szCs w:val="24"/>
        </w:rPr>
        <w:t>enulis kemukakan diatas dapat dijelaskan bahwa maksud dar</w:t>
      </w:r>
      <w:r>
        <w:rPr>
          <w:rFonts w:ascii="Times New Roman" w:eastAsia="Calibri" w:hAnsi="Times New Roman"/>
          <w:sz w:val="24"/>
          <w:szCs w:val="24"/>
        </w:rPr>
        <w:t xml:space="preserve">i peran kiai </w:t>
      </w:r>
      <w:r w:rsidR="00344429">
        <w:rPr>
          <w:rFonts w:ascii="Times New Roman" w:eastAsia="Calibri" w:hAnsi="Times New Roman"/>
          <w:sz w:val="24"/>
          <w:szCs w:val="24"/>
        </w:rPr>
        <w:t>dalam politik atas</w:t>
      </w:r>
      <w:r>
        <w:rPr>
          <w:rFonts w:ascii="Times New Roman" w:eastAsia="Calibri" w:hAnsi="Times New Roman"/>
          <w:sz w:val="24"/>
          <w:szCs w:val="24"/>
        </w:rPr>
        <w:t xml:space="preserve"> pemenangan calon legislatif dalam perspektif h</w:t>
      </w:r>
      <w:r w:rsidR="00F84E45" w:rsidRPr="007A0C08">
        <w:rPr>
          <w:rFonts w:ascii="Times New Roman" w:eastAsia="Calibri" w:hAnsi="Times New Roman"/>
          <w:sz w:val="24"/>
          <w:szCs w:val="24"/>
        </w:rPr>
        <w:t>ukum Islam studi menurut pengamatan terhadap realita yang ada, Adalah peran atau ke-ikutsertaan kiai dalam berpolitik terha</w:t>
      </w:r>
      <w:r w:rsidR="00F84E45" w:rsidRPr="007A0C08">
        <w:rPr>
          <w:rFonts w:ascii="Times New Roman" w:eastAsia="Calibri" w:hAnsi="Times New Roman"/>
          <w:sz w:val="24"/>
          <w:szCs w:val="24"/>
          <w:lang w:val="id-ID"/>
        </w:rPr>
        <w:t>d</w:t>
      </w:r>
      <w:r>
        <w:rPr>
          <w:rFonts w:ascii="Times New Roman" w:eastAsia="Calibri" w:hAnsi="Times New Roman"/>
          <w:sz w:val="24"/>
          <w:szCs w:val="24"/>
        </w:rPr>
        <w:t>ap Pemilu calon l</w:t>
      </w:r>
      <w:r w:rsidR="00F84E45" w:rsidRPr="007A0C08">
        <w:rPr>
          <w:rFonts w:ascii="Times New Roman" w:eastAsia="Calibri" w:hAnsi="Times New Roman"/>
          <w:sz w:val="24"/>
          <w:szCs w:val="24"/>
        </w:rPr>
        <w:t>egislaif tahun 2014 untuk memenangkan s</w:t>
      </w:r>
      <w:r>
        <w:rPr>
          <w:rFonts w:ascii="Times New Roman" w:eastAsia="Calibri" w:hAnsi="Times New Roman"/>
          <w:sz w:val="24"/>
          <w:szCs w:val="24"/>
        </w:rPr>
        <w:t>alah satu caleg. ditinjau dari p</w:t>
      </w:r>
      <w:r w:rsidR="00F84E45" w:rsidRPr="007A0C08">
        <w:rPr>
          <w:rFonts w:ascii="Times New Roman" w:eastAsia="Calibri" w:hAnsi="Times New Roman"/>
          <w:sz w:val="24"/>
          <w:szCs w:val="24"/>
        </w:rPr>
        <w:t>anda</w:t>
      </w:r>
      <w:r w:rsidR="00F84E45" w:rsidRPr="007A0C08">
        <w:rPr>
          <w:rFonts w:ascii="Times New Roman" w:eastAsia="Calibri" w:hAnsi="Times New Roman"/>
          <w:sz w:val="24"/>
          <w:szCs w:val="24"/>
          <w:lang w:val="id-ID"/>
        </w:rPr>
        <w:t>n</w:t>
      </w:r>
      <w:r>
        <w:rPr>
          <w:rFonts w:ascii="Times New Roman" w:eastAsia="Calibri" w:hAnsi="Times New Roman"/>
          <w:sz w:val="24"/>
          <w:szCs w:val="24"/>
        </w:rPr>
        <w:t>gan hukum Islam d</w:t>
      </w:r>
      <w:r w:rsidR="00F84E45" w:rsidRPr="007A0C08">
        <w:rPr>
          <w:rFonts w:ascii="Times New Roman" w:eastAsia="Calibri" w:hAnsi="Times New Roman"/>
          <w:sz w:val="24"/>
          <w:szCs w:val="24"/>
        </w:rPr>
        <w:t>an masyarakat umum.</w:t>
      </w:r>
    </w:p>
    <w:p w:rsidR="00F84E45" w:rsidRPr="007A0C08" w:rsidRDefault="00F84E45" w:rsidP="00067783">
      <w:pPr>
        <w:numPr>
          <w:ilvl w:val="0"/>
          <w:numId w:val="11"/>
        </w:numPr>
        <w:spacing w:line="480" w:lineRule="auto"/>
        <w:ind w:left="709" w:hanging="643"/>
        <w:jc w:val="both"/>
        <w:rPr>
          <w:rFonts w:ascii="Times New Roman" w:hAnsi="Times New Roman"/>
          <w:b/>
          <w:sz w:val="24"/>
          <w:szCs w:val="24"/>
        </w:rPr>
      </w:pPr>
      <w:r w:rsidRPr="007A0C08">
        <w:rPr>
          <w:rFonts w:ascii="Times New Roman" w:hAnsi="Times New Roman"/>
          <w:b/>
          <w:sz w:val="24"/>
          <w:szCs w:val="24"/>
        </w:rPr>
        <w:t>Sistematika Pembahasan</w:t>
      </w:r>
    </w:p>
    <w:p w:rsidR="000105E2" w:rsidRDefault="000105E2" w:rsidP="00067783">
      <w:pPr>
        <w:spacing w:line="480" w:lineRule="auto"/>
        <w:ind w:left="709" w:firstLine="709"/>
        <w:jc w:val="both"/>
        <w:rPr>
          <w:rFonts w:ascii="Times New Roman" w:hAnsi="Times New Roman"/>
          <w:sz w:val="24"/>
          <w:szCs w:val="24"/>
        </w:rPr>
      </w:pPr>
      <w:r>
        <w:rPr>
          <w:rFonts w:ascii="Times New Roman" w:hAnsi="Times New Roman"/>
          <w:sz w:val="24"/>
          <w:szCs w:val="24"/>
        </w:rPr>
        <w:t>Didalam sebuah karya Ilmiah a</w:t>
      </w:r>
      <w:r w:rsidR="00F84E45" w:rsidRPr="007A0C08">
        <w:rPr>
          <w:rFonts w:ascii="Times New Roman" w:hAnsi="Times New Roman"/>
          <w:sz w:val="24"/>
          <w:szCs w:val="24"/>
        </w:rPr>
        <w:t xml:space="preserve">danya sistematika merupakan bantuan yang dapat mempermudah pembaca mengetahui urutan sistematika dari isi karya ilmiah tersebut.Sistematika pembahasan </w:t>
      </w:r>
      <w:r w:rsidR="00F84E45">
        <w:rPr>
          <w:rFonts w:ascii="Times New Roman" w:hAnsi="Times New Roman"/>
          <w:sz w:val="24"/>
          <w:szCs w:val="24"/>
        </w:rPr>
        <w:t>d</w:t>
      </w:r>
      <w:r w:rsidR="00F84E45" w:rsidRPr="007A0C08">
        <w:rPr>
          <w:rFonts w:ascii="Times New Roman" w:hAnsi="Times New Roman"/>
          <w:sz w:val="24"/>
          <w:szCs w:val="24"/>
        </w:rPr>
        <w:t>alam skripsi ini terbagi menjai tiga bagian yaitu;</w:t>
      </w:r>
      <w:r>
        <w:rPr>
          <w:rFonts w:ascii="Times New Roman" w:hAnsi="Times New Roman"/>
          <w:sz w:val="24"/>
          <w:szCs w:val="24"/>
        </w:rPr>
        <w:t>yang pertama bagiaan p</w:t>
      </w:r>
      <w:r w:rsidR="00F84E45" w:rsidRPr="007A0C08">
        <w:rPr>
          <w:rFonts w:ascii="Times New Roman" w:hAnsi="Times New Roman"/>
          <w:sz w:val="24"/>
          <w:szCs w:val="24"/>
        </w:rPr>
        <w:t>rimer, bagian ini terdiri dari halaman, judul, kata pengantar, dan daftar isi. Sedangkan bagian yang kedua adalah Bagian Teks atau isi, dimana bagian ini terdiri dari lima bab yang masing-masing bab berisi su</w:t>
      </w:r>
      <w:r>
        <w:rPr>
          <w:rFonts w:ascii="Times New Roman" w:hAnsi="Times New Roman"/>
          <w:sz w:val="24"/>
          <w:szCs w:val="24"/>
        </w:rPr>
        <w:t xml:space="preserve">b-sub antara lain sebagaiberikut: </w:t>
      </w:r>
    </w:p>
    <w:p w:rsidR="00344429" w:rsidRDefault="00344429" w:rsidP="00067783">
      <w:pPr>
        <w:spacing w:line="480" w:lineRule="auto"/>
        <w:ind w:left="709" w:firstLine="709"/>
        <w:jc w:val="both"/>
        <w:rPr>
          <w:rFonts w:ascii="Times New Roman" w:hAnsi="Times New Roman"/>
          <w:sz w:val="24"/>
          <w:szCs w:val="24"/>
        </w:rPr>
      </w:pPr>
    </w:p>
    <w:p w:rsidR="00F84E45" w:rsidRPr="007A0C08" w:rsidRDefault="000105E2" w:rsidP="000105E2">
      <w:pPr>
        <w:spacing w:line="480" w:lineRule="auto"/>
        <w:ind w:firstLine="709"/>
        <w:jc w:val="both"/>
        <w:rPr>
          <w:rFonts w:ascii="Times New Roman" w:hAnsi="Times New Roman"/>
          <w:sz w:val="24"/>
          <w:szCs w:val="24"/>
        </w:rPr>
      </w:pPr>
      <w:r>
        <w:rPr>
          <w:rFonts w:ascii="Times New Roman" w:hAnsi="Times New Roman"/>
          <w:sz w:val="24"/>
          <w:szCs w:val="24"/>
        </w:rPr>
        <w:t>Bab I</w:t>
      </w:r>
      <w:r w:rsidR="00344429">
        <w:rPr>
          <w:rFonts w:ascii="Times New Roman" w:hAnsi="Times New Roman"/>
          <w:sz w:val="24"/>
          <w:szCs w:val="24"/>
        </w:rPr>
        <w:t xml:space="preserve"> </w:t>
      </w:r>
      <w:r w:rsidR="00F84E45" w:rsidRPr="007A0C08">
        <w:rPr>
          <w:rFonts w:ascii="Times New Roman" w:hAnsi="Times New Roman"/>
          <w:sz w:val="24"/>
          <w:szCs w:val="24"/>
        </w:rPr>
        <w:t xml:space="preserve">Pendahuluan. </w:t>
      </w:r>
    </w:p>
    <w:p w:rsidR="00F84E45" w:rsidRDefault="00F84E45" w:rsidP="00067783">
      <w:pPr>
        <w:spacing w:line="480" w:lineRule="auto"/>
        <w:ind w:left="709" w:firstLine="709"/>
        <w:jc w:val="both"/>
        <w:rPr>
          <w:rFonts w:ascii="Times New Roman" w:hAnsi="Times New Roman"/>
          <w:sz w:val="24"/>
          <w:szCs w:val="24"/>
        </w:rPr>
      </w:pPr>
      <w:r w:rsidRPr="007A0C08">
        <w:rPr>
          <w:rFonts w:ascii="Times New Roman" w:hAnsi="Times New Roman"/>
          <w:sz w:val="24"/>
          <w:szCs w:val="24"/>
        </w:rPr>
        <w:t>Dalam bab ini meng</w:t>
      </w:r>
      <w:r w:rsidR="000105E2">
        <w:rPr>
          <w:rFonts w:ascii="Times New Roman" w:hAnsi="Times New Roman"/>
          <w:sz w:val="24"/>
          <w:szCs w:val="24"/>
        </w:rPr>
        <w:t>uraikan tentang : konteks peneltian, fokus masalah, t</w:t>
      </w:r>
      <w:r w:rsidRPr="007A0C08">
        <w:rPr>
          <w:rFonts w:ascii="Times New Roman" w:hAnsi="Times New Roman"/>
          <w:sz w:val="24"/>
          <w:szCs w:val="24"/>
        </w:rPr>
        <w:t>ujuan pe</w:t>
      </w:r>
      <w:r w:rsidR="000105E2">
        <w:rPr>
          <w:rFonts w:ascii="Times New Roman" w:hAnsi="Times New Roman"/>
          <w:sz w:val="24"/>
          <w:szCs w:val="24"/>
        </w:rPr>
        <w:t>nelitian,  kegunaaan penelitian, penegasan istilah, dan  sistematika p</w:t>
      </w:r>
      <w:r w:rsidRPr="007A0C08">
        <w:rPr>
          <w:rFonts w:ascii="Times New Roman" w:hAnsi="Times New Roman"/>
          <w:sz w:val="24"/>
          <w:szCs w:val="24"/>
        </w:rPr>
        <w:t xml:space="preserve">embahasan. </w:t>
      </w:r>
    </w:p>
    <w:p w:rsidR="001834AF" w:rsidRPr="007A0C08" w:rsidRDefault="001834AF" w:rsidP="00067783">
      <w:pPr>
        <w:spacing w:line="480" w:lineRule="auto"/>
        <w:ind w:left="709" w:firstLine="709"/>
        <w:jc w:val="both"/>
        <w:rPr>
          <w:rFonts w:ascii="Times New Roman" w:hAnsi="Times New Roman"/>
          <w:sz w:val="24"/>
          <w:szCs w:val="24"/>
        </w:rPr>
      </w:pPr>
    </w:p>
    <w:p w:rsidR="000105E2" w:rsidRDefault="00527803" w:rsidP="000105E2">
      <w:pPr>
        <w:spacing w:line="480" w:lineRule="auto"/>
        <w:ind w:left="709"/>
        <w:jc w:val="both"/>
        <w:rPr>
          <w:rFonts w:ascii="Times New Roman" w:hAnsi="Times New Roman"/>
          <w:sz w:val="24"/>
          <w:szCs w:val="24"/>
        </w:rPr>
      </w:pPr>
      <w:r>
        <w:rPr>
          <w:rFonts w:ascii="Times New Roman" w:hAnsi="Times New Roman"/>
          <w:sz w:val="24"/>
          <w:szCs w:val="24"/>
        </w:rPr>
        <w:lastRenderedPageBreak/>
        <w:t>Bab II</w:t>
      </w:r>
      <w:r w:rsidR="00F84E45" w:rsidRPr="007A0C08">
        <w:rPr>
          <w:rFonts w:ascii="Times New Roman" w:hAnsi="Times New Roman"/>
          <w:sz w:val="24"/>
          <w:szCs w:val="24"/>
        </w:rPr>
        <w:t xml:space="preserve"> Kajian Pustaka </w:t>
      </w:r>
    </w:p>
    <w:p w:rsidR="00F84E45" w:rsidRPr="005F7DC7" w:rsidRDefault="000105E2" w:rsidP="005F7DC7">
      <w:pPr>
        <w:spacing w:line="480" w:lineRule="auto"/>
        <w:ind w:left="720" w:firstLine="698"/>
        <w:jc w:val="both"/>
        <w:rPr>
          <w:rFonts w:ascii="Times New Roman" w:hAnsi="Times New Roman"/>
          <w:sz w:val="24"/>
          <w:szCs w:val="24"/>
        </w:rPr>
      </w:pPr>
      <w:r>
        <w:rPr>
          <w:rFonts w:ascii="Times New Roman" w:hAnsi="Times New Roman"/>
          <w:sz w:val="24"/>
          <w:szCs w:val="24"/>
        </w:rPr>
        <w:t>Dalam bab ini menguraikan tentang:</w:t>
      </w:r>
      <w:r w:rsidR="00344429">
        <w:rPr>
          <w:rFonts w:ascii="Times New Roman" w:hAnsi="Times New Roman"/>
          <w:sz w:val="24"/>
          <w:szCs w:val="24"/>
        </w:rPr>
        <w:t xml:space="preserve"> </w:t>
      </w:r>
      <w:r w:rsidR="005F7DC7">
        <w:rPr>
          <w:rFonts w:ascii="Times New Roman" w:hAnsi="Times New Roman"/>
          <w:sz w:val="24"/>
          <w:szCs w:val="24"/>
        </w:rPr>
        <w:t xml:space="preserve">Kriteria calon pemimpin, Peran rekomendasi otoritas kedamaian dalam pemilihan seorang pemimpin, Legislatif, Kiai </w:t>
      </w:r>
    </w:p>
    <w:p w:rsidR="00527803" w:rsidRDefault="00527803" w:rsidP="00527803">
      <w:pPr>
        <w:spacing w:line="480" w:lineRule="auto"/>
        <w:ind w:firstLine="709"/>
        <w:jc w:val="both"/>
        <w:rPr>
          <w:rFonts w:ascii="Times New Roman" w:hAnsi="Times New Roman"/>
          <w:sz w:val="24"/>
          <w:szCs w:val="24"/>
        </w:rPr>
      </w:pPr>
      <w:r>
        <w:rPr>
          <w:rFonts w:ascii="Times New Roman" w:hAnsi="Times New Roman"/>
          <w:sz w:val="24"/>
          <w:szCs w:val="24"/>
        </w:rPr>
        <w:t>BAB III Metode Penelitian</w:t>
      </w:r>
    </w:p>
    <w:p w:rsidR="00F84E45" w:rsidRPr="007A0C08" w:rsidRDefault="0097626E" w:rsidP="00527803">
      <w:pPr>
        <w:spacing w:line="480" w:lineRule="auto"/>
        <w:ind w:left="709" w:firstLine="720"/>
        <w:jc w:val="both"/>
        <w:rPr>
          <w:rFonts w:ascii="Times New Roman" w:hAnsi="Times New Roman"/>
          <w:sz w:val="24"/>
          <w:szCs w:val="24"/>
        </w:rPr>
      </w:pPr>
      <w:r>
        <w:rPr>
          <w:rFonts w:ascii="Times New Roman" w:hAnsi="Times New Roman"/>
          <w:sz w:val="24"/>
          <w:szCs w:val="24"/>
        </w:rPr>
        <w:t>D</w:t>
      </w:r>
      <w:r w:rsidR="00F84E45" w:rsidRPr="007A0C08">
        <w:rPr>
          <w:rFonts w:ascii="Times New Roman" w:hAnsi="Times New Roman"/>
          <w:sz w:val="24"/>
          <w:szCs w:val="24"/>
        </w:rPr>
        <w:t xml:space="preserve">alam bab </w:t>
      </w:r>
      <w:r w:rsidR="00527803">
        <w:rPr>
          <w:rFonts w:ascii="Times New Roman" w:hAnsi="Times New Roman"/>
          <w:sz w:val="24"/>
          <w:szCs w:val="24"/>
        </w:rPr>
        <w:t>ini terdiri dari:</w:t>
      </w:r>
      <w:r w:rsidR="00F84E45" w:rsidRPr="007A0C08">
        <w:rPr>
          <w:rFonts w:ascii="Times New Roman" w:hAnsi="Times New Roman"/>
          <w:sz w:val="24"/>
          <w:szCs w:val="24"/>
        </w:rPr>
        <w:t xml:space="preserve"> jenis penelitian,  lokasi penelitian, kehadiran peneliti, data dan sumber data, teknik pengumpulan data, teknik analisis data,  pengecekan keabsahan temuan, dan terkir adalah  tahap-tahap penelitian.</w:t>
      </w:r>
    </w:p>
    <w:p w:rsidR="00DB1924" w:rsidRDefault="00DB1924" w:rsidP="00DB1924">
      <w:pPr>
        <w:spacing w:line="480" w:lineRule="auto"/>
        <w:ind w:left="709"/>
        <w:jc w:val="both"/>
        <w:rPr>
          <w:rFonts w:ascii="Times New Roman" w:hAnsi="Times New Roman"/>
          <w:sz w:val="24"/>
          <w:szCs w:val="24"/>
        </w:rPr>
      </w:pPr>
      <w:r>
        <w:rPr>
          <w:rFonts w:ascii="Times New Roman" w:hAnsi="Times New Roman"/>
          <w:sz w:val="24"/>
          <w:szCs w:val="24"/>
        </w:rPr>
        <w:t xml:space="preserve">Bab IV </w:t>
      </w:r>
      <w:r w:rsidRPr="007A0C08">
        <w:rPr>
          <w:rFonts w:ascii="Times New Roman" w:hAnsi="Times New Roman"/>
          <w:sz w:val="24"/>
          <w:szCs w:val="24"/>
        </w:rPr>
        <w:t>Paparan Hasil Penelitian dan Pembahasan</w:t>
      </w:r>
    </w:p>
    <w:p w:rsidR="00DB1924" w:rsidRDefault="00DB1924" w:rsidP="001834AF">
      <w:pPr>
        <w:spacing w:line="480" w:lineRule="auto"/>
        <w:ind w:left="720" w:firstLine="720"/>
        <w:jc w:val="both"/>
        <w:rPr>
          <w:rFonts w:ascii="Times New Roman" w:hAnsi="Times New Roman"/>
          <w:sz w:val="24"/>
          <w:szCs w:val="24"/>
        </w:rPr>
      </w:pPr>
      <w:r>
        <w:rPr>
          <w:rFonts w:ascii="Times New Roman" w:hAnsi="Times New Roman"/>
          <w:sz w:val="24"/>
          <w:szCs w:val="24"/>
        </w:rPr>
        <w:t xml:space="preserve">Dalam bab ini </w:t>
      </w:r>
      <w:r w:rsidRPr="007A0C08">
        <w:rPr>
          <w:rFonts w:ascii="Times New Roman" w:hAnsi="Times New Roman"/>
          <w:sz w:val="24"/>
          <w:szCs w:val="24"/>
        </w:rPr>
        <w:t>m</w:t>
      </w:r>
      <w:r>
        <w:rPr>
          <w:rFonts w:ascii="Times New Roman" w:hAnsi="Times New Roman"/>
          <w:sz w:val="24"/>
          <w:szCs w:val="24"/>
        </w:rPr>
        <w:t xml:space="preserve">encangkup tentang: deskripsi singkat objek </w:t>
      </w:r>
      <w:r w:rsidRPr="007A0C08">
        <w:rPr>
          <w:rFonts w:ascii="Times New Roman" w:hAnsi="Times New Roman"/>
          <w:sz w:val="24"/>
          <w:szCs w:val="24"/>
        </w:rPr>
        <w:t xml:space="preserve"> penelitian</w:t>
      </w:r>
      <w:r>
        <w:rPr>
          <w:rFonts w:ascii="Times New Roman" w:hAnsi="Times New Roman"/>
          <w:sz w:val="24"/>
          <w:szCs w:val="24"/>
        </w:rPr>
        <w:t>, kecamatan Sumbergempol, deskripsi hasil penelitian: KH. Arsyad Bushoiri, Bpk. Choirurrohim sebagai anggota DPRD Kabupaten Tulungagung, Pandangan Masyarakat umum: masyarakat yang pro dan masyarakat yang kontra. Analisis data: pera</w:t>
      </w:r>
      <w:r w:rsidR="001834AF">
        <w:rPr>
          <w:rFonts w:ascii="Times New Roman" w:hAnsi="Times New Roman"/>
          <w:sz w:val="24"/>
          <w:szCs w:val="24"/>
        </w:rPr>
        <w:t>n politik kiai dan perspektif hu</w:t>
      </w:r>
      <w:r>
        <w:rPr>
          <w:rFonts w:ascii="Times New Roman" w:hAnsi="Times New Roman"/>
          <w:sz w:val="24"/>
          <w:szCs w:val="24"/>
        </w:rPr>
        <w:t>kum islam.</w:t>
      </w:r>
    </w:p>
    <w:p w:rsidR="00527803" w:rsidRDefault="00527803" w:rsidP="00527803">
      <w:pPr>
        <w:spacing w:line="480" w:lineRule="auto"/>
        <w:ind w:left="709"/>
        <w:jc w:val="both"/>
        <w:rPr>
          <w:rFonts w:ascii="Times New Roman" w:hAnsi="Times New Roman"/>
          <w:sz w:val="24"/>
          <w:szCs w:val="24"/>
        </w:rPr>
      </w:pPr>
      <w:r>
        <w:rPr>
          <w:rFonts w:ascii="Times New Roman" w:hAnsi="Times New Roman"/>
          <w:sz w:val="24"/>
          <w:szCs w:val="24"/>
        </w:rPr>
        <w:t xml:space="preserve">BabV </w:t>
      </w:r>
      <w:r w:rsidR="00F84E45" w:rsidRPr="007A0C08">
        <w:rPr>
          <w:rFonts w:ascii="Times New Roman" w:hAnsi="Times New Roman"/>
          <w:sz w:val="24"/>
          <w:szCs w:val="24"/>
        </w:rPr>
        <w:t xml:space="preserve"> Penutup</w:t>
      </w:r>
    </w:p>
    <w:p w:rsidR="0097626E" w:rsidRPr="007A0C08" w:rsidRDefault="00F84E45" w:rsidP="0097626E">
      <w:pPr>
        <w:spacing w:line="480" w:lineRule="auto"/>
        <w:ind w:left="1429" w:firstLine="11"/>
        <w:jc w:val="both"/>
        <w:rPr>
          <w:rFonts w:ascii="Times New Roman" w:hAnsi="Times New Roman"/>
          <w:sz w:val="24"/>
          <w:szCs w:val="24"/>
        </w:rPr>
      </w:pPr>
      <w:r w:rsidRPr="007A0C08">
        <w:rPr>
          <w:rFonts w:ascii="Times New Roman" w:hAnsi="Times New Roman"/>
          <w:sz w:val="24"/>
          <w:szCs w:val="24"/>
        </w:rPr>
        <w:t xml:space="preserve">dimana </w:t>
      </w:r>
      <w:r w:rsidR="00527803">
        <w:rPr>
          <w:rFonts w:ascii="Times New Roman" w:hAnsi="Times New Roman"/>
          <w:sz w:val="24"/>
          <w:szCs w:val="24"/>
        </w:rPr>
        <w:t xml:space="preserve">didalam bab ini </w:t>
      </w:r>
      <w:r w:rsidRPr="007A0C08">
        <w:rPr>
          <w:rFonts w:ascii="Times New Roman" w:hAnsi="Times New Roman"/>
          <w:sz w:val="24"/>
          <w:szCs w:val="24"/>
        </w:rPr>
        <w:t xml:space="preserve">terdiri dari, kesimpulan dan saran </w:t>
      </w:r>
    </w:p>
    <w:p w:rsidR="00F84E45" w:rsidRPr="007A0C08" w:rsidRDefault="00F84E45" w:rsidP="005F7DC7">
      <w:pPr>
        <w:spacing w:line="480" w:lineRule="auto"/>
        <w:ind w:left="709"/>
        <w:jc w:val="both"/>
        <w:rPr>
          <w:rFonts w:ascii="Times New Roman" w:hAnsi="Times New Roman"/>
          <w:sz w:val="24"/>
          <w:szCs w:val="24"/>
        </w:rPr>
      </w:pPr>
      <w:r w:rsidRPr="007A0C08">
        <w:rPr>
          <w:rFonts w:ascii="Times New Roman" w:hAnsi="Times New Roman"/>
          <w:sz w:val="24"/>
          <w:szCs w:val="24"/>
        </w:rPr>
        <w:t>Bagian akhir dari skripsi ini terdiri dari lampiran-lampiran dan kata penutup.</w:t>
      </w:r>
    </w:p>
    <w:p w:rsidR="00F84E45" w:rsidRPr="00F45217" w:rsidRDefault="00F84E45" w:rsidP="00F45217">
      <w:pPr>
        <w:spacing w:line="480" w:lineRule="auto"/>
        <w:ind w:firstLine="720"/>
        <w:jc w:val="both"/>
        <w:rPr>
          <w:rFonts w:ascii="Times New Roman" w:hAnsi="Times New Roman"/>
          <w:b/>
          <w:sz w:val="24"/>
          <w:szCs w:val="24"/>
        </w:rPr>
      </w:pPr>
    </w:p>
    <w:p w:rsidR="00685884" w:rsidRPr="00322A8C" w:rsidRDefault="00685884">
      <w:pPr>
        <w:spacing w:line="480" w:lineRule="auto"/>
        <w:ind w:firstLine="720"/>
        <w:jc w:val="both"/>
        <w:rPr>
          <w:rFonts w:ascii="Times New Roman" w:hAnsi="Times New Roman"/>
          <w:sz w:val="24"/>
          <w:szCs w:val="24"/>
          <w:lang w:val="id-ID"/>
        </w:rPr>
      </w:pPr>
    </w:p>
    <w:sectPr w:rsidR="00685884" w:rsidRPr="00322A8C" w:rsidSect="00F97CF8">
      <w:headerReference w:type="default" r:id="rId8"/>
      <w:footerReference w:type="first" r:id="rId9"/>
      <w:pgSz w:w="11907" w:h="16839" w:code="9"/>
      <w:pgMar w:top="2268" w:right="1701" w:bottom="1701" w:left="2268" w:header="1134"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47E" w:rsidRDefault="0070747E" w:rsidP="00BA447D">
      <w:pPr>
        <w:spacing w:line="240" w:lineRule="auto"/>
      </w:pPr>
      <w:r>
        <w:separator/>
      </w:r>
    </w:p>
  </w:endnote>
  <w:endnote w:type="continuationSeparator" w:id="1">
    <w:p w:rsidR="0070747E" w:rsidRDefault="0070747E" w:rsidP="00BA44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51" w:rsidRDefault="006F7D51" w:rsidP="006F7D51">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47E" w:rsidRDefault="0070747E" w:rsidP="00BA447D">
      <w:pPr>
        <w:spacing w:line="240" w:lineRule="auto"/>
      </w:pPr>
      <w:r>
        <w:separator/>
      </w:r>
    </w:p>
  </w:footnote>
  <w:footnote w:type="continuationSeparator" w:id="1">
    <w:p w:rsidR="0070747E" w:rsidRDefault="0070747E" w:rsidP="00BA447D">
      <w:pPr>
        <w:spacing w:line="240" w:lineRule="auto"/>
      </w:pPr>
      <w:r>
        <w:continuationSeparator/>
      </w:r>
    </w:p>
  </w:footnote>
  <w:footnote w:id="2">
    <w:p w:rsidR="001834AF" w:rsidRPr="00EF6DC5" w:rsidRDefault="001834AF" w:rsidP="001834AF">
      <w:pPr>
        <w:pStyle w:val="FootnoteText"/>
        <w:ind w:left="284" w:hanging="284"/>
        <w:jc w:val="both"/>
      </w:pPr>
      <w:r>
        <w:rPr>
          <w:rStyle w:val="FootnoteReference"/>
        </w:rPr>
        <w:footnoteRef/>
      </w:r>
      <w:r>
        <w:t xml:space="preserve">  Masykuri Abdillah,  </w:t>
      </w:r>
      <w:r>
        <w:rPr>
          <w:i/>
        </w:rPr>
        <w:t>Demokrasi Dipersimpangan M</w:t>
      </w:r>
      <w:r w:rsidRPr="0031617D">
        <w:rPr>
          <w:i/>
        </w:rPr>
        <w:t>akna</w:t>
      </w:r>
      <w:r>
        <w:t>. (Yogya: Tiara Wacana, 1999),  hal.246</w:t>
      </w:r>
    </w:p>
  </w:footnote>
  <w:footnote w:id="3">
    <w:p w:rsidR="001834AF" w:rsidRPr="00E86DCA" w:rsidRDefault="001834AF" w:rsidP="001834AF">
      <w:pPr>
        <w:pStyle w:val="FootnoteText"/>
        <w:ind w:left="284" w:hanging="284"/>
        <w:jc w:val="both"/>
        <w:rPr>
          <w:rFonts w:asciiTheme="majorBidi" w:hAnsiTheme="majorBidi" w:cstheme="majorBidi"/>
          <w:lang w:val="id-ID"/>
        </w:rPr>
      </w:pPr>
      <w:r w:rsidRPr="00E86DCA">
        <w:rPr>
          <w:rStyle w:val="FootnoteReference"/>
          <w:rFonts w:asciiTheme="majorBidi" w:hAnsiTheme="majorBidi" w:cstheme="majorBidi"/>
        </w:rPr>
        <w:footnoteRef/>
      </w:r>
      <w:r w:rsidRPr="00E86DCA">
        <w:rPr>
          <w:rFonts w:asciiTheme="majorBidi" w:hAnsiTheme="majorBidi" w:cstheme="majorBidi"/>
        </w:rPr>
        <w:t xml:space="preserve"> </w:t>
      </w:r>
      <w:r>
        <w:rPr>
          <w:rFonts w:asciiTheme="majorBidi" w:hAnsiTheme="majorBidi" w:cstheme="majorBidi"/>
        </w:rPr>
        <w:t xml:space="preserve"> </w:t>
      </w:r>
      <w:r w:rsidRPr="00E86DCA">
        <w:rPr>
          <w:rFonts w:asciiTheme="majorBidi" w:hAnsiTheme="majorBidi" w:cstheme="majorBidi"/>
          <w:lang w:val="id-ID"/>
        </w:rPr>
        <w:t xml:space="preserve">Syarifuddin Jurdi, </w:t>
      </w:r>
      <w:r w:rsidRPr="00E86DCA">
        <w:rPr>
          <w:rFonts w:asciiTheme="majorBidi" w:hAnsiTheme="majorBidi" w:cstheme="majorBidi"/>
          <w:i/>
          <w:lang w:val="id-ID"/>
        </w:rPr>
        <w:t>Pemikiran Politik Islam Indonesia</w:t>
      </w:r>
      <w:r w:rsidRPr="00E86DCA">
        <w:rPr>
          <w:rFonts w:asciiTheme="majorBidi" w:hAnsiTheme="majorBidi" w:cstheme="majorBidi"/>
          <w:i/>
        </w:rPr>
        <w:t xml:space="preserve">. </w:t>
      </w:r>
      <w:r>
        <w:rPr>
          <w:rFonts w:asciiTheme="majorBidi" w:hAnsiTheme="majorBidi" w:cstheme="majorBidi"/>
          <w:lang w:val="id-ID"/>
        </w:rPr>
        <w:t xml:space="preserve">(Yogyakarta: Pustaka </w:t>
      </w:r>
      <w:r>
        <w:rPr>
          <w:rFonts w:asciiTheme="majorBidi" w:hAnsiTheme="majorBidi" w:cstheme="majorBidi"/>
        </w:rPr>
        <w:t>P</w:t>
      </w:r>
      <w:r w:rsidRPr="00E86DCA">
        <w:rPr>
          <w:rFonts w:asciiTheme="majorBidi" w:hAnsiTheme="majorBidi" w:cstheme="majorBidi"/>
          <w:lang w:val="id-ID"/>
        </w:rPr>
        <w:t>elajar</w:t>
      </w:r>
      <w:r w:rsidRPr="00E86DCA">
        <w:rPr>
          <w:rFonts w:asciiTheme="majorBidi" w:hAnsiTheme="majorBidi" w:cstheme="majorBidi"/>
        </w:rPr>
        <w:t xml:space="preserve">, </w:t>
      </w:r>
      <w:r>
        <w:rPr>
          <w:rFonts w:asciiTheme="majorBidi" w:hAnsiTheme="majorBidi" w:cstheme="majorBidi"/>
          <w:lang w:val="id-ID"/>
        </w:rPr>
        <w:t>2008),</w:t>
      </w:r>
      <w:r>
        <w:rPr>
          <w:rFonts w:asciiTheme="majorBidi" w:hAnsiTheme="majorBidi" w:cstheme="majorBidi"/>
        </w:rPr>
        <w:t xml:space="preserve"> </w:t>
      </w:r>
      <w:r>
        <w:rPr>
          <w:rFonts w:asciiTheme="majorBidi" w:hAnsiTheme="majorBidi" w:cstheme="majorBidi"/>
          <w:lang w:val="id-ID"/>
        </w:rPr>
        <w:t>Hal.</w:t>
      </w:r>
      <w:r w:rsidRPr="00E86DCA">
        <w:rPr>
          <w:rFonts w:asciiTheme="majorBidi" w:hAnsiTheme="majorBidi" w:cstheme="majorBidi"/>
          <w:lang w:val="id-ID"/>
        </w:rPr>
        <w:t>152</w:t>
      </w:r>
    </w:p>
  </w:footnote>
  <w:footnote w:id="4">
    <w:p w:rsidR="001834AF" w:rsidRPr="00E86DCA" w:rsidRDefault="001834AF" w:rsidP="001834AF">
      <w:pPr>
        <w:pStyle w:val="FootnoteText"/>
        <w:ind w:left="284" w:hanging="284"/>
        <w:jc w:val="both"/>
        <w:rPr>
          <w:rFonts w:asciiTheme="majorBidi" w:hAnsiTheme="majorBidi" w:cstheme="majorBidi"/>
        </w:rPr>
      </w:pPr>
      <w:r w:rsidRPr="00E86DCA">
        <w:rPr>
          <w:rStyle w:val="FootnoteReference"/>
          <w:rFonts w:asciiTheme="majorBidi" w:hAnsiTheme="majorBidi" w:cstheme="majorBidi"/>
        </w:rPr>
        <w:footnoteRef/>
      </w:r>
      <w:r>
        <w:rPr>
          <w:rFonts w:asciiTheme="majorBidi" w:hAnsiTheme="majorBidi" w:cstheme="majorBidi"/>
        </w:rPr>
        <w:t xml:space="preserve"> </w:t>
      </w:r>
      <w:r w:rsidRPr="00E86DCA">
        <w:rPr>
          <w:rFonts w:asciiTheme="majorBidi" w:hAnsiTheme="majorBidi" w:cstheme="majorBidi"/>
        </w:rPr>
        <w:t xml:space="preserve">Nur Khalik Ridwan, </w:t>
      </w:r>
      <w:r w:rsidRPr="00E86DCA">
        <w:rPr>
          <w:rFonts w:asciiTheme="majorBidi" w:hAnsiTheme="majorBidi" w:cstheme="majorBidi"/>
          <w:i/>
        </w:rPr>
        <w:t>NU dan BANGSA 1914-2010 Pergulatan Politik dan Kekuasaan.</w:t>
      </w:r>
      <w:r w:rsidRPr="00E86DCA">
        <w:rPr>
          <w:rFonts w:asciiTheme="majorBidi" w:hAnsiTheme="majorBidi" w:cstheme="majorBidi"/>
        </w:rPr>
        <w:t xml:space="preserve">(Jogjakarta: </w:t>
      </w:r>
      <w:r w:rsidRPr="00E86DCA">
        <w:rPr>
          <w:rFonts w:asciiTheme="majorBidi" w:hAnsiTheme="majorBidi" w:cstheme="majorBidi"/>
          <w:i/>
        </w:rPr>
        <w:t xml:space="preserve">AR-RUZZ MEDIA, </w:t>
      </w:r>
      <w:r w:rsidRPr="00E86DCA">
        <w:rPr>
          <w:rFonts w:asciiTheme="majorBidi" w:hAnsiTheme="majorBidi" w:cstheme="majorBidi"/>
        </w:rPr>
        <w:t xml:space="preserve">2010),  hal.33 </w:t>
      </w:r>
    </w:p>
  </w:footnote>
  <w:footnote w:id="5">
    <w:p w:rsidR="001834AF" w:rsidRDefault="001834AF" w:rsidP="001834AF">
      <w:pPr>
        <w:pStyle w:val="FootnoteText"/>
      </w:pPr>
      <w:r>
        <w:rPr>
          <w:rStyle w:val="FootnoteReference"/>
        </w:rPr>
        <w:footnoteRef/>
      </w:r>
      <w:r>
        <w:t xml:space="preserve">  </w:t>
      </w:r>
      <w:r w:rsidR="0055746A">
        <w:t xml:space="preserve">   </w:t>
      </w:r>
      <w:r w:rsidRPr="00B15CEC">
        <w:rPr>
          <w:i/>
        </w:rPr>
        <w:t>Ibid</w:t>
      </w:r>
      <w:r>
        <w:t>…. hal.45</w:t>
      </w:r>
    </w:p>
  </w:footnote>
  <w:footnote w:id="6">
    <w:p w:rsidR="001834AF" w:rsidRPr="00E86DCA" w:rsidRDefault="001834AF" w:rsidP="001834AF">
      <w:pPr>
        <w:pStyle w:val="FootnoteText"/>
        <w:rPr>
          <w:rFonts w:asciiTheme="majorBidi" w:hAnsiTheme="majorBidi" w:cstheme="majorBidi"/>
        </w:rPr>
      </w:pPr>
      <w:r w:rsidRPr="00E86DCA">
        <w:rPr>
          <w:rStyle w:val="FootnoteReference"/>
          <w:rFonts w:asciiTheme="majorBidi" w:hAnsiTheme="majorBidi" w:cstheme="majorBidi"/>
        </w:rPr>
        <w:footnoteRef/>
      </w:r>
      <w:r w:rsidRPr="00E86DCA">
        <w:rPr>
          <w:rFonts w:asciiTheme="majorBidi" w:hAnsiTheme="majorBidi" w:cstheme="majorBidi"/>
        </w:rPr>
        <w:t xml:space="preserve">  </w:t>
      </w:r>
      <w:r w:rsidR="0055746A">
        <w:rPr>
          <w:rFonts w:asciiTheme="majorBidi" w:hAnsiTheme="majorBidi" w:cstheme="majorBidi"/>
        </w:rPr>
        <w:t xml:space="preserve">  </w:t>
      </w:r>
      <w:r w:rsidRPr="00E86DCA">
        <w:rPr>
          <w:rFonts w:asciiTheme="majorBidi" w:hAnsiTheme="majorBidi" w:cstheme="majorBidi"/>
        </w:rPr>
        <w:t xml:space="preserve"> </w:t>
      </w:r>
      <w:r>
        <w:rPr>
          <w:rFonts w:asciiTheme="majorBidi" w:hAnsiTheme="majorBidi" w:cstheme="majorBidi"/>
        </w:rPr>
        <w:t xml:space="preserve">Khoiro Ummatin, </w:t>
      </w:r>
      <w:r>
        <w:rPr>
          <w:rFonts w:asciiTheme="majorBidi" w:hAnsiTheme="majorBidi" w:cstheme="majorBidi"/>
          <w:i/>
          <w:iCs/>
        </w:rPr>
        <w:t>P</w:t>
      </w:r>
      <w:r>
        <w:rPr>
          <w:rFonts w:asciiTheme="majorBidi" w:hAnsiTheme="majorBidi" w:cstheme="majorBidi"/>
          <w:i/>
        </w:rPr>
        <w:t>erilaku Politik K</w:t>
      </w:r>
      <w:r w:rsidRPr="00E86DCA">
        <w:rPr>
          <w:rFonts w:asciiTheme="majorBidi" w:hAnsiTheme="majorBidi" w:cstheme="majorBidi"/>
          <w:i/>
        </w:rPr>
        <w:t>iai</w:t>
      </w:r>
      <w:r>
        <w:rPr>
          <w:rFonts w:asciiTheme="majorBidi" w:hAnsiTheme="majorBidi" w:cstheme="majorBidi"/>
        </w:rPr>
        <w:t xml:space="preserve">. </w:t>
      </w:r>
      <w:r w:rsidRPr="00E86DCA">
        <w:rPr>
          <w:rFonts w:asciiTheme="majorBidi" w:hAnsiTheme="majorBidi" w:cstheme="majorBidi"/>
        </w:rPr>
        <w:t xml:space="preserve">( </w:t>
      </w:r>
      <w:r>
        <w:rPr>
          <w:rFonts w:asciiTheme="majorBidi" w:hAnsiTheme="majorBidi" w:cstheme="majorBidi"/>
        </w:rPr>
        <w:t>Yogyakarta : Pustaka P</w:t>
      </w:r>
      <w:r w:rsidRPr="00E86DCA">
        <w:rPr>
          <w:rFonts w:asciiTheme="majorBidi" w:hAnsiTheme="majorBidi" w:cstheme="majorBidi"/>
        </w:rPr>
        <w:t>elajar,</w:t>
      </w:r>
      <w:r>
        <w:rPr>
          <w:rFonts w:asciiTheme="majorBidi" w:hAnsiTheme="majorBidi" w:cstheme="majorBidi"/>
        </w:rPr>
        <w:t xml:space="preserve"> </w:t>
      </w:r>
      <w:r w:rsidRPr="00E86DCA">
        <w:rPr>
          <w:rFonts w:asciiTheme="majorBidi" w:hAnsiTheme="majorBidi" w:cstheme="majorBidi"/>
        </w:rPr>
        <w:t>2002), hal.30</w:t>
      </w:r>
    </w:p>
  </w:footnote>
  <w:footnote w:id="7">
    <w:p w:rsidR="001834AF" w:rsidRPr="00E86DCA" w:rsidRDefault="001834AF" w:rsidP="001834AF">
      <w:pPr>
        <w:pStyle w:val="FootnoteText"/>
        <w:ind w:left="284" w:hanging="284"/>
        <w:jc w:val="both"/>
        <w:rPr>
          <w:rFonts w:asciiTheme="majorBidi" w:hAnsiTheme="majorBidi" w:cstheme="majorBidi"/>
        </w:rPr>
      </w:pPr>
      <w:r w:rsidRPr="00E86DCA">
        <w:rPr>
          <w:rStyle w:val="FootnoteReference"/>
          <w:rFonts w:asciiTheme="majorBidi" w:hAnsiTheme="majorBidi" w:cstheme="majorBidi"/>
        </w:rPr>
        <w:footnoteRef/>
      </w:r>
      <w:r>
        <w:rPr>
          <w:rFonts w:asciiTheme="majorBidi" w:hAnsiTheme="majorBidi" w:cstheme="majorBidi"/>
        </w:rPr>
        <w:t xml:space="preserve">  </w:t>
      </w:r>
      <w:r w:rsidRPr="00E86DCA">
        <w:rPr>
          <w:rFonts w:asciiTheme="majorBidi" w:hAnsiTheme="majorBidi" w:cstheme="majorBidi"/>
        </w:rPr>
        <w:t xml:space="preserve">Imam Suprayogo, </w:t>
      </w:r>
      <w:r>
        <w:rPr>
          <w:rFonts w:asciiTheme="majorBidi" w:hAnsiTheme="majorBidi" w:cstheme="majorBidi"/>
          <w:i/>
        </w:rPr>
        <w:t>Kyai dan Politik Membaca Citra Politik K</w:t>
      </w:r>
      <w:r w:rsidRPr="00E86DCA">
        <w:rPr>
          <w:rFonts w:asciiTheme="majorBidi" w:hAnsiTheme="majorBidi" w:cstheme="majorBidi"/>
          <w:i/>
        </w:rPr>
        <w:t>yai</w:t>
      </w:r>
      <w:r w:rsidRPr="00E86DCA">
        <w:rPr>
          <w:rFonts w:asciiTheme="majorBidi" w:hAnsiTheme="majorBidi" w:cstheme="majorBidi"/>
        </w:rPr>
        <w:t>. (Malang: UIN-Malang Pres, 2009), hal.174</w:t>
      </w:r>
    </w:p>
  </w:footnote>
  <w:footnote w:id="8">
    <w:p w:rsidR="001834AF" w:rsidRPr="00E86DCA" w:rsidRDefault="001834AF" w:rsidP="001834AF">
      <w:pPr>
        <w:pStyle w:val="FootnoteText"/>
        <w:ind w:left="284" w:hanging="284"/>
        <w:jc w:val="both"/>
        <w:rPr>
          <w:rFonts w:asciiTheme="majorBidi" w:hAnsiTheme="majorBidi" w:cstheme="majorBidi"/>
        </w:rPr>
      </w:pPr>
      <w:r w:rsidRPr="00E86DCA">
        <w:rPr>
          <w:rStyle w:val="FootnoteReference"/>
          <w:rFonts w:asciiTheme="majorBidi" w:hAnsiTheme="majorBidi" w:cstheme="majorBidi"/>
        </w:rPr>
        <w:footnoteRef/>
      </w:r>
      <w:r>
        <w:rPr>
          <w:rFonts w:asciiTheme="majorBidi" w:hAnsiTheme="majorBidi" w:cstheme="majorBidi"/>
        </w:rPr>
        <w:t xml:space="preserve">  </w:t>
      </w:r>
      <w:r w:rsidRPr="00E86DCA">
        <w:rPr>
          <w:rFonts w:asciiTheme="majorBidi" w:hAnsiTheme="majorBidi" w:cstheme="majorBidi"/>
        </w:rPr>
        <w:t xml:space="preserve">Achmad Patoni, </w:t>
      </w:r>
      <w:r w:rsidRPr="00E86DCA">
        <w:rPr>
          <w:rFonts w:asciiTheme="majorBidi" w:hAnsiTheme="majorBidi" w:cstheme="majorBidi"/>
          <w:i/>
        </w:rPr>
        <w:t>Peran Kiai Pesantren dalam Partai Politik</w:t>
      </w:r>
      <w:r>
        <w:rPr>
          <w:rFonts w:asciiTheme="majorBidi" w:hAnsiTheme="majorBidi" w:cstheme="majorBidi"/>
        </w:rPr>
        <w:t>.</w:t>
      </w:r>
      <w:r w:rsidRPr="00E86DCA">
        <w:rPr>
          <w:rFonts w:asciiTheme="majorBidi" w:hAnsiTheme="majorBidi" w:cstheme="majorBidi"/>
        </w:rPr>
        <w:t xml:space="preserve"> (Yogyakarta: Pustaka Pelajar, 2007),  hal.140</w:t>
      </w:r>
    </w:p>
  </w:footnote>
  <w:footnote w:id="9">
    <w:p w:rsidR="001834AF" w:rsidRPr="00120EF7" w:rsidRDefault="001834AF" w:rsidP="001834AF">
      <w:pPr>
        <w:pStyle w:val="FootnoteText"/>
        <w:ind w:left="284" w:hanging="284"/>
        <w:jc w:val="both"/>
        <w:rPr>
          <w:rFonts w:asciiTheme="majorBidi" w:hAnsiTheme="majorBidi" w:cstheme="majorBidi"/>
          <w:lang w:val="id-ID"/>
        </w:rPr>
      </w:pPr>
      <w:r w:rsidRPr="00120EF7">
        <w:rPr>
          <w:rStyle w:val="FootnoteReference"/>
          <w:rFonts w:asciiTheme="majorBidi" w:hAnsiTheme="majorBidi" w:cstheme="majorBidi"/>
        </w:rPr>
        <w:footnoteRef/>
      </w:r>
      <w:r w:rsidRPr="00120EF7">
        <w:rPr>
          <w:rFonts w:asciiTheme="majorBidi" w:hAnsiTheme="majorBidi" w:cstheme="majorBidi"/>
        </w:rPr>
        <w:t xml:space="preserve"> </w:t>
      </w:r>
      <w:r w:rsidR="0055746A">
        <w:rPr>
          <w:rFonts w:asciiTheme="majorBidi" w:hAnsiTheme="majorBidi" w:cstheme="majorBidi"/>
        </w:rPr>
        <w:t xml:space="preserve">   </w:t>
      </w:r>
      <w:r>
        <w:rPr>
          <w:rFonts w:asciiTheme="majorBidi" w:hAnsiTheme="majorBidi" w:cstheme="majorBidi"/>
        </w:rPr>
        <w:t xml:space="preserve"> </w:t>
      </w:r>
      <w:r w:rsidRPr="00120EF7">
        <w:rPr>
          <w:rFonts w:asciiTheme="majorBidi" w:hAnsiTheme="majorBidi" w:cstheme="majorBidi"/>
          <w:lang w:val="id-ID"/>
        </w:rPr>
        <w:t xml:space="preserve">Zulfi Mubaroq, </w:t>
      </w:r>
      <w:r w:rsidRPr="00120EF7">
        <w:rPr>
          <w:rFonts w:asciiTheme="majorBidi" w:hAnsiTheme="majorBidi" w:cstheme="majorBidi"/>
          <w:i/>
          <w:iCs/>
        </w:rPr>
        <w:t>P</w:t>
      </w:r>
      <w:r w:rsidRPr="00120EF7">
        <w:rPr>
          <w:rFonts w:asciiTheme="majorBidi" w:hAnsiTheme="majorBidi" w:cstheme="majorBidi"/>
          <w:i/>
          <w:iCs/>
          <w:lang w:val="id-ID"/>
        </w:rPr>
        <w:t>erilaku</w:t>
      </w:r>
      <w:r>
        <w:rPr>
          <w:rFonts w:asciiTheme="majorBidi" w:hAnsiTheme="majorBidi" w:cstheme="majorBidi"/>
          <w:i/>
          <w:lang w:val="id-ID"/>
        </w:rPr>
        <w:t xml:space="preserve"> </w:t>
      </w:r>
      <w:r>
        <w:rPr>
          <w:rFonts w:asciiTheme="majorBidi" w:hAnsiTheme="majorBidi" w:cstheme="majorBidi"/>
          <w:i/>
        </w:rPr>
        <w:t>P</w:t>
      </w:r>
      <w:r>
        <w:rPr>
          <w:rFonts w:asciiTheme="majorBidi" w:hAnsiTheme="majorBidi" w:cstheme="majorBidi"/>
          <w:i/>
          <w:lang w:val="id-ID"/>
        </w:rPr>
        <w:t xml:space="preserve">olitik </w:t>
      </w:r>
      <w:r>
        <w:rPr>
          <w:rFonts w:asciiTheme="majorBidi" w:hAnsiTheme="majorBidi" w:cstheme="majorBidi"/>
          <w:i/>
        </w:rPr>
        <w:t>K</w:t>
      </w:r>
      <w:r>
        <w:rPr>
          <w:rFonts w:asciiTheme="majorBidi" w:hAnsiTheme="majorBidi" w:cstheme="majorBidi"/>
          <w:i/>
          <w:lang w:val="id-ID"/>
        </w:rPr>
        <w:t xml:space="preserve">iai </w:t>
      </w:r>
      <w:r>
        <w:rPr>
          <w:rFonts w:asciiTheme="majorBidi" w:hAnsiTheme="majorBidi" w:cstheme="majorBidi"/>
          <w:i/>
        </w:rPr>
        <w:t>P</w:t>
      </w:r>
      <w:r>
        <w:rPr>
          <w:rFonts w:asciiTheme="majorBidi" w:hAnsiTheme="majorBidi" w:cstheme="majorBidi"/>
          <w:i/>
          <w:lang w:val="id-ID"/>
        </w:rPr>
        <w:t xml:space="preserve">andangan </w:t>
      </w:r>
      <w:r>
        <w:rPr>
          <w:rFonts w:asciiTheme="majorBidi" w:hAnsiTheme="majorBidi" w:cstheme="majorBidi"/>
          <w:i/>
        </w:rPr>
        <w:t>K</w:t>
      </w:r>
      <w:r w:rsidRPr="00120EF7">
        <w:rPr>
          <w:rFonts w:asciiTheme="majorBidi" w:hAnsiTheme="majorBidi" w:cstheme="majorBidi"/>
          <w:i/>
          <w:lang w:val="id-ID"/>
        </w:rPr>
        <w:t>iai dala</w:t>
      </w:r>
      <w:r>
        <w:rPr>
          <w:rFonts w:asciiTheme="majorBidi" w:hAnsiTheme="majorBidi" w:cstheme="majorBidi"/>
          <w:i/>
          <w:lang w:val="id-ID"/>
        </w:rPr>
        <w:t xml:space="preserve">m </w:t>
      </w:r>
      <w:r>
        <w:rPr>
          <w:rFonts w:asciiTheme="majorBidi" w:hAnsiTheme="majorBidi" w:cstheme="majorBidi"/>
          <w:i/>
        </w:rPr>
        <w:t>K</w:t>
      </w:r>
      <w:r>
        <w:rPr>
          <w:rFonts w:asciiTheme="majorBidi" w:hAnsiTheme="majorBidi" w:cstheme="majorBidi"/>
          <w:i/>
          <w:lang w:val="id-ID"/>
        </w:rPr>
        <w:t>onspi</w:t>
      </w:r>
      <w:r>
        <w:rPr>
          <w:rFonts w:asciiTheme="majorBidi" w:hAnsiTheme="majorBidi" w:cstheme="majorBidi"/>
          <w:i/>
        </w:rPr>
        <w:t>r</w:t>
      </w:r>
      <w:r>
        <w:rPr>
          <w:rFonts w:asciiTheme="majorBidi" w:hAnsiTheme="majorBidi" w:cstheme="majorBidi"/>
          <w:i/>
          <w:lang w:val="id-ID"/>
        </w:rPr>
        <w:t xml:space="preserve">asi </w:t>
      </w:r>
      <w:r>
        <w:rPr>
          <w:rFonts w:asciiTheme="majorBidi" w:hAnsiTheme="majorBidi" w:cstheme="majorBidi"/>
          <w:i/>
        </w:rPr>
        <w:t>P</w:t>
      </w:r>
      <w:r w:rsidRPr="00120EF7">
        <w:rPr>
          <w:rFonts w:asciiTheme="majorBidi" w:hAnsiTheme="majorBidi" w:cstheme="majorBidi"/>
          <w:i/>
          <w:lang w:val="id-ID"/>
        </w:rPr>
        <w:t>olitik Era Gus Dur</w:t>
      </w:r>
      <w:r w:rsidRPr="00120EF7">
        <w:rPr>
          <w:rFonts w:asciiTheme="majorBidi" w:hAnsiTheme="majorBidi" w:cstheme="majorBidi"/>
          <w:i/>
        </w:rPr>
        <w:t>.</w:t>
      </w:r>
      <w:r w:rsidRPr="00120EF7">
        <w:rPr>
          <w:rFonts w:asciiTheme="majorBidi" w:hAnsiTheme="majorBidi" w:cstheme="majorBidi"/>
          <w:lang w:val="id-ID"/>
        </w:rPr>
        <w:t xml:space="preserve"> (Malang: UIN Maliki press</w:t>
      </w:r>
      <w:r w:rsidRPr="00120EF7">
        <w:rPr>
          <w:rFonts w:asciiTheme="majorBidi" w:hAnsiTheme="majorBidi" w:cstheme="majorBidi"/>
        </w:rPr>
        <w:t xml:space="preserve">, </w:t>
      </w:r>
      <w:r w:rsidRPr="00120EF7">
        <w:rPr>
          <w:rFonts w:asciiTheme="majorBidi" w:hAnsiTheme="majorBidi" w:cstheme="majorBidi"/>
          <w:lang w:val="id-ID"/>
        </w:rPr>
        <w:t xml:space="preserve">2011), </w:t>
      </w:r>
      <w:r w:rsidRPr="00120EF7">
        <w:rPr>
          <w:rFonts w:asciiTheme="majorBidi" w:hAnsiTheme="majorBidi" w:cstheme="majorBidi"/>
        </w:rPr>
        <w:t xml:space="preserve"> </w:t>
      </w:r>
      <w:r w:rsidRPr="00120EF7">
        <w:rPr>
          <w:rFonts w:asciiTheme="majorBidi" w:hAnsiTheme="majorBidi" w:cstheme="majorBidi"/>
          <w:lang w:val="id-ID"/>
        </w:rPr>
        <w:t>Hal.29</w:t>
      </w:r>
    </w:p>
  </w:footnote>
  <w:footnote w:id="10">
    <w:p w:rsidR="001834AF" w:rsidRPr="00120EF7" w:rsidRDefault="001834AF" w:rsidP="001834AF">
      <w:pPr>
        <w:pStyle w:val="FootnoteText"/>
        <w:ind w:left="284" w:hanging="284"/>
        <w:jc w:val="both"/>
        <w:rPr>
          <w:rFonts w:asciiTheme="majorBidi" w:hAnsiTheme="majorBidi" w:cstheme="majorBidi"/>
          <w:lang w:val="id-ID"/>
        </w:rPr>
      </w:pPr>
      <w:r w:rsidRPr="00120EF7">
        <w:rPr>
          <w:rStyle w:val="FootnoteReference"/>
          <w:rFonts w:asciiTheme="majorBidi" w:hAnsiTheme="majorBidi" w:cstheme="majorBidi"/>
        </w:rPr>
        <w:footnoteRef/>
      </w:r>
      <w:r w:rsidRPr="00120EF7">
        <w:rPr>
          <w:rFonts w:asciiTheme="majorBidi" w:hAnsiTheme="majorBidi" w:cstheme="majorBidi"/>
        </w:rPr>
        <w:t xml:space="preserve"> </w:t>
      </w:r>
      <w:r>
        <w:rPr>
          <w:rFonts w:asciiTheme="majorBidi" w:hAnsiTheme="majorBidi" w:cstheme="majorBidi"/>
        </w:rPr>
        <w:t xml:space="preserve">  </w:t>
      </w:r>
      <w:r>
        <w:rPr>
          <w:rFonts w:asciiTheme="majorBidi" w:hAnsiTheme="majorBidi" w:cstheme="majorBidi"/>
          <w:lang w:val="id-ID"/>
        </w:rPr>
        <w:t>Kha</w:t>
      </w:r>
      <w:r w:rsidRPr="00120EF7">
        <w:rPr>
          <w:rFonts w:asciiTheme="majorBidi" w:hAnsiTheme="majorBidi" w:cstheme="majorBidi"/>
          <w:lang w:val="id-ID"/>
        </w:rPr>
        <w:t xml:space="preserve">ri, </w:t>
      </w:r>
      <w:r w:rsidRPr="00120EF7">
        <w:rPr>
          <w:rFonts w:asciiTheme="majorBidi" w:hAnsiTheme="majorBidi" w:cstheme="majorBidi"/>
          <w:i/>
          <w:lang w:val="id-ID"/>
        </w:rPr>
        <w:t>Islam dan Budaya Masyarak</w:t>
      </w:r>
      <w:r>
        <w:rPr>
          <w:rFonts w:asciiTheme="majorBidi" w:hAnsiTheme="majorBidi" w:cstheme="majorBidi"/>
          <w:i/>
        </w:rPr>
        <w:t>a</w:t>
      </w:r>
      <w:r w:rsidRPr="00120EF7">
        <w:rPr>
          <w:rFonts w:asciiTheme="majorBidi" w:hAnsiTheme="majorBidi" w:cstheme="majorBidi"/>
          <w:i/>
          <w:lang w:val="id-ID"/>
        </w:rPr>
        <w:t>t</w:t>
      </w:r>
      <w:r w:rsidRPr="00120EF7">
        <w:rPr>
          <w:rFonts w:asciiTheme="majorBidi" w:hAnsiTheme="majorBidi" w:cstheme="majorBidi"/>
        </w:rPr>
        <w:t xml:space="preserve">. </w:t>
      </w:r>
      <w:r w:rsidRPr="00120EF7">
        <w:rPr>
          <w:rFonts w:asciiTheme="majorBidi" w:hAnsiTheme="majorBidi" w:cstheme="majorBidi"/>
          <w:lang w:val="id-ID"/>
        </w:rPr>
        <w:t>(</w:t>
      </w:r>
      <w:r w:rsidRPr="00120EF7">
        <w:rPr>
          <w:rFonts w:asciiTheme="majorBidi" w:hAnsiTheme="majorBidi" w:cstheme="majorBidi"/>
        </w:rPr>
        <w:t xml:space="preserve">Purwokwerto: </w:t>
      </w:r>
      <w:r>
        <w:rPr>
          <w:rFonts w:asciiTheme="majorBidi" w:hAnsiTheme="majorBidi" w:cstheme="majorBidi"/>
          <w:lang w:val="id-ID"/>
        </w:rPr>
        <w:t xml:space="preserve">STAIN Purwokerto </w:t>
      </w:r>
      <w:r>
        <w:rPr>
          <w:rFonts w:asciiTheme="majorBidi" w:hAnsiTheme="majorBidi" w:cstheme="majorBidi"/>
        </w:rPr>
        <w:t>P</w:t>
      </w:r>
      <w:r w:rsidRPr="00120EF7">
        <w:rPr>
          <w:rFonts w:asciiTheme="majorBidi" w:hAnsiTheme="majorBidi" w:cstheme="majorBidi"/>
          <w:lang w:val="id-ID"/>
        </w:rPr>
        <w:t>ress</w:t>
      </w:r>
      <w:r w:rsidRPr="00120EF7">
        <w:rPr>
          <w:rFonts w:asciiTheme="majorBidi" w:hAnsiTheme="majorBidi" w:cstheme="majorBidi"/>
        </w:rPr>
        <w:t xml:space="preserve">, </w:t>
      </w:r>
      <w:r w:rsidRPr="00120EF7">
        <w:rPr>
          <w:rFonts w:asciiTheme="majorBidi" w:hAnsiTheme="majorBidi" w:cstheme="majorBidi"/>
          <w:lang w:val="id-ID"/>
        </w:rPr>
        <w:t>2008), Hal. 118</w:t>
      </w:r>
    </w:p>
  </w:footnote>
  <w:footnote w:id="11">
    <w:p w:rsidR="00F84E45" w:rsidRDefault="00F84E45" w:rsidP="0055746A">
      <w:pPr>
        <w:pStyle w:val="FootnoteText"/>
      </w:pPr>
      <w:r>
        <w:rPr>
          <w:rStyle w:val="FootnoteReference"/>
        </w:rPr>
        <w:footnoteRef/>
      </w:r>
      <w:r w:rsidR="0055746A">
        <w:t xml:space="preserve"> </w:t>
      </w:r>
      <w:r w:rsidR="0055746A">
        <w:tab/>
      </w:r>
      <w:r w:rsidRPr="00EF165B">
        <w:t xml:space="preserve">Achmad Patoni, </w:t>
      </w:r>
      <w:r w:rsidRPr="00EF165B">
        <w:rPr>
          <w:i/>
        </w:rPr>
        <w:t>Peran Kiai Pesantren dalam Partai Politik</w:t>
      </w:r>
      <w:r w:rsidRPr="00EF165B">
        <w:t>,(Yogyak</w:t>
      </w:r>
      <w:r>
        <w:t>arta:Pustaka Pelajar,2007), hal.</w:t>
      </w:r>
      <w:r w:rsidRPr="00EF165B">
        <w:t>49.</w:t>
      </w:r>
    </w:p>
  </w:footnote>
  <w:footnote w:id="12">
    <w:p w:rsidR="00F84E45" w:rsidRDefault="00F84E45" w:rsidP="00F84E45">
      <w:pPr>
        <w:pStyle w:val="FootnoteText"/>
      </w:pPr>
      <w:r>
        <w:rPr>
          <w:rStyle w:val="FootnoteReference"/>
        </w:rPr>
        <w:footnoteRef/>
      </w:r>
      <w:r w:rsidR="0055746A">
        <w:t xml:space="preserve"> </w:t>
      </w:r>
      <w:r w:rsidR="0055746A">
        <w:tab/>
      </w:r>
      <w:r w:rsidRPr="007D4553">
        <w:t xml:space="preserve">Poerwadarminta, </w:t>
      </w:r>
      <w:r w:rsidRPr="007D4553">
        <w:rPr>
          <w:i/>
        </w:rPr>
        <w:t>kamus umum bahasa indonesia</w:t>
      </w:r>
      <w:r w:rsidRPr="007D4553">
        <w:t>, diolah oleh pusat bahasa departemen pendidikan Nasional, edisi ke tiga</w:t>
      </w:r>
      <w:r w:rsidR="00795809">
        <w:t xml:space="preserve">. </w:t>
      </w:r>
      <w:r>
        <w:t>( Jakarta:balai pustaka,</w:t>
      </w:r>
      <w:r w:rsidRPr="007D4553">
        <w:t>2011)</w:t>
      </w:r>
      <w:r>
        <w:t>, hal.</w:t>
      </w:r>
      <w:r w:rsidRPr="007D4553">
        <w:t xml:space="preserve"> 1212</w:t>
      </w:r>
    </w:p>
  </w:footnote>
  <w:footnote w:id="13">
    <w:p w:rsidR="00F84E45" w:rsidRPr="005140B1" w:rsidRDefault="00F84E45" w:rsidP="00F84E45">
      <w:pPr>
        <w:pStyle w:val="FootnoteText"/>
      </w:pPr>
      <w:r>
        <w:rPr>
          <w:rStyle w:val="FootnoteReference"/>
        </w:rPr>
        <w:footnoteRef/>
      </w:r>
      <w:r>
        <w:t xml:space="preserve"> </w:t>
      </w:r>
      <w:r w:rsidR="0055746A">
        <w:t xml:space="preserve"> </w:t>
      </w:r>
      <w:r w:rsidR="0055746A">
        <w:tab/>
      </w:r>
      <w:r>
        <w:t>Muhammad Iqbal,</w:t>
      </w:r>
      <w:r>
        <w:rPr>
          <w:i/>
        </w:rPr>
        <w:t>Fiqh Siyasah Konteks</w:t>
      </w:r>
      <w:r w:rsidR="00795809">
        <w:rPr>
          <w:i/>
        </w:rPr>
        <w:t xml:space="preserve">tualisasi Doktrin Politik Islam. </w:t>
      </w:r>
      <w:r>
        <w:t>(Jakarta: Gaya Media Pratama,2007), hal.11.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065203"/>
      <w:docPartObj>
        <w:docPartGallery w:val="Page Numbers (Top of Page)"/>
        <w:docPartUnique/>
      </w:docPartObj>
    </w:sdtPr>
    <w:sdtEndPr>
      <w:rPr>
        <w:noProof/>
      </w:rPr>
    </w:sdtEndPr>
    <w:sdtContent>
      <w:p w:rsidR="006F7D51" w:rsidRDefault="00F53E7B">
        <w:pPr>
          <w:pStyle w:val="Header"/>
          <w:jc w:val="right"/>
        </w:pPr>
        <w:r>
          <w:fldChar w:fldCharType="begin"/>
        </w:r>
        <w:r w:rsidR="006F7D51">
          <w:instrText xml:space="preserve"> PAGE   \* MERGEFORMAT </w:instrText>
        </w:r>
        <w:r>
          <w:fldChar w:fldCharType="separate"/>
        </w:r>
        <w:r w:rsidR="0055746A">
          <w:rPr>
            <w:noProof/>
          </w:rPr>
          <w:t>11</w:t>
        </w:r>
        <w:r>
          <w:rPr>
            <w:noProof/>
          </w:rPr>
          <w:fldChar w:fldCharType="end"/>
        </w:r>
      </w:p>
    </w:sdtContent>
  </w:sdt>
  <w:p w:rsidR="00283340" w:rsidRDefault="002833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6F02"/>
    <w:multiLevelType w:val="hybridMultilevel"/>
    <w:tmpl w:val="5B8EF3CC"/>
    <w:lvl w:ilvl="0" w:tplc="06AEB1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BB6E6A"/>
    <w:multiLevelType w:val="hybridMultilevel"/>
    <w:tmpl w:val="7BAA887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FA3A38"/>
    <w:multiLevelType w:val="hybridMultilevel"/>
    <w:tmpl w:val="8E82A65C"/>
    <w:lvl w:ilvl="0" w:tplc="9AA08B04">
      <w:start w:val="1"/>
      <w:numFmt w:val="lowerLetter"/>
      <w:suff w:val="space"/>
      <w:lvlText w:val="%1."/>
      <w:lvlJc w:val="left"/>
      <w:pPr>
        <w:ind w:left="1069"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3">
    <w:nsid w:val="25E8659F"/>
    <w:multiLevelType w:val="hybridMultilevel"/>
    <w:tmpl w:val="CE5C4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92F73"/>
    <w:multiLevelType w:val="hybridMultilevel"/>
    <w:tmpl w:val="9126E6FE"/>
    <w:lvl w:ilvl="0" w:tplc="483EC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017616"/>
    <w:multiLevelType w:val="hybridMultilevel"/>
    <w:tmpl w:val="DE840DCA"/>
    <w:lvl w:ilvl="0" w:tplc="B09AA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8F7349"/>
    <w:multiLevelType w:val="hybridMultilevel"/>
    <w:tmpl w:val="295E8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875C8E"/>
    <w:multiLevelType w:val="hybridMultilevel"/>
    <w:tmpl w:val="21BA4F18"/>
    <w:lvl w:ilvl="0" w:tplc="FE5225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89F2301"/>
    <w:multiLevelType w:val="hybridMultilevel"/>
    <w:tmpl w:val="EB9E8FC2"/>
    <w:lvl w:ilvl="0" w:tplc="04090015">
      <w:start w:val="1"/>
      <w:numFmt w:val="upperLetter"/>
      <w:lvlText w:val="%1."/>
      <w:lvlJc w:val="left"/>
      <w:pPr>
        <w:ind w:left="2028" w:hanging="360"/>
      </w:pPr>
      <w:rPr>
        <w:rFonts w:hint="default"/>
      </w:rPr>
    </w:lvl>
    <w:lvl w:ilvl="1" w:tplc="04090019" w:tentative="1">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9">
    <w:nsid w:val="780D5D94"/>
    <w:multiLevelType w:val="hybridMultilevel"/>
    <w:tmpl w:val="2090796A"/>
    <w:lvl w:ilvl="0" w:tplc="C60C2D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8361504"/>
    <w:multiLevelType w:val="hybridMultilevel"/>
    <w:tmpl w:val="B8A8B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5"/>
  </w:num>
  <w:num w:numId="5">
    <w:abstractNumId w:val="9"/>
  </w:num>
  <w:num w:numId="6">
    <w:abstractNumId w:val="0"/>
  </w:num>
  <w:num w:numId="7">
    <w:abstractNumId w:val="4"/>
  </w:num>
  <w:num w:numId="8">
    <w:abstractNumId w:val="2"/>
  </w:num>
  <w:num w:numId="9">
    <w:abstractNumId w:val="7"/>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BA447D"/>
    <w:rsid w:val="000105E2"/>
    <w:rsid w:val="00067783"/>
    <w:rsid w:val="000B1FCF"/>
    <w:rsid w:val="000D0202"/>
    <w:rsid w:val="000F68C1"/>
    <w:rsid w:val="001103B7"/>
    <w:rsid w:val="0011145E"/>
    <w:rsid w:val="00156C9D"/>
    <w:rsid w:val="00175D39"/>
    <w:rsid w:val="001827A3"/>
    <w:rsid w:val="001834AF"/>
    <w:rsid w:val="001868D2"/>
    <w:rsid w:val="001E53C7"/>
    <w:rsid w:val="001F7D84"/>
    <w:rsid w:val="00220C83"/>
    <w:rsid w:val="00231D89"/>
    <w:rsid w:val="00243910"/>
    <w:rsid w:val="00251EB3"/>
    <w:rsid w:val="002739D3"/>
    <w:rsid w:val="00283340"/>
    <w:rsid w:val="002973C3"/>
    <w:rsid w:val="002B1504"/>
    <w:rsid w:val="002B732D"/>
    <w:rsid w:val="002C615E"/>
    <w:rsid w:val="002F54CD"/>
    <w:rsid w:val="00307965"/>
    <w:rsid w:val="00322A8C"/>
    <w:rsid w:val="00344429"/>
    <w:rsid w:val="003C52A5"/>
    <w:rsid w:val="003D1F96"/>
    <w:rsid w:val="00427FD5"/>
    <w:rsid w:val="00467722"/>
    <w:rsid w:val="0049707C"/>
    <w:rsid w:val="004E6D7B"/>
    <w:rsid w:val="004F23F5"/>
    <w:rsid w:val="004F3B1B"/>
    <w:rsid w:val="005220D3"/>
    <w:rsid w:val="00527803"/>
    <w:rsid w:val="00536FC8"/>
    <w:rsid w:val="005538D9"/>
    <w:rsid w:val="00554420"/>
    <w:rsid w:val="0055746A"/>
    <w:rsid w:val="0056216D"/>
    <w:rsid w:val="00575D74"/>
    <w:rsid w:val="00590273"/>
    <w:rsid w:val="00593730"/>
    <w:rsid w:val="005E1D29"/>
    <w:rsid w:val="005F731F"/>
    <w:rsid w:val="005F7DC7"/>
    <w:rsid w:val="00614D92"/>
    <w:rsid w:val="006158AD"/>
    <w:rsid w:val="00647B11"/>
    <w:rsid w:val="00660484"/>
    <w:rsid w:val="00685884"/>
    <w:rsid w:val="006B7B43"/>
    <w:rsid w:val="006C3E40"/>
    <w:rsid w:val="006D3C18"/>
    <w:rsid w:val="006F7D51"/>
    <w:rsid w:val="0070747E"/>
    <w:rsid w:val="007134EF"/>
    <w:rsid w:val="00750556"/>
    <w:rsid w:val="00777455"/>
    <w:rsid w:val="00795809"/>
    <w:rsid w:val="007A1201"/>
    <w:rsid w:val="007C44D6"/>
    <w:rsid w:val="007F3D33"/>
    <w:rsid w:val="007F7A27"/>
    <w:rsid w:val="00817213"/>
    <w:rsid w:val="00835068"/>
    <w:rsid w:val="00853B85"/>
    <w:rsid w:val="008605C7"/>
    <w:rsid w:val="00861F1A"/>
    <w:rsid w:val="00881CB9"/>
    <w:rsid w:val="00885D39"/>
    <w:rsid w:val="008B66E6"/>
    <w:rsid w:val="008E29C3"/>
    <w:rsid w:val="008F529C"/>
    <w:rsid w:val="00905DE5"/>
    <w:rsid w:val="009143C2"/>
    <w:rsid w:val="0097626E"/>
    <w:rsid w:val="00976852"/>
    <w:rsid w:val="00992357"/>
    <w:rsid w:val="009A59A8"/>
    <w:rsid w:val="009A70FB"/>
    <w:rsid w:val="009B4C7F"/>
    <w:rsid w:val="009D76D1"/>
    <w:rsid w:val="009E757F"/>
    <w:rsid w:val="009F36A1"/>
    <w:rsid w:val="00A02987"/>
    <w:rsid w:val="00A2754B"/>
    <w:rsid w:val="00A50099"/>
    <w:rsid w:val="00A624FE"/>
    <w:rsid w:val="00AB5F14"/>
    <w:rsid w:val="00AB774A"/>
    <w:rsid w:val="00AE5269"/>
    <w:rsid w:val="00B006B7"/>
    <w:rsid w:val="00B15CEC"/>
    <w:rsid w:val="00B17541"/>
    <w:rsid w:val="00B856B3"/>
    <w:rsid w:val="00BA1AB0"/>
    <w:rsid w:val="00BA447D"/>
    <w:rsid w:val="00BC1268"/>
    <w:rsid w:val="00BF289F"/>
    <w:rsid w:val="00C26153"/>
    <w:rsid w:val="00C5627F"/>
    <w:rsid w:val="00C7154A"/>
    <w:rsid w:val="00C81921"/>
    <w:rsid w:val="00C94430"/>
    <w:rsid w:val="00CA76F7"/>
    <w:rsid w:val="00CB06C9"/>
    <w:rsid w:val="00CC1DC7"/>
    <w:rsid w:val="00CC7773"/>
    <w:rsid w:val="00CD4098"/>
    <w:rsid w:val="00CE0752"/>
    <w:rsid w:val="00CF3597"/>
    <w:rsid w:val="00D0256F"/>
    <w:rsid w:val="00D042EE"/>
    <w:rsid w:val="00D30FE9"/>
    <w:rsid w:val="00D3120F"/>
    <w:rsid w:val="00D31DE7"/>
    <w:rsid w:val="00DA3DD0"/>
    <w:rsid w:val="00DA4E7A"/>
    <w:rsid w:val="00DB1924"/>
    <w:rsid w:val="00DC4853"/>
    <w:rsid w:val="00DF5A03"/>
    <w:rsid w:val="00E173D9"/>
    <w:rsid w:val="00E32ED4"/>
    <w:rsid w:val="00E534CC"/>
    <w:rsid w:val="00E76E47"/>
    <w:rsid w:val="00E819FD"/>
    <w:rsid w:val="00E8590D"/>
    <w:rsid w:val="00E87228"/>
    <w:rsid w:val="00EB527A"/>
    <w:rsid w:val="00EC2119"/>
    <w:rsid w:val="00ED547D"/>
    <w:rsid w:val="00EE4076"/>
    <w:rsid w:val="00EF4DAE"/>
    <w:rsid w:val="00F45217"/>
    <w:rsid w:val="00F53E7B"/>
    <w:rsid w:val="00F72072"/>
    <w:rsid w:val="00F810AD"/>
    <w:rsid w:val="00F84E45"/>
    <w:rsid w:val="00F93D08"/>
    <w:rsid w:val="00F97CF8"/>
    <w:rsid w:val="00FA6898"/>
    <w:rsid w:val="00FF71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7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143C2"/>
    <w:pPr>
      <w:spacing w:after="200" w:line="240" w:lineRule="auto"/>
    </w:pPr>
    <w:rPr>
      <w:b/>
      <w:bCs/>
      <w:color w:val="4F81BD" w:themeColor="accent1"/>
      <w:sz w:val="18"/>
      <w:szCs w:val="18"/>
    </w:rPr>
  </w:style>
  <w:style w:type="character" w:styleId="FootnoteReference">
    <w:name w:val="footnote reference"/>
    <w:basedOn w:val="DefaultParagraphFont"/>
    <w:uiPriority w:val="99"/>
    <w:semiHidden/>
    <w:unhideWhenUsed/>
    <w:rsid w:val="00BA447D"/>
    <w:rPr>
      <w:vertAlign w:val="superscript"/>
    </w:rPr>
  </w:style>
  <w:style w:type="paragraph" w:styleId="FootnoteText">
    <w:name w:val="footnote text"/>
    <w:basedOn w:val="Normal"/>
    <w:link w:val="FootnoteTextChar"/>
    <w:uiPriority w:val="99"/>
    <w:semiHidden/>
    <w:unhideWhenUsed/>
    <w:rsid w:val="00BA447D"/>
    <w:pPr>
      <w:spacing w:line="240" w:lineRule="auto"/>
    </w:pPr>
  </w:style>
  <w:style w:type="character" w:customStyle="1" w:styleId="FootnoteTextChar">
    <w:name w:val="Footnote Text Char"/>
    <w:basedOn w:val="DefaultParagraphFont"/>
    <w:link w:val="FootnoteText"/>
    <w:uiPriority w:val="99"/>
    <w:semiHidden/>
    <w:rsid w:val="00BA447D"/>
  </w:style>
  <w:style w:type="paragraph" w:styleId="ListParagraph">
    <w:name w:val="List Paragraph"/>
    <w:basedOn w:val="Normal"/>
    <w:uiPriority w:val="34"/>
    <w:qFormat/>
    <w:rsid w:val="00BA447D"/>
    <w:pPr>
      <w:ind w:left="720"/>
      <w:contextualSpacing/>
    </w:pPr>
  </w:style>
  <w:style w:type="paragraph" w:styleId="Header">
    <w:name w:val="header"/>
    <w:basedOn w:val="Normal"/>
    <w:link w:val="HeaderChar"/>
    <w:uiPriority w:val="99"/>
    <w:unhideWhenUsed/>
    <w:rsid w:val="00F84E45"/>
    <w:pPr>
      <w:tabs>
        <w:tab w:val="center" w:pos="4680"/>
        <w:tab w:val="right" w:pos="9360"/>
      </w:tabs>
      <w:spacing w:line="240" w:lineRule="auto"/>
    </w:pPr>
  </w:style>
  <w:style w:type="character" w:customStyle="1" w:styleId="HeaderChar">
    <w:name w:val="Header Char"/>
    <w:basedOn w:val="DefaultParagraphFont"/>
    <w:link w:val="Header"/>
    <w:uiPriority w:val="99"/>
    <w:rsid w:val="00F84E45"/>
  </w:style>
  <w:style w:type="paragraph" w:styleId="Footer">
    <w:name w:val="footer"/>
    <w:basedOn w:val="Normal"/>
    <w:link w:val="FooterChar"/>
    <w:uiPriority w:val="99"/>
    <w:unhideWhenUsed/>
    <w:rsid w:val="00F84E45"/>
    <w:pPr>
      <w:tabs>
        <w:tab w:val="center" w:pos="4680"/>
        <w:tab w:val="right" w:pos="9360"/>
      </w:tabs>
      <w:spacing w:line="240" w:lineRule="auto"/>
    </w:pPr>
  </w:style>
  <w:style w:type="character" w:customStyle="1" w:styleId="FooterChar">
    <w:name w:val="Footer Char"/>
    <w:basedOn w:val="DefaultParagraphFont"/>
    <w:link w:val="Footer"/>
    <w:uiPriority w:val="99"/>
    <w:rsid w:val="00F84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7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143C2"/>
    <w:pPr>
      <w:spacing w:after="200" w:line="240" w:lineRule="auto"/>
    </w:pPr>
    <w:rPr>
      <w:b/>
      <w:bCs/>
      <w:color w:val="4F81BD" w:themeColor="accent1"/>
      <w:sz w:val="18"/>
      <w:szCs w:val="18"/>
    </w:rPr>
  </w:style>
  <w:style w:type="character" w:styleId="FootnoteReference">
    <w:name w:val="footnote reference"/>
    <w:basedOn w:val="DefaultParagraphFont"/>
    <w:uiPriority w:val="99"/>
    <w:semiHidden/>
    <w:unhideWhenUsed/>
    <w:rsid w:val="00BA447D"/>
    <w:rPr>
      <w:vertAlign w:val="superscript"/>
    </w:rPr>
  </w:style>
  <w:style w:type="paragraph" w:styleId="FootnoteText">
    <w:name w:val="footnote text"/>
    <w:basedOn w:val="Normal"/>
    <w:link w:val="FootnoteTextChar"/>
    <w:uiPriority w:val="99"/>
    <w:semiHidden/>
    <w:unhideWhenUsed/>
    <w:rsid w:val="00BA447D"/>
    <w:pPr>
      <w:spacing w:line="240" w:lineRule="auto"/>
    </w:pPr>
  </w:style>
  <w:style w:type="character" w:customStyle="1" w:styleId="FootnoteTextChar">
    <w:name w:val="Footnote Text Char"/>
    <w:basedOn w:val="DefaultParagraphFont"/>
    <w:link w:val="FootnoteText"/>
    <w:uiPriority w:val="99"/>
    <w:semiHidden/>
    <w:rsid w:val="00BA447D"/>
  </w:style>
  <w:style w:type="paragraph" w:styleId="ListParagraph">
    <w:name w:val="List Paragraph"/>
    <w:basedOn w:val="Normal"/>
    <w:uiPriority w:val="34"/>
    <w:qFormat/>
    <w:rsid w:val="00BA447D"/>
    <w:pPr>
      <w:ind w:left="720"/>
      <w:contextualSpacing/>
    </w:pPr>
  </w:style>
  <w:style w:type="paragraph" w:styleId="Header">
    <w:name w:val="header"/>
    <w:basedOn w:val="Normal"/>
    <w:link w:val="HeaderChar"/>
    <w:uiPriority w:val="99"/>
    <w:unhideWhenUsed/>
    <w:rsid w:val="00F84E45"/>
    <w:pPr>
      <w:tabs>
        <w:tab w:val="center" w:pos="4680"/>
        <w:tab w:val="right" w:pos="9360"/>
      </w:tabs>
      <w:spacing w:line="240" w:lineRule="auto"/>
    </w:pPr>
  </w:style>
  <w:style w:type="character" w:customStyle="1" w:styleId="HeaderChar">
    <w:name w:val="Header Char"/>
    <w:basedOn w:val="DefaultParagraphFont"/>
    <w:link w:val="Header"/>
    <w:uiPriority w:val="99"/>
    <w:rsid w:val="00F84E45"/>
  </w:style>
  <w:style w:type="paragraph" w:styleId="Footer">
    <w:name w:val="footer"/>
    <w:basedOn w:val="Normal"/>
    <w:link w:val="FooterChar"/>
    <w:uiPriority w:val="99"/>
    <w:unhideWhenUsed/>
    <w:rsid w:val="00F84E45"/>
    <w:pPr>
      <w:tabs>
        <w:tab w:val="center" w:pos="4680"/>
        <w:tab w:val="right" w:pos="9360"/>
      </w:tabs>
      <w:spacing w:line="240" w:lineRule="auto"/>
    </w:pPr>
  </w:style>
  <w:style w:type="character" w:customStyle="1" w:styleId="FooterChar">
    <w:name w:val="Footer Char"/>
    <w:basedOn w:val="DefaultParagraphFont"/>
    <w:link w:val="Footer"/>
    <w:uiPriority w:val="99"/>
    <w:rsid w:val="00F84E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A18E2-9A6C-4878-8AE4-2C3E64E4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11</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20</cp:revision>
  <cp:lastPrinted>2015-08-06T09:53:00Z</cp:lastPrinted>
  <dcterms:created xsi:type="dcterms:W3CDTF">2015-02-21T14:08:00Z</dcterms:created>
  <dcterms:modified xsi:type="dcterms:W3CDTF">2015-08-06T11:11:00Z</dcterms:modified>
</cp:coreProperties>
</file>