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99" w:rsidRPr="008E5840" w:rsidRDefault="00A96B99" w:rsidP="00A96B99">
      <w:pPr>
        <w:pStyle w:val="ListParagraph"/>
        <w:tabs>
          <w:tab w:val="left" w:pos="1843"/>
        </w:tabs>
        <w:spacing w:line="48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id-ID"/>
        </w:rPr>
        <w:t xml:space="preserve">DAFTAR </w:t>
      </w:r>
      <w:r>
        <w:rPr>
          <w:b/>
          <w:color w:val="000000"/>
          <w:sz w:val="28"/>
          <w:szCs w:val="28"/>
        </w:rPr>
        <w:t>RUJUKAN</w:t>
      </w:r>
    </w:p>
    <w:p w:rsidR="00A96B99" w:rsidRDefault="00A96B99" w:rsidP="00A96B99">
      <w:pPr>
        <w:pStyle w:val="ListParagraph"/>
        <w:tabs>
          <w:tab w:val="left" w:pos="1843"/>
        </w:tabs>
        <w:ind w:left="0"/>
        <w:jc w:val="both"/>
        <w:rPr>
          <w:b/>
          <w:color w:val="000000"/>
          <w:sz w:val="28"/>
          <w:szCs w:val="28"/>
        </w:rPr>
      </w:pPr>
    </w:p>
    <w:p w:rsidR="00A96B99" w:rsidRPr="00B648D8" w:rsidRDefault="00A96B99" w:rsidP="00A96B99">
      <w:pPr>
        <w:pStyle w:val="ListParagraph"/>
        <w:tabs>
          <w:tab w:val="left" w:pos="1843"/>
        </w:tabs>
        <w:ind w:left="0"/>
        <w:jc w:val="both"/>
        <w:rPr>
          <w:b/>
          <w:color w:val="000000"/>
          <w:sz w:val="28"/>
          <w:szCs w:val="28"/>
        </w:rPr>
      </w:pPr>
    </w:p>
    <w:p w:rsidR="00A96B99" w:rsidRDefault="00A96B99" w:rsidP="00A96B99">
      <w:pPr>
        <w:pStyle w:val="BodyText"/>
        <w:spacing w:after="240"/>
        <w:ind w:left="851" w:hanging="851"/>
        <w:jc w:val="both"/>
        <w:rPr>
          <w:sz w:val="24"/>
        </w:rPr>
      </w:pPr>
      <w:r>
        <w:rPr>
          <w:sz w:val="24"/>
          <w:lang w:val="id-ID"/>
        </w:rPr>
        <w:t xml:space="preserve">Aksin, Nur, </w:t>
      </w:r>
      <w:r>
        <w:rPr>
          <w:sz w:val="24"/>
        </w:rPr>
        <w:t>dkk</w:t>
      </w:r>
      <w:r>
        <w:rPr>
          <w:sz w:val="24"/>
          <w:lang w:val="id-ID"/>
        </w:rPr>
        <w:t xml:space="preserve">. </w:t>
      </w:r>
      <w:r>
        <w:rPr>
          <w:i/>
          <w:sz w:val="24"/>
          <w:lang w:val="id-ID"/>
        </w:rPr>
        <w:t>Pengantar Buku Panduan Pendidik Matematika untuk SMA/MA</w:t>
      </w:r>
      <w:r>
        <w:rPr>
          <w:sz w:val="24"/>
          <w:lang w:val="id-ID"/>
        </w:rPr>
        <w:t>, Klaten : Intan Pariwara,2010.</w:t>
      </w:r>
    </w:p>
    <w:p w:rsidR="00A96B99" w:rsidRDefault="00A96B99" w:rsidP="00A96B99">
      <w:pPr>
        <w:pStyle w:val="FootnoteText"/>
        <w:rPr>
          <w:sz w:val="24"/>
          <w:szCs w:val="24"/>
        </w:rPr>
      </w:pPr>
      <w:r w:rsidRPr="00113F0F">
        <w:rPr>
          <w:sz w:val="24"/>
          <w:szCs w:val="24"/>
          <w:lang w:val="id-ID"/>
        </w:rPr>
        <w:t>Arikunto,</w:t>
      </w:r>
      <w:r>
        <w:rPr>
          <w:sz w:val="24"/>
          <w:szCs w:val="24"/>
        </w:rPr>
        <w:t xml:space="preserve"> Suharsimi,</w:t>
      </w:r>
      <w:r w:rsidRPr="00113F0F">
        <w:rPr>
          <w:sz w:val="24"/>
          <w:szCs w:val="24"/>
          <w:lang w:val="id-ID"/>
        </w:rPr>
        <w:t xml:space="preserve"> </w:t>
      </w:r>
      <w:r w:rsidRPr="00113F0F">
        <w:rPr>
          <w:i/>
          <w:sz w:val="24"/>
          <w:szCs w:val="24"/>
          <w:lang w:val="id-ID"/>
        </w:rPr>
        <w:t>Dasar-dasar Evaluasi Pendidikan</w:t>
      </w:r>
      <w:r>
        <w:rPr>
          <w:sz w:val="24"/>
          <w:szCs w:val="24"/>
        </w:rPr>
        <w:t xml:space="preserve">, </w:t>
      </w:r>
      <w:r w:rsidRPr="00113F0F">
        <w:rPr>
          <w:sz w:val="24"/>
          <w:szCs w:val="24"/>
          <w:lang w:val="id-ID"/>
        </w:rPr>
        <w:t>Jak</w:t>
      </w:r>
      <w:r>
        <w:rPr>
          <w:sz w:val="24"/>
          <w:szCs w:val="24"/>
          <w:lang w:val="id-ID"/>
        </w:rPr>
        <w:t>arta : Bumi Aksara, 1995</w:t>
      </w:r>
    </w:p>
    <w:p w:rsidR="00A96B99" w:rsidRPr="00DF0F23" w:rsidRDefault="00A96B99" w:rsidP="00A96B99">
      <w:pPr>
        <w:pStyle w:val="FootnoteText"/>
        <w:ind w:firstLine="851"/>
        <w:rPr>
          <w:sz w:val="24"/>
          <w:szCs w:val="24"/>
        </w:rPr>
      </w:pPr>
    </w:p>
    <w:p w:rsidR="00A96B99" w:rsidRDefault="00A96B99" w:rsidP="00A96B99">
      <w:pPr>
        <w:pStyle w:val="NoSpacing"/>
        <w:spacing w:after="240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85pt;margin-top:10.75pt;width:84.75pt;height:0;z-index:251660288" o:connectortype="straight"/>
        </w:pic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, </w:t>
      </w:r>
      <w:r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hAnsi="Times New Roman" w:cs="Times New Roman"/>
          <w:sz w:val="24"/>
          <w:szCs w:val="24"/>
        </w:rPr>
        <w:t>,Jakarta : Rineka Cipta,cet ketigabelas  2006.</w:t>
      </w:r>
    </w:p>
    <w:p w:rsidR="00A96B99" w:rsidRDefault="00A96B99" w:rsidP="00A96B99">
      <w:pPr>
        <w:pStyle w:val="FootnoteText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Bungin, Burhan, </w:t>
      </w:r>
      <w:r>
        <w:rPr>
          <w:i/>
          <w:sz w:val="24"/>
          <w:szCs w:val="24"/>
          <w:lang w:val="id-ID"/>
        </w:rPr>
        <w:t xml:space="preserve">Metodologi Pendekatan  Kuantitatif, </w:t>
      </w:r>
      <w:r>
        <w:rPr>
          <w:sz w:val="24"/>
          <w:szCs w:val="24"/>
          <w:lang w:val="id-ID"/>
        </w:rPr>
        <w:t>Jakarta:Prenada Media,2005.</w:t>
      </w:r>
    </w:p>
    <w:p w:rsidR="00A96B99" w:rsidRPr="000E1296" w:rsidRDefault="00A96B99" w:rsidP="00A96B99">
      <w:pPr>
        <w:pStyle w:val="FootnoteText"/>
        <w:jc w:val="both"/>
        <w:rPr>
          <w:sz w:val="24"/>
          <w:szCs w:val="24"/>
        </w:rPr>
      </w:pPr>
    </w:p>
    <w:p w:rsidR="00A96B99" w:rsidRPr="000E1296" w:rsidRDefault="00A96B99" w:rsidP="00A96B99">
      <w:pPr>
        <w:pStyle w:val="FootnoteText"/>
        <w:rPr>
          <w:sz w:val="24"/>
          <w:szCs w:val="24"/>
        </w:rPr>
      </w:pPr>
      <w:r w:rsidRPr="00113F0F">
        <w:rPr>
          <w:sz w:val="24"/>
          <w:szCs w:val="24"/>
          <w:lang w:val="id-ID"/>
        </w:rPr>
        <w:t xml:space="preserve">Depdiknas, </w:t>
      </w:r>
      <w:r w:rsidRPr="00113F0F">
        <w:rPr>
          <w:i/>
          <w:sz w:val="24"/>
          <w:szCs w:val="24"/>
          <w:lang w:val="id-ID"/>
        </w:rPr>
        <w:t>Materi Pelatihan Terintegrasi Matematika</w:t>
      </w:r>
      <w:r>
        <w:rPr>
          <w:sz w:val="24"/>
          <w:szCs w:val="24"/>
        </w:rPr>
        <w:t xml:space="preserve">, </w:t>
      </w:r>
      <w:r w:rsidRPr="00113F0F">
        <w:rPr>
          <w:sz w:val="24"/>
          <w:szCs w:val="24"/>
          <w:lang w:val="id-ID"/>
        </w:rPr>
        <w:t>J</w:t>
      </w:r>
      <w:r>
        <w:rPr>
          <w:sz w:val="24"/>
          <w:szCs w:val="24"/>
          <w:lang w:val="id-ID"/>
        </w:rPr>
        <w:t>akarta : Depdiknas, 2005</w:t>
      </w:r>
      <w:r>
        <w:rPr>
          <w:sz w:val="24"/>
          <w:szCs w:val="24"/>
        </w:rPr>
        <w:t>.</w:t>
      </w:r>
    </w:p>
    <w:p w:rsidR="00A96B99" w:rsidRPr="000E1296" w:rsidRDefault="00A96B99" w:rsidP="00A96B99">
      <w:pPr>
        <w:pStyle w:val="FootnoteText"/>
        <w:jc w:val="both"/>
        <w:rPr>
          <w:sz w:val="24"/>
          <w:szCs w:val="24"/>
        </w:rPr>
      </w:pPr>
    </w:p>
    <w:p w:rsidR="00A96B99" w:rsidRDefault="00A96B99" w:rsidP="00A96B99">
      <w:pPr>
        <w:pStyle w:val="NoSpacing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Furchan,Arief, </w:t>
      </w:r>
      <w:r>
        <w:rPr>
          <w:rFonts w:ascii="Times New Roman" w:hAnsi="Times New Roman" w:cs="Times New Roman"/>
          <w:i/>
          <w:sz w:val="24"/>
          <w:szCs w:val="24"/>
        </w:rPr>
        <w:t>Pengantar Penelitian Dalam Penelitian,</w:t>
      </w:r>
      <w:r>
        <w:rPr>
          <w:rFonts w:ascii="Times New Roman" w:hAnsi="Times New Roman" w:cs="Times New Roman"/>
          <w:sz w:val="24"/>
          <w:szCs w:val="24"/>
        </w:rPr>
        <w:t xml:space="preserve"> Surabaya:Usaha Nasional, 2007.</w:t>
      </w:r>
    </w:p>
    <w:p w:rsidR="00A96B99" w:rsidRDefault="00A96B99" w:rsidP="00A96B99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Galih Rianti,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Ana </w:t>
      </w:r>
      <w:r>
        <w:rPr>
          <w:i/>
          <w:sz w:val="24"/>
          <w:szCs w:val="24"/>
          <w:lang w:val="id-ID"/>
        </w:rPr>
        <w:t>Penerapan Metode Peer Tutoring dengan Strategi Everyone is a Teacher Here Sub pokok Bahasan Bilangan Bulat pada Siswa Kelas VII-D Semester ganjil SMP Negeri 12Jember Tahun Ajaran 2006/2007</w:t>
      </w:r>
      <w:r>
        <w:rPr>
          <w:sz w:val="24"/>
          <w:szCs w:val="24"/>
          <w:lang w:val="id-ID"/>
        </w:rPr>
        <w:t xml:space="preserve">. (Jember : skripsi tidak diterbitkan). </w:t>
      </w:r>
    </w:p>
    <w:p w:rsidR="00A96B99" w:rsidRDefault="00A96B99" w:rsidP="00A96B99">
      <w:pPr>
        <w:pStyle w:val="FootnoteText"/>
        <w:rPr>
          <w:sz w:val="24"/>
          <w:szCs w:val="24"/>
        </w:rPr>
      </w:pPr>
      <w:r w:rsidRPr="00113F0F">
        <w:rPr>
          <w:sz w:val="24"/>
          <w:szCs w:val="24"/>
          <w:lang w:val="id-ID"/>
        </w:rPr>
        <w:t>Haza’a,</w:t>
      </w:r>
      <w:r>
        <w:rPr>
          <w:sz w:val="24"/>
          <w:szCs w:val="24"/>
        </w:rPr>
        <w:t xml:space="preserve"> Salah Kaduri, </w:t>
      </w:r>
      <w:r w:rsidRPr="00113F0F">
        <w:rPr>
          <w:i/>
          <w:sz w:val="24"/>
          <w:szCs w:val="24"/>
          <w:lang w:val="id-ID"/>
        </w:rPr>
        <w:t>Sejarah Matematika Klasik dan Modern</w:t>
      </w:r>
      <w:r>
        <w:rPr>
          <w:sz w:val="24"/>
          <w:szCs w:val="24"/>
          <w:lang w:val="id-ID"/>
        </w:rPr>
        <w:t>, Uad Press,2004</w:t>
      </w:r>
      <w:r>
        <w:rPr>
          <w:sz w:val="24"/>
          <w:szCs w:val="24"/>
        </w:rPr>
        <w:t>.</w:t>
      </w:r>
    </w:p>
    <w:p w:rsidR="00A96B99" w:rsidRPr="008A107C" w:rsidRDefault="00A96B99" w:rsidP="00A96B99">
      <w:pPr>
        <w:pStyle w:val="FootnoteText"/>
        <w:rPr>
          <w:sz w:val="24"/>
          <w:szCs w:val="24"/>
        </w:rPr>
      </w:pPr>
    </w:p>
    <w:p w:rsidR="00A96B99" w:rsidRDefault="00A96B99" w:rsidP="00A96B99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Hudojo,Herman, </w:t>
      </w:r>
      <w:r>
        <w:rPr>
          <w:i/>
          <w:sz w:val="24"/>
          <w:szCs w:val="24"/>
          <w:lang w:val="id-ID"/>
        </w:rPr>
        <w:t>Strategi Mengajar Belajar  Matematika</w:t>
      </w:r>
      <w:r>
        <w:rPr>
          <w:sz w:val="24"/>
          <w:szCs w:val="24"/>
          <w:lang w:val="id-ID"/>
        </w:rPr>
        <w:t>, Malang : IKIP Malang, 1990.</w:t>
      </w:r>
    </w:p>
    <w:p w:rsidR="00A96B99" w:rsidRDefault="00A96B99" w:rsidP="00A96B99">
      <w:pPr>
        <w:pStyle w:val="FootnoteText"/>
        <w:rPr>
          <w:sz w:val="24"/>
          <w:szCs w:val="24"/>
        </w:rPr>
      </w:pPr>
      <w:r w:rsidRPr="00113F0F">
        <w:rPr>
          <w:sz w:val="24"/>
          <w:szCs w:val="24"/>
          <w:lang w:val="id-ID"/>
        </w:rPr>
        <w:t>Jihad</w:t>
      </w:r>
      <w:r>
        <w:rPr>
          <w:sz w:val="24"/>
          <w:szCs w:val="24"/>
        </w:rPr>
        <w:t>, Asep</w:t>
      </w:r>
      <w:r w:rsidRPr="00113F0F">
        <w:rPr>
          <w:sz w:val="24"/>
          <w:szCs w:val="24"/>
          <w:lang w:val="id-ID"/>
        </w:rPr>
        <w:t xml:space="preserve"> &amp; Abdul Haris, </w:t>
      </w:r>
      <w:r w:rsidRPr="00113F0F">
        <w:rPr>
          <w:i/>
          <w:sz w:val="24"/>
          <w:szCs w:val="24"/>
          <w:lang w:val="id-ID"/>
        </w:rPr>
        <w:t>Evaluasi Pendidikan</w:t>
      </w:r>
      <w:r>
        <w:rPr>
          <w:sz w:val="24"/>
          <w:szCs w:val="24"/>
          <w:lang w:val="id-ID"/>
        </w:rPr>
        <w:t xml:space="preserve">, </w:t>
      </w:r>
      <w:r w:rsidRPr="00113F0F">
        <w:rPr>
          <w:sz w:val="24"/>
          <w:szCs w:val="24"/>
          <w:lang w:val="id-ID"/>
        </w:rPr>
        <w:t>Yo</w:t>
      </w:r>
      <w:r>
        <w:rPr>
          <w:sz w:val="24"/>
          <w:szCs w:val="24"/>
          <w:lang w:val="id-ID"/>
        </w:rPr>
        <w:t>gyakarta : Multi Pressindo,2009</w:t>
      </w:r>
      <w:r>
        <w:rPr>
          <w:sz w:val="24"/>
          <w:szCs w:val="24"/>
        </w:rPr>
        <w:t>.</w:t>
      </w:r>
    </w:p>
    <w:p w:rsidR="00A96B99" w:rsidRDefault="00A96B99" w:rsidP="00A96B99">
      <w:pPr>
        <w:pStyle w:val="FootnoteText"/>
        <w:ind w:firstLine="851"/>
        <w:rPr>
          <w:sz w:val="24"/>
          <w:szCs w:val="24"/>
        </w:rPr>
      </w:pPr>
    </w:p>
    <w:p w:rsidR="00A96B99" w:rsidRDefault="00A96B99" w:rsidP="00A96B99">
      <w:pPr>
        <w:ind w:left="851" w:hanging="851"/>
      </w:pPr>
      <w:r w:rsidRPr="00113F0F">
        <w:rPr>
          <w:lang w:val="id-ID"/>
        </w:rPr>
        <w:t xml:space="preserve">Kurnia, </w:t>
      </w:r>
      <w:r w:rsidRPr="00113F0F">
        <w:rPr>
          <w:i/>
          <w:lang w:val="id-ID"/>
        </w:rPr>
        <w:t>Perbedaan Prestasi Belajar Fisika Siswa Kelas VIII Antara yang Diajar dengan Model Siklus Belajar dan yang Diajar dengan Model Konvensional pada SMP Dharma Wanita Universitas Brawijaya Malang Tahun Pelajaran 2007/2008</w:t>
      </w:r>
      <w:r>
        <w:rPr>
          <w:i/>
        </w:rPr>
        <w:t xml:space="preserve">, </w:t>
      </w:r>
      <w:r w:rsidRPr="00113F0F">
        <w:rPr>
          <w:lang w:val="id-ID"/>
        </w:rPr>
        <w:t>Malang : Skripsi tidak diterbitkan,2</w:t>
      </w:r>
      <w:r>
        <w:rPr>
          <w:lang w:val="id-ID"/>
        </w:rPr>
        <w:t>008</w:t>
      </w:r>
      <w:r>
        <w:t>.</w:t>
      </w:r>
    </w:p>
    <w:p w:rsidR="00A96B99" w:rsidRDefault="00A96B99" w:rsidP="00A96B99">
      <w:pPr>
        <w:ind w:firstLine="851"/>
      </w:pPr>
    </w:p>
    <w:p w:rsidR="00A96B99" w:rsidRDefault="00A96B99" w:rsidP="00A96B99">
      <w:pPr>
        <w:pStyle w:val="FootnoteText"/>
        <w:ind w:left="851" w:hanging="851"/>
        <w:rPr>
          <w:sz w:val="24"/>
          <w:szCs w:val="24"/>
        </w:rPr>
      </w:pPr>
      <w:r w:rsidRPr="00113F0F">
        <w:rPr>
          <w:sz w:val="24"/>
          <w:szCs w:val="24"/>
          <w:lang w:val="id-ID"/>
        </w:rPr>
        <w:t xml:space="preserve">Lembaga Optimalisasi Potensi Daerah se-Nusantara(LOPSIDAN), </w:t>
      </w:r>
      <w:r w:rsidRPr="00113F0F">
        <w:rPr>
          <w:i/>
          <w:sz w:val="24"/>
          <w:szCs w:val="24"/>
          <w:lang w:val="id-ID"/>
        </w:rPr>
        <w:t>Undang-Undang Republik Indonesia Nomor 20 Tahun 2003 Tentang Standar Pendidikan Nasional</w:t>
      </w:r>
      <w:r>
        <w:rPr>
          <w:sz w:val="24"/>
          <w:szCs w:val="24"/>
          <w:lang w:val="id-ID"/>
        </w:rPr>
        <w:t xml:space="preserve">, </w:t>
      </w:r>
      <w:r w:rsidRPr="00113F0F">
        <w:rPr>
          <w:sz w:val="24"/>
          <w:szCs w:val="24"/>
          <w:lang w:val="id-ID"/>
        </w:rPr>
        <w:t>Ja</w:t>
      </w:r>
      <w:r>
        <w:rPr>
          <w:sz w:val="24"/>
          <w:szCs w:val="24"/>
          <w:lang w:val="id-ID"/>
        </w:rPr>
        <w:t>karta : LOPSIDAN, 2004</w:t>
      </w:r>
      <w:r>
        <w:rPr>
          <w:sz w:val="24"/>
          <w:szCs w:val="24"/>
        </w:rPr>
        <w:t>.</w:t>
      </w:r>
    </w:p>
    <w:p w:rsidR="00A96B99" w:rsidRDefault="00A96B99" w:rsidP="00A96B99">
      <w:pPr>
        <w:pStyle w:val="FootnoteText"/>
        <w:ind w:left="851" w:hanging="851"/>
        <w:rPr>
          <w:sz w:val="24"/>
          <w:szCs w:val="24"/>
        </w:rPr>
      </w:pPr>
    </w:p>
    <w:p w:rsidR="00A96B99" w:rsidRPr="00A7721A" w:rsidRDefault="00A96B99" w:rsidP="00A96B99">
      <w:pPr>
        <w:ind w:left="851" w:hanging="851"/>
        <w:jc w:val="both"/>
      </w:pPr>
      <w:r w:rsidRPr="00113F0F">
        <w:rPr>
          <w:lang w:val="id-ID"/>
        </w:rPr>
        <w:lastRenderedPageBreak/>
        <w:t>Margawati,</w:t>
      </w:r>
      <w:r>
        <w:t xml:space="preserve"> Eliza,</w:t>
      </w:r>
      <w:r w:rsidRPr="00113F0F">
        <w:rPr>
          <w:lang w:val="id-ID"/>
        </w:rPr>
        <w:t xml:space="preserve"> </w:t>
      </w:r>
      <w:r w:rsidRPr="00113F0F">
        <w:rPr>
          <w:i/>
          <w:lang w:val="id-ID"/>
        </w:rPr>
        <w:t>Penerapan Pembelajaran Berdasarkan Masalah Pada Materi Penerapan Bilangan real(Persentase) dalam Menyelesaikan Masalah program Keahlian Di Kelas X-AK4 SMK Negeri I Boyolangu</w:t>
      </w:r>
      <w:r>
        <w:rPr>
          <w:lang w:val="id-ID"/>
        </w:rPr>
        <w:t xml:space="preserve">, </w:t>
      </w:r>
      <w:r w:rsidRPr="00113F0F">
        <w:rPr>
          <w:lang w:val="id-ID"/>
        </w:rPr>
        <w:t>Surabaya</w:t>
      </w:r>
      <w:r>
        <w:rPr>
          <w:lang w:val="id-ID"/>
        </w:rPr>
        <w:t>:Skripsi Tidak Diterbitkan,2007</w:t>
      </w:r>
      <w:r>
        <w:t>.</w:t>
      </w:r>
    </w:p>
    <w:p w:rsidR="00A96B99" w:rsidRPr="00E44FED" w:rsidRDefault="00A96B99" w:rsidP="00A96B99">
      <w:pPr>
        <w:ind w:firstLine="851"/>
      </w:pPr>
    </w:p>
    <w:p w:rsidR="00A96B99" w:rsidRDefault="00A96B99" w:rsidP="00A96B99">
      <w:pPr>
        <w:ind w:left="851" w:hanging="851"/>
      </w:pPr>
      <w:r w:rsidRPr="00113F0F">
        <w:rPr>
          <w:lang w:val="id-ID"/>
        </w:rPr>
        <w:t>Masykur</w:t>
      </w:r>
      <w:r>
        <w:t>, Moch</w:t>
      </w:r>
      <w:r w:rsidRPr="00113F0F">
        <w:rPr>
          <w:lang w:val="id-ID"/>
        </w:rPr>
        <w:t xml:space="preserve"> dan Abdul halim fathani,</w:t>
      </w:r>
      <w:r>
        <w:t xml:space="preserve"> </w:t>
      </w:r>
      <w:r w:rsidRPr="00113F0F">
        <w:rPr>
          <w:i/>
          <w:lang w:val="id-ID"/>
        </w:rPr>
        <w:t>Mathematical Intelegence</w:t>
      </w:r>
      <w:r>
        <w:rPr>
          <w:lang w:val="id-ID"/>
        </w:rPr>
        <w:t xml:space="preserve">, </w:t>
      </w:r>
      <w:r w:rsidRPr="00113F0F">
        <w:rPr>
          <w:lang w:val="id-ID"/>
        </w:rPr>
        <w:t xml:space="preserve">Jogjakarta : Ar-Ruzz </w:t>
      </w:r>
      <w:r>
        <w:rPr>
          <w:lang w:val="id-ID"/>
        </w:rPr>
        <w:t>Media,2008</w:t>
      </w:r>
      <w:r w:rsidRPr="00113F0F">
        <w:t>.</w:t>
      </w:r>
    </w:p>
    <w:p w:rsidR="00A96B99" w:rsidRDefault="00A96B99" w:rsidP="00A96B99">
      <w:pPr>
        <w:ind w:left="851" w:hanging="851"/>
      </w:pPr>
    </w:p>
    <w:p w:rsidR="00A96B99" w:rsidRDefault="00A96B99" w:rsidP="00A96B99">
      <w:pPr>
        <w:jc w:val="both"/>
      </w:pPr>
      <w:r w:rsidRPr="00113F0F">
        <w:rPr>
          <w:lang w:val="id-ID"/>
        </w:rPr>
        <w:t>Muarifin,</w:t>
      </w:r>
      <w:r>
        <w:t xml:space="preserve"> Moch,</w:t>
      </w:r>
      <w:r w:rsidRPr="00113F0F">
        <w:rPr>
          <w:lang w:val="id-ID"/>
        </w:rPr>
        <w:t xml:space="preserve"> </w:t>
      </w:r>
      <w:r w:rsidRPr="00113F0F">
        <w:rPr>
          <w:i/>
          <w:lang w:val="id-ID"/>
        </w:rPr>
        <w:t>Media Pembelajaran</w:t>
      </w:r>
      <w:r w:rsidRPr="00113F0F">
        <w:rPr>
          <w:lang w:val="id-ID"/>
        </w:rPr>
        <w:t>,</w:t>
      </w:r>
      <w:r>
        <w:rPr>
          <w:lang w:val="id-ID"/>
        </w:rPr>
        <w:t xml:space="preserve"> </w:t>
      </w:r>
      <w:r w:rsidRPr="00113F0F">
        <w:rPr>
          <w:lang w:val="id-ID"/>
        </w:rPr>
        <w:t xml:space="preserve">Kediri : </w:t>
      </w:r>
      <w:r>
        <w:rPr>
          <w:lang w:val="id-ID"/>
        </w:rPr>
        <w:t>Diktat Tidak Diterbitkan, 2009</w:t>
      </w:r>
      <w:r>
        <w:t>.</w:t>
      </w:r>
    </w:p>
    <w:p w:rsidR="00A96B99" w:rsidRDefault="00A96B99" w:rsidP="00A96B99">
      <w:pPr>
        <w:jc w:val="both"/>
      </w:pPr>
    </w:p>
    <w:p w:rsidR="00A96B99" w:rsidRDefault="00A96B99" w:rsidP="00A96B99">
      <w:pPr>
        <w:pStyle w:val="FootnoteText"/>
        <w:ind w:left="851" w:hanging="851"/>
        <w:rPr>
          <w:sz w:val="24"/>
          <w:szCs w:val="24"/>
        </w:rPr>
      </w:pPr>
      <w:r w:rsidRPr="00113F0F">
        <w:rPr>
          <w:sz w:val="24"/>
          <w:szCs w:val="24"/>
          <w:lang w:val="id-ID"/>
        </w:rPr>
        <w:t>Mulyasa,</w:t>
      </w:r>
      <w:r>
        <w:rPr>
          <w:sz w:val="24"/>
          <w:szCs w:val="24"/>
        </w:rPr>
        <w:t xml:space="preserve"> E </w:t>
      </w:r>
      <w:r w:rsidRPr="00113F0F">
        <w:rPr>
          <w:sz w:val="24"/>
          <w:szCs w:val="24"/>
          <w:lang w:val="id-ID"/>
        </w:rPr>
        <w:t xml:space="preserve"> </w:t>
      </w:r>
      <w:r w:rsidRPr="00113F0F">
        <w:rPr>
          <w:i/>
          <w:sz w:val="24"/>
          <w:szCs w:val="24"/>
          <w:lang w:val="id-ID"/>
        </w:rPr>
        <w:t>Kurikulum Tingkat Satuan Pendidikan Suatu Panduan Praktis</w:t>
      </w:r>
      <w:r>
        <w:rPr>
          <w:sz w:val="24"/>
          <w:szCs w:val="24"/>
          <w:lang w:val="id-ID"/>
        </w:rPr>
        <w:t xml:space="preserve">,  </w:t>
      </w:r>
      <w:r w:rsidRPr="00113F0F">
        <w:rPr>
          <w:sz w:val="24"/>
          <w:szCs w:val="24"/>
          <w:lang w:val="id-ID"/>
        </w:rPr>
        <w:t>Bandung : PT R</w:t>
      </w:r>
      <w:r>
        <w:rPr>
          <w:sz w:val="24"/>
          <w:szCs w:val="24"/>
          <w:lang w:val="id-ID"/>
        </w:rPr>
        <w:t>emaja Rosdakarya, 2008</w:t>
      </w:r>
      <w:r>
        <w:rPr>
          <w:sz w:val="24"/>
          <w:szCs w:val="24"/>
        </w:rPr>
        <w:t>.</w:t>
      </w:r>
    </w:p>
    <w:p w:rsidR="00A96B99" w:rsidRDefault="00A96B99" w:rsidP="00A96B99">
      <w:pPr>
        <w:pStyle w:val="FootnoteText"/>
        <w:ind w:left="851" w:hanging="851"/>
        <w:rPr>
          <w:sz w:val="24"/>
          <w:szCs w:val="24"/>
        </w:rPr>
      </w:pPr>
    </w:p>
    <w:p w:rsidR="00A96B99" w:rsidRPr="00F34D3A" w:rsidRDefault="00A96B99" w:rsidP="00A96B99">
      <w:pPr>
        <w:pStyle w:val="FootnoteText"/>
        <w:ind w:left="851" w:hanging="13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3.6pt;margin-top:11.55pt;width:39pt;height:0;z-index:251661312" o:connectortype="straight"/>
        </w:pict>
      </w:r>
      <w:r>
        <w:rPr>
          <w:sz w:val="24"/>
          <w:szCs w:val="24"/>
        </w:rPr>
        <w:t xml:space="preserve">   , </w:t>
      </w:r>
      <w:r w:rsidRPr="00113F0F">
        <w:rPr>
          <w:sz w:val="24"/>
          <w:szCs w:val="24"/>
          <w:lang w:val="id-ID"/>
        </w:rPr>
        <w:t xml:space="preserve"> </w:t>
      </w:r>
      <w:r w:rsidRPr="00113F0F">
        <w:rPr>
          <w:i/>
          <w:sz w:val="24"/>
          <w:szCs w:val="24"/>
          <w:lang w:val="id-ID"/>
        </w:rPr>
        <w:t>Implementasi Kurikulum tingkat satuan Pendidikan Kemandirian Guru dan Kepala Sekolah</w:t>
      </w:r>
      <w:r w:rsidRPr="00113F0F">
        <w:rPr>
          <w:sz w:val="24"/>
          <w:szCs w:val="24"/>
          <w:lang w:val="id-ID"/>
        </w:rPr>
        <w:t>, J</w:t>
      </w:r>
      <w:r>
        <w:rPr>
          <w:sz w:val="24"/>
          <w:szCs w:val="24"/>
          <w:lang w:val="id-ID"/>
        </w:rPr>
        <w:t>akarta : PT. Bumi Aksara,</w:t>
      </w:r>
      <w:r>
        <w:rPr>
          <w:sz w:val="24"/>
          <w:szCs w:val="24"/>
        </w:rPr>
        <w:t xml:space="preserve">cet 2, </w:t>
      </w:r>
      <w:r>
        <w:rPr>
          <w:sz w:val="24"/>
          <w:szCs w:val="24"/>
          <w:lang w:val="id-ID"/>
        </w:rPr>
        <w:t>2009</w:t>
      </w:r>
      <w:r>
        <w:rPr>
          <w:sz w:val="24"/>
          <w:szCs w:val="24"/>
        </w:rPr>
        <w:t>.</w:t>
      </w:r>
    </w:p>
    <w:p w:rsidR="00A96B99" w:rsidRPr="00F34D3A" w:rsidRDefault="00A96B99" w:rsidP="00A96B99">
      <w:pPr>
        <w:pStyle w:val="FootnoteText"/>
        <w:rPr>
          <w:sz w:val="24"/>
          <w:szCs w:val="24"/>
        </w:rPr>
      </w:pPr>
    </w:p>
    <w:p w:rsidR="00A96B99" w:rsidRDefault="00A96B99" w:rsidP="00A96B99">
      <w:pPr>
        <w:pStyle w:val="FootnoteText"/>
        <w:ind w:left="851" w:hanging="851"/>
        <w:rPr>
          <w:sz w:val="24"/>
          <w:szCs w:val="24"/>
        </w:rPr>
      </w:pPr>
      <w:r w:rsidRPr="00113F0F">
        <w:rPr>
          <w:sz w:val="24"/>
          <w:szCs w:val="24"/>
          <w:lang w:val="id-ID"/>
        </w:rPr>
        <w:t>Muslich,</w:t>
      </w:r>
      <w:r>
        <w:rPr>
          <w:sz w:val="24"/>
          <w:szCs w:val="24"/>
        </w:rPr>
        <w:t xml:space="preserve"> Masnur, </w:t>
      </w:r>
      <w:r w:rsidRPr="00113F0F">
        <w:rPr>
          <w:sz w:val="24"/>
          <w:szCs w:val="24"/>
          <w:lang w:val="id-ID"/>
        </w:rPr>
        <w:t xml:space="preserve"> </w:t>
      </w:r>
      <w:r w:rsidRPr="00F34D3A">
        <w:rPr>
          <w:i/>
          <w:sz w:val="24"/>
          <w:szCs w:val="24"/>
        </w:rPr>
        <w:t>K</w:t>
      </w:r>
      <w:r w:rsidRPr="00F34D3A">
        <w:rPr>
          <w:i/>
          <w:sz w:val="24"/>
          <w:szCs w:val="24"/>
          <w:lang w:val="id-ID"/>
        </w:rPr>
        <w:t xml:space="preserve">urikulum </w:t>
      </w:r>
      <w:r w:rsidRPr="00F34D3A">
        <w:rPr>
          <w:i/>
          <w:sz w:val="24"/>
          <w:szCs w:val="24"/>
        </w:rPr>
        <w:t>T</w:t>
      </w:r>
      <w:r w:rsidRPr="00F34D3A">
        <w:rPr>
          <w:i/>
          <w:sz w:val="24"/>
          <w:szCs w:val="24"/>
          <w:lang w:val="id-ID"/>
        </w:rPr>
        <w:t>ingkat Satuan Pendidikan</w:t>
      </w:r>
      <w:r>
        <w:rPr>
          <w:sz w:val="24"/>
          <w:szCs w:val="24"/>
          <w:lang w:val="id-ID"/>
        </w:rPr>
        <w:t xml:space="preserve">, </w:t>
      </w:r>
      <w:r w:rsidRPr="00113F0F">
        <w:rPr>
          <w:sz w:val="24"/>
          <w:szCs w:val="24"/>
          <w:lang w:val="id-ID"/>
        </w:rPr>
        <w:t>Jakarta</w:t>
      </w:r>
      <w:r>
        <w:rPr>
          <w:sz w:val="24"/>
          <w:szCs w:val="24"/>
          <w:lang w:val="id-ID"/>
        </w:rPr>
        <w:t xml:space="preserve"> : PT Bumi Aksara, 2008</w:t>
      </w:r>
      <w:r>
        <w:rPr>
          <w:sz w:val="24"/>
          <w:szCs w:val="24"/>
        </w:rPr>
        <w:t>.</w:t>
      </w:r>
    </w:p>
    <w:p w:rsidR="00A96B99" w:rsidRDefault="00A96B99" w:rsidP="00A96B99"/>
    <w:p w:rsidR="00A96B99" w:rsidRDefault="00A96B99" w:rsidP="00A96B99">
      <w:r w:rsidRPr="00113F0F">
        <w:rPr>
          <w:lang w:val="id-ID"/>
        </w:rPr>
        <w:t>N</w:t>
      </w:r>
      <w:r>
        <w:rPr>
          <w:lang w:val="id-ID"/>
        </w:rPr>
        <w:t>urkanca, W dan Sumartana</w:t>
      </w:r>
      <w:r>
        <w:t xml:space="preserve">, </w:t>
      </w:r>
      <w:r w:rsidRPr="00113F0F">
        <w:rPr>
          <w:i/>
          <w:lang w:val="id-ID"/>
        </w:rPr>
        <w:t>Evaluasi Pendidikan</w:t>
      </w:r>
      <w:r w:rsidRPr="00113F0F">
        <w:rPr>
          <w:lang w:val="id-ID"/>
        </w:rPr>
        <w:t>. Surabaya: Usaha Nasional</w:t>
      </w:r>
      <w:r>
        <w:t>.1986.</w:t>
      </w:r>
    </w:p>
    <w:p w:rsidR="00A96B99" w:rsidRDefault="00A96B99" w:rsidP="00A96B99">
      <w:pPr>
        <w:pStyle w:val="FootnoteText"/>
        <w:rPr>
          <w:sz w:val="24"/>
          <w:szCs w:val="24"/>
        </w:rPr>
      </w:pPr>
    </w:p>
    <w:p w:rsidR="00A96B99" w:rsidRPr="002C08F0" w:rsidRDefault="00A96B99" w:rsidP="00A96B99">
      <w:pPr>
        <w:pStyle w:val="FootnoteText"/>
        <w:ind w:left="851" w:hanging="851"/>
        <w:rPr>
          <w:sz w:val="24"/>
          <w:szCs w:val="24"/>
        </w:rPr>
      </w:pPr>
      <w:r w:rsidRPr="00113F0F">
        <w:rPr>
          <w:sz w:val="24"/>
          <w:szCs w:val="24"/>
          <w:lang w:val="id-ID"/>
        </w:rPr>
        <w:t xml:space="preserve">Permendiknas, </w:t>
      </w:r>
      <w:r w:rsidRPr="00113F0F">
        <w:rPr>
          <w:i/>
          <w:sz w:val="24"/>
          <w:szCs w:val="24"/>
          <w:lang w:val="id-ID"/>
        </w:rPr>
        <w:t>Permendiknas Nomor 22 Tahn 2006 Tentang Standar Isi</w:t>
      </w:r>
      <w:r>
        <w:rPr>
          <w:sz w:val="24"/>
          <w:szCs w:val="24"/>
          <w:lang w:val="id-ID"/>
        </w:rPr>
        <w:t xml:space="preserve">, </w:t>
      </w:r>
      <w:r w:rsidRPr="00113F0F">
        <w:rPr>
          <w:sz w:val="24"/>
          <w:szCs w:val="24"/>
          <w:lang w:val="id-ID"/>
        </w:rPr>
        <w:t>Jakarta :</w:t>
      </w:r>
      <w:r>
        <w:rPr>
          <w:sz w:val="24"/>
          <w:szCs w:val="24"/>
          <w:lang w:val="id-ID"/>
        </w:rPr>
        <w:t xml:space="preserve"> Permendiknas, 2008</w:t>
      </w:r>
      <w:r>
        <w:rPr>
          <w:sz w:val="24"/>
          <w:szCs w:val="24"/>
        </w:rPr>
        <w:t>.</w:t>
      </w:r>
    </w:p>
    <w:p w:rsidR="00A96B99" w:rsidRDefault="00A96B99" w:rsidP="00A96B99">
      <w:pPr>
        <w:jc w:val="both"/>
      </w:pPr>
    </w:p>
    <w:p w:rsidR="00A96B99" w:rsidRPr="00741F09" w:rsidRDefault="00A96B99" w:rsidP="00A96B99">
      <w:pPr>
        <w:pStyle w:val="FootnoteText"/>
        <w:rPr>
          <w:sz w:val="24"/>
          <w:szCs w:val="24"/>
        </w:rPr>
      </w:pPr>
      <w:r w:rsidRPr="00113F0F">
        <w:rPr>
          <w:sz w:val="24"/>
          <w:szCs w:val="24"/>
          <w:lang w:val="id-ID"/>
        </w:rPr>
        <w:t>Purwanto</w:t>
      </w:r>
      <w:r w:rsidRPr="00113F0F">
        <w:rPr>
          <w:i/>
          <w:sz w:val="24"/>
          <w:szCs w:val="24"/>
          <w:lang w:val="id-ID"/>
        </w:rPr>
        <w:t>, Evaluasi Hasil Belajar</w:t>
      </w:r>
      <w:r w:rsidRPr="00113F0F">
        <w:rPr>
          <w:sz w:val="24"/>
          <w:szCs w:val="24"/>
          <w:lang w:val="id-ID"/>
        </w:rPr>
        <w:t>, (Yogyakarta :</w:t>
      </w:r>
      <w:r>
        <w:rPr>
          <w:sz w:val="24"/>
          <w:szCs w:val="24"/>
          <w:lang w:val="id-ID"/>
        </w:rPr>
        <w:t xml:space="preserve"> Pustaka Pelajar, 2009)</w:t>
      </w:r>
      <w:r>
        <w:rPr>
          <w:sz w:val="24"/>
          <w:szCs w:val="24"/>
        </w:rPr>
        <w:t>.</w:t>
      </w:r>
    </w:p>
    <w:p w:rsidR="00A96B99" w:rsidRDefault="00A96B99" w:rsidP="00A96B99"/>
    <w:p w:rsidR="00A96B99" w:rsidRPr="00B2565D" w:rsidRDefault="00A96B99" w:rsidP="00A96B99">
      <w:pPr>
        <w:ind w:left="851" w:hanging="851"/>
        <w:jc w:val="both"/>
        <w:rPr>
          <w:i/>
        </w:rPr>
      </w:pPr>
      <w:r w:rsidRPr="00113F0F">
        <w:rPr>
          <w:lang w:val="id-ID"/>
        </w:rPr>
        <w:t xml:space="preserve">Ratnadi,  </w:t>
      </w:r>
      <w:r w:rsidRPr="00113F0F">
        <w:rPr>
          <w:i/>
          <w:lang w:val="id-ID"/>
        </w:rPr>
        <w:t xml:space="preserve">Model Aplikasi Metode Peer Tutoring untuk Meningkatkan  Kwalitas Pembelajaran. </w:t>
      </w:r>
      <w:r w:rsidRPr="00113F0F">
        <w:rPr>
          <w:lang w:val="id-ID"/>
        </w:rPr>
        <w:t>Mataram : Skrip</w:t>
      </w:r>
      <w:r>
        <w:rPr>
          <w:lang w:val="id-ID"/>
        </w:rPr>
        <w:t>si Tidak Diterbitkan,2003</w:t>
      </w:r>
      <w:r>
        <w:t>.</w:t>
      </w:r>
    </w:p>
    <w:p w:rsidR="00A96B99" w:rsidRPr="00346E58" w:rsidRDefault="00A96B99" w:rsidP="00A96B99"/>
    <w:p w:rsidR="00A96B99" w:rsidRDefault="00A96B99" w:rsidP="00A96B99">
      <w:pPr>
        <w:pStyle w:val="BodyText"/>
        <w:spacing w:after="240"/>
        <w:ind w:left="851" w:hanging="851"/>
        <w:jc w:val="both"/>
        <w:rPr>
          <w:sz w:val="24"/>
          <w:lang w:val="id-ID"/>
        </w:rPr>
      </w:pPr>
      <w:r>
        <w:rPr>
          <w:sz w:val="24"/>
          <w:lang w:val="id-ID"/>
        </w:rPr>
        <w:t xml:space="preserve">Silberman,Melvin L, </w:t>
      </w:r>
      <w:r>
        <w:rPr>
          <w:i/>
          <w:sz w:val="24"/>
          <w:lang w:val="id-ID"/>
        </w:rPr>
        <w:t>Active Learning 101 Cara Belajar Siswa Aktif</w:t>
      </w:r>
      <w:r>
        <w:rPr>
          <w:sz w:val="24"/>
          <w:lang w:val="id-ID"/>
        </w:rPr>
        <w:t>, terj. Raisul Muttaqien, Bandung: Nusamedia,2006.</w:t>
      </w:r>
    </w:p>
    <w:p w:rsidR="00A96B99" w:rsidRPr="0028758F" w:rsidRDefault="00A96B99" w:rsidP="00A96B99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Slavin, Robert E ,</w:t>
      </w:r>
      <w:r>
        <w:rPr>
          <w:i/>
          <w:sz w:val="24"/>
          <w:szCs w:val="24"/>
          <w:lang w:val="id-ID"/>
        </w:rPr>
        <w:t>Cooperatif  Learning Teori, Riset dan Praktik,</w:t>
      </w:r>
      <w:r>
        <w:rPr>
          <w:sz w:val="24"/>
          <w:szCs w:val="24"/>
          <w:lang w:val="id-ID"/>
        </w:rPr>
        <w:t xml:space="preserve"> terj. Nurulita, Bandung: Nusamedia, 2008.</w:t>
      </w:r>
    </w:p>
    <w:p w:rsidR="00A96B99" w:rsidRDefault="00A96B99" w:rsidP="00A96B99">
      <w:pPr>
        <w:pStyle w:val="FootnoteText"/>
        <w:ind w:left="851" w:hanging="851"/>
        <w:rPr>
          <w:sz w:val="24"/>
          <w:szCs w:val="24"/>
        </w:rPr>
      </w:pPr>
      <w:r w:rsidRPr="00113F0F">
        <w:rPr>
          <w:sz w:val="24"/>
          <w:szCs w:val="24"/>
          <w:lang w:val="id-ID"/>
        </w:rPr>
        <w:t xml:space="preserve">Slameto, </w:t>
      </w:r>
      <w:r w:rsidRPr="00113F0F">
        <w:rPr>
          <w:i/>
          <w:sz w:val="24"/>
          <w:szCs w:val="24"/>
          <w:lang w:val="id-ID"/>
        </w:rPr>
        <w:t>Belajar dan faktor-faktor yang mempengaruhinya</w:t>
      </w:r>
      <w:r>
        <w:rPr>
          <w:sz w:val="24"/>
          <w:szCs w:val="24"/>
          <w:lang w:val="id-ID"/>
        </w:rPr>
        <w:t>, Jakarta : Rineka Cipta, 2003</w:t>
      </w:r>
      <w:r>
        <w:rPr>
          <w:sz w:val="24"/>
          <w:szCs w:val="24"/>
        </w:rPr>
        <w:t>.</w:t>
      </w:r>
    </w:p>
    <w:p w:rsidR="00A96B99" w:rsidRDefault="00A96B99" w:rsidP="00A96B99">
      <w:pPr>
        <w:jc w:val="both"/>
      </w:pPr>
      <w:r w:rsidRPr="00113F0F">
        <w:rPr>
          <w:lang w:val="sv-SE"/>
        </w:rPr>
        <w:t>S.</w:t>
      </w:r>
      <w:r>
        <w:rPr>
          <w:lang w:val="sv-SE"/>
        </w:rPr>
        <w:t xml:space="preserve"> Nasution</w:t>
      </w:r>
      <w:r w:rsidRPr="00113F0F">
        <w:rPr>
          <w:lang w:val="sv-SE"/>
        </w:rPr>
        <w:t xml:space="preserve">  </w:t>
      </w:r>
      <w:r w:rsidRPr="00113F0F">
        <w:rPr>
          <w:i/>
          <w:iCs/>
          <w:lang w:val="sv-SE"/>
        </w:rPr>
        <w:t>Didaktik Asas-Asas Mengajar</w:t>
      </w:r>
      <w:r w:rsidRPr="00113F0F">
        <w:rPr>
          <w:lang w:val="sv-SE"/>
        </w:rPr>
        <w:t>. Jakarta: Bumi Aksara</w:t>
      </w:r>
      <w:r>
        <w:rPr>
          <w:lang w:val="id-ID"/>
        </w:rPr>
        <w:t>,2000</w:t>
      </w:r>
      <w:r>
        <w:t>.</w:t>
      </w:r>
    </w:p>
    <w:p w:rsidR="00A96B99" w:rsidRPr="00C229DD" w:rsidRDefault="00A96B99" w:rsidP="00A96B99">
      <w:pPr>
        <w:jc w:val="both"/>
      </w:pPr>
    </w:p>
    <w:p w:rsidR="00A96B99" w:rsidRDefault="00A96B99" w:rsidP="00A96B99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Soedjadi R,  </w:t>
      </w:r>
      <w:r>
        <w:rPr>
          <w:i/>
          <w:sz w:val="24"/>
          <w:szCs w:val="24"/>
          <w:lang w:val="id-ID"/>
        </w:rPr>
        <w:t>Kiat Pendidikakan Matematika di Indonesia</w:t>
      </w:r>
      <w:r>
        <w:rPr>
          <w:sz w:val="24"/>
          <w:szCs w:val="24"/>
          <w:lang w:val="id-ID"/>
        </w:rPr>
        <w:t>, Jakarta : Direktorat Jendral Pendidikan Tinggi,1999/2000.</w:t>
      </w:r>
    </w:p>
    <w:p w:rsidR="00A96B99" w:rsidRDefault="00A96B99" w:rsidP="00A96B99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lastRenderedPageBreak/>
        <w:t xml:space="preserve">Sudjana,Djudju, </w:t>
      </w:r>
      <w:r>
        <w:rPr>
          <w:i/>
          <w:sz w:val="24"/>
          <w:szCs w:val="24"/>
          <w:lang w:val="id-ID"/>
        </w:rPr>
        <w:t>Evaluasi Program Pendidikan Luar Sekolah</w:t>
      </w:r>
      <w:r>
        <w:rPr>
          <w:sz w:val="24"/>
          <w:szCs w:val="24"/>
          <w:lang w:val="id-ID"/>
        </w:rPr>
        <w:t>, Bandung : PT Remaja Rosdakarya, 2006.</w:t>
      </w:r>
    </w:p>
    <w:p w:rsidR="00A96B99" w:rsidRDefault="00A96B99" w:rsidP="00A96B99">
      <w:pPr>
        <w:ind w:left="851" w:hanging="851"/>
      </w:pPr>
      <w:r w:rsidRPr="00113F0F">
        <w:t>Sudjana,</w:t>
      </w:r>
      <w:r>
        <w:t xml:space="preserve"> Nana, </w:t>
      </w:r>
      <w:r w:rsidRPr="00113F0F">
        <w:t xml:space="preserve"> </w:t>
      </w:r>
      <w:r w:rsidRPr="00113F0F">
        <w:rPr>
          <w:i/>
          <w:iCs/>
        </w:rPr>
        <w:t>Penilaian Hasil Proses Belajar Mengajar.</w:t>
      </w:r>
      <w:r w:rsidRPr="00113F0F">
        <w:t xml:space="preserve"> Bandung: R</w:t>
      </w:r>
      <w:r w:rsidRPr="00113F0F">
        <w:rPr>
          <w:lang w:val="id-ID"/>
        </w:rPr>
        <w:t>e</w:t>
      </w:r>
      <w:r w:rsidRPr="00113F0F">
        <w:t>maja Rosda Karya</w:t>
      </w:r>
      <w:r>
        <w:rPr>
          <w:lang w:val="id-ID"/>
        </w:rPr>
        <w:t>,1995</w:t>
      </w:r>
    </w:p>
    <w:p w:rsidR="00A96B99" w:rsidRPr="00513E9A" w:rsidRDefault="00A96B99" w:rsidP="00A96B99">
      <w:pPr>
        <w:ind w:firstLine="851"/>
      </w:pPr>
    </w:p>
    <w:p w:rsidR="00A96B99" w:rsidRDefault="00A96B99" w:rsidP="00A96B99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Sudjana, Nana &amp; Ibrahim, M.A, </w:t>
      </w:r>
      <w:r>
        <w:rPr>
          <w:i/>
          <w:sz w:val="24"/>
          <w:szCs w:val="24"/>
          <w:lang w:val="id-ID"/>
        </w:rPr>
        <w:t xml:space="preserve">Penelitian dan Penilaian Pendidikan, </w:t>
      </w:r>
      <w:r>
        <w:rPr>
          <w:sz w:val="24"/>
          <w:szCs w:val="24"/>
          <w:lang w:val="id-ID"/>
        </w:rPr>
        <w:t>Bandung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id-ID"/>
        </w:rPr>
        <w:t xml:space="preserve">Sinar Baru </w:t>
      </w:r>
      <w:r>
        <w:rPr>
          <w:sz w:val="24"/>
          <w:szCs w:val="24"/>
        </w:rPr>
        <w:t>Algesindo,2007</w:t>
      </w:r>
      <w:r>
        <w:rPr>
          <w:sz w:val="24"/>
          <w:szCs w:val="24"/>
          <w:lang w:val="id-ID"/>
        </w:rPr>
        <w:t>.</w:t>
      </w:r>
    </w:p>
    <w:p w:rsidR="00A96B99" w:rsidRDefault="00A96B99" w:rsidP="00A96B99">
      <w:pPr>
        <w:pStyle w:val="FootnoteText"/>
        <w:rPr>
          <w:sz w:val="24"/>
          <w:szCs w:val="24"/>
        </w:rPr>
      </w:pPr>
      <w:r w:rsidRPr="00113F0F">
        <w:rPr>
          <w:sz w:val="24"/>
          <w:szCs w:val="24"/>
          <w:lang w:val="id-ID"/>
        </w:rPr>
        <w:t xml:space="preserve">Sudjana, </w:t>
      </w:r>
      <w:r w:rsidRPr="00113F0F">
        <w:rPr>
          <w:i/>
          <w:sz w:val="24"/>
          <w:szCs w:val="24"/>
          <w:lang w:val="id-ID"/>
        </w:rPr>
        <w:t>Metode Statistika</w:t>
      </w:r>
      <w:r>
        <w:rPr>
          <w:sz w:val="24"/>
          <w:szCs w:val="24"/>
          <w:lang w:val="id-ID"/>
        </w:rPr>
        <w:t xml:space="preserve">, </w:t>
      </w:r>
      <w:r w:rsidRPr="00113F0F">
        <w:rPr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>andung : Tarsito,2005</w:t>
      </w:r>
    </w:p>
    <w:p w:rsidR="00A96B99" w:rsidRPr="00F13B60" w:rsidRDefault="00A96B99" w:rsidP="00A96B99">
      <w:pPr>
        <w:pStyle w:val="FootnoteText"/>
        <w:ind w:firstLine="851"/>
        <w:rPr>
          <w:sz w:val="24"/>
          <w:szCs w:val="24"/>
        </w:rPr>
      </w:pPr>
    </w:p>
    <w:p w:rsidR="00A96B99" w:rsidRPr="00A3581D" w:rsidRDefault="00A96B99" w:rsidP="00A96B99">
      <w:pPr>
        <w:pStyle w:val="FootnoteText"/>
        <w:ind w:left="851" w:hanging="851"/>
        <w:rPr>
          <w:sz w:val="24"/>
          <w:szCs w:val="24"/>
        </w:rPr>
      </w:pPr>
      <w:r w:rsidRPr="00113F0F">
        <w:rPr>
          <w:sz w:val="24"/>
          <w:szCs w:val="24"/>
          <w:lang w:val="id-ID"/>
        </w:rPr>
        <w:t>Suherman</w:t>
      </w:r>
      <w:r>
        <w:rPr>
          <w:sz w:val="24"/>
          <w:szCs w:val="24"/>
        </w:rPr>
        <w:t>, Erman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dkk</w:t>
      </w:r>
      <w:r w:rsidRPr="00113F0F">
        <w:rPr>
          <w:sz w:val="24"/>
          <w:szCs w:val="24"/>
          <w:lang w:val="id-ID"/>
        </w:rPr>
        <w:t xml:space="preserve">, </w:t>
      </w:r>
      <w:r w:rsidRPr="00113F0F">
        <w:rPr>
          <w:i/>
          <w:sz w:val="24"/>
          <w:szCs w:val="24"/>
          <w:lang w:val="id-ID"/>
        </w:rPr>
        <w:t>Strategi Pembelajaran Matematika Kontemporem</w:t>
      </w:r>
      <w:r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Bandung : UPI,2003</w:t>
      </w:r>
      <w:r>
        <w:rPr>
          <w:sz w:val="24"/>
          <w:szCs w:val="24"/>
        </w:rPr>
        <w:t>.</w:t>
      </w:r>
    </w:p>
    <w:p w:rsidR="00A96B99" w:rsidRPr="00A3581D" w:rsidRDefault="00A96B99" w:rsidP="00A96B99">
      <w:pPr>
        <w:pStyle w:val="FootnoteText"/>
        <w:ind w:firstLine="851"/>
        <w:rPr>
          <w:sz w:val="24"/>
          <w:szCs w:val="24"/>
        </w:rPr>
      </w:pPr>
    </w:p>
    <w:p w:rsidR="00A96B99" w:rsidRDefault="00A96B99" w:rsidP="00A96B99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113F0F">
        <w:rPr>
          <w:sz w:val="24"/>
          <w:szCs w:val="24"/>
          <w:lang w:val="id-ID"/>
        </w:rPr>
        <w:t xml:space="preserve">Sukardi, </w:t>
      </w:r>
      <w:r w:rsidRPr="00113F0F">
        <w:rPr>
          <w:i/>
          <w:sz w:val="24"/>
          <w:szCs w:val="24"/>
          <w:lang w:val="id-ID"/>
        </w:rPr>
        <w:t>Metodologi Penelitian Pendidikan Kompetensi dan Prakti</w:t>
      </w:r>
      <w:r>
        <w:rPr>
          <w:i/>
          <w:sz w:val="24"/>
          <w:szCs w:val="24"/>
        </w:rPr>
        <w:t>k</w:t>
      </w:r>
      <w:r w:rsidRPr="00113F0F">
        <w:rPr>
          <w:i/>
          <w:sz w:val="24"/>
          <w:szCs w:val="24"/>
          <w:lang w:val="id-ID"/>
        </w:rPr>
        <w:t>nya</w:t>
      </w:r>
      <w:r>
        <w:rPr>
          <w:sz w:val="24"/>
          <w:szCs w:val="24"/>
          <w:lang w:val="id-ID"/>
        </w:rPr>
        <w:t xml:space="preserve"> , </w:t>
      </w:r>
      <w:r w:rsidRPr="00113F0F">
        <w:rPr>
          <w:sz w:val="24"/>
          <w:szCs w:val="24"/>
          <w:lang w:val="id-ID"/>
        </w:rPr>
        <w:t xml:space="preserve">Jakarta </w:t>
      </w:r>
      <w:r>
        <w:rPr>
          <w:sz w:val="24"/>
          <w:szCs w:val="24"/>
          <w:lang w:val="id-ID"/>
        </w:rPr>
        <w:t>: PT Bumi Aksara,2008</w:t>
      </w:r>
      <w:r w:rsidRPr="00113F0F">
        <w:rPr>
          <w:sz w:val="24"/>
          <w:szCs w:val="24"/>
        </w:rPr>
        <w:t>.</w:t>
      </w:r>
    </w:p>
    <w:p w:rsidR="00A96B99" w:rsidRDefault="00A96B99" w:rsidP="00A96B99">
      <w:pPr>
        <w:pStyle w:val="FootnoteText"/>
        <w:ind w:left="851" w:hanging="851"/>
        <w:rPr>
          <w:sz w:val="24"/>
          <w:szCs w:val="24"/>
        </w:rPr>
      </w:pPr>
      <w:r w:rsidRPr="00113F0F">
        <w:rPr>
          <w:sz w:val="24"/>
          <w:szCs w:val="24"/>
          <w:lang w:val="id-ID"/>
        </w:rPr>
        <w:t xml:space="preserve">Sumani, </w:t>
      </w:r>
      <w:r w:rsidRPr="00113F0F">
        <w:rPr>
          <w:i/>
          <w:sz w:val="24"/>
          <w:szCs w:val="24"/>
          <w:lang w:val="id-ID"/>
        </w:rPr>
        <w:t>Korelasi Antara Prestasi Belajar Matematika Pokok Bahasan Aritmetika dan Prestasi Belajar Fisika Kelas II Semester Ganjil Tahun Ajaran 1989/1990 Di SMP Bendungan Trenggalek</w:t>
      </w:r>
      <w:r>
        <w:rPr>
          <w:sz w:val="24"/>
          <w:szCs w:val="24"/>
          <w:lang w:val="id-ID"/>
        </w:rPr>
        <w:t>,</w:t>
      </w:r>
      <w:r w:rsidRPr="00113F0F">
        <w:rPr>
          <w:sz w:val="24"/>
          <w:szCs w:val="24"/>
          <w:lang w:val="id-ID"/>
        </w:rPr>
        <w:t xml:space="preserve">Ponorogo:Skripsi </w:t>
      </w:r>
      <w:r>
        <w:rPr>
          <w:sz w:val="24"/>
          <w:szCs w:val="24"/>
          <w:lang w:val="id-ID"/>
        </w:rPr>
        <w:t>Tidak Diterbitkan,1990</w:t>
      </w:r>
      <w:r>
        <w:rPr>
          <w:sz w:val="24"/>
          <w:szCs w:val="24"/>
        </w:rPr>
        <w:t>.</w:t>
      </w:r>
    </w:p>
    <w:p w:rsidR="00A96B99" w:rsidRDefault="00A96B99" w:rsidP="00A96B99">
      <w:pPr>
        <w:pStyle w:val="FootnoteText"/>
        <w:ind w:firstLine="851"/>
        <w:rPr>
          <w:sz w:val="24"/>
          <w:szCs w:val="24"/>
        </w:rPr>
      </w:pPr>
    </w:p>
    <w:p w:rsidR="00A96B99" w:rsidRDefault="00A96B99" w:rsidP="00A96B99">
      <w:pPr>
        <w:pStyle w:val="FootnoteText"/>
        <w:ind w:left="851" w:hanging="851"/>
        <w:rPr>
          <w:sz w:val="24"/>
          <w:szCs w:val="24"/>
        </w:rPr>
      </w:pPr>
      <w:r w:rsidRPr="00113F0F">
        <w:rPr>
          <w:sz w:val="24"/>
          <w:szCs w:val="24"/>
          <w:lang w:val="id-ID"/>
        </w:rPr>
        <w:t>Suryabrata,</w:t>
      </w:r>
      <w:r>
        <w:rPr>
          <w:sz w:val="24"/>
          <w:szCs w:val="24"/>
        </w:rPr>
        <w:t xml:space="preserve"> Sumardi, </w:t>
      </w:r>
      <w:r w:rsidRPr="00113F0F">
        <w:rPr>
          <w:sz w:val="24"/>
          <w:szCs w:val="24"/>
          <w:lang w:val="id-ID"/>
        </w:rPr>
        <w:t xml:space="preserve"> </w:t>
      </w:r>
      <w:r w:rsidRPr="00113F0F">
        <w:rPr>
          <w:i/>
          <w:sz w:val="24"/>
          <w:szCs w:val="24"/>
          <w:lang w:val="id-ID"/>
        </w:rPr>
        <w:t>Psikologi Pendidikan</w:t>
      </w:r>
      <w:r>
        <w:rPr>
          <w:sz w:val="24"/>
          <w:szCs w:val="24"/>
          <w:lang w:val="id-ID"/>
        </w:rPr>
        <w:t xml:space="preserve">, </w:t>
      </w:r>
      <w:r w:rsidRPr="00113F0F">
        <w:rPr>
          <w:sz w:val="24"/>
          <w:szCs w:val="24"/>
          <w:lang w:val="id-ID"/>
        </w:rPr>
        <w:t>Jakarta :</w:t>
      </w:r>
      <w:r>
        <w:rPr>
          <w:sz w:val="24"/>
          <w:szCs w:val="24"/>
          <w:lang w:val="id-ID"/>
        </w:rPr>
        <w:t xml:space="preserve"> PT. RajaGrafindo Persada, 2002</w:t>
      </w:r>
      <w:r>
        <w:rPr>
          <w:sz w:val="24"/>
          <w:szCs w:val="24"/>
        </w:rPr>
        <w:t>.</w:t>
      </w:r>
    </w:p>
    <w:p w:rsidR="00A96B99" w:rsidRDefault="00A96B99" w:rsidP="00A96B99">
      <w:pPr>
        <w:pStyle w:val="FootnoteText"/>
        <w:ind w:left="851" w:hanging="851"/>
        <w:rPr>
          <w:sz w:val="24"/>
          <w:szCs w:val="24"/>
        </w:rPr>
      </w:pPr>
    </w:p>
    <w:p w:rsidR="00A96B99" w:rsidRPr="00F34D3A" w:rsidRDefault="00A96B99" w:rsidP="00A96B99">
      <w:pPr>
        <w:pStyle w:val="FootnoteText"/>
        <w:rPr>
          <w:sz w:val="24"/>
          <w:szCs w:val="24"/>
        </w:rPr>
      </w:pPr>
      <w:r w:rsidRPr="00113F0F">
        <w:rPr>
          <w:sz w:val="24"/>
          <w:szCs w:val="24"/>
          <w:lang w:val="id-ID"/>
        </w:rPr>
        <w:t>Syah,</w:t>
      </w:r>
      <w:r>
        <w:rPr>
          <w:sz w:val="24"/>
          <w:szCs w:val="24"/>
        </w:rPr>
        <w:t xml:space="preserve"> Muhibbin, </w:t>
      </w:r>
      <w:r w:rsidRPr="00113F0F">
        <w:rPr>
          <w:sz w:val="24"/>
          <w:szCs w:val="24"/>
          <w:lang w:val="id-ID"/>
        </w:rPr>
        <w:t xml:space="preserve"> </w:t>
      </w:r>
      <w:r w:rsidRPr="00113F0F">
        <w:rPr>
          <w:i/>
          <w:sz w:val="24"/>
          <w:szCs w:val="24"/>
          <w:lang w:val="id-ID"/>
        </w:rPr>
        <w:t>Psikologi Belajar</w:t>
      </w:r>
      <w:r>
        <w:rPr>
          <w:sz w:val="24"/>
          <w:szCs w:val="24"/>
          <w:lang w:val="id-ID"/>
        </w:rPr>
        <w:t xml:space="preserve">, </w:t>
      </w:r>
      <w:r w:rsidRPr="00113F0F">
        <w:rPr>
          <w:sz w:val="24"/>
          <w:szCs w:val="24"/>
          <w:lang w:val="id-ID"/>
        </w:rPr>
        <w:t>Jakarta : PT RajaG</w:t>
      </w:r>
      <w:r>
        <w:rPr>
          <w:sz w:val="24"/>
          <w:szCs w:val="24"/>
          <w:lang w:val="id-ID"/>
        </w:rPr>
        <w:t>rafindo Persada, 2003</w:t>
      </w:r>
      <w:r>
        <w:rPr>
          <w:sz w:val="24"/>
          <w:szCs w:val="24"/>
        </w:rPr>
        <w:t>.</w:t>
      </w:r>
    </w:p>
    <w:p w:rsidR="00A96B99" w:rsidRPr="00113F0F" w:rsidRDefault="00A96B99" w:rsidP="00A96B99">
      <w:pPr>
        <w:pStyle w:val="FootnoteText"/>
        <w:ind w:left="851" w:hanging="851"/>
        <w:rPr>
          <w:sz w:val="24"/>
          <w:szCs w:val="24"/>
        </w:rPr>
      </w:pPr>
    </w:p>
    <w:p w:rsidR="00A96B99" w:rsidRDefault="00A96B99" w:rsidP="00A96B99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Winarsunu, Tulus, </w:t>
      </w:r>
      <w:r w:rsidRPr="00630588">
        <w:rPr>
          <w:i/>
          <w:sz w:val="24"/>
          <w:szCs w:val="24"/>
          <w:lang w:val="id-ID"/>
        </w:rPr>
        <w:t>Statistik dalam Penelitian psikologi dan Pendidikan</w:t>
      </w:r>
      <w:r>
        <w:rPr>
          <w:sz w:val="24"/>
          <w:szCs w:val="24"/>
          <w:lang w:val="id-ID"/>
        </w:rPr>
        <w:t>, Malang: UMM Press, 2006.</w:t>
      </w:r>
    </w:p>
    <w:p w:rsidR="00A96B99" w:rsidRDefault="00A96B99" w:rsidP="00A96B99">
      <w:r>
        <w:t xml:space="preserve">Winkel, WS, </w:t>
      </w:r>
      <w:r w:rsidRPr="00113F0F">
        <w:t xml:space="preserve"> </w:t>
      </w:r>
      <w:r w:rsidRPr="00113F0F">
        <w:rPr>
          <w:i/>
        </w:rPr>
        <w:t>Psikologi Pengajaran.</w:t>
      </w:r>
      <w:r w:rsidRPr="00113F0F">
        <w:t xml:space="preserve"> Jakarta: Grasindo</w:t>
      </w:r>
      <w:r>
        <w:t>, 1996.</w:t>
      </w:r>
    </w:p>
    <w:p w:rsidR="00A96B99" w:rsidRPr="00E852F7" w:rsidRDefault="00A96B99" w:rsidP="00A96B99"/>
    <w:p w:rsidR="00A96B99" w:rsidRDefault="00A96B99" w:rsidP="00A96B99">
      <w:pPr>
        <w:pStyle w:val="FootnoteText"/>
        <w:ind w:left="851" w:hanging="851"/>
        <w:rPr>
          <w:sz w:val="24"/>
          <w:szCs w:val="24"/>
        </w:rPr>
      </w:pPr>
      <w:r w:rsidRPr="00113F0F">
        <w:rPr>
          <w:sz w:val="24"/>
          <w:szCs w:val="24"/>
          <w:lang w:val="id-ID"/>
        </w:rPr>
        <w:t>Yuwono,</w:t>
      </w:r>
      <w:r>
        <w:rPr>
          <w:sz w:val="24"/>
          <w:szCs w:val="24"/>
        </w:rPr>
        <w:t xml:space="preserve"> Ipung, </w:t>
      </w:r>
      <w:r w:rsidRPr="00113F0F">
        <w:rPr>
          <w:sz w:val="24"/>
          <w:szCs w:val="24"/>
          <w:lang w:val="id-ID"/>
        </w:rPr>
        <w:t xml:space="preserve"> </w:t>
      </w:r>
      <w:r w:rsidRPr="00100DBE">
        <w:rPr>
          <w:i/>
          <w:sz w:val="24"/>
          <w:szCs w:val="24"/>
          <w:lang w:val="id-ID"/>
        </w:rPr>
        <w:t>Pembelajaran Matematika Secara Membumi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>Malang : Depdikana UM, 2001</w:t>
      </w:r>
      <w:r>
        <w:rPr>
          <w:sz w:val="24"/>
          <w:szCs w:val="24"/>
        </w:rPr>
        <w:t>.</w:t>
      </w:r>
    </w:p>
    <w:p w:rsidR="00A96B99" w:rsidRPr="0005236F" w:rsidRDefault="00A96B99" w:rsidP="00A96B99">
      <w:pPr>
        <w:pStyle w:val="FootnoteText"/>
        <w:ind w:left="851" w:hanging="851"/>
        <w:rPr>
          <w:sz w:val="24"/>
          <w:szCs w:val="24"/>
        </w:rPr>
      </w:pPr>
    </w:p>
    <w:p w:rsidR="00A96B99" w:rsidRDefault="00A96B99" w:rsidP="00A96B99">
      <w:pPr>
        <w:pStyle w:val="FootnoteText"/>
        <w:rPr>
          <w:sz w:val="24"/>
          <w:szCs w:val="24"/>
        </w:rPr>
      </w:pPr>
      <w:r w:rsidRPr="00113F0F">
        <w:rPr>
          <w:sz w:val="24"/>
          <w:szCs w:val="24"/>
          <w:lang w:val="id-ID"/>
        </w:rPr>
        <w:t>Yuwono,</w:t>
      </w:r>
      <w:r>
        <w:rPr>
          <w:sz w:val="24"/>
          <w:szCs w:val="24"/>
        </w:rPr>
        <w:t xml:space="preserve"> Rasmo, </w:t>
      </w:r>
      <w:r w:rsidRPr="00113F0F">
        <w:rPr>
          <w:sz w:val="24"/>
          <w:szCs w:val="24"/>
          <w:lang w:val="id-ID"/>
        </w:rPr>
        <w:t xml:space="preserve"> </w:t>
      </w:r>
      <w:r w:rsidRPr="00113F0F">
        <w:rPr>
          <w:i/>
          <w:sz w:val="24"/>
          <w:szCs w:val="24"/>
          <w:lang w:val="id-ID"/>
        </w:rPr>
        <w:t>Kamus Besar Bahasa Indonesia</w:t>
      </w:r>
      <w:r>
        <w:rPr>
          <w:sz w:val="24"/>
          <w:szCs w:val="24"/>
          <w:lang w:val="id-ID"/>
        </w:rPr>
        <w:t>, Surabaya : Arkola, 2001</w:t>
      </w:r>
      <w:r>
        <w:rPr>
          <w:sz w:val="24"/>
          <w:szCs w:val="24"/>
        </w:rPr>
        <w:t>.</w:t>
      </w:r>
    </w:p>
    <w:p w:rsidR="00A96B99" w:rsidRPr="00C269C7" w:rsidRDefault="00A96B99" w:rsidP="00A96B99">
      <w:pPr>
        <w:pStyle w:val="FootnoteText"/>
        <w:rPr>
          <w:sz w:val="24"/>
          <w:szCs w:val="24"/>
        </w:rPr>
      </w:pPr>
    </w:p>
    <w:p w:rsidR="00A96B99" w:rsidRDefault="00A96B99" w:rsidP="00A96B99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Zaini, Hisy</w:t>
      </w:r>
      <w:r>
        <w:rPr>
          <w:sz w:val="24"/>
          <w:szCs w:val="24"/>
        </w:rPr>
        <w:t>am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dkk,</w:t>
      </w:r>
      <w:r>
        <w:rPr>
          <w:sz w:val="24"/>
          <w:szCs w:val="24"/>
          <w:lang w:val="id-ID"/>
        </w:rPr>
        <w:t xml:space="preserve"> </w:t>
      </w:r>
      <w:r>
        <w:rPr>
          <w:i/>
          <w:sz w:val="24"/>
          <w:szCs w:val="24"/>
          <w:lang w:val="id-ID"/>
        </w:rPr>
        <w:t>Strategi Pembelajaran Aktif</w:t>
      </w:r>
      <w:r>
        <w:rPr>
          <w:sz w:val="24"/>
          <w:szCs w:val="24"/>
          <w:lang w:val="id-ID"/>
        </w:rPr>
        <w:t xml:space="preserve"> , Yogyakarta :Pustaka Insan Madani,2008.</w:t>
      </w:r>
    </w:p>
    <w:p w:rsidR="0074111B" w:rsidRDefault="0074111B"/>
    <w:sectPr w:rsidR="0074111B" w:rsidSect="00A96B99">
      <w:headerReference w:type="default" r:id="rId6"/>
      <w:pgSz w:w="12240" w:h="15840"/>
      <w:pgMar w:top="2268" w:right="1701" w:bottom="1701" w:left="2268" w:header="1361" w:footer="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B1F" w:rsidRDefault="00B63B1F" w:rsidP="00A96B99">
      <w:r>
        <w:separator/>
      </w:r>
    </w:p>
  </w:endnote>
  <w:endnote w:type="continuationSeparator" w:id="1">
    <w:p w:rsidR="00B63B1F" w:rsidRDefault="00B63B1F" w:rsidP="00A96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B1F" w:rsidRDefault="00B63B1F" w:rsidP="00A96B99">
      <w:r>
        <w:separator/>
      </w:r>
    </w:p>
  </w:footnote>
  <w:footnote w:type="continuationSeparator" w:id="1">
    <w:p w:rsidR="00B63B1F" w:rsidRDefault="00B63B1F" w:rsidP="00A96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5405"/>
      <w:docPartObj>
        <w:docPartGallery w:val="Page Numbers (Top of Page)"/>
        <w:docPartUnique/>
      </w:docPartObj>
    </w:sdtPr>
    <w:sdtContent>
      <w:p w:rsidR="00A96B99" w:rsidRDefault="00A96B99">
        <w:pPr>
          <w:pStyle w:val="Header"/>
          <w:jc w:val="right"/>
        </w:pPr>
        <w:fldSimple w:instr=" PAGE   \* MERGEFORMAT ">
          <w:r>
            <w:rPr>
              <w:noProof/>
            </w:rPr>
            <w:t>94</w:t>
          </w:r>
        </w:fldSimple>
      </w:p>
    </w:sdtContent>
  </w:sdt>
  <w:p w:rsidR="00A96B99" w:rsidRDefault="00A96B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B99"/>
    <w:rsid w:val="000329BE"/>
    <w:rsid w:val="000B24A9"/>
    <w:rsid w:val="000B2A0C"/>
    <w:rsid w:val="000C2FE5"/>
    <w:rsid w:val="000D3317"/>
    <w:rsid w:val="000E69E0"/>
    <w:rsid w:val="00117C2D"/>
    <w:rsid w:val="001462E7"/>
    <w:rsid w:val="00161C7E"/>
    <w:rsid w:val="001908AC"/>
    <w:rsid w:val="001965A2"/>
    <w:rsid w:val="001A7EFB"/>
    <w:rsid w:val="001E0EE6"/>
    <w:rsid w:val="00210BE1"/>
    <w:rsid w:val="00234063"/>
    <w:rsid w:val="00242512"/>
    <w:rsid w:val="00262DBB"/>
    <w:rsid w:val="002661BA"/>
    <w:rsid w:val="00296861"/>
    <w:rsid w:val="002A302D"/>
    <w:rsid w:val="002B0641"/>
    <w:rsid w:val="002B3C4A"/>
    <w:rsid w:val="002D45CB"/>
    <w:rsid w:val="002D6A78"/>
    <w:rsid w:val="002E4ED2"/>
    <w:rsid w:val="002E6629"/>
    <w:rsid w:val="002F301A"/>
    <w:rsid w:val="00313787"/>
    <w:rsid w:val="00331832"/>
    <w:rsid w:val="00350700"/>
    <w:rsid w:val="00357F98"/>
    <w:rsid w:val="003611E8"/>
    <w:rsid w:val="00367B34"/>
    <w:rsid w:val="00375931"/>
    <w:rsid w:val="00393389"/>
    <w:rsid w:val="003A1D82"/>
    <w:rsid w:val="003B3491"/>
    <w:rsid w:val="00403C50"/>
    <w:rsid w:val="00406701"/>
    <w:rsid w:val="00422DA1"/>
    <w:rsid w:val="00427C7E"/>
    <w:rsid w:val="00436BDB"/>
    <w:rsid w:val="00437C35"/>
    <w:rsid w:val="004512A6"/>
    <w:rsid w:val="0046312F"/>
    <w:rsid w:val="00491FF3"/>
    <w:rsid w:val="00492759"/>
    <w:rsid w:val="004940A8"/>
    <w:rsid w:val="004A31AD"/>
    <w:rsid w:val="004B17DF"/>
    <w:rsid w:val="004B29BF"/>
    <w:rsid w:val="004B6C85"/>
    <w:rsid w:val="004C6619"/>
    <w:rsid w:val="004F3C95"/>
    <w:rsid w:val="004F6EDB"/>
    <w:rsid w:val="005201CA"/>
    <w:rsid w:val="00537276"/>
    <w:rsid w:val="005707B3"/>
    <w:rsid w:val="00572BA8"/>
    <w:rsid w:val="005A48C0"/>
    <w:rsid w:val="005B444D"/>
    <w:rsid w:val="005E25F5"/>
    <w:rsid w:val="00601399"/>
    <w:rsid w:val="00602766"/>
    <w:rsid w:val="0060628B"/>
    <w:rsid w:val="006076C2"/>
    <w:rsid w:val="006258E2"/>
    <w:rsid w:val="00630B8C"/>
    <w:rsid w:val="00647856"/>
    <w:rsid w:val="00670594"/>
    <w:rsid w:val="00674F61"/>
    <w:rsid w:val="006A2E93"/>
    <w:rsid w:val="006C1328"/>
    <w:rsid w:val="006D635A"/>
    <w:rsid w:val="006E6A73"/>
    <w:rsid w:val="00703011"/>
    <w:rsid w:val="00706CFF"/>
    <w:rsid w:val="0072080F"/>
    <w:rsid w:val="007246EC"/>
    <w:rsid w:val="007311E1"/>
    <w:rsid w:val="0073478A"/>
    <w:rsid w:val="0074111B"/>
    <w:rsid w:val="0074633B"/>
    <w:rsid w:val="00754FFF"/>
    <w:rsid w:val="00756782"/>
    <w:rsid w:val="00764BFD"/>
    <w:rsid w:val="00771878"/>
    <w:rsid w:val="0077511A"/>
    <w:rsid w:val="0077769C"/>
    <w:rsid w:val="007A4809"/>
    <w:rsid w:val="007B3EAD"/>
    <w:rsid w:val="007C14A9"/>
    <w:rsid w:val="007D0D07"/>
    <w:rsid w:val="007F0490"/>
    <w:rsid w:val="00801D22"/>
    <w:rsid w:val="00804672"/>
    <w:rsid w:val="00820E17"/>
    <w:rsid w:val="008304D1"/>
    <w:rsid w:val="0083675D"/>
    <w:rsid w:val="008513DF"/>
    <w:rsid w:val="00862DCE"/>
    <w:rsid w:val="00864736"/>
    <w:rsid w:val="008951F0"/>
    <w:rsid w:val="008B3BE9"/>
    <w:rsid w:val="008D3739"/>
    <w:rsid w:val="0092040D"/>
    <w:rsid w:val="009308EC"/>
    <w:rsid w:val="00950C6E"/>
    <w:rsid w:val="00985EA1"/>
    <w:rsid w:val="00991AD8"/>
    <w:rsid w:val="009B2DAC"/>
    <w:rsid w:val="009C5A99"/>
    <w:rsid w:val="009F5D4A"/>
    <w:rsid w:val="00A111EB"/>
    <w:rsid w:val="00A1768F"/>
    <w:rsid w:val="00A40909"/>
    <w:rsid w:val="00A45690"/>
    <w:rsid w:val="00A6238C"/>
    <w:rsid w:val="00A81980"/>
    <w:rsid w:val="00A96B99"/>
    <w:rsid w:val="00AD7E07"/>
    <w:rsid w:val="00AE1D99"/>
    <w:rsid w:val="00AF2173"/>
    <w:rsid w:val="00AF4912"/>
    <w:rsid w:val="00B075EB"/>
    <w:rsid w:val="00B36A99"/>
    <w:rsid w:val="00B63B1F"/>
    <w:rsid w:val="00B650E3"/>
    <w:rsid w:val="00B67266"/>
    <w:rsid w:val="00BD0BDB"/>
    <w:rsid w:val="00BF03B8"/>
    <w:rsid w:val="00BF2F93"/>
    <w:rsid w:val="00C065A0"/>
    <w:rsid w:val="00C13009"/>
    <w:rsid w:val="00C33EE3"/>
    <w:rsid w:val="00C340F4"/>
    <w:rsid w:val="00C4693D"/>
    <w:rsid w:val="00C81127"/>
    <w:rsid w:val="00C83A76"/>
    <w:rsid w:val="00C9691D"/>
    <w:rsid w:val="00CC72B3"/>
    <w:rsid w:val="00CC769B"/>
    <w:rsid w:val="00D00561"/>
    <w:rsid w:val="00D152D7"/>
    <w:rsid w:val="00D2422C"/>
    <w:rsid w:val="00D41515"/>
    <w:rsid w:val="00D85D69"/>
    <w:rsid w:val="00D92453"/>
    <w:rsid w:val="00DC44CF"/>
    <w:rsid w:val="00E04625"/>
    <w:rsid w:val="00E07458"/>
    <w:rsid w:val="00E20707"/>
    <w:rsid w:val="00E20F5B"/>
    <w:rsid w:val="00E32181"/>
    <w:rsid w:val="00E41FC0"/>
    <w:rsid w:val="00E57C81"/>
    <w:rsid w:val="00E80939"/>
    <w:rsid w:val="00EB045D"/>
    <w:rsid w:val="00EB5331"/>
    <w:rsid w:val="00ED3595"/>
    <w:rsid w:val="00EE405C"/>
    <w:rsid w:val="00F11AD0"/>
    <w:rsid w:val="00F60854"/>
    <w:rsid w:val="00F63B64"/>
    <w:rsid w:val="00F83F9C"/>
    <w:rsid w:val="00FB1039"/>
    <w:rsid w:val="00FB5BED"/>
    <w:rsid w:val="00FB63BE"/>
    <w:rsid w:val="00FD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A96B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6B9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96B99"/>
    <w:rPr>
      <w:sz w:val="40"/>
    </w:rPr>
  </w:style>
  <w:style w:type="character" w:customStyle="1" w:styleId="BodyTextChar">
    <w:name w:val="Body Text Char"/>
    <w:basedOn w:val="DefaultParagraphFont"/>
    <w:link w:val="BodyText"/>
    <w:rsid w:val="00A96B99"/>
    <w:rPr>
      <w:rFonts w:ascii="Times New Roman" w:eastAsia="Times New Roman" w:hAnsi="Times New Roman" w:cs="Times New Roman"/>
      <w:sz w:val="40"/>
      <w:szCs w:val="24"/>
    </w:rPr>
  </w:style>
  <w:style w:type="paragraph" w:styleId="NoSpacing">
    <w:name w:val="No Spacing"/>
    <w:qFormat/>
    <w:rsid w:val="00A96B99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A96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B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6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B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2011-06-04T05:02:00Z</dcterms:created>
  <dcterms:modified xsi:type="dcterms:W3CDTF">2011-06-04T05:05:00Z</dcterms:modified>
</cp:coreProperties>
</file>