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45" w:rsidRPr="00E04243" w:rsidRDefault="008805C2" w:rsidP="008805C2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04243">
        <w:rPr>
          <w:rFonts w:asciiTheme="majorBidi" w:hAnsiTheme="majorBidi" w:cstheme="majorBidi"/>
          <w:b/>
          <w:bCs/>
          <w:sz w:val="28"/>
          <w:szCs w:val="28"/>
          <w:lang w:val="en-US"/>
        </w:rPr>
        <w:t>BAB V</w:t>
      </w:r>
    </w:p>
    <w:p w:rsidR="008805C2" w:rsidRPr="00E04243" w:rsidRDefault="008805C2" w:rsidP="008805C2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04243">
        <w:rPr>
          <w:rFonts w:asciiTheme="majorBidi" w:hAnsiTheme="majorBidi" w:cstheme="majorBidi"/>
          <w:b/>
          <w:bCs/>
          <w:sz w:val="28"/>
          <w:szCs w:val="28"/>
          <w:lang w:val="en-US"/>
        </w:rPr>
        <w:t>PENUTUP</w:t>
      </w:r>
    </w:p>
    <w:p w:rsidR="008805C2" w:rsidRPr="00E04243" w:rsidRDefault="008805C2" w:rsidP="008805C2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8805C2" w:rsidRPr="00E04243" w:rsidRDefault="008805C2" w:rsidP="002457E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E04243">
        <w:rPr>
          <w:rFonts w:asciiTheme="majorBidi" w:hAnsiTheme="majorBidi" w:cstheme="majorBidi"/>
          <w:b/>
          <w:bCs/>
          <w:sz w:val="24"/>
          <w:szCs w:val="24"/>
          <w:lang w:val="en-US"/>
        </w:rPr>
        <w:t>Kesimpulan</w:t>
      </w:r>
      <w:proofErr w:type="spellEnd"/>
    </w:p>
    <w:p w:rsidR="008805C2" w:rsidRPr="00E04243" w:rsidRDefault="008805C2" w:rsidP="002457EE">
      <w:pPr>
        <w:pStyle w:val="ListParagraph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Berdasarkan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pembahasan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teoritis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empiris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data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pengaruh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kecerdasan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emosional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(EQ)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terhadap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motivasi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 w:rsidR="00163F97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="00163F97">
        <w:rPr>
          <w:rFonts w:asciiTheme="majorBidi" w:hAnsiTheme="majorBidi" w:cstheme="majorBidi"/>
          <w:sz w:val="24"/>
          <w:szCs w:val="24"/>
          <w:lang w:val="en-US"/>
        </w:rPr>
        <w:t>intrinsik</w:t>
      </w:r>
      <w:proofErr w:type="spellEnd"/>
      <w:r w:rsidR="00163F97"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matematika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VII</w:t>
      </w:r>
      <w:r w:rsidR="00163F97">
        <w:rPr>
          <w:rFonts w:asciiTheme="majorBidi" w:hAnsiTheme="majorBidi" w:cstheme="majorBidi"/>
          <w:sz w:val="24"/>
          <w:szCs w:val="24"/>
          <w:lang w:val="en-US"/>
        </w:rPr>
        <w:t>-G</w:t>
      </w:r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MTsN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Kanigoro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disimpulkan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8805C2" w:rsidRPr="00E04243" w:rsidRDefault="008805C2" w:rsidP="002457E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Kecerdasan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emosional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(EQ)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matematika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suatu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kemampuan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memotivasi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diri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sendiri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matematika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menggunakan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kesadaran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E04243"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proofErr w:type="gram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pentingnya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menggali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potensi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diri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sendiri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setiap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manusia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kelebihan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memadukan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fungsi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kerja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otak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bersamaan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meningkatkan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daya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ingat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Tes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kecerdasan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emosional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VII</w:t>
      </w:r>
      <w:r w:rsidR="00163F97">
        <w:rPr>
          <w:rFonts w:asciiTheme="majorBidi" w:hAnsiTheme="majorBidi" w:cstheme="majorBidi"/>
          <w:sz w:val="24"/>
          <w:szCs w:val="24"/>
          <w:lang w:val="en-US"/>
        </w:rPr>
        <w:t>-G</w:t>
      </w:r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MTsN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Kanigoro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rata-rata 78</w:t>
      </w:r>
      <w:proofErr w:type="gramStart"/>
      <w:r w:rsidRPr="00E04243">
        <w:rPr>
          <w:rFonts w:asciiTheme="majorBidi" w:hAnsiTheme="majorBidi" w:cstheme="majorBidi"/>
          <w:sz w:val="24"/>
          <w:szCs w:val="24"/>
          <w:lang w:val="en-US"/>
        </w:rPr>
        <w:t>,75</w:t>
      </w:r>
      <w:proofErr w:type="gram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163F97">
        <w:rPr>
          <w:rFonts w:asciiTheme="majorBidi" w:hAnsiTheme="majorBidi" w:cstheme="majorBidi"/>
          <w:sz w:val="24"/>
          <w:szCs w:val="24"/>
          <w:lang w:val="en-US"/>
        </w:rPr>
        <w:t>ermasuk</w:t>
      </w:r>
      <w:proofErr w:type="spellEnd"/>
      <w:r w:rsidR="00163F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63F97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163F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63F97">
        <w:rPr>
          <w:rFonts w:asciiTheme="majorBidi" w:hAnsiTheme="majorBidi" w:cstheme="majorBidi"/>
          <w:sz w:val="24"/>
          <w:szCs w:val="24"/>
          <w:lang w:val="en-US"/>
        </w:rPr>
        <w:t>klasifikasi</w:t>
      </w:r>
      <w:proofErr w:type="spellEnd"/>
      <w:r w:rsidR="00163F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63F97">
        <w:rPr>
          <w:rFonts w:asciiTheme="majorBidi" w:hAnsiTheme="majorBidi" w:cstheme="majorBidi"/>
          <w:sz w:val="24"/>
          <w:szCs w:val="24"/>
          <w:lang w:val="en-US"/>
        </w:rPr>
        <w:t>baik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8805C2" w:rsidRPr="00EA5388" w:rsidRDefault="008805C2" w:rsidP="00EA538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Motivasi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matematika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="00163F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63F97">
        <w:rPr>
          <w:rFonts w:asciiTheme="majorBidi" w:hAnsiTheme="majorBidi" w:cstheme="majorBidi"/>
          <w:sz w:val="24"/>
          <w:szCs w:val="24"/>
          <w:lang w:val="en-US"/>
        </w:rPr>
        <w:t>dorongan</w:t>
      </w:r>
      <w:proofErr w:type="spellEnd"/>
      <w:r w:rsidR="00163F97">
        <w:rPr>
          <w:rFonts w:asciiTheme="majorBidi" w:hAnsiTheme="majorBidi" w:cstheme="majorBidi"/>
          <w:sz w:val="24"/>
          <w:szCs w:val="24"/>
          <w:lang w:val="en-US"/>
        </w:rPr>
        <w:t xml:space="preserve"> internal</w:t>
      </w:r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siswa-siswa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sedang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matematika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mengadakan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perubahan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tingkah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laku</w:t>
      </w:r>
      <w:proofErr w:type="spellEnd"/>
      <w:r w:rsidR="00EA5388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8B6FB9" w:rsidRPr="002457EE" w:rsidRDefault="00163F97" w:rsidP="002457EE">
      <w:pPr>
        <w:spacing w:after="0" w:line="480" w:lineRule="auto"/>
        <w:ind w:left="108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pict>
          <v:rect id="_x0000_s1028" style="position:absolute;left:0;text-align:left;margin-left:201.6pt;margin-top:80.3pt;width:39pt;height:23.25pt;z-index:251658240" strokecolor="white [3212]">
            <v:textbox>
              <w:txbxContent>
                <w:p w:rsidR="00163F97" w:rsidRPr="00163F97" w:rsidRDefault="00163F97" w:rsidP="00163F97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131</w:t>
                  </w:r>
                </w:p>
              </w:txbxContent>
            </v:textbox>
          </v:rect>
        </w:pict>
      </w:r>
      <w:proofErr w:type="spellStart"/>
      <w:r w:rsidR="008B6FB9" w:rsidRPr="002457EE">
        <w:rPr>
          <w:rFonts w:asciiTheme="majorBidi" w:hAnsiTheme="majorBidi" w:cstheme="majorBidi"/>
          <w:sz w:val="24"/>
          <w:szCs w:val="24"/>
          <w:lang w:val="en-US"/>
        </w:rPr>
        <w:t>Nilai</w:t>
      </w:r>
      <w:proofErr w:type="spellEnd"/>
      <w:r w:rsidR="008B6FB9" w:rsidRPr="002457EE">
        <w:rPr>
          <w:rFonts w:asciiTheme="majorBidi" w:hAnsiTheme="majorBidi" w:cstheme="majorBidi"/>
          <w:sz w:val="24"/>
          <w:szCs w:val="24"/>
          <w:lang w:val="en-US"/>
        </w:rPr>
        <w:t xml:space="preserve"> rata-rata </w:t>
      </w:r>
      <w:proofErr w:type="spellStart"/>
      <w:r w:rsidR="008B6FB9" w:rsidRPr="002457EE">
        <w:rPr>
          <w:rFonts w:asciiTheme="majorBidi" w:hAnsiTheme="majorBidi" w:cstheme="majorBidi"/>
          <w:sz w:val="24"/>
          <w:szCs w:val="24"/>
          <w:lang w:val="en-US"/>
        </w:rPr>
        <w:t>motivasi</w:t>
      </w:r>
      <w:proofErr w:type="spellEnd"/>
      <w:r w:rsidR="008B6FB9" w:rsidRPr="00245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B6FB9" w:rsidRPr="002457EE"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intrinsik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)</w:t>
      </w:r>
      <w:r w:rsidR="008B6FB9" w:rsidRPr="00245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B6FB9" w:rsidRPr="002457EE">
        <w:rPr>
          <w:rFonts w:asciiTheme="majorBidi" w:hAnsiTheme="majorBidi" w:cstheme="majorBidi"/>
          <w:sz w:val="24"/>
          <w:szCs w:val="24"/>
          <w:lang w:val="en-US"/>
        </w:rPr>
        <w:t>matematika</w:t>
      </w:r>
      <w:proofErr w:type="spellEnd"/>
      <w:r w:rsidR="008B6FB9" w:rsidRPr="00245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B6FB9" w:rsidRPr="002457EE"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 w:rsidR="008B6FB9" w:rsidRPr="002457EE">
        <w:rPr>
          <w:rFonts w:asciiTheme="majorBidi" w:hAnsiTheme="majorBidi" w:cstheme="majorBidi"/>
          <w:sz w:val="24"/>
          <w:szCs w:val="24"/>
          <w:lang w:val="en-US"/>
        </w:rPr>
        <w:t xml:space="preserve"> VII</w:t>
      </w:r>
      <w:r>
        <w:rPr>
          <w:rFonts w:asciiTheme="majorBidi" w:hAnsiTheme="majorBidi" w:cstheme="majorBidi"/>
          <w:sz w:val="24"/>
          <w:szCs w:val="24"/>
          <w:lang w:val="en-US"/>
        </w:rPr>
        <w:t>-G</w:t>
      </w:r>
      <w:r w:rsidR="008B6FB9" w:rsidRPr="00245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B6FB9" w:rsidRPr="002457EE">
        <w:rPr>
          <w:rFonts w:asciiTheme="majorBidi" w:hAnsiTheme="majorBidi" w:cstheme="majorBidi"/>
          <w:sz w:val="24"/>
          <w:szCs w:val="24"/>
          <w:lang w:val="en-US"/>
        </w:rPr>
        <w:t>MTsN</w:t>
      </w:r>
      <w:proofErr w:type="spellEnd"/>
      <w:r w:rsidR="008B6FB9" w:rsidRPr="00245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B6FB9" w:rsidRPr="002457EE">
        <w:rPr>
          <w:rFonts w:asciiTheme="majorBidi" w:hAnsiTheme="majorBidi" w:cstheme="majorBidi"/>
          <w:sz w:val="24"/>
          <w:szCs w:val="24"/>
          <w:lang w:val="en-US"/>
        </w:rPr>
        <w:t>Kanigoro</w:t>
      </w:r>
      <w:proofErr w:type="spellEnd"/>
      <w:r w:rsidR="008B6FB9" w:rsidRPr="00245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B6FB9" w:rsidRPr="002457EE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="008B6FB9" w:rsidRPr="002457EE">
        <w:rPr>
          <w:rFonts w:asciiTheme="majorBidi" w:hAnsiTheme="majorBidi" w:cstheme="majorBidi"/>
          <w:sz w:val="24"/>
          <w:szCs w:val="24"/>
          <w:lang w:val="en-US"/>
        </w:rPr>
        <w:t xml:space="preserve"> 37</w:t>
      </w:r>
      <w:proofErr w:type="gramStart"/>
      <w:r w:rsidR="008B6FB9" w:rsidRPr="002457EE">
        <w:rPr>
          <w:rFonts w:asciiTheme="majorBidi" w:hAnsiTheme="majorBidi" w:cstheme="majorBidi"/>
          <w:sz w:val="24"/>
          <w:szCs w:val="24"/>
          <w:lang w:val="en-US"/>
        </w:rPr>
        <w:t>,38</w:t>
      </w:r>
      <w:proofErr w:type="gramEnd"/>
      <w:r w:rsidR="008B6FB9" w:rsidRPr="00245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B6FB9" w:rsidRPr="002457EE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8B6FB9" w:rsidRPr="00245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B6FB9" w:rsidRPr="002457EE">
        <w:rPr>
          <w:rFonts w:asciiTheme="majorBidi" w:hAnsiTheme="majorBidi" w:cstheme="majorBidi"/>
          <w:sz w:val="24"/>
          <w:szCs w:val="24"/>
          <w:lang w:val="en-US"/>
        </w:rPr>
        <w:t>termasuk</w:t>
      </w:r>
      <w:proofErr w:type="spellEnd"/>
      <w:r w:rsidR="008B6FB9" w:rsidRPr="00245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B6FB9" w:rsidRPr="002457EE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8B6FB9" w:rsidRPr="00245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B6FB9" w:rsidRPr="002457EE">
        <w:rPr>
          <w:rFonts w:asciiTheme="majorBidi" w:hAnsiTheme="majorBidi" w:cstheme="majorBidi"/>
          <w:sz w:val="24"/>
          <w:szCs w:val="24"/>
          <w:lang w:val="en-US"/>
        </w:rPr>
        <w:t>klasifikasi</w:t>
      </w:r>
      <w:proofErr w:type="spellEnd"/>
      <w:r w:rsidR="008B6FB9" w:rsidRPr="00245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B6FB9" w:rsidRPr="002457EE">
        <w:rPr>
          <w:rFonts w:asciiTheme="majorBidi" w:hAnsiTheme="majorBidi" w:cstheme="majorBidi"/>
          <w:sz w:val="24"/>
          <w:szCs w:val="24"/>
          <w:lang w:val="en-US"/>
        </w:rPr>
        <w:t>sedang</w:t>
      </w:r>
      <w:proofErr w:type="spellEnd"/>
      <w:r w:rsidR="008B6FB9" w:rsidRPr="002457EE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41A4B" w:rsidRPr="00E04243" w:rsidRDefault="008B6FB9" w:rsidP="002457E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</w:pP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lastRenderedPageBreak/>
        <w:t>Setelah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diadakan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perhitungan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kedua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variabel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antara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kecerdasan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emosional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(EQ)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motivasi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 w:rsidR="00163F97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="00163F97">
        <w:rPr>
          <w:rFonts w:asciiTheme="majorBidi" w:hAnsiTheme="majorBidi" w:cstheme="majorBidi"/>
          <w:sz w:val="24"/>
          <w:szCs w:val="24"/>
          <w:lang w:val="en-US"/>
        </w:rPr>
        <w:t>intrinsik</w:t>
      </w:r>
      <w:proofErr w:type="spellEnd"/>
      <w:r w:rsidR="00163F97"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matematika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diperoleh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r = 0,437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bernilai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positif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terdapat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pengaruh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>/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hubungan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E04243">
        <w:rPr>
          <w:rFonts w:asciiTheme="majorBidi" w:hAnsiTheme="majorBidi" w:cstheme="majorBidi"/>
          <w:sz w:val="24"/>
          <w:szCs w:val="24"/>
          <w:lang w:val="en-US"/>
        </w:rPr>
        <w:t>positif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 (</w:t>
      </w:r>
      <w:proofErr w:type="spellStart"/>
      <w:proofErr w:type="gramEnd"/>
      <w:r w:rsidRPr="00E04243">
        <w:rPr>
          <w:rFonts w:asciiTheme="majorBidi" w:hAnsiTheme="majorBidi" w:cstheme="majorBidi"/>
          <w:sz w:val="24"/>
          <w:szCs w:val="24"/>
          <w:lang w:val="en-US"/>
        </w:rPr>
        <w:t>pengaruh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kecerdasan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emosional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terhadap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motivasi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 w:rsidR="00163F97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="00163F97">
        <w:rPr>
          <w:rFonts w:asciiTheme="majorBidi" w:hAnsiTheme="majorBidi" w:cstheme="majorBidi"/>
          <w:sz w:val="24"/>
          <w:szCs w:val="24"/>
          <w:lang w:val="en-US"/>
        </w:rPr>
        <w:t>intrinsik</w:t>
      </w:r>
      <w:proofErr w:type="spellEnd"/>
      <w:r w:rsidR="00163F97"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matematika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k</w:t>
      </w:r>
      <w:r w:rsidR="00EA5388">
        <w:rPr>
          <w:rFonts w:asciiTheme="majorBidi" w:hAnsiTheme="majorBidi" w:cstheme="majorBidi"/>
          <w:sz w:val="24"/>
          <w:szCs w:val="24"/>
          <w:lang w:val="en-US"/>
        </w:rPr>
        <w:t>e</w:t>
      </w:r>
      <w:r w:rsidRPr="00E04243">
        <w:rPr>
          <w:rFonts w:asciiTheme="majorBidi" w:hAnsiTheme="majorBidi" w:cstheme="majorBidi"/>
          <w:sz w:val="24"/>
          <w:szCs w:val="24"/>
          <w:lang w:val="en-US"/>
        </w:rPr>
        <w:t>las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VII</w:t>
      </w:r>
      <w:r w:rsidR="00163F97">
        <w:rPr>
          <w:rFonts w:asciiTheme="majorBidi" w:hAnsiTheme="majorBidi" w:cstheme="majorBidi"/>
          <w:sz w:val="24"/>
          <w:szCs w:val="24"/>
          <w:lang w:val="en-US"/>
        </w:rPr>
        <w:t>-G</w:t>
      </w:r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MTsN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Kanigoro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).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Sedangkan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hubungan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antara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kedua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variabel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dituliskan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melalui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persamaan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regresi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diperoleh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perhitungan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data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A538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Y = 29</w:t>
      </w:r>
      <w:proofErr w:type="gramStart"/>
      <w:r w:rsidR="00EA538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,32</w:t>
      </w:r>
      <w:proofErr w:type="gramEnd"/>
      <w:r w:rsidR="00EA538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+ 0,1X. </w:t>
      </w:r>
      <w:proofErr w:type="spellStart"/>
      <w:r w:rsidR="00EA538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Sehingga</w:t>
      </w:r>
      <w:proofErr w:type="spellEnd"/>
      <w:r w:rsidR="00EA538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EA538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dapat</w:t>
      </w:r>
      <w:proofErr w:type="spellEnd"/>
      <w:r w:rsidR="00EA538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EA538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disimpulkan</w:t>
      </w:r>
      <w:proofErr w:type="spellEnd"/>
      <w:r w:rsidR="00EA538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EA538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bahwa</w:t>
      </w:r>
      <w:proofErr w:type="spellEnd"/>
      <w:r w:rsidR="00EA538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EA538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ada</w:t>
      </w:r>
      <w:proofErr w:type="spellEnd"/>
      <w:r w:rsidR="00EA538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EA538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pengaruh</w:t>
      </w:r>
      <w:proofErr w:type="spellEnd"/>
      <w:r w:rsidR="00EA538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EA538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kecerdasan</w:t>
      </w:r>
      <w:proofErr w:type="spellEnd"/>
      <w:r w:rsidR="00EA538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EA538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emosional</w:t>
      </w:r>
      <w:proofErr w:type="spellEnd"/>
      <w:r w:rsidR="00EA538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(EQ) </w:t>
      </w:r>
      <w:proofErr w:type="spellStart"/>
      <w:r w:rsidR="00EA538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terhadap</w:t>
      </w:r>
      <w:proofErr w:type="spellEnd"/>
      <w:r w:rsidR="00EA538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EA538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motivasi</w:t>
      </w:r>
      <w:proofErr w:type="spellEnd"/>
      <w:r w:rsidR="00EA538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EA538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belajar</w:t>
      </w:r>
      <w:proofErr w:type="spellEnd"/>
      <w:r w:rsidR="00163F97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(</w:t>
      </w:r>
      <w:proofErr w:type="spellStart"/>
      <w:r w:rsidR="00163F97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intrinsik</w:t>
      </w:r>
      <w:proofErr w:type="spellEnd"/>
      <w:r w:rsidR="00163F97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)</w:t>
      </w:r>
      <w:r w:rsidR="00EA538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EA538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matematika</w:t>
      </w:r>
      <w:proofErr w:type="spellEnd"/>
      <w:r w:rsidR="00EA538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EA538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siswa</w:t>
      </w:r>
      <w:proofErr w:type="spellEnd"/>
      <w:r w:rsidR="00EA538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EA538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kelas</w:t>
      </w:r>
      <w:proofErr w:type="spellEnd"/>
      <w:r w:rsidR="00EA538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VII</w:t>
      </w:r>
      <w:r w:rsidR="00163F97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-G</w:t>
      </w:r>
      <w:r w:rsidR="00EA538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EA538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MTsN</w:t>
      </w:r>
      <w:proofErr w:type="spellEnd"/>
      <w:r w:rsidR="00EA538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EA538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Kanigoro</w:t>
      </w:r>
      <w:proofErr w:type="spellEnd"/>
      <w:r w:rsidR="00EA538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.</w:t>
      </w:r>
    </w:p>
    <w:p w:rsidR="00886165" w:rsidRDefault="00B41A4B" w:rsidP="0088616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04243">
        <w:rPr>
          <w:rFonts w:asciiTheme="majorBidi" w:hAnsiTheme="majorBidi" w:cstheme="majorBidi"/>
          <w:b/>
          <w:bCs/>
          <w:sz w:val="24"/>
          <w:szCs w:val="24"/>
          <w:lang w:val="en-US"/>
        </w:rPr>
        <w:t>Saran</w:t>
      </w:r>
    </w:p>
    <w:p w:rsidR="00886165" w:rsidRPr="00886165" w:rsidRDefault="00886165" w:rsidP="00886165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886165"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 w:rsidRPr="0088616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86165">
        <w:rPr>
          <w:rFonts w:asciiTheme="majorBidi" w:hAnsiTheme="majorBidi" w:cstheme="majorBidi"/>
          <w:sz w:val="24"/>
          <w:szCs w:val="24"/>
          <w:lang w:val="en-US"/>
        </w:rPr>
        <w:t>Sekolah</w:t>
      </w:r>
      <w:proofErr w:type="spellEnd"/>
    </w:p>
    <w:p w:rsidR="00886165" w:rsidRPr="00886165" w:rsidRDefault="00886165" w:rsidP="00886165">
      <w:pPr>
        <w:spacing w:after="0" w:line="480" w:lineRule="auto"/>
        <w:ind w:left="108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457EE">
        <w:rPr>
          <w:rFonts w:asciiTheme="majorBidi" w:hAnsiTheme="majorBidi" w:cstheme="majorBidi"/>
          <w:sz w:val="24"/>
          <w:szCs w:val="24"/>
          <w:lang w:val="en-US"/>
        </w:rPr>
        <w:t xml:space="preserve">Agar </w:t>
      </w:r>
      <w:proofErr w:type="spellStart"/>
      <w:r w:rsidRPr="002457EE">
        <w:rPr>
          <w:rFonts w:asciiTheme="majorBidi" w:hAnsiTheme="majorBidi" w:cstheme="majorBidi"/>
          <w:sz w:val="24"/>
          <w:szCs w:val="24"/>
          <w:lang w:val="en-US"/>
        </w:rPr>
        <w:t>tujuan</w:t>
      </w:r>
      <w:proofErr w:type="spellEnd"/>
      <w:r w:rsidRPr="00245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457EE">
        <w:rPr>
          <w:rFonts w:asciiTheme="majorBidi" w:hAnsiTheme="majorBidi" w:cstheme="majorBidi"/>
          <w:sz w:val="24"/>
          <w:szCs w:val="24"/>
          <w:lang w:val="en-US"/>
        </w:rPr>
        <w:t>pandidikan</w:t>
      </w:r>
      <w:proofErr w:type="spellEnd"/>
      <w:r w:rsidRPr="00245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457EE">
        <w:rPr>
          <w:rFonts w:asciiTheme="majorBidi" w:hAnsiTheme="majorBidi" w:cstheme="majorBidi"/>
          <w:sz w:val="24"/>
          <w:szCs w:val="24"/>
          <w:lang w:val="en-US"/>
        </w:rPr>
        <w:t>nasional</w:t>
      </w:r>
      <w:proofErr w:type="spellEnd"/>
      <w:r w:rsidRPr="00245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457EE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Pr="00245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457EE">
        <w:rPr>
          <w:rFonts w:asciiTheme="majorBidi" w:hAnsiTheme="majorBidi" w:cstheme="majorBidi"/>
          <w:sz w:val="24"/>
          <w:szCs w:val="24"/>
          <w:lang w:val="en-US"/>
        </w:rPr>
        <w:t>tercapai</w:t>
      </w:r>
      <w:proofErr w:type="spellEnd"/>
      <w:r w:rsidRPr="00245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457EE"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 w:rsidRPr="00245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457EE">
        <w:rPr>
          <w:rFonts w:asciiTheme="majorBidi" w:hAnsiTheme="majorBidi" w:cstheme="majorBidi"/>
          <w:sz w:val="24"/>
          <w:szCs w:val="24"/>
          <w:lang w:val="en-US"/>
        </w:rPr>
        <w:t>maksimal</w:t>
      </w:r>
      <w:proofErr w:type="spellEnd"/>
      <w:r w:rsidRPr="00245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457EE">
        <w:rPr>
          <w:rFonts w:asciiTheme="majorBidi" w:hAnsiTheme="majorBidi" w:cstheme="majorBidi"/>
          <w:sz w:val="24"/>
          <w:szCs w:val="24"/>
          <w:lang w:val="en-US"/>
        </w:rPr>
        <w:t>hendaknya</w:t>
      </w:r>
      <w:proofErr w:type="spellEnd"/>
      <w:r w:rsidRPr="00245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457EE">
        <w:rPr>
          <w:rFonts w:asciiTheme="majorBidi" w:hAnsiTheme="majorBidi" w:cstheme="majorBidi"/>
          <w:sz w:val="24"/>
          <w:szCs w:val="24"/>
          <w:lang w:val="en-US"/>
        </w:rPr>
        <w:t>sekolah</w:t>
      </w:r>
      <w:proofErr w:type="spellEnd"/>
      <w:r w:rsidRPr="00245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457EE">
        <w:rPr>
          <w:rFonts w:asciiTheme="majorBidi" w:hAnsiTheme="majorBidi" w:cstheme="majorBidi"/>
          <w:sz w:val="24"/>
          <w:szCs w:val="24"/>
          <w:lang w:val="en-US"/>
        </w:rPr>
        <w:t>terus</w:t>
      </w:r>
      <w:proofErr w:type="spellEnd"/>
      <w:r w:rsidRPr="00245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457EE">
        <w:rPr>
          <w:rFonts w:asciiTheme="majorBidi" w:hAnsiTheme="majorBidi" w:cstheme="majorBidi"/>
          <w:sz w:val="24"/>
          <w:szCs w:val="24"/>
          <w:lang w:val="en-US"/>
        </w:rPr>
        <w:t>meningkatkan</w:t>
      </w:r>
      <w:proofErr w:type="spellEnd"/>
      <w:r w:rsidRPr="00245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457EE">
        <w:rPr>
          <w:rFonts w:asciiTheme="majorBidi" w:hAnsiTheme="majorBidi" w:cstheme="majorBidi"/>
          <w:sz w:val="24"/>
          <w:szCs w:val="24"/>
          <w:lang w:val="en-US"/>
        </w:rPr>
        <w:t>sarana</w:t>
      </w:r>
      <w:proofErr w:type="spellEnd"/>
      <w:r w:rsidRPr="00245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457EE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245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457EE">
        <w:rPr>
          <w:rFonts w:asciiTheme="majorBidi" w:hAnsiTheme="majorBidi" w:cstheme="majorBidi"/>
          <w:sz w:val="24"/>
          <w:szCs w:val="24"/>
          <w:lang w:val="en-US"/>
        </w:rPr>
        <w:t>prasarana</w:t>
      </w:r>
      <w:proofErr w:type="spellEnd"/>
      <w:r w:rsidRPr="00245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457EE"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 w:rsidRPr="002457EE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2457EE">
        <w:rPr>
          <w:rFonts w:asciiTheme="majorBidi" w:hAnsiTheme="majorBidi" w:cstheme="majorBidi"/>
          <w:sz w:val="24"/>
          <w:szCs w:val="24"/>
          <w:lang w:val="en-US"/>
        </w:rPr>
        <w:t>terutama</w:t>
      </w:r>
      <w:proofErr w:type="spellEnd"/>
      <w:r w:rsidRPr="00245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457EE">
        <w:rPr>
          <w:rFonts w:asciiTheme="majorBidi" w:hAnsiTheme="majorBidi" w:cstheme="majorBidi"/>
          <w:sz w:val="24"/>
          <w:szCs w:val="24"/>
          <w:lang w:val="en-US"/>
        </w:rPr>
        <w:t>perpustakaan</w:t>
      </w:r>
      <w:proofErr w:type="spellEnd"/>
      <w:r w:rsidRPr="00245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457EE">
        <w:rPr>
          <w:rFonts w:asciiTheme="majorBidi" w:hAnsiTheme="majorBidi" w:cstheme="majorBidi"/>
          <w:sz w:val="24"/>
          <w:szCs w:val="24"/>
          <w:lang w:val="en-US"/>
        </w:rPr>
        <w:t>sekolah</w:t>
      </w:r>
      <w:proofErr w:type="spellEnd"/>
      <w:r w:rsidRPr="00245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457EE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245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457EE">
        <w:rPr>
          <w:rFonts w:asciiTheme="majorBidi" w:hAnsiTheme="majorBidi" w:cstheme="majorBidi"/>
          <w:sz w:val="24"/>
          <w:szCs w:val="24"/>
          <w:lang w:val="en-US"/>
        </w:rPr>
        <w:t>alat-alat</w:t>
      </w:r>
      <w:proofErr w:type="spellEnd"/>
      <w:r w:rsidRPr="00245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457EE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Pr="002457EE">
        <w:rPr>
          <w:rFonts w:asciiTheme="majorBidi" w:hAnsiTheme="majorBidi" w:cstheme="majorBidi"/>
          <w:sz w:val="24"/>
          <w:szCs w:val="24"/>
          <w:lang w:val="en-US"/>
        </w:rPr>
        <w:t xml:space="preserve"> media </w:t>
      </w:r>
      <w:proofErr w:type="spellStart"/>
      <w:r w:rsidRPr="002457EE"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 w:rsidRPr="002457EE">
        <w:rPr>
          <w:rFonts w:asciiTheme="majorBidi" w:hAnsiTheme="majorBidi" w:cstheme="majorBidi"/>
          <w:sz w:val="24"/>
          <w:szCs w:val="24"/>
          <w:lang w:val="en-US"/>
        </w:rPr>
        <w:t xml:space="preserve"> lain yang </w:t>
      </w:r>
      <w:proofErr w:type="spellStart"/>
      <w:r w:rsidRPr="002457EE">
        <w:rPr>
          <w:rFonts w:asciiTheme="majorBidi" w:hAnsiTheme="majorBidi" w:cstheme="majorBidi"/>
          <w:sz w:val="24"/>
          <w:szCs w:val="24"/>
          <w:lang w:val="en-US"/>
        </w:rPr>
        <w:t>sesuai</w:t>
      </w:r>
      <w:proofErr w:type="spellEnd"/>
      <w:r w:rsidRPr="00245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457EE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245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457EE">
        <w:rPr>
          <w:rFonts w:asciiTheme="majorBidi" w:hAnsiTheme="majorBidi" w:cstheme="majorBidi"/>
          <w:sz w:val="24"/>
          <w:szCs w:val="24"/>
          <w:lang w:val="en-US"/>
        </w:rPr>
        <w:t>perkembangan</w:t>
      </w:r>
      <w:proofErr w:type="spellEnd"/>
      <w:r w:rsidRPr="00245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457EE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245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457EE">
        <w:rPr>
          <w:rFonts w:asciiTheme="majorBidi" w:hAnsiTheme="majorBidi" w:cstheme="majorBidi"/>
          <w:sz w:val="24"/>
          <w:szCs w:val="24"/>
          <w:lang w:val="en-US"/>
        </w:rPr>
        <w:t>kemajuan</w:t>
      </w:r>
      <w:proofErr w:type="spellEnd"/>
      <w:r w:rsidRPr="00245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457EE">
        <w:rPr>
          <w:rFonts w:asciiTheme="majorBidi" w:hAnsiTheme="majorBidi" w:cstheme="majorBidi"/>
          <w:sz w:val="24"/>
          <w:szCs w:val="24"/>
          <w:lang w:val="en-US"/>
        </w:rPr>
        <w:t>ilmu</w:t>
      </w:r>
      <w:proofErr w:type="spellEnd"/>
      <w:r w:rsidRPr="00245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457EE">
        <w:rPr>
          <w:rFonts w:asciiTheme="majorBidi" w:hAnsiTheme="majorBidi" w:cstheme="majorBidi"/>
          <w:sz w:val="24"/>
          <w:szCs w:val="24"/>
          <w:lang w:val="en-US"/>
        </w:rPr>
        <w:t>pengetahuan</w:t>
      </w:r>
      <w:proofErr w:type="spellEnd"/>
      <w:r w:rsidRPr="00245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457EE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245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457EE">
        <w:rPr>
          <w:rFonts w:asciiTheme="majorBidi" w:hAnsiTheme="majorBidi" w:cstheme="majorBidi"/>
          <w:sz w:val="24"/>
          <w:szCs w:val="24"/>
          <w:lang w:val="en-US"/>
        </w:rPr>
        <w:t>teknologi</w:t>
      </w:r>
      <w:proofErr w:type="spellEnd"/>
      <w:r w:rsidRPr="002457EE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E04243" w:rsidRPr="00E04243" w:rsidRDefault="00E04243" w:rsidP="00886165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Guru</w:t>
      </w:r>
    </w:p>
    <w:p w:rsidR="00B41A4B" w:rsidRDefault="00B41A4B" w:rsidP="002457EE">
      <w:pPr>
        <w:spacing w:after="0" w:line="480" w:lineRule="auto"/>
        <w:ind w:left="108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04243">
        <w:rPr>
          <w:rFonts w:asciiTheme="majorBidi" w:hAnsiTheme="majorBidi" w:cstheme="majorBidi"/>
          <w:sz w:val="24"/>
          <w:szCs w:val="24"/>
        </w:rPr>
        <w:t xml:space="preserve">Untuk mengembangkan dan mengoptimalkan kecerdasan emosional yang berperan dalam keberhasilan siswa baik di sekolah maupun di lingkungan sekitarnya, maka </w:t>
      </w:r>
      <w:r w:rsidR="00E04243" w:rsidRPr="00E04243">
        <w:rPr>
          <w:rFonts w:asciiTheme="majorBidi" w:hAnsiTheme="majorBidi" w:cstheme="majorBidi"/>
          <w:sz w:val="24"/>
          <w:szCs w:val="24"/>
        </w:rPr>
        <w:t>disarankan</w:t>
      </w:r>
      <w:r w:rsidR="00E04243"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04243" w:rsidRPr="00E04243"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 w:rsidR="00E04243"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04243">
        <w:rPr>
          <w:rFonts w:asciiTheme="majorBidi" w:hAnsiTheme="majorBidi" w:cstheme="majorBidi"/>
          <w:sz w:val="24"/>
          <w:szCs w:val="24"/>
        </w:rPr>
        <w:t xml:space="preserve">guru-guru pengajar agar memasukkan unsur-unsur kecerdasan emosioal dalam </w:t>
      </w:r>
      <w:r w:rsidRPr="00E04243">
        <w:rPr>
          <w:rFonts w:asciiTheme="majorBidi" w:hAnsiTheme="majorBidi" w:cstheme="majorBidi"/>
          <w:sz w:val="24"/>
          <w:szCs w:val="24"/>
        </w:rPr>
        <w:lastRenderedPageBreak/>
        <w:t>menyampaikan materi serta melibatkan emosi siswa dalam proses pembelajaran.</w:t>
      </w:r>
    </w:p>
    <w:p w:rsidR="00886165" w:rsidRPr="00E04243" w:rsidRDefault="00886165" w:rsidP="00886165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</w:p>
    <w:p w:rsidR="00E04243" w:rsidRPr="002457EE" w:rsidRDefault="00886165" w:rsidP="00886165">
      <w:pPr>
        <w:pStyle w:val="ListParagraph"/>
        <w:spacing w:after="0" w:line="480" w:lineRule="auto"/>
        <w:ind w:left="108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E04243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meraih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keberhasilan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sekolah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khususnya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kehidupan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umumnya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sebaiknya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para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mulai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mengembangkan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kecerdasan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emosional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(EQ)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mulai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sekarang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E04243">
        <w:rPr>
          <w:rFonts w:asciiTheme="majorBidi" w:hAnsiTheme="majorBidi" w:cstheme="majorBidi"/>
          <w:sz w:val="24"/>
          <w:szCs w:val="24"/>
          <w:lang w:val="en-US"/>
        </w:rPr>
        <w:t>Diharapkan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setelah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kecerdasan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emosional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(EQ)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berkembang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mampu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memotivasi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dirinya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sendiri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mengalami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perubahan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tingkah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laku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4243">
        <w:rPr>
          <w:rFonts w:asciiTheme="majorBidi" w:hAnsiTheme="majorBidi" w:cstheme="majorBidi"/>
          <w:sz w:val="24"/>
          <w:szCs w:val="24"/>
          <w:lang w:val="en-US"/>
        </w:rPr>
        <w:t>baik</w:t>
      </w:r>
      <w:proofErr w:type="spellEnd"/>
      <w:r w:rsidRPr="00E04243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</w:p>
    <w:sectPr w:rsidR="00E04243" w:rsidRPr="002457EE" w:rsidSect="00163F97">
      <w:headerReference w:type="default" r:id="rId7"/>
      <w:pgSz w:w="12191" w:h="15876" w:code="1"/>
      <w:pgMar w:top="2268" w:right="1701" w:bottom="1701" w:left="2268" w:header="1134" w:footer="1134" w:gutter="0"/>
      <w:pgNumType w:start="13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66B" w:rsidRDefault="0027766B" w:rsidP="002457EE">
      <w:pPr>
        <w:spacing w:after="0" w:line="240" w:lineRule="auto"/>
      </w:pPr>
      <w:r>
        <w:separator/>
      </w:r>
    </w:p>
  </w:endnote>
  <w:endnote w:type="continuationSeparator" w:id="1">
    <w:p w:rsidR="0027766B" w:rsidRDefault="0027766B" w:rsidP="0024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66B" w:rsidRDefault="0027766B" w:rsidP="002457EE">
      <w:pPr>
        <w:spacing w:after="0" w:line="240" w:lineRule="auto"/>
      </w:pPr>
      <w:r>
        <w:separator/>
      </w:r>
    </w:p>
  </w:footnote>
  <w:footnote w:type="continuationSeparator" w:id="1">
    <w:p w:rsidR="0027766B" w:rsidRDefault="0027766B" w:rsidP="00245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0032"/>
      <w:docPartObj>
        <w:docPartGallery w:val="Page Numbers (Top of Page)"/>
        <w:docPartUnique/>
      </w:docPartObj>
    </w:sdtPr>
    <w:sdtContent>
      <w:p w:rsidR="002457EE" w:rsidRDefault="005A4A59">
        <w:pPr>
          <w:pStyle w:val="Header"/>
          <w:jc w:val="right"/>
        </w:pPr>
        <w:r w:rsidRPr="002457EE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2457EE" w:rsidRPr="002457EE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2457EE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163F97">
          <w:rPr>
            <w:rFonts w:asciiTheme="majorBidi" w:hAnsiTheme="majorBidi" w:cstheme="majorBidi"/>
            <w:noProof/>
            <w:sz w:val="24"/>
            <w:szCs w:val="24"/>
          </w:rPr>
          <w:t>132</w:t>
        </w:r>
        <w:r w:rsidRPr="002457EE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2457EE" w:rsidRDefault="002457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B64"/>
    <w:multiLevelType w:val="hybridMultilevel"/>
    <w:tmpl w:val="7A987DBA"/>
    <w:lvl w:ilvl="0" w:tplc="52BED7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F27744"/>
    <w:multiLevelType w:val="hybridMultilevel"/>
    <w:tmpl w:val="86248D8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A6358"/>
    <w:multiLevelType w:val="hybridMultilevel"/>
    <w:tmpl w:val="80F229C6"/>
    <w:lvl w:ilvl="0" w:tplc="597C4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C05AA"/>
    <w:multiLevelType w:val="hybridMultilevel"/>
    <w:tmpl w:val="E96EB4D8"/>
    <w:lvl w:ilvl="0" w:tplc="656435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454CDA"/>
    <w:multiLevelType w:val="hybridMultilevel"/>
    <w:tmpl w:val="FC60A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E91C53"/>
    <w:multiLevelType w:val="hybridMultilevel"/>
    <w:tmpl w:val="B516B6F2"/>
    <w:lvl w:ilvl="0" w:tplc="EF1A3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5C2"/>
    <w:rsid w:val="00163F97"/>
    <w:rsid w:val="002457EE"/>
    <w:rsid w:val="0027766B"/>
    <w:rsid w:val="00282F0A"/>
    <w:rsid w:val="005A4A59"/>
    <w:rsid w:val="006C4345"/>
    <w:rsid w:val="008805C2"/>
    <w:rsid w:val="00886165"/>
    <w:rsid w:val="008B6FB9"/>
    <w:rsid w:val="008D46BC"/>
    <w:rsid w:val="009763C3"/>
    <w:rsid w:val="00B21A61"/>
    <w:rsid w:val="00B41A4B"/>
    <w:rsid w:val="00B8488B"/>
    <w:rsid w:val="00BF64D4"/>
    <w:rsid w:val="00C61E7A"/>
    <w:rsid w:val="00E04243"/>
    <w:rsid w:val="00EA5388"/>
    <w:rsid w:val="00F0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7EE"/>
  </w:style>
  <w:style w:type="paragraph" w:styleId="Footer">
    <w:name w:val="footer"/>
    <w:basedOn w:val="Normal"/>
    <w:link w:val="FooterChar"/>
    <w:uiPriority w:val="99"/>
    <w:semiHidden/>
    <w:unhideWhenUsed/>
    <w:rsid w:val="00245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6</cp:revision>
  <cp:lastPrinted>2011-05-25T06:16:00Z</cp:lastPrinted>
  <dcterms:created xsi:type="dcterms:W3CDTF">2011-05-23T16:26:00Z</dcterms:created>
  <dcterms:modified xsi:type="dcterms:W3CDTF">2011-07-04T04:41:00Z</dcterms:modified>
</cp:coreProperties>
</file>