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389" w:rsidRPr="00057460" w:rsidRDefault="007C3389" w:rsidP="007C3389">
      <w:pPr>
        <w:spacing w:line="480" w:lineRule="auto"/>
        <w:ind w:left="357"/>
        <w:jc w:val="center"/>
        <w:rPr>
          <w:b/>
          <w:bCs/>
          <w:sz w:val="28"/>
        </w:rPr>
      </w:pPr>
      <w:r w:rsidRPr="00057460">
        <w:rPr>
          <w:b/>
          <w:bCs/>
          <w:sz w:val="28"/>
        </w:rPr>
        <w:t>CHAPTER I</w:t>
      </w:r>
    </w:p>
    <w:p w:rsidR="007C3389" w:rsidRPr="00057460" w:rsidRDefault="007C3389" w:rsidP="007C3389">
      <w:pPr>
        <w:spacing w:line="480" w:lineRule="auto"/>
        <w:ind w:left="357"/>
        <w:jc w:val="center"/>
        <w:rPr>
          <w:b/>
          <w:bCs/>
          <w:sz w:val="28"/>
          <w:lang w:val="id-ID"/>
        </w:rPr>
      </w:pPr>
      <w:r w:rsidRPr="00057460">
        <w:rPr>
          <w:b/>
          <w:bCs/>
          <w:sz w:val="28"/>
        </w:rPr>
        <w:t>INTRODUCTION</w:t>
      </w:r>
      <w:r w:rsidRPr="00057460">
        <w:rPr>
          <w:b/>
          <w:bCs/>
          <w:sz w:val="28"/>
          <w:lang w:val="id-ID"/>
        </w:rPr>
        <w:t xml:space="preserve"> </w:t>
      </w:r>
    </w:p>
    <w:p w:rsidR="00057460" w:rsidRDefault="00057460" w:rsidP="007C3389">
      <w:pPr>
        <w:spacing w:line="480" w:lineRule="auto"/>
        <w:ind w:left="357"/>
        <w:jc w:val="center"/>
        <w:rPr>
          <w:b/>
          <w:bCs/>
          <w:lang w:val="id-ID"/>
        </w:rPr>
      </w:pPr>
    </w:p>
    <w:p w:rsidR="007C3389" w:rsidRPr="007C3389" w:rsidRDefault="007C3389" w:rsidP="007C3389">
      <w:pPr>
        <w:spacing w:line="480" w:lineRule="auto"/>
        <w:ind w:firstLine="357"/>
        <w:jc w:val="both"/>
        <w:rPr>
          <w:lang w:val="id-ID"/>
        </w:rPr>
      </w:pPr>
      <w:r>
        <w:t xml:space="preserve">This chapter presents some aspects underpinning the topic of the study. They include the background of the </w:t>
      </w:r>
      <w:r>
        <w:rPr>
          <w:lang w:val="id-ID"/>
        </w:rPr>
        <w:t>research</w:t>
      </w:r>
      <w:r>
        <w:t xml:space="preserve">, the problems of the </w:t>
      </w:r>
      <w:r>
        <w:rPr>
          <w:lang w:val="id-ID"/>
        </w:rPr>
        <w:t>research</w:t>
      </w:r>
      <w:r>
        <w:t xml:space="preserve">, the significance of the </w:t>
      </w:r>
      <w:r>
        <w:rPr>
          <w:lang w:val="id-ID"/>
        </w:rPr>
        <w:t>research,</w:t>
      </w:r>
      <w:r>
        <w:t xml:space="preserve"> the hypothesis</w:t>
      </w:r>
      <w:r>
        <w:rPr>
          <w:lang w:val="id-ID"/>
        </w:rPr>
        <w:t xml:space="preserve"> of the research</w:t>
      </w:r>
      <w:r>
        <w:t xml:space="preserve">, the </w:t>
      </w:r>
      <w:r>
        <w:rPr>
          <w:lang w:val="id-ID"/>
        </w:rPr>
        <w:t xml:space="preserve">operational </w:t>
      </w:r>
      <w:r>
        <w:t xml:space="preserve">definition of the terms, </w:t>
      </w:r>
      <w:r>
        <w:rPr>
          <w:lang w:val="id-ID"/>
        </w:rPr>
        <w:t xml:space="preserve">the objective of the researh, </w:t>
      </w:r>
      <w:r>
        <w:t xml:space="preserve">and the organization of the </w:t>
      </w:r>
      <w:r>
        <w:rPr>
          <w:lang w:val="id-ID"/>
        </w:rPr>
        <w:t>research</w:t>
      </w:r>
      <w:r>
        <w:t>.</w:t>
      </w:r>
    </w:p>
    <w:p w:rsidR="007C3389" w:rsidRPr="008C5AC6" w:rsidRDefault="007C3389" w:rsidP="007C3389">
      <w:pPr>
        <w:spacing w:line="480" w:lineRule="auto"/>
        <w:ind w:left="357"/>
        <w:rPr>
          <w:bCs/>
          <w:lang w:val="id-ID"/>
        </w:rPr>
      </w:pPr>
    </w:p>
    <w:p w:rsidR="007C3389" w:rsidRDefault="007C3389" w:rsidP="007C3389">
      <w:pPr>
        <w:numPr>
          <w:ilvl w:val="1"/>
          <w:numId w:val="1"/>
        </w:numPr>
        <w:tabs>
          <w:tab w:val="num" w:pos="0"/>
        </w:tabs>
        <w:spacing w:line="480" w:lineRule="auto"/>
        <w:ind w:left="399" w:hanging="399"/>
        <w:jc w:val="both"/>
        <w:rPr>
          <w:b/>
          <w:bCs/>
        </w:rPr>
      </w:pPr>
      <w:r>
        <w:rPr>
          <w:b/>
          <w:bCs/>
        </w:rPr>
        <w:t>Background of the Research</w:t>
      </w:r>
    </w:p>
    <w:p w:rsidR="007C3389" w:rsidRDefault="007C3389" w:rsidP="003E52B5">
      <w:pPr>
        <w:spacing w:line="480" w:lineRule="auto"/>
        <w:ind w:firstLine="856"/>
        <w:jc w:val="both"/>
      </w:pPr>
      <w:r>
        <w:t xml:space="preserve">English as an international language has an important role in international community. It is not only used in communication but also in transferring much important information to any field of study, such </w:t>
      </w:r>
      <w:r>
        <w:rPr>
          <w:lang w:val="id-ID"/>
        </w:rPr>
        <w:t>a</w:t>
      </w:r>
      <w:r>
        <w:t xml:space="preserve">s science, medicine, technology, academic, news, trade. Considering the importance of English as an international language, English becomes the compulsory subject in senior and junior high school in Indonesia. Thus, since 1994, English has been taught as a local content in the elementary school that is aimed to introduce English to the students as early as possible. It is hoped </w:t>
      </w:r>
      <w:r>
        <w:rPr>
          <w:lang w:val="id-ID"/>
        </w:rPr>
        <w:t xml:space="preserve">that </w:t>
      </w:r>
      <w:r>
        <w:t xml:space="preserve">the students have strong </w:t>
      </w:r>
      <w:proofErr w:type="spellStart"/>
      <w:r>
        <w:t>fondation</w:t>
      </w:r>
      <w:proofErr w:type="spellEnd"/>
      <w:r>
        <w:t xml:space="preserve"> and motivation in learning English at the higher level.</w:t>
      </w:r>
    </w:p>
    <w:p w:rsidR="007C3389" w:rsidRDefault="007C3389" w:rsidP="003E52B5">
      <w:pPr>
        <w:spacing w:line="480" w:lineRule="auto"/>
        <w:ind w:firstLine="855"/>
        <w:jc w:val="both"/>
      </w:pPr>
      <w:r>
        <w:t>In English teaching learning process, there are four skills; speaking, reading, listening, and writing, and three language components</w:t>
      </w:r>
      <w:r>
        <w:rPr>
          <w:lang w:val="id-ID"/>
        </w:rPr>
        <w:t xml:space="preserve"> that must be mastered by the students</w:t>
      </w:r>
      <w:r>
        <w:t xml:space="preserve">; vocabulary, pronunciation, and grammar. As a matter of fact, vocabulary is the basic thing in learning language. Lacking vocabulary will </w:t>
      </w:r>
      <w:r>
        <w:lastRenderedPageBreak/>
        <w:t xml:space="preserve">make the students </w:t>
      </w:r>
      <w:r>
        <w:rPr>
          <w:lang w:val="id-ID"/>
        </w:rPr>
        <w:t xml:space="preserve">get </w:t>
      </w:r>
      <w:r>
        <w:t>difficult</w:t>
      </w:r>
      <w:r>
        <w:rPr>
          <w:lang w:val="id-ID"/>
        </w:rPr>
        <w:t>y</w:t>
      </w:r>
      <w:r>
        <w:t xml:space="preserve"> to master the language. Napa (1991:6) claims that vocabulary is one of the language components and that no language exists without words. After the students get more words, they are hoped to practice it well to fulfill the degree of quality on their language, because </w:t>
      </w:r>
      <w:r>
        <w:rPr>
          <w:lang w:val="id-ID"/>
        </w:rPr>
        <w:t xml:space="preserve">the </w:t>
      </w:r>
      <w:r>
        <w:t xml:space="preserve">performance of language depends on their knowledge about vocabulary. </w:t>
      </w:r>
    </w:p>
    <w:p w:rsidR="007C3389" w:rsidRDefault="007C3389" w:rsidP="003E52B5">
      <w:pPr>
        <w:spacing w:line="480" w:lineRule="auto"/>
        <w:ind w:firstLine="855"/>
        <w:jc w:val="both"/>
      </w:pPr>
      <w:r>
        <w:t xml:space="preserve">However, learning new vocabulary is not easy for the Indonesian elementary school students </w:t>
      </w:r>
      <w:r>
        <w:rPr>
          <w:lang w:val="id-ID"/>
        </w:rPr>
        <w:t>who</w:t>
      </w:r>
      <w:r>
        <w:t xml:space="preserve"> are considered as young learners. They generally experience difficulties in memorizing the vocabulary because the words are quite different from their mother tongue. Young learners in the way they learn English have a different way in learning English than those of adults’. According to Norton (1990: 27), the way young learners learn language (English) is learning by doing. Learning by doing is a technique that can be used in teaching children. It means that the technique to present the material can be delivered by interesting activities like games, songs, or story telling. Game is really useful in language teaching. Young learners like to play the game. They would love to learn by doing activities that encourage them to explore something which is quite stimulating, motivating, and interesting. </w:t>
      </w:r>
      <w:r>
        <w:rPr>
          <w:lang w:val="id-ID"/>
        </w:rPr>
        <w:t>G</w:t>
      </w:r>
      <w:proofErr w:type="spellStart"/>
      <w:r>
        <w:t>ames</w:t>
      </w:r>
      <w:proofErr w:type="spellEnd"/>
      <w:r>
        <w:t xml:space="preserve"> in foreign language teaching help students to see learning enjoyable and rewarding. Playing games in the classroom develops the ability to cooperate, to compete without being aggressive, and to be a good loser. This activity will create conducive atmosphere for them to learn a new language without being frightened, embarrassed, or insecure.</w:t>
      </w:r>
    </w:p>
    <w:p w:rsidR="007C3389" w:rsidRDefault="007C3389" w:rsidP="007C3389">
      <w:pPr>
        <w:spacing w:line="480" w:lineRule="auto"/>
        <w:ind w:firstLine="855"/>
        <w:jc w:val="both"/>
      </w:pPr>
      <w:r>
        <w:t xml:space="preserve">From the pre </w:t>
      </w:r>
      <w:proofErr w:type="spellStart"/>
      <w:r>
        <w:t>eliminary</w:t>
      </w:r>
      <w:proofErr w:type="spellEnd"/>
      <w:r>
        <w:t xml:space="preserve"> study at SDN </w:t>
      </w:r>
      <w:proofErr w:type="spellStart"/>
      <w:r>
        <w:t>Karanggayam</w:t>
      </w:r>
      <w:proofErr w:type="spellEnd"/>
      <w:r>
        <w:t xml:space="preserve"> 01, it was known that English is taught once a week. In teaching vocabulary, the teacher still used </w:t>
      </w:r>
      <w:r>
        <w:lastRenderedPageBreak/>
        <w:t>traditional techniques</w:t>
      </w:r>
      <w:r>
        <w:rPr>
          <w:lang w:val="id-ID"/>
        </w:rPr>
        <w:t>, for example the teacher explains and the students only listen, repeat, and then do exercise.</w:t>
      </w:r>
      <w:r>
        <w:t xml:space="preserve"> Moreover, the teacher seldom reviewed the material that has been taught. The new vocabulary couldn’t be absorbed well</w:t>
      </w:r>
      <w:r>
        <w:rPr>
          <w:lang w:val="id-ID"/>
        </w:rPr>
        <w:t xml:space="preserve">, because students usually use the vocabularies only in the exercise without practising in the daily teaching and learning activities. </w:t>
      </w:r>
      <w:r>
        <w:t>In other words, it is difficult to improve the students’ vocabulary ability.</w:t>
      </w:r>
      <w:r w:rsidRPr="007F31E0">
        <w:t xml:space="preserve"> </w:t>
      </w:r>
    </w:p>
    <w:p w:rsidR="007C3389" w:rsidRPr="00A213DF" w:rsidRDefault="007C3389" w:rsidP="007C3389">
      <w:pPr>
        <w:spacing w:line="480" w:lineRule="auto"/>
        <w:ind w:left="57" w:firstLine="798"/>
        <w:jc w:val="both"/>
        <w:rPr>
          <w:lang w:val="id-ID"/>
        </w:rPr>
      </w:pPr>
      <w:r>
        <w:t xml:space="preserve">Pelmanism game is one of technique that can be used to teach vocabulary. This game dubbed ‘Pelmanism’ in the UK and Britain since Christopher Louis </w:t>
      </w:r>
      <w:proofErr w:type="spellStart"/>
      <w:r>
        <w:t>Pelman</w:t>
      </w:r>
      <w:proofErr w:type="spellEnd"/>
      <w:r>
        <w:t xml:space="preserve"> developed it in London in 1899. In the United Stated it is known as pairs, concentration, or memory game, while in Japan, it is called </w:t>
      </w:r>
      <w:proofErr w:type="spellStart"/>
      <w:r>
        <w:t>shinke-suijaku</w:t>
      </w:r>
      <w:proofErr w:type="spellEnd"/>
      <w:r>
        <w:t>.</w:t>
      </w:r>
      <w:r w:rsidRPr="00D03860">
        <w:t xml:space="preserve"> </w:t>
      </w:r>
      <w:r>
        <w:t>Wright (1996:139) points out that this game challenges the players’ ability to remember. This game covers the activity that can be applied to practice or recycle the new words that have been taught. Pelmanism game can be used to teach vocabulary since it gives some positive effects</w:t>
      </w:r>
      <w:r>
        <w:rPr>
          <w:lang w:val="id-ID"/>
        </w:rPr>
        <w:t>, for example this game helps the students to recognize the words, understand the words, and improve sense achievement.</w:t>
      </w:r>
    </w:p>
    <w:p w:rsidR="007C3389" w:rsidRPr="00057460" w:rsidRDefault="007C3389" w:rsidP="00057460">
      <w:pPr>
        <w:spacing w:line="480" w:lineRule="auto"/>
        <w:ind w:left="57" w:firstLine="798"/>
        <w:jc w:val="both"/>
        <w:rPr>
          <w:lang w:val="id-ID"/>
        </w:rPr>
      </w:pPr>
      <w:r>
        <w:t>This research</w:t>
      </w:r>
      <w:r>
        <w:rPr>
          <w:lang w:val="id-ID"/>
        </w:rPr>
        <w:t xml:space="preserve"> is intended </w:t>
      </w:r>
      <w:r>
        <w:t>to find out the effect</w:t>
      </w:r>
      <w:r>
        <w:rPr>
          <w:lang w:val="id-ID"/>
        </w:rPr>
        <w:t>iveness</w:t>
      </w:r>
      <w:r>
        <w:t xml:space="preserve"> of </w:t>
      </w:r>
      <w:proofErr w:type="spellStart"/>
      <w:r>
        <w:t>pelmanism</w:t>
      </w:r>
      <w:proofErr w:type="spellEnd"/>
      <w:r>
        <w:t xml:space="preserve"> game specifically on the students’ vocabulary achievement. The researcher is interested to conduct an experimental research to know the effect </w:t>
      </w:r>
      <w:proofErr w:type="gramStart"/>
      <w:r>
        <w:t xml:space="preserve">of  </w:t>
      </w:r>
      <w:proofErr w:type="spellStart"/>
      <w:r>
        <w:t>pelmanism</w:t>
      </w:r>
      <w:proofErr w:type="spellEnd"/>
      <w:proofErr w:type="gramEnd"/>
      <w:r>
        <w:t xml:space="preserve"> on the fourth grade students of SDN </w:t>
      </w:r>
      <w:proofErr w:type="spellStart"/>
      <w:r>
        <w:t>Karanggayam</w:t>
      </w:r>
      <w:proofErr w:type="spellEnd"/>
      <w:r>
        <w:t xml:space="preserve"> 01 </w:t>
      </w:r>
      <w:proofErr w:type="spellStart"/>
      <w:r>
        <w:t>Blitar</w:t>
      </w:r>
      <w:proofErr w:type="spellEnd"/>
      <w:r>
        <w:t xml:space="preserve"> since it has never been applied in the classroom. Therefore, the research entitled “The Effect</w:t>
      </w:r>
      <w:r>
        <w:rPr>
          <w:lang w:val="id-ID"/>
        </w:rPr>
        <w:t>iveness</w:t>
      </w:r>
      <w:r>
        <w:t xml:space="preserve"> of Using Pelmanism </w:t>
      </w:r>
      <w:r>
        <w:rPr>
          <w:lang w:val="id-ID"/>
        </w:rPr>
        <w:t xml:space="preserve">Game </w:t>
      </w:r>
      <w:r>
        <w:t>on</w:t>
      </w:r>
      <w:r>
        <w:rPr>
          <w:lang w:val="id-ID"/>
        </w:rPr>
        <w:t xml:space="preserve"> </w:t>
      </w:r>
      <w:r>
        <w:t>Vocabulary Achievement</w:t>
      </w:r>
      <w:r>
        <w:rPr>
          <w:lang w:val="id-ID"/>
        </w:rPr>
        <w:t xml:space="preserve"> of the Fourth Grade Students</w:t>
      </w:r>
      <w:r>
        <w:t xml:space="preserve"> at SDN </w:t>
      </w:r>
      <w:proofErr w:type="spellStart"/>
      <w:r>
        <w:t>Karanggayam</w:t>
      </w:r>
      <w:proofErr w:type="spellEnd"/>
      <w:r>
        <w:t xml:space="preserve"> 01 </w:t>
      </w:r>
      <w:proofErr w:type="spellStart"/>
      <w:r>
        <w:t>Blitar</w:t>
      </w:r>
      <w:proofErr w:type="spellEnd"/>
      <w:r>
        <w:t>” needs to be conducted.</w:t>
      </w:r>
    </w:p>
    <w:p w:rsidR="007C3389" w:rsidRDefault="007C3389" w:rsidP="007C3389">
      <w:pPr>
        <w:numPr>
          <w:ilvl w:val="1"/>
          <w:numId w:val="1"/>
        </w:numPr>
        <w:tabs>
          <w:tab w:val="num" w:pos="0"/>
        </w:tabs>
        <w:spacing w:line="480" w:lineRule="auto"/>
        <w:ind w:left="399" w:hanging="399"/>
        <w:jc w:val="both"/>
        <w:rPr>
          <w:b/>
          <w:bCs/>
        </w:rPr>
      </w:pPr>
      <w:r>
        <w:rPr>
          <w:b/>
          <w:bCs/>
        </w:rPr>
        <w:lastRenderedPageBreak/>
        <w:t xml:space="preserve"> Problems of the Research</w:t>
      </w:r>
    </w:p>
    <w:p w:rsidR="007C3389" w:rsidRPr="00B65001" w:rsidRDefault="007C3389" w:rsidP="007C3389">
      <w:pPr>
        <w:spacing w:line="480" w:lineRule="auto"/>
        <w:ind w:firstLine="912"/>
        <w:jc w:val="both"/>
        <w:rPr>
          <w:lang w:val="id-ID"/>
        </w:rPr>
      </w:pPr>
      <w:r>
        <w:t>Based on the background of the research above, the problems of the research can be formulated as follows:</w:t>
      </w:r>
    </w:p>
    <w:p w:rsidR="007C3389" w:rsidRDefault="007C3389" w:rsidP="007C3389">
      <w:pPr>
        <w:spacing w:line="480" w:lineRule="auto"/>
        <w:ind w:left="720"/>
        <w:jc w:val="both"/>
        <w:rPr>
          <w:lang w:val="id-ID"/>
        </w:rPr>
      </w:pPr>
      <w:r>
        <w:t xml:space="preserve">“Is there any effect of using </w:t>
      </w:r>
      <w:proofErr w:type="spellStart"/>
      <w:r>
        <w:t>pelmanism</w:t>
      </w:r>
      <w:proofErr w:type="spellEnd"/>
      <w:r>
        <w:t xml:space="preserve"> game on </w:t>
      </w:r>
      <w:r>
        <w:rPr>
          <w:lang w:val="id-ID"/>
        </w:rPr>
        <w:t xml:space="preserve">vocabulary </w:t>
      </w:r>
      <w:r>
        <w:t xml:space="preserve">achievement </w:t>
      </w:r>
      <w:r>
        <w:rPr>
          <w:lang w:val="id-ID"/>
        </w:rPr>
        <w:t xml:space="preserve">of </w:t>
      </w:r>
      <w:r>
        <w:t xml:space="preserve">the fourth grade students’ at SDN </w:t>
      </w:r>
      <w:proofErr w:type="spellStart"/>
      <w:r>
        <w:t>Karanggayam</w:t>
      </w:r>
      <w:proofErr w:type="spellEnd"/>
      <w:r>
        <w:t xml:space="preserve"> 01 </w:t>
      </w:r>
      <w:proofErr w:type="spellStart"/>
      <w:r>
        <w:t>Blitar</w:t>
      </w:r>
      <w:proofErr w:type="spellEnd"/>
      <w:r>
        <w:t>?”</w:t>
      </w:r>
    </w:p>
    <w:p w:rsidR="00057460" w:rsidRPr="00057460" w:rsidRDefault="00057460" w:rsidP="007C3389">
      <w:pPr>
        <w:spacing w:line="480" w:lineRule="auto"/>
        <w:ind w:left="720"/>
        <w:jc w:val="both"/>
        <w:rPr>
          <w:lang w:val="id-ID"/>
        </w:rPr>
      </w:pPr>
    </w:p>
    <w:p w:rsidR="00057460" w:rsidRDefault="00057460" w:rsidP="00057460">
      <w:pPr>
        <w:numPr>
          <w:ilvl w:val="1"/>
          <w:numId w:val="1"/>
        </w:numPr>
        <w:tabs>
          <w:tab w:val="num" w:pos="0"/>
        </w:tabs>
        <w:spacing w:line="480" w:lineRule="auto"/>
        <w:ind w:left="399" w:hanging="399"/>
        <w:jc w:val="both"/>
        <w:rPr>
          <w:b/>
          <w:bCs/>
        </w:rPr>
      </w:pPr>
      <w:r>
        <w:rPr>
          <w:b/>
          <w:bCs/>
        </w:rPr>
        <w:t>Objectives of the Research</w:t>
      </w:r>
    </w:p>
    <w:p w:rsidR="00057460" w:rsidRPr="00D20946" w:rsidRDefault="00057460" w:rsidP="00057460">
      <w:pPr>
        <w:spacing w:line="480" w:lineRule="auto"/>
        <w:ind w:firstLine="720"/>
        <w:jc w:val="both"/>
        <w:rPr>
          <w:lang w:val="id-ID"/>
        </w:rPr>
      </w:pPr>
      <w:r>
        <w:t>In accord</w:t>
      </w:r>
      <w:r>
        <w:rPr>
          <w:lang w:val="id-ID"/>
        </w:rPr>
        <w:t>ance</w:t>
      </w:r>
      <w:r>
        <w:t xml:space="preserve"> with the research problems, the objectives of this research cover the major objective and the minor objectives.</w:t>
      </w:r>
    </w:p>
    <w:p w:rsidR="00057460" w:rsidRDefault="00057460" w:rsidP="00057460">
      <w:pPr>
        <w:spacing w:line="480" w:lineRule="auto"/>
        <w:ind w:left="142" w:firstLine="578"/>
        <w:jc w:val="both"/>
        <w:rPr>
          <w:lang w:val="id-ID"/>
        </w:rPr>
      </w:pPr>
      <w:r>
        <w:t xml:space="preserve">The general objective of this research is </w:t>
      </w:r>
      <w:proofErr w:type="spellStart"/>
      <w:r>
        <w:t>investigat</w:t>
      </w:r>
      <w:proofErr w:type="spellEnd"/>
      <w:r>
        <w:rPr>
          <w:lang w:val="id-ID"/>
        </w:rPr>
        <w:t>ing</w:t>
      </w:r>
      <w:r>
        <w:t xml:space="preserve"> the significant effect of using </w:t>
      </w:r>
      <w:proofErr w:type="spellStart"/>
      <w:r>
        <w:t>pelmanism</w:t>
      </w:r>
      <w:proofErr w:type="spellEnd"/>
      <w:r>
        <w:t xml:space="preserve"> game on the fourth grade students’ vocabulary achievement at SDN </w:t>
      </w:r>
      <w:r>
        <w:rPr>
          <w:lang w:val="id-ID"/>
        </w:rPr>
        <w:t xml:space="preserve">Karanggayam 01 Blitar. </w:t>
      </w:r>
    </w:p>
    <w:p w:rsidR="007C3389" w:rsidRDefault="007C3389" w:rsidP="007C3389">
      <w:pPr>
        <w:spacing w:line="480" w:lineRule="auto"/>
        <w:ind w:left="1440"/>
        <w:jc w:val="both"/>
      </w:pPr>
    </w:p>
    <w:p w:rsidR="007C3389" w:rsidRDefault="007C3389" w:rsidP="007C3389">
      <w:pPr>
        <w:numPr>
          <w:ilvl w:val="1"/>
          <w:numId w:val="1"/>
        </w:numPr>
        <w:tabs>
          <w:tab w:val="num" w:pos="0"/>
        </w:tabs>
        <w:spacing w:line="480" w:lineRule="auto"/>
        <w:ind w:left="399" w:hanging="399"/>
        <w:jc w:val="both"/>
        <w:rPr>
          <w:b/>
          <w:bCs/>
        </w:rPr>
      </w:pPr>
      <w:r>
        <w:rPr>
          <w:b/>
          <w:bCs/>
        </w:rPr>
        <w:t>Significance of the Research</w:t>
      </w:r>
    </w:p>
    <w:p w:rsidR="007C3389" w:rsidRDefault="007C3389" w:rsidP="007C3389">
      <w:pPr>
        <w:spacing w:line="480" w:lineRule="auto"/>
        <w:ind w:firstLine="1026"/>
        <w:jc w:val="both"/>
      </w:pPr>
      <w:r>
        <w:t>The results of this research are expected to be beneficial for the following people:</w:t>
      </w:r>
    </w:p>
    <w:p w:rsidR="007C3389" w:rsidRDefault="007C3389" w:rsidP="007C3389">
      <w:pPr>
        <w:numPr>
          <w:ilvl w:val="2"/>
          <w:numId w:val="1"/>
        </w:numPr>
        <w:tabs>
          <w:tab w:val="clear" w:pos="360"/>
          <w:tab w:val="num" w:pos="0"/>
          <w:tab w:val="num" w:pos="627"/>
        </w:tabs>
        <w:spacing w:line="480" w:lineRule="auto"/>
        <w:ind w:hanging="1080"/>
        <w:jc w:val="both"/>
      </w:pPr>
      <w:r>
        <w:t>1. For the Writer</w:t>
      </w:r>
    </w:p>
    <w:p w:rsidR="007C3389" w:rsidRDefault="007C3389" w:rsidP="007C3389">
      <w:pPr>
        <w:numPr>
          <w:ilvl w:val="8"/>
          <w:numId w:val="1"/>
        </w:numPr>
        <w:tabs>
          <w:tab w:val="clear" w:pos="360"/>
          <w:tab w:val="num" w:pos="142"/>
        </w:tabs>
        <w:spacing w:line="480" w:lineRule="auto"/>
        <w:ind w:hanging="2073"/>
        <w:jc w:val="both"/>
      </w:pPr>
      <w:r>
        <w:rPr>
          <w:lang w:val="id-ID"/>
        </w:rPr>
        <w:t xml:space="preserve">   </w:t>
      </w:r>
      <w:r>
        <w:rPr>
          <w:lang w:val="id-ID"/>
        </w:rPr>
        <w:tab/>
        <w:t>The result of the study are expected to be contributed for vocabulary teaching and learning process</w:t>
      </w:r>
      <w:r>
        <w:t xml:space="preserve">. </w:t>
      </w:r>
    </w:p>
    <w:p w:rsidR="007C3389" w:rsidRDefault="007C3389" w:rsidP="007C3389">
      <w:pPr>
        <w:numPr>
          <w:ilvl w:val="2"/>
          <w:numId w:val="1"/>
        </w:numPr>
        <w:tabs>
          <w:tab w:val="clear" w:pos="360"/>
          <w:tab w:val="num" w:pos="0"/>
          <w:tab w:val="num" w:pos="627"/>
        </w:tabs>
        <w:spacing w:line="480" w:lineRule="auto"/>
        <w:ind w:hanging="1080"/>
        <w:jc w:val="both"/>
      </w:pPr>
      <w:r>
        <w:t>2. For the English Teacher</w:t>
      </w:r>
    </w:p>
    <w:p w:rsidR="007C3389" w:rsidRPr="00B65001" w:rsidRDefault="007C3389" w:rsidP="007C3389">
      <w:pPr>
        <w:spacing w:line="480" w:lineRule="auto"/>
        <w:ind w:firstLine="1026"/>
        <w:jc w:val="both"/>
        <w:rPr>
          <w:lang w:val="id-ID"/>
        </w:rPr>
      </w:pPr>
      <w:r>
        <w:t xml:space="preserve">Hopefully the results of the research can provide information to the English teacher to increase the fourth grade students’ vocabulary achievement by using </w:t>
      </w:r>
      <w:proofErr w:type="spellStart"/>
      <w:r>
        <w:t>pelmanism</w:t>
      </w:r>
      <w:proofErr w:type="spellEnd"/>
      <w:r>
        <w:t xml:space="preserve"> at SDN </w:t>
      </w:r>
      <w:proofErr w:type="spellStart"/>
      <w:r>
        <w:t>Karanggayam</w:t>
      </w:r>
      <w:proofErr w:type="spellEnd"/>
      <w:r>
        <w:t xml:space="preserve"> 01 </w:t>
      </w:r>
      <w:proofErr w:type="spellStart"/>
      <w:r>
        <w:t>Blitar</w:t>
      </w:r>
      <w:proofErr w:type="spellEnd"/>
      <w:r>
        <w:t xml:space="preserve"> in the future.</w:t>
      </w:r>
    </w:p>
    <w:p w:rsidR="007C3389" w:rsidRDefault="007C3389" w:rsidP="007C3389">
      <w:pPr>
        <w:spacing w:line="480" w:lineRule="auto"/>
        <w:jc w:val="both"/>
        <w:rPr>
          <w:lang w:val="id-ID"/>
        </w:rPr>
      </w:pPr>
      <w:r>
        <w:lastRenderedPageBreak/>
        <w:t xml:space="preserve">3. </w:t>
      </w:r>
      <w:proofErr w:type="gramStart"/>
      <w:r>
        <w:t>For</w:t>
      </w:r>
      <w:proofErr w:type="gramEnd"/>
      <w:r>
        <w:t xml:space="preserve"> the Students.</w:t>
      </w:r>
      <w:r>
        <w:rPr>
          <w:lang w:val="id-ID"/>
        </w:rPr>
        <w:t xml:space="preserve"> </w:t>
      </w:r>
    </w:p>
    <w:p w:rsidR="007C3389" w:rsidRDefault="007C3389" w:rsidP="007C3389">
      <w:pPr>
        <w:spacing w:line="480" w:lineRule="auto"/>
        <w:jc w:val="both"/>
        <w:rPr>
          <w:lang w:val="id-ID"/>
        </w:rPr>
      </w:pPr>
      <w:r>
        <w:rPr>
          <w:lang w:val="id-ID"/>
        </w:rPr>
        <w:tab/>
        <w:t xml:space="preserve">     It can help students to memorize the vocabulary achievement easly and try to cooperate with their friends. </w:t>
      </w:r>
    </w:p>
    <w:p w:rsidR="00FA0039" w:rsidRDefault="00FA0039" w:rsidP="007C3389">
      <w:pPr>
        <w:spacing w:line="480" w:lineRule="auto"/>
        <w:jc w:val="both"/>
        <w:rPr>
          <w:lang w:val="id-ID"/>
        </w:rPr>
      </w:pPr>
    </w:p>
    <w:p w:rsidR="007C3389" w:rsidRPr="00057460" w:rsidRDefault="007C3389" w:rsidP="00057460">
      <w:pPr>
        <w:pStyle w:val="ListParagraph"/>
        <w:numPr>
          <w:ilvl w:val="1"/>
          <w:numId w:val="1"/>
        </w:numPr>
        <w:spacing w:after="200" w:line="276" w:lineRule="auto"/>
        <w:ind w:hanging="720"/>
        <w:rPr>
          <w:b/>
          <w:bCs/>
        </w:rPr>
      </w:pPr>
      <w:r w:rsidRPr="00057460">
        <w:rPr>
          <w:b/>
          <w:bCs/>
          <w:lang w:val="id-ID"/>
        </w:rPr>
        <w:t xml:space="preserve">Hyphothesis of the Research </w:t>
      </w:r>
    </w:p>
    <w:p w:rsidR="007C3389" w:rsidRPr="00346FFE" w:rsidRDefault="007C3389" w:rsidP="007C3389">
      <w:pPr>
        <w:spacing w:line="480" w:lineRule="auto"/>
        <w:ind w:left="720" w:firstLine="360"/>
        <w:jc w:val="both"/>
        <w:rPr>
          <w:b/>
          <w:bCs/>
        </w:rPr>
      </w:pPr>
      <w:r>
        <w:rPr>
          <w:bCs/>
          <w:lang w:val="id-ID"/>
        </w:rPr>
        <w:t>In this research there are two kinds of hypothesis formulated to be tested. They are Null Hypothesis (Ho</w:t>
      </w:r>
      <w:r w:rsidR="000430D0">
        <w:rPr>
          <w:bCs/>
          <w:lang w:val="id-ID"/>
        </w:rPr>
        <w:t>) and Alternative Hypothesis (Ha</w:t>
      </w:r>
      <w:r>
        <w:rPr>
          <w:bCs/>
          <w:lang w:val="id-ID"/>
        </w:rPr>
        <w:t xml:space="preserve">). </w:t>
      </w:r>
      <w:r>
        <w:rPr>
          <w:b/>
          <w:bCs/>
          <w:lang w:val="id-ID"/>
        </w:rPr>
        <w:t xml:space="preserve"> </w:t>
      </w:r>
    </w:p>
    <w:p w:rsidR="007C3389" w:rsidRDefault="007C3389" w:rsidP="007C3389">
      <w:pPr>
        <w:pStyle w:val="ListParagraph"/>
        <w:numPr>
          <w:ilvl w:val="0"/>
          <w:numId w:val="2"/>
        </w:numPr>
        <w:tabs>
          <w:tab w:val="num" w:pos="1080"/>
        </w:tabs>
        <w:spacing w:line="480" w:lineRule="auto"/>
        <w:jc w:val="both"/>
        <w:rPr>
          <w:bCs/>
          <w:lang w:val="id-ID"/>
        </w:rPr>
      </w:pPr>
      <w:r>
        <w:rPr>
          <w:bCs/>
          <w:lang w:val="id-ID"/>
        </w:rPr>
        <w:t xml:space="preserve">The Null Hypothesis (Ho) : there is no significant effect of the using pelmanism on the fourth grade students vocabulary achievement at SDN Karanggayam 01 Blitar. </w:t>
      </w:r>
    </w:p>
    <w:p w:rsidR="007C3389" w:rsidRDefault="00581997" w:rsidP="007C3389">
      <w:pPr>
        <w:pStyle w:val="ListParagraph"/>
        <w:numPr>
          <w:ilvl w:val="0"/>
          <w:numId w:val="2"/>
        </w:numPr>
        <w:tabs>
          <w:tab w:val="num" w:pos="1080"/>
        </w:tabs>
        <w:spacing w:line="480" w:lineRule="auto"/>
        <w:jc w:val="both"/>
        <w:rPr>
          <w:bCs/>
          <w:lang w:val="id-ID"/>
        </w:rPr>
      </w:pPr>
      <w:r>
        <w:rPr>
          <w:bCs/>
          <w:lang w:val="id-ID"/>
        </w:rPr>
        <w:t>The Alternative Hypothesis (H</w:t>
      </w:r>
      <w:r>
        <w:rPr>
          <w:bCs/>
        </w:rPr>
        <w:t>a</w:t>
      </w:r>
      <w:r w:rsidR="007C3389">
        <w:rPr>
          <w:bCs/>
          <w:lang w:val="id-ID"/>
        </w:rPr>
        <w:t xml:space="preserve">) : there is significant effect of using pelmanism on the fourth grade students vocabulary achievement at SDN Karanggayam 01 Blitar. </w:t>
      </w:r>
    </w:p>
    <w:p w:rsidR="00BE4E72" w:rsidRDefault="00BE4E72" w:rsidP="00BE4E72">
      <w:pPr>
        <w:pStyle w:val="ListParagraph"/>
        <w:spacing w:line="480" w:lineRule="auto"/>
        <w:jc w:val="both"/>
        <w:rPr>
          <w:bCs/>
          <w:lang w:val="id-ID"/>
        </w:rPr>
      </w:pPr>
    </w:p>
    <w:p w:rsidR="007C3389" w:rsidRDefault="007C3389" w:rsidP="007C3389">
      <w:pPr>
        <w:numPr>
          <w:ilvl w:val="1"/>
          <w:numId w:val="1"/>
        </w:numPr>
        <w:spacing w:line="480" w:lineRule="auto"/>
        <w:jc w:val="both"/>
        <w:rPr>
          <w:b/>
          <w:bCs/>
          <w:lang w:val="id-ID"/>
        </w:rPr>
      </w:pPr>
      <w:r>
        <w:rPr>
          <w:b/>
          <w:bCs/>
          <w:lang w:val="id-ID"/>
        </w:rPr>
        <w:t xml:space="preserve">Operational Definition of the Terms </w:t>
      </w:r>
    </w:p>
    <w:p w:rsidR="007C3389" w:rsidRPr="00D20946" w:rsidRDefault="007C3389" w:rsidP="007C3389">
      <w:pPr>
        <w:spacing w:line="480" w:lineRule="auto"/>
        <w:ind w:firstLine="969"/>
        <w:jc w:val="both"/>
        <w:rPr>
          <w:lang w:val="id-ID"/>
        </w:rPr>
      </w:pPr>
      <w:r>
        <w:t xml:space="preserve">It is necessary to define the terms used in </w:t>
      </w:r>
      <w:proofErr w:type="spellStart"/>
      <w:r>
        <w:t>th</w:t>
      </w:r>
      <w:proofErr w:type="spellEnd"/>
      <w:r>
        <w:rPr>
          <w:lang w:val="id-ID"/>
        </w:rPr>
        <w:t xml:space="preserve">is </w:t>
      </w:r>
      <w:proofErr w:type="gramStart"/>
      <w:r>
        <w:rPr>
          <w:lang w:val="id-ID"/>
        </w:rPr>
        <w:t xml:space="preserve">research </w:t>
      </w:r>
      <w:r>
        <w:t xml:space="preserve"> operationally</w:t>
      </w:r>
      <w:proofErr w:type="gramEnd"/>
      <w:r>
        <w:t xml:space="preserve"> to avoid </w:t>
      </w:r>
      <w:proofErr w:type="spellStart"/>
      <w:r>
        <w:t>mis</w:t>
      </w:r>
      <w:proofErr w:type="spellEnd"/>
      <w:r>
        <w:rPr>
          <w:lang w:val="id-ID"/>
        </w:rPr>
        <w:t>s</w:t>
      </w:r>
      <w:r>
        <w:t>understanding of the concept between the writer and the readers. The terms that are necessary to be defined operationally are ‘</w:t>
      </w:r>
      <w:proofErr w:type="spellStart"/>
      <w:r>
        <w:t>pelmanism</w:t>
      </w:r>
      <w:proofErr w:type="spellEnd"/>
      <w:r>
        <w:t>’ and ‘vocabulary achievement’.</w:t>
      </w:r>
    </w:p>
    <w:p w:rsidR="007C3389" w:rsidRDefault="007C3389" w:rsidP="007C3389">
      <w:pPr>
        <w:numPr>
          <w:ilvl w:val="2"/>
          <w:numId w:val="1"/>
        </w:numPr>
        <w:tabs>
          <w:tab w:val="clear" w:pos="360"/>
          <w:tab w:val="num" w:pos="0"/>
          <w:tab w:val="num" w:pos="456"/>
        </w:tabs>
        <w:spacing w:line="480" w:lineRule="auto"/>
        <w:ind w:hanging="1080"/>
        <w:jc w:val="both"/>
      </w:pPr>
      <w:r>
        <w:t>1</w:t>
      </w:r>
      <w:r w:rsidR="00057460">
        <w:rPr>
          <w:lang w:val="id-ID"/>
        </w:rPr>
        <w:t>.</w:t>
      </w:r>
      <w:r>
        <w:t xml:space="preserve"> Pelmanism Game</w:t>
      </w:r>
    </w:p>
    <w:p w:rsidR="007C3389" w:rsidRDefault="007C3389" w:rsidP="00057460">
      <w:pPr>
        <w:numPr>
          <w:ilvl w:val="7"/>
          <w:numId w:val="1"/>
        </w:numPr>
        <w:tabs>
          <w:tab w:val="clear" w:pos="360"/>
          <w:tab w:val="num" w:pos="969"/>
          <w:tab w:val="num" w:pos="1026"/>
        </w:tabs>
        <w:spacing w:line="480" w:lineRule="auto"/>
        <w:ind w:left="284"/>
        <w:jc w:val="both"/>
      </w:pPr>
      <w:r>
        <w:t xml:space="preserve">Pelmanism is </w:t>
      </w:r>
      <w:r>
        <w:rPr>
          <w:lang w:val="id-ID"/>
        </w:rPr>
        <w:t>a memory game in which we need to find matcing pairs. It is usually a test of memory but a little imagination can turn it into an effective English game (www.britishcouncil.org/flashonline-lesson-gsce-</w:t>
      </w:r>
      <w:r>
        <w:rPr>
          <w:lang w:val="id-ID"/>
        </w:rPr>
        <w:lastRenderedPageBreak/>
        <w:t>pelmanism.doc)</w:t>
      </w:r>
      <w:r>
        <w:t xml:space="preserve">. Dealing with this research, </w:t>
      </w:r>
      <w:proofErr w:type="spellStart"/>
      <w:r>
        <w:t>pelmanism</w:t>
      </w:r>
      <w:proofErr w:type="spellEnd"/>
      <w:r>
        <w:t xml:space="preserve"> refers to a memory game in which </w:t>
      </w:r>
      <w:bookmarkStart w:id="0" w:name="OLE_LINK1"/>
      <w:r>
        <w:t>a pack of cards is spread out face down and players try to turn up pairs with the same symbols, symbol and word, or word and word.</w:t>
      </w:r>
      <w:bookmarkEnd w:id="0"/>
    </w:p>
    <w:p w:rsidR="007C3389" w:rsidRDefault="007C3389" w:rsidP="007C3389">
      <w:pPr>
        <w:numPr>
          <w:ilvl w:val="7"/>
          <w:numId w:val="1"/>
        </w:numPr>
        <w:tabs>
          <w:tab w:val="clear" w:pos="360"/>
          <w:tab w:val="num" w:pos="969"/>
          <w:tab w:val="num" w:pos="1026"/>
        </w:tabs>
        <w:spacing w:line="480" w:lineRule="auto"/>
        <w:ind w:hanging="1080"/>
        <w:jc w:val="both"/>
      </w:pPr>
    </w:p>
    <w:p w:rsidR="007C3389" w:rsidRDefault="007C3389" w:rsidP="007C3389">
      <w:pPr>
        <w:spacing w:line="480" w:lineRule="auto"/>
        <w:ind w:left="360" w:hanging="360"/>
        <w:jc w:val="both"/>
      </w:pPr>
      <w:r>
        <w:t>2</w:t>
      </w:r>
      <w:r w:rsidR="00057460">
        <w:rPr>
          <w:lang w:val="id-ID"/>
        </w:rPr>
        <w:t>.</w:t>
      </w:r>
      <w:r>
        <w:t xml:space="preserve"> Vocabulary Achievement</w:t>
      </w:r>
    </w:p>
    <w:p w:rsidR="00FA0039" w:rsidRDefault="007C3389" w:rsidP="00057460">
      <w:pPr>
        <w:spacing w:line="480" w:lineRule="auto"/>
        <w:ind w:left="284" w:firstLine="685"/>
        <w:jc w:val="both"/>
        <w:rPr>
          <w:lang w:val="id-ID"/>
        </w:rPr>
      </w:pPr>
      <w:r>
        <w:t>Vocabulary achievement is the ability to use words to express a particular thought or idea.</w:t>
      </w:r>
      <w:r>
        <w:rPr>
          <w:lang w:val="id-ID"/>
        </w:rPr>
        <w:t xml:space="preserve"> According to Hornby (1995:3) affirms that achievement is something achieved or done successfully with effort or skill. </w:t>
      </w:r>
      <w:r>
        <w:t>In this research, the students’ scores of vocabulary post test indicate the students’ vocabulary achievement.</w:t>
      </w:r>
      <w:r>
        <w:rPr>
          <w:lang w:val="id-ID"/>
        </w:rPr>
        <w:t xml:space="preserve">  </w:t>
      </w:r>
    </w:p>
    <w:p w:rsidR="00EF4EC9" w:rsidRPr="00D20946" w:rsidRDefault="00EF4EC9" w:rsidP="00057460">
      <w:pPr>
        <w:spacing w:line="480" w:lineRule="auto"/>
        <w:jc w:val="both"/>
        <w:rPr>
          <w:lang w:val="id-ID"/>
        </w:rPr>
      </w:pPr>
    </w:p>
    <w:p w:rsidR="007C3389" w:rsidRPr="00985C72" w:rsidRDefault="007C3389" w:rsidP="007C3389">
      <w:pPr>
        <w:numPr>
          <w:ilvl w:val="1"/>
          <w:numId w:val="1"/>
        </w:numPr>
        <w:spacing w:line="480" w:lineRule="auto"/>
        <w:jc w:val="both"/>
        <w:rPr>
          <w:b/>
          <w:lang w:val="id-ID"/>
        </w:rPr>
      </w:pPr>
      <w:r>
        <w:rPr>
          <w:b/>
        </w:rPr>
        <w:t xml:space="preserve">Organization </w:t>
      </w:r>
      <w:r>
        <w:rPr>
          <w:b/>
          <w:lang w:val="id-ID"/>
        </w:rPr>
        <w:t>o</w:t>
      </w:r>
      <w:r>
        <w:rPr>
          <w:b/>
        </w:rPr>
        <w:t xml:space="preserve">f </w:t>
      </w:r>
      <w:r>
        <w:rPr>
          <w:b/>
          <w:lang w:val="id-ID"/>
        </w:rPr>
        <w:t>t</w:t>
      </w:r>
      <w:r>
        <w:rPr>
          <w:b/>
        </w:rPr>
        <w:t xml:space="preserve">he </w:t>
      </w:r>
      <w:r>
        <w:rPr>
          <w:b/>
          <w:lang w:val="id-ID"/>
        </w:rPr>
        <w:t>Research</w:t>
      </w:r>
    </w:p>
    <w:p w:rsidR="007C3389" w:rsidRDefault="007C3389" w:rsidP="007C3389">
      <w:pPr>
        <w:spacing w:line="480" w:lineRule="auto"/>
        <w:jc w:val="both"/>
      </w:pPr>
      <w:r>
        <w:tab/>
        <w:t>In order the reader understand the main point of this thesis as good as the writer wants, it will be divided into:</w:t>
      </w:r>
    </w:p>
    <w:p w:rsidR="007C3389" w:rsidRPr="00E576DF" w:rsidRDefault="007C3389" w:rsidP="007C3389">
      <w:pPr>
        <w:spacing w:line="480" w:lineRule="auto"/>
        <w:ind w:left="2340" w:hanging="2340"/>
        <w:jc w:val="both"/>
        <w:rPr>
          <w:lang w:val="id-ID"/>
        </w:rPr>
      </w:pPr>
      <w:r>
        <w:t xml:space="preserve">Chapter I </w:t>
      </w:r>
      <w:r>
        <w:tab/>
        <w:t>: ( Introduction )</w:t>
      </w:r>
      <w:r>
        <w:rPr>
          <w:lang w:val="id-ID"/>
        </w:rPr>
        <w:t xml:space="preserve"> ; </w:t>
      </w:r>
      <w:r>
        <w:t xml:space="preserve">it includes the background of the </w:t>
      </w:r>
      <w:r>
        <w:rPr>
          <w:lang w:val="id-ID"/>
        </w:rPr>
        <w:t>research</w:t>
      </w:r>
      <w:r>
        <w:t xml:space="preserve">, formulation of the problem, the purpose of the </w:t>
      </w:r>
      <w:r>
        <w:rPr>
          <w:lang w:val="id-ID"/>
        </w:rPr>
        <w:t>research</w:t>
      </w:r>
      <w:r>
        <w:t xml:space="preserve">, the significant of the </w:t>
      </w:r>
      <w:r>
        <w:rPr>
          <w:lang w:val="id-ID"/>
        </w:rPr>
        <w:t>research</w:t>
      </w:r>
      <w:r>
        <w:t>,</w:t>
      </w:r>
      <w:r>
        <w:rPr>
          <w:lang w:val="id-ID"/>
        </w:rPr>
        <w:t xml:space="preserve"> operational </w:t>
      </w:r>
      <w:r>
        <w:t xml:space="preserve">definition of </w:t>
      </w:r>
      <w:r>
        <w:rPr>
          <w:lang w:val="id-ID"/>
        </w:rPr>
        <w:t>the</w:t>
      </w:r>
      <w:r>
        <w:t xml:space="preserve"> term</w:t>
      </w:r>
      <w:r>
        <w:rPr>
          <w:lang w:val="id-ID"/>
        </w:rPr>
        <w:t>s</w:t>
      </w:r>
      <w:r>
        <w:t xml:space="preserve">, </w:t>
      </w:r>
      <w:r>
        <w:rPr>
          <w:lang w:val="id-ID"/>
        </w:rPr>
        <w:t xml:space="preserve">objective of the research, </w:t>
      </w:r>
      <w:r>
        <w:t xml:space="preserve">organization of </w:t>
      </w:r>
      <w:r>
        <w:rPr>
          <w:lang w:val="id-ID"/>
        </w:rPr>
        <w:t xml:space="preserve">the research. </w:t>
      </w:r>
    </w:p>
    <w:p w:rsidR="007C3389" w:rsidRPr="00A036FB" w:rsidRDefault="007C3389" w:rsidP="007C3389">
      <w:pPr>
        <w:spacing w:line="480" w:lineRule="auto"/>
        <w:ind w:left="2340" w:hanging="2340"/>
        <w:jc w:val="both"/>
        <w:rPr>
          <w:lang w:val="id-ID"/>
        </w:rPr>
      </w:pPr>
      <w:proofErr w:type="gramStart"/>
      <w:r w:rsidRPr="005159CF">
        <w:t xml:space="preserve">Chapter </w:t>
      </w:r>
      <w:r>
        <w:t xml:space="preserve"> II</w:t>
      </w:r>
      <w:proofErr w:type="gramEnd"/>
      <w:r>
        <w:tab/>
        <w:t>: ( Review Of Related Literature ) ; it discusses the</w:t>
      </w:r>
      <w:r>
        <w:rPr>
          <w:lang w:val="id-ID"/>
        </w:rPr>
        <w:t xml:space="preserve"> characteristics of the young learner</w:t>
      </w:r>
      <w:r>
        <w:t>, teaching w</w:t>
      </w:r>
      <w:r>
        <w:rPr>
          <w:lang w:val="id-ID"/>
        </w:rPr>
        <w:t xml:space="preserve"> vocabulary achievement, kinds of vocabulary, kinds of game, and pelmanism game.</w:t>
      </w:r>
    </w:p>
    <w:p w:rsidR="007C3389" w:rsidRDefault="007C3389" w:rsidP="007C3389">
      <w:pPr>
        <w:spacing w:line="480" w:lineRule="auto"/>
        <w:ind w:left="2340" w:hanging="2340"/>
        <w:jc w:val="both"/>
      </w:pPr>
      <w:r>
        <w:lastRenderedPageBreak/>
        <w:t>Chapter III</w:t>
      </w:r>
      <w:r>
        <w:tab/>
        <w:t>: ( Research Methodology ), it presents the research design, setting of the study, population, sampling, sample, variable, data collection method, data analysis method, and testing hypothesis.</w:t>
      </w:r>
    </w:p>
    <w:p w:rsidR="007C3389" w:rsidRDefault="007C3389" w:rsidP="007C3389">
      <w:pPr>
        <w:spacing w:line="480" w:lineRule="auto"/>
        <w:ind w:left="2340" w:hanging="2340"/>
        <w:jc w:val="both"/>
      </w:pPr>
      <w:r>
        <w:t>Chapter IV</w:t>
      </w:r>
      <w:r>
        <w:tab/>
        <w:t xml:space="preserve">: </w:t>
      </w:r>
      <w:proofErr w:type="gramStart"/>
      <w:r>
        <w:t>( Discussion</w:t>
      </w:r>
      <w:proofErr w:type="gramEnd"/>
      <w:r>
        <w:t xml:space="preserve"> ), it consist of the result of supporting data, the result of the main data, and discussion.</w:t>
      </w:r>
    </w:p>
    <w:p w:rsidR="007C3389" w:rsidRPr="00E96FB0" w:rsidRDefault="007C3389" w:rsidP="007C3389">
      <w:pPr>
        <w:spacing w:line="480" w:lineRule="auto"/>
        <w:ind w:left="2340" w:hanging="2340"/>
        <w:jc w:val="both"/>
      </w:pPr>
      <w:r>
        <w:t>Chapter V</w:t>
      </w:r>
      <w:r>
        <w:tab/>
        <w:t xml:space="preserve">: </w:t>
      </w:r>
      <w:proofErr w:type="gramStart"/>
      <w:r>
        <w:t>( Conclusion</w:t>
      </w:r>
      <w:proofErr w:type="gramEnd"/>
      <w:r>
        <w:t xml:space="preserve"> and Suggestion ), it presents the conclusion of this research and suggestion.</w:t>
      </w:r>
    </w:p>
    <w:p w:rsidR="007C3389" w:rsidRDefault="007C3389" w:rsidP="007C3389">
      <w:pPr>
        <w:spacing w:line="480" w:lineRule="auto"/>
        <w:jc w:val="center"/>
        <w:rPr>
          <w:b/>
        </w:rPr>
      </w:pPr>
    </w:p>
    <w:p w:rsidR="007C3389" w:rsidRPr="00D20946" w:rsidRDefault="007C3389" w:rsidP="007C3389">
      <w:pPr>
        <w:tabs>
          <w:tab w:val="num" w:pos="1080"/>
        </w:tabs>
        <w:spacing w:line="480" w:lineRule="auto"/>
        <w:jc w:val="both"/>
        <w:rPr>
          <w:bCs/>
        </w:rPr>
      </w:pPr>
    </w:p>
    <w:p w:rsidR="007C3389" w:rsidRPr="009C7CEA" w:rsidRDefault="007C3389" w:rsidP="007C3389">
      <w:pPr>
        <w:spacing w:line="480" w:lineRule="auto"/>
      </w:pPr>
    </w:p>
    <w:p w:rsidR="00057460" w:rsidRDefault="00057460">
      <w:pPr>
        <w:spacing w:after="200" w:line="276" w:lineRule="auto"/>
        <w:rPr>
          <w:b/>
          <w:bCs/>
        </w:rPr>
      </w:pPr>
      <w:r>
        <w:br w:type="page"/>
      </w:r>
    </w:p>
    <w:p w:rsidR="007E6130" w:rsidRPr="00057460" w:rsidRDefault="005C6AFC" w:rsidP="007E6130">
      <w:pPr>
        <w:pStyle w:val="Title"/>
        <w:tabs>
          <w:tab w:val="left" w:pos="3249"/>
        </w:tabs>
        <w:spacing w:line="480" w:lineRule="auto"/>
        <w:rPr>
          <w:sz w:val="28"/>
        </w:rPr>
      </w:pPr>
      <w:r w:rsidRPr="005C6AFC">
        <w:rPr>
          <w:noProof/>
          <w:sz w:val="28"/>
        </w:rPr>
        <w:lastRenderedPageBreak/>
        <w:pict>
          <v:rect id="_x0000_s1026" style="position:absolute;left:0;text-align:left;margin-left:367pt;margin-top:-103.25pt;width:1in;height:1in;z-index:251660288" stroked="f">
            <v:textbox>
              <w:txbxContent>
                <w:p w:rsidR="00057460" w:rsidRDefault="00057460" w:rsidP="007E6130"/>
              </w:txbxContent>
            </v:textbox>
          </v:rect>
        </w:pict>
      </w:r>
      <w:r w:rsidR="007E6130" w:rsidRPr="00057460">
        <w:rPr>
          <w:sz w:val="28"/>
        </w:rPr>
        <w:t>CHAPTER II</w:t>
      </w:r>
    </w:p>
    <w:p w:rsidR="007E6130" w:rsidRPr="00057460" w:rsidRDefault="00057460" w:rsidP="007E6130">
      <w:pPr>
        <w:pStyle w:val="Title"/>
        <w:spacing w:line="480" w:lineRule="auto"/>
        <w:rPr>
          <w:sz w:val="28"/>
        </w:rPr>
      </w:pPr>
      <w:r w:rsidRPr="00057460">
        <w:rPr>
          <w:sz w:val="28"/>
        </w:rPr>
        <w:t xml:space="preserve">REVIEW </w:t>
      </w:r>
      <w:r w:rsidRPr="00057460">
        <w:rPr>
          <w:sz w:val="28"/>
          <w:lang w:val="id-ID"/>
        </w:rPr>
        <w:t xml:space="preserve">OF </w:t>
      </w:r>
      <w:r w:rsidR="007E6130" w:rsidRPr="00057460">
        <w:rPr>
          <w:sz w:val="28"/>
        </w:rPr>
        <w:t xml:space="preserve">RELATED LITERATURE </w:t>
      </w:r>
    </w:p>
    <w:p w:rsidR="007E6130" w:rsidRDefault="007E6130" w:rsidP="007E6130">
      <w:pPr>
        <w:pStyle w:val="Title"/>
        <w:spacing w:line="480" w:lineRule="auto"/>
        <w:jc w:val="left"/>
      </w:pPr>
    </w:p>
    <w:p w:rsidR="007E6130" w:rsidRPr="009E1477" w:rsidRDefault="007E6130" w:rsidP="007E6130">
      <w:pPr>
        <w:spacing w:line="480" w:lineRule="auto"/>
        <w:ind w:firstLine="720"/>
        <w:jc w:val="both"/>
        <w:rPr>
          <w:lang w:val="id-ID"/>
        </w:rPr>
      </w:pPr>
      <w:r>
        <w:t>T</w:t>
      </w:r>
      <w:r w:rsidRPr="000B7113">
        <w:t xml:space="preserve">his chapter presents some theories related to the research problem. </w:t>
      </w:r>
      <w:r>
        <w:t xml:space="preserve">They are </w:t>
      </w:r>
      <w:r w:rsidRPr="000B7113">
        <w:t>characteristics</w:t>
      </w:r>
      <w:r w:rsidRPr="00E05005">
        <w:t xml:space="preserve"> of </w:t>
      </w:r>
      <w:r>
        <w:t>y</w:t>
      </w:r>
      <w:r w:rsidRPr="00E05005">
        <w:t>oung learners</w:t>
      </w:r>
      <w:r>
        <w:t xml:space="preserve">, </w:t>
      </w:r>
      <w:r>
        <w:rPr>
          <w:lang w:val="id-ID"/>
        </w:rPr>
        <w:t xml:space="preserve">teaching English at Elementary school, </w:t>
      </w:r>
      <w:r w:rsidRPr="000B7113">
        <w:t>vocabu</w:t>
      </w:r>
      <w:r>
        <w:t xml:space="preserve">lary achievement, </w:t>
      </w:r>
      <w:r>
        <w:rPr>
          <w:lang w:val="id-ID"/>
        </w:rPr>
        <w:t>kinds</w:t>
      </w:r>
      <w:r w:rsidRPr="000B7113">
        <w:t xml:space="preserve"> of vocabulary, the importance of vocabulary in language teaching, the stages in teaching vocabulary, the use of games in tea</w:t>
      </w:r>
      <w:r>
        <w:t>ching vocabulary</w:t>
      </w:r>
      <w:proofErr w:type="gramStart"/>
      <w:r w:rsidRPr="000B7113">
        <w:t>,</w:t>
      </w:r>
      <w:r>
        <w:rPr>
          <w:lang w:val="id-ID"/>
        </w:rPr>
        <w:t>kinds</w:t>
      </w:r>
      <w:proofErr w:type="gramEnd"/>
      <w:r>
        <w:rPr>
          <w:lang w:val="id-ID"/>
        </w:rPr>
        <w:t xml:space="preserve"> of game,</w:t>
      </w:r>
      <w:r w:rsidRPr="000B7113">
        <w:t xml:space="preserve"> </w:t>
      </w:r>
      <w:proofErr w:type="spellStart"/>
      <w:r w:rsidRPr="000B7113">
        <w:t>pelmani</w:t>
      </w:r>
      <w:r>
        <w:t>sm</w:t>
      </w:r>
      <w:proofErr w:type="spellEnd"/>
      <w:r>
        <w:t xml:space="preserve"> game in teaching vocabulary, </w:t>
      </w:r>
      <w:r w:rsidRPr="000B7113">
        <w:t xml:space="preserve">the advantages of  </w:t>
      </w:r>
      <w:proofErr w:type="spellStart"/>
      <w:r w:rsidRPr="000B7113">
        <w:t>pelmanism</w:t>
      </w:r>
      <w:proofErr w:type="spellEnd"/>
      <w:r w:rsidRPr="000B7113">
        <w:t xml:space="preserve"> game</w:t>
      </w:r>
      <w:r>
        <w:rPr>
          <w:lang w:val="id-ID"/>
        </w:rPr>
        <w:t>.</w:t>
      </w:r>
    </w:p>
    <w:p w:rsidR="007E6130" w:rsidRDefault="007E6130" w:rsidP="007E6130">
      <w:pPr>
        <w:spacing w:line="480" w:lineRule="auto"/>
        <w:ind w:firstLine="720"/>
        <w:jc w:val="both"/>
      </w:pPr>
    </w:p>
    <w:p w:rsidR="007E6130" w:rsidRPr="00F85C3D" w:rsidRDefault="007E6130" w:rsidP="007E6130">
      <w:pPr>
        <w:pStyle w:val="ListParagraph"/>
        <w:numPr>
          <w:ilvl w:val="0"/>
          <w:numId w:val="8"/>
        </w:numPr>
        <w:spacing w:line="480" w:lineRule="auto"/>
        <w:jc w:val="both"/>
        <w:rPr>
          <w:b/>
          <w:bCs/>
        </w:rPr>
      </w:pPr>
      <w:r w:rsidRPr="00F85C3D">
        <w:rPr>
          <w:b/>
          <w:bCs/>
        </w:rPr>
        <w:t>Characteristics of Young Learners</w:t>
      </w:r>
    </w:p>
    <w:p w:rsidR="007E6130" w:rsidRDefault="007E6130" w:rsidP="007E6130">
      <w:pPr>
        <w:spacing w:line="480" w:lineRule="auto"/>
        <w:jc w:val="both"/>
      </w:pPr>
      <w:r>
        <w:tab/>
        <w:t xml:space="preserve">Elementary school students, especially for the fourth grade students are about 10-11 years old. They are young learners. Young learners have their own characteristics that distinguish them from adults. According scoot </w:t>
      </w:r>
      <w:proofErr w:type="gramStart"/>
      <w:r>
        <w:t>( 1992</w:t>
      </w:r>
      <w:proofErr w:type="gramEnd"/>
      <w:r>
        <w:t>: 2-3) The characteristics of young learners mentioned as follows:</w:t>
      </w:r>
    </w:p>
    <w:p w:rsidR="007E6130" w:rsidRDefault="007E6130" w:rsidP="007E6130">
      <w:pPr>
        <w:spacing w:line="480" w:lineRule="auto"/>
        <w:ind w:firstLine="374"/>
        <w:jc w:val="both"/>
      </w:pPr>
      <w:r>
        <w:t>a. They ask questions all the time.</w:t>
      </w:r>
    </w:p>
    <w:p w:rsidR="007E6130" w:rsidRDefault="007E6130" w:rsidP="007E6130">
      <w:pPr>
        <w:spacing w:line="480" w:lineRule="auto"/>
        <w:ind w:firstLine="374"/>
        <w:jc w:val="both"/>
      </w:pPr>
      <w:r>
        <w:t>b. They like to play.</w:t>
      </w:r>
    </w:p>
    <w:p w:rsidR="007E6130" w:rsidRDefault="007E6130" w:rsidP="007E6130">
      <w:pPr>
        <w:pStyle w:val="BodyText2"/>
        <w:spacing w:line="480" w:lineRule="auto"/>
        <w:ind w:left="748"/>
      </w:pPr>
      <w:r>
        <w:t>c. They rely on the spoken word as well as the physical world to convey and understand meaning.</w:t>
      </w:r>
    </w:p>
    <w:p w:rsidR="007E6130" w:rsidRDefault="007E6130" w:rsidP="007E6130">
      <w:pPr>
        <w:spacing w:line="480" w:lineRule="auto"/>
        <w:ind w:firstLine="374"/>
        <w:jc w:val="both"/>
      </w:pPr>
      <w:r>
        <w:t>d. They are able to make some decisions about their own learning.</w:t>
      </w:r>
    </w:p>
    <w:p w:rsidR="007E6130" w:rsidRDefault="007E6130" w:rsidP="007E6130">
      <w:pPr>
        <w:spacing w:line="480" w:lineRule="auto"/>
        <w:ind w:left="748" w:hanging="374"/>
        <w:jc w:val="both"/>
      </w:pPr>
      <w:r>
        <w:t>e. They have definite views about what they like and don’t like doing classroom and begin to question the teacher’s decisions; and</w:t>
      </w:r>
    </w:p>
    <w:p w:rsidR="007E6130" w:rsidRDefault="007E6130" w:rsidP="007E6130">
      <w:pPr>
        <w:spacing w:line="480" w:lineRule="auto"/>
        <w:ind w:firstLine="374"/>
        <w:jc w:val="both"/>
      </w:pPr>
      <w:r>
        <w:t>f. They are able to work with others and learn from others.</w:t>
      </w:r>
    </w:p>
    <w:p w:rsidR="007E6130" w:rsidRDefault="007E6130" w:rsidP="007E6130">
      <w:pPr>
        <w:spacing w:line="480" w:lineRule="auto"/>
        <w:ind w:firstLine="374"/>
        <w:jc w:val="both"/>
      </w:pPr>
      <w:r>
        <w:lastRenderedPageBreak/>
        <w:tab/>
        <w:t xml:space="preserve">Beside the characteristics mentioned by Scott and </w:t>
      </w:r>
      <w:proofErr w:type="spellStart"/>
      <w:r>
        <w:t>Ytreberg</w:t>
      </w:r>
      <w:proofErr w:type="spellEnd"/>
      <w:r>
        <w:t>, there are also some other characteristics of young learners based on Fisher and Terry (1997:35) point of view, they are:</w:t>
      </w:r>
    </w:p>
    <w:p w:rsidR="007E6130" w:rsidRDefault="007E6130" w:rsidP="007E6130">
      <w:pPr>
        <w:spacing w:line="480" w:lineRule="auto"/>
        <w:ind w:left="748" w:hanging="374"/>
        <w:jc w:val="both"/>
      </w:pPr>
      <w:r>
        <w:t>a. Young learners are beginners who learn through mistakes and trial and error in a learning process.</w:t>
      </w:r>
    </w:p>
    <w:p w:rsidR="007E6130" w:rsidRDefault="007E6130" w:rsidP="007E6130">
      <w:pPr>
        <w:spacing w:line="480" w:lineRule="auto"/>
        <w:ind w:left="748" w:hanging="374"/>
        <w:jc w:val="both"/>
      </w:pPr>
      <w:r>
        <w:t>b. Young learners are able to understand what is being said to them even before they do not understand the individual words.</w:t>
      </w:r>
    </w:p>
    <w:p w:rsidR="007E6130" w:rsidRDefault="007E6130" w:rsidP="007E6130">
      <w:pPr>
        <w:spacing w:line="480" w:lineRule="auto"/>
        <w:ind w:left="748" w:hanging="374"/>
        <w:jc w:val="both"/>
      </w:pPr>
      <w:r>
        <w:t>c. Young learners have an amazing ability to absorb language through playing and other activities that they find enjoyable.</w:t>
      </w:r>
    </w:p>
    <w:p w:rsidR="007E6130" w:rsidRDefault="007E6130" w:rsidP="007E6130">
      <w:pPr>
        <w:spacing w:line="480" w:lineRule="auto"/>
        <w:ind w:firstLine="374"/>
        <w:jc w:val="both"/>
        <w:rPr>
          <w:lang w:val="id-ID"/>
        </w:rPr>
      </w:pPr>
      <w:r>
        <w:tab/>
        <w:t>Those characteristics mentioned above should be noticed by the teacher to find out the appropriate technique to make the teaching situation interesting and run smoothly and effectively as well.</w:t>
      </w:r>
    </w:p>
    <w:p w:rsidR="007E6130" w:rsidRPr="0097013A" w:rsidRDefault="007E6130" w:rsidP="007E6130">
      <w:pPr>
        <w:spacing w:line="480" w:lineRule="auto"/>
        <w:ind w:firstLine="374"/>
        <w:jc w:val="both"/>
        <w:rPr>
          <w:lang w:val="id-ID"/>
        </w:rPr>
      </w:pPr>
    </w:p>
    <w:p w:rsidR="007E6130" w:rsidRPr="003C057E" w:rsidRDefault="007E6130" w:rsidP="007E6130">
      <w:pPr>
        <w:pStyle w:val="ListParagraph"/>
        <w:numPr>
          <w:ilvl w:val="0"/>
          <w:numId w:val="8"/>
        </w:numPr>
        <w:spacing w:line="480" w:lineRule="auto"/>
        <w:jc w:val="both"/>
        <w:rPr>
          <w:b/>
          <w:bCs/>
        </w:rPr>
      </w:pPr>
      <w:r>
        <w:rPr>
          <w:b/>
          <w:bCs/>
          <w:lang w:val="id-ID"/>
        </w:rPr>
        <w:t xml:space="preserve">Teaching English at Elementary School </w:t>
      </w:r>
    </w:p>
    <w:p w:rsidR="007E6130" w:rsidRDefault="007E6130" w:rsidP="007E6130">
      <w:pPr>
        <w:spacing w:line="480" w:lineRule="auto"/>
        <w:ind w:firstLine="748"/>
        <w:jc w:val="both"/>
      </w:pPr>
      <w:r>
        <w:t xml:space="preserve">According to Piaget (1959:39), children in primary or elementary school learn through hands-on experiences and through manipulation of objects in the environment. They learn things by doing it. Consequently, when the elementary school students learn a language, they need to be involved in learning activities. </w:t>
      </w:r>
      <w:proofErr w:type="spellStart"/>
      <w:r>
        <w:t>Cakir</w:t>
      </w:r>
      <w:proofErr w:type="spellEnd"/>
      <w:r>
        <w:t xml:space="preserve"> (2003) states that most of the learners at the elementary education specify that they can learn and remember best the things they have worked on. The use of  various activities in the classroom to teach a foreign language has a great impact on activities as such kind of attempts encourage them to explore something, which is quite stimulating, motivating, and interesting. The reason behind such activities </w:t>
      </w:r>
      <w:r>
        <w:lastRenderedPageBreak/>
        <w:t>is that learners learn by doing, by being actively involved in their learning. The following table lists some of the activities that can be implemented in the English foreign language classroom:</w:t>
      </w:r>
    </w:p>
    <w:p w:rsidR="007E6130" w:rsidRDefault="007E6130" w:rsidP="007E6130">
      <w:pPr>
        <w:numPr>
          <w:ilvl w:val="0"/>
          <w:numId w:val="3"/>
        </w:numPr>
        <w:spacing w:line="480" w:lineRule="auto"/>
        <w:jc w:val="both"/>
      </w:pPr>
      <w:r>
        <w:t>Read and Draw</w:t>
      </w:r>
    </w:p>
    <w:p w:rsidR="007E6130" w:rsidRDefault="007E6130" w:rsidP="007E6130">
      <w:pPr>
        <w:numPr>
          <w:ilvl w:val="0"/>
          <w:numId w:val="3"/>
        </w:numPr>
        <w:spacing w:line="480" w:lineRule="auto"/>
        <w:jc w:val="both"/>
      </w:pPr>
      <w:r>
        <w:t>Guess the words</w:t>
      </w:r>
    </w:p>
    <w:p w:rsidR="007E6130" w:rsidRDefault="007E6130" w:rsidP="007E6130">
      <w:pPr>
        <w:numPr>
          <w:ilvl w:val="0"/>
          <w:numId w:val="3"/>
        </w:numPr>
        <w:spacing w:line="480" w:lineRule="auto"/>
        <w:jc w:val="both"/>
      </w:pPr>
      <w:r>
        <w:t>Pelmanism/ matching games</w:t>
      </w:r>
    </w:p>
    <w:p w:rsidR="007E6130" w:rsidRDefault="007E6130" w:rsidP="007E6130">
      <w:pPr>
        <w:numPr>
          <w:ilvl w:val="0"/>
          <w:numId w:val="3"/>
        </w:numPr>
        <w:spacing w:line="480" w:lineRule="auto"/>
        <w:jc w:val="both"/>
      </w:pPr>
      <w:r>
        <w:t>Story telling</w:t>
      </w:r>
    </w:p>
    <w:p w:rsidR="007E6130" w:rsidRDefault="007E6130" w:rsidP="007E6130">
      <w:pPr>
        <w:numPr>
          <w:ilvl w:val="0"/>
          <w:numId w:val="3"/>
        </w:numPr>
        <w:spacing w:line="480" w:lineRule="auto"/>
        <w:jc w:val="both"/>
      </w:pPr>
      <w:r>
        <w:t>Song</w:t>
      </w:r>
    </w:p>
    <w:p w:rsidR="007E6130" w:rsidRDefault="007E6130" w:rsidP="007E6130">
      <w:pPr>
        <w:numPr>
          <w:ilvl w:val="0"/>
          <w:numId w:val="3"/>
        </w:numPr>
        <w:spacing w:line="480" w:lineRule="auto"/>
        <w:jc w:val="both"/>
      </w:pPr>
      <w:r>
        <w:t>Mime and Gesture</w:t>
      </w:r>
    </w:p>
    <w:p w:rsidR="007E6130" w:rsidRDefault="007E6130" w:rsidP="007E6130">
      <w:pPr>
        <w:spacing w:line="480" w:lineRule="auto"/>
        <w:ind w:left="360"/>
        <w:jc w:val="both"/>
      </w:pPr>
      <w:r>
        <w:t>(Adapted from Thornton, 2001; Philips, 2001)</w:t>
      </w:r>
    </w:p>
    <w:p w:rsidR="007E6130" w:rsidRPr="00076CD1" w:rsidRDefault="007E6130" w:rsidP="007E6130">
      <w:pPr>
        <w:pStyle w:val="ListParagraph"/>
        <w:spacing w:line="480" w:lineRule="auto"/>
        <w:jc w:val="both"/>
        <w:rPr>
          <w:b/>
          <w:bCs/>
        </w:rPr>
      </w:pPr>
    </w:p>
    <w:p w:rsidR="007E6130" w:rsidRPr="00F85C3D" w:rsidRDefault="007E6130" w:rsidP="007E6130">
      <w:pPr>
        <w:pStyle w:val="ListParagraph"/>
        <w:numPr>
          <w:ilvl w:val="0"/>
          <w:numId w:val="8"/>
        </w:numPr>
        <w:spacing w:line="480" w:lineRule="auto"/>
        <w:jc w:val="both"/>
        <w:rPr>
          <w:b/>
          <w:bCs/>
        </w:rPr>
      </w:pPr>
      <w:r>
        <w:rPr>
          <w:b/>
          <w:bCs/>
          <w:lang w:val="id-ID"/>
        </w:rPr>
        <w:t>Vocabulary Achievement</w:t>
      </w:r>
    </w:p>
    <w:p w:rsidR="007E6130" w:rsidRDefault="007E6130" w:rsidP="007E6130">
      <w:pPr>
        <w:spacing w:line="480" w:lineRule="auto"/>
        <w:ind w:firstLine="748"/>
        <w:jc w:val="both"/>
      </w:pPr>
      <w:r>
        <w:t xml:space="preserve">Vocabulary is central to language and of critical importance to the typical language learner (Zimmerman in </w:t>
      </w:r>
      <w:proofErr w:type="spellStart"/>
      <w:r>
        <w:t>Coady</w:t>
      </w:r>
      <w:proofErr w:type="spellEnd"/>
      <w:r>
        <w:t xml:space="preserve"> and </w:t>
      </w:r>
      <w:proofErr w:type="spellStart"/>
      <w:r>
        <w:t>Huckin</w:t>
      </w:r>
      <w:proofErr w:type="spellEnd"/>
      <w:r>
        <w:t>, 1997:5). It means that vocabulary is a completely important part for those who want to have deep quality of learning certain language, including English. This is because in order to understand and communicate effectively, someone is demanded to have knowledge of vocabulary.</w:t>
      </w:r>
    </w:p>
    <w:p w:rsidR="007E6130" w:rsidRDefault="007E6130" w:rsidP="007E6130">
      <w:pPr>
        <w:spacing w:line="480" w:lineRule="auto"/>
        <w:ind w:firstLine="748"/>
        <w:jc w:val="both"/>
      </w:pPr>
      <w:r>
        <w:t>In line with this idea, Hatch and Brown (1995:1) define the term vocabulary as a list or set of words for a particular language or a list or set of words that individual speakers of a language might use. In other words, vocabulary is the amount of words in certain language that is used by the individual. Whereas, achievement refers to any desirable learning that occurs</w:t>
      </w:r>
      <w:r w:rsidRPr="00CC6F20">
        <w:t xml:space="preserve"> </w:t>
      </w:r>
      <w:r>
        <w:lastRenderedPageBreak/>
        <w:t xml:space="preserve">(Travers in </w:t>
      </w:r>
      <w:proofErr w:type="spellStart"/>
      <w:r>
        <w:t>Kusuma</w:t>
      </w:r>
      <w:proofErr w:type="spellEnd"/>
      <w:r>
        <w:t xml:space="preserve">, 2008:9). In this point of view, it is concerned with knowledge or skill that is expected to be gained. Additionally, </w:t>
      </w:r>
      <w:proofErr w:type="spellStart"/>
      <w:r>
        <w:t>Hornby</w:t>
      </w:r>
      <w:proofErr w:type="spellEnd"/>
      <w:r>
        <w:t xml:space="preserve"> (1995:3) affirms that achievement is something achieved or done successfully with effort or skill. In short, it can be concluded that vocabulary achievement is the collection of words that is successfully gained or achieved with effort of learning by the students. In this research, the students’ vocabulary achievement is measured by vocabulary test that includes nouns, verbs, and adjectives, and it is indicated by the test scores.</w:t>
      </w:r>
    </w:p>
    <w:p w:rsidR="007E6130" w:rsidRDefault="007E6130" w:rsidP="007E6130">
      <w:pPr>
        <w:spacing w:line="480" w:lineRule="auto"/>
        <w:ind w:firstLine="748"/>
        <w:jc w:val="both"/>
      </w:pPr>
      <w:r>
        <w:t xml:space="preserve"> </w:t>
      </w:r>
    </w:p>
    <w:p w:rsidR="007E6130" w:rsidRPr="00F85C3D" w:rsidRDefault="007E6130" w:rsidP="007E6130">
      <w:pPr>
        <w:pStyle w:val="ListParagraph"/>
        <w:numPr>
          <w:ilvl w:val="0"/>
          <w:numId w:val="8"/>
        </w:numPr>
        <w:spacing w:line="480" w:lineRule="auto"/>
        <w:jc w:val="both"/>
        <w:rPr>
          <w:b/>
          <w:bCs/>
          <w:lang w:val="id-ID"/>
        </w:rPr>
      </w:pPr>
      <w:r w:rsidRPr="00F85C3D">
        <w:rPr>
          <w:b/>
          <w:bCs/>
          <w:lang w:val="id-ID"/>
        </w:rPr>
        <w:t>Kinds</w:t>
      </w:r>
      <w:r w:rsidRPr="00F85C3D">
        <w:rPr>
          <w:b/>
          <w:bCs/>
        </w:rPr>
        <w:t xml:space="preserve"> of Vocabulary</w:t>
      </w:r>
      <w:r w:rsidRPr="00F85C3D">
        <w:rPr>
          <w:b/>
          <w:bCs/>
          <w:lang w:val="id-ID"/>
        </w:rPr>
        <w:t xml:space="preserve"> </w:t>
      </w:r>
    </w:p>
    <w:p w:rsidR="007E6130" w:rsidRDefault="007E6130" w:rsidP="007E6130">
      <w:pPr>
        <w:spacing w:line="480" w:lineRule="auto"/>
        <w:jc w:val="both"/>
        <w:rPr>
          <w:bCs/>
          <w:lang w:val="id-ID"/>
        </w:rPr>
      </w:pPr>
      <w:r>
        <w:rPr>
          <w:b/>
          <w:bCs/>
          <w:lang w:val="id-ID"/>
        </w:rPr>
        <w:tab/>
      </w:r>
      <w:r>
        <w:rPr>
          <w:bCs/>
          <w:lang w:val="id-ID"/>
        </w:rPr>
        <w:t xml:space="preserve">According to Howard Jackson in the grammar and vocabulary, there are two kinds of vocabularies, active vocabulary and passive vocabulary, to make clearly the writer explains both of them as follows: </w:t>
      </w:r>
    </w:p>
    <w:p w:rsidR="007E6130" w:rsidRDefault="007E6130" w:rsidP="007E6130">
      <w:pPr>
        <w:pStyle w:val="ListParagraph"/>
        <w:numPr>
          <w:ilvl w:val="0"/>
          <w:numId w:val="7"/>
        </w:numPr>
        <w:spacing w:line="480" w:lineRule="auto"/>
        <w:jc w:val="both"/>
        <w:rPr>
          <w:bCs/>
          <w:lang w:val="id-ID"/>
        </w:rPr>
      </w:pPr>
      <w:r>
        <w:rPr>
          <w:bCs/>
          <w:lang w:val="id-ID"/>
        </w:rPr>
        <w:t xml:space="preserve">Active vocabulary is the words that you use in your own speech and writing. It that it is used in oral or written expression by the student. </w:t>
      </w:r>
    </w:p>
    <w:p w:rsidR="007E6130" w:rsidRDefault="007E6130" w:rsidP="007E6130">
      <w:pPr>
        <w:pStyle w:val="ListParagraph"/>
        <w:numPr>
          <w:ilvl w:val="0"/>
          <w:numId w:val="7"/>
        </w:numPr>
        <w:spacing w:line="480" w:lineRule="auto"/>
        <w:jc w:val="both"/>
        <w:rPr>
          <w:bCs/>
          <w:lang w:val="id-ID"/>
        </w:rPr>
      </w:pPr>
      <w:r>
        <w:rPr>
          <w:bCs/>
          <w:lang w:val="id-ID"/>
        </w:rPr>
        <w:t xml:space="preserve">Passive vocabulary is the word that you recognize and make sense of in the speech and writing of other people </w:t>
      </w:r>
    </w:p>
    <w:p w:rsidR="007E6130" w:rsidRDefault="007E6130" w:rsidP="007E6130">
      <w:pPr>
        <w:spacing w:line="480" w:lineRule="auto"/>
        <w:ind w:left="360" w:firstLine="360"/>
        <w:jc w:val="both"/>
        <w:rPr>
          <w:bCs/>
        </w:rPr>
      </w:pPr>
      <w:r w:rsidRPr="0027215A">
        <w:rPr>
          <w:bCs/>
          <w:lang w:val="id-ID"/>
        </w:rPr>
        <w:t xml:space="preserve">At beginner and elementary levels it certainly seems a good idea ti provide sets of vocabulary which students can learn. </w:t>
      </w:r>
      <w:r>
        <w:rPr>
          <w:bCs/>
          <w:lang w:val="id-ID"/>
        </w:rPr>
        <w:t>Most of these early words will be constanly practiced and so can, presumably,be considered as active (Harmer : 1991)</w:t>
      </w:r>
    </w:p>
    <w:p w:rsidR="007E6130" w:rsidRDefault="007E6130" w:rsidP="007E6130">
      <w:pPr>
        <w:spacing w:line="480" w:lineRule="auto"/>
        <w:ind w:left="360" w:firstLine="360"/>
        <w:jc w:val="both"/>
        <w:rPr>
          <w:bCs/>
        </w:rPr>
      </w:pPr>
    </w:p>
    <w:p w:rsidR="008B527A" w:rsidRPr="008B527A" w:rsidRDefault="008B527A" w:rsidP="007E6130">
      <w:pPr>
        <w:spacing w:line="480" w:lineRule="auto"/>
        <w:ind w:left="360" w:firstLine="360"/>
        <w:jc w:val="both"/>
        <w:rPr>
          <w:bCs/>
        </w:rPr>
      </w:pPr>
    </w:p>
    <w:p w:rsidR="007E6130" w:rsidRPr="00F85C3D" w:rsidRDefault="007E6130" w:rsidP="007E6130">
      <w:pPr>
        <w:pStyle w:val="ListParagraph"/>
        <w:numPr>
          <w:ilvl w:val="0"/>
          <w:numId w:val="8"/>
        </w:numPr>
        <w:spacing w:line="480" w:lineRule="auto"/>
        <w:jc w:val="both"/>
        <w:rPr>
          <w:b/>
          <w:bCs/>
        </w:rPr>
      </w:pPr>
      <w:r w:rsidRPr="00F85C3D">
        <w:rPr>
          <w:b/>
          <w:bCs/>
        </w:rPr>
        <w:lastRenderedPageBreak/>
        <w:t>The Importance of Vocabulary in Language Teaching</w:t>
      </w:r>
    </w:p>
    <w:p w:rsidR="007E6130" w:rsidRDefault="007E6130" w:rsidP="007E6130">
      <w:pPr>
        <w:spacing w:line="480" w:lineRule="auto"/>
        <w:jc w:val="both"/>
      </w:pPr>
      <w:r>
        <w:tab/>
        <w:t xml:space="preserve">Vocabulary is an important role of teaching program in every lesson. Cross (1991: 5) states that major aim of most teaching program is to help the students to gain large vocabulary of useful words. In teaching process, first of all, the teacher has to introduce new words and ask the students to practice them, making clear the meaning and the ways in which each can be used. With more vocabulary the learners will be easy to comprehend the content of such book. </w:t>
      </w:r>
    </w:p>
    <w:p w:rsidR="008B527A" w:rsidRDefault="007E6130" w:rsidP="008B527A">
      <w:pPr>
        <w:spacing w:line="480" w:lineRule="auto"/>
        <w:ind w:firstLine="720"/>
        <w:jc w:val="both"/>
      </w:pPr>
      <w:r>
        <w:t xml:space="preserve">In teaching reading, vocabulary is the main factor the learners have as stated by Richard and Long in </w:t>
      </w:r>
      <w:proofErr w:type="spellStart"/>
      <w:r>
        <w:t>Kusuma</w:t>
      </w:r>
      <w:proofErr w:type="spellEnd"/>
      <w:r>
        <w:t xml:space="preserve"> (2008: 8), ‘English source language/ English foreign language student who plans to read anything or substance in English thus needs to acquire as large as vocabulary as possible’. Moreover, Nation (1990:2) proposes some reasons why vocabulary is taught: 1) because of the considerable research about vocabulary, it informs that vocabulary directed towards useful words can give the learners practice in useful skill. 2) Because the teacher is faced with the learners who have small vocabulary. The learners wish to go on to academic study a few months and time to get new vocabulary and 3) because the learners and researchers see vocabulary is very important in learning language. The learners feel that many of their difficulties in both receptive and productive language result from an inadequate vocabulary.</w:t>
      </w:r>
      <w:r>
        <w:rPr>
          <w:lang w:val="id-ID"/>
        </w:rPr>
        <w:t xml:space="preserve"> </w:t>
      </w:r>
    </w:p>
    <w:p w:rsidR="008B527A" w:rsidRDefault="008B527A" w:rsidP="008B527A">
      <w:pPr>
        <w:spacing w:line="480" w:lineRule="auto"/>
        <w:ind w:firstLine="720"/>
        <w:jc w:val="both"/>
      </w:pPr>
    </w:p>
    <w:p w:rsidR="008B527A" w:rsidRDefault="008B527A" w:rsidP="008B527A">
      <w:pPr>
        <w:spacing w:line="480" w:lineRule="auto"/>
        <w:ind w:firstLine="720"/>
        <w:jc w:val="both"/>
      </w:pPr>
    </w:p>
    <w:p w:rsidR="008B527A" w:rsidRDefault="008B527A" w:rsidP="008B527A">
      <w:pPr>
        <w:spacing w:line="480" w:lineRule="auto"/>
        <w:ind w:firstLine="720"/>
        <w:jc w:val="both"/>
      </w:pPr>
    </w:p>
    <w:p w:rsidR="008B527A" w:rsidRPr="008B527A" w:rsidRDefault="008B527A" w:rsidP="008B527A">
      <w:pPr>
        <w:spacing w:line="480" w:lineRule="auto"/>
        <w:ind w:firstLine="720"/>
        <w:jc w:val="both"/>
      </w:pPr>
    </w:p>
    <w:p w:rsidR="007E6130" w:rsidRPr="00F85C3D" w:rsidRDefault="007E6130" w:rsidP="007E6130">
      <w:pPr>
        <w:pStyle w:val="ListParagraph"/>
        <w:numPr>
          <w:ilvl w:val="0"/>
          <w:numId w:val="8"/>
        </w:numPr>
        <w:spacing w:line="480" w:lineRule="auto"/>
        <w:jc w:val="both"/>
        <w:rPr>
          <w:b/>
          <w:bCs/>
        </w:rPr>
      </w:pPr>
      <w:r w:rsidRPr="00F85C3D">
        <w:rPr>
          <w:b/>
          <w:bCs/>
        </w:rPr>
        <w:lastRenderedPageBreak/>
        <w:t>The Stages in Teaching Vocabulary</w:t>
      </w:r>
    </w:p>
    <w:p w:rsidR="007E6130" w:rsidRDefault="007E6130" w:rsidP="007E6130">
      <w:pPr>
        <w:spacing w:line="480" w:lineRule="auto"/>
        <w:jc w:val="both"/>
      </w:pPr>
      <w:r>
        <w:rPr>
          <w:b/>
          <w:bCs/>
        </w:rPr>
        <w:tab/>
      </w:r>
      <w:r>
        <w:t xml:space="preserve">In general, there are three stages in teaching vocabulary explained by experts (Nation and Newton, in </w:t>
      </w:r>
      <w:proofErr w:type="spellStart"/>
      <w:r>
        <w:t>Coady</w:t>
      </w:r>
      <w:proofErr w:type="spellEnd"/>
      <w:r>
        <w:t xml:space="preserve"> and </w:t>
      </w:r>
      <w:proofErr w:type="spellStart"/>
      <w:r>
        <w:t>Huckin</w:t>
      </w:r>
      <w:proofErr w:type="spellEnd"/>
      <w:r>
        <w:t xml:space="preserve">, 1997:240; </w:t>
      </w:r>
      <w:proofErr w:type="spellStart"/>
      <w:r>
        <w:t>Gairns</w:t>
      </w:r>
      <w:proofErr w:type="spellEnd"/>
      <w:r>
        <w:t xml:space="preserve"> and Redman, and 1998:73; Woodward</w:t>
      </w:r>
      <w:proofErr w:type="gramStart"/>
      <w:r>
        <w:t>,1997:96</w:t>
      </w:r>
      <w:proofErr w:type="gramEnd"/>
      <w:r>
        <w:t>) that are:</w:t>
      </w:r>
    </w:p>
    <w:p w:rsidR="007E6130" w:rsidRDefault="007E6130" w:rsidP="007E6130">
      <w:pPr>
        <w:spacing w:line="480" w:lineRule="auto"/>
        <w:jc w:val="both"/>
      </w:pPr>
      <w:proofErr w:type="gramStart"/>
      <w:r>
        <w:t>a</w:t>
      </w:r>
      <w:proofErr w:type="gramEnd"/>
      <w:r>
        <w:t>. presentation</w:t>
      </w:r>
    </w:p>
    <w:p w:rsidR="007E6130" w:rsidRDefault="007E6130" w:rsidP="007E6130">
      <w:pPr>
        <w:spacing w:line="480" w:lineRule="auto"/>
        <w:jc w:val="both"/>
      </w:pPr>
      <w:proofErr w:type="gramStart"/>
      <w:r>
        <w:t>b</w:t>
      </w:r>
      <w:proofErr w:type="gramEnd"/>
      <w:r>
        <w:t>. practice</w:t>
      </w:r>
    </w:p>
    <w:p w:rsidR="007E6130" w:rsidRPr="006C542B" w:rsidRDefault="007E6130" w:rsidP="007E6130">
      <w:pPr>
        <w:spacing w:line="480" w:lineRule="auto"/>
        <w:jc w:val="both"/>
        <w:rPr>
          <w:lang w:val="id-ID"/>
        </w:rPr>
      </w:pPr>
      <w:proofErr w:type="gramStart"/>
      <w:r>
        <w:t>c</w:t>
      </w:r>
      <w:proofErr w:type="gramEnd"/>
      <w:r>
        <w:t>. revision or recycling</w:t>
      </w:r>
    </w:p>
    <w:p w:rsidR="007E6130" w:rsidRPr="00F85C3D" w:rsidRDefault="007E6130" w:rsidP="007E6130">
      <w:pPr>
        <w:pStyle w:val="ListParagraph"/>
        <w:numPr>
          <w:ilvl w:val="0"/>
          <w:numId w:val="9"/>
        </w:numPr>
        <w:spacing w:line="480" w:lineRule="auto"/>
        <w:jc w:val="both"/>
        <w:rPr>
          <w:b/>
          <w:bCs/>
        </w:rPr>
      </w:pPr>
      <w:r w:rsidRPr="00F85C3D">
        <w:rPr>
          <w:b/>
          <w:bCs/>
        </w:rPr>
        <w:t xml:space="preserve"> Presentation</w:t>
      </w:r>
    </w:p>
    <w:p w:rsidR="007E6130" w:rsidRDefault="007E6130" w:rsidP="007E6130">
      <w:pPr>
        <w:spacing w:line="480" w:lineRule="auto"/>
        <w:jc w:val="both"/>
      </w:pPr>
      <w:r>
        <w:tab/>
        <w:t>The vocabulary items that are available on the course book should be presented first by the teacher. In this case, the teacher is responsible for the way vocabulary is presented in the classroom. There are many ways in presenting the words. It can be by translating them, through visual, verbal, and others. The words also can be presented separately as a lexical set of related words or as part of reading or speaking lesson (</w:t>
      </w:r>
      <w:proofErr w:type="spellStart"/>
      <w:r>
        <w:t>Bohakova</w:t>
      </w:r>
      <w:proofErr w:type="spellEnd"/>
      <w:r>
        <w:t xml:space="preserve">, 2007:34). The fastest presentation does not equal the best one for the learner. </w:t>
      </w:r>
      <w:proofErr w:type="spellStart"/>
      <w:r>
        <w:t>Thornbury</w:t>
      </w:r>
      <w:proofErr w:type="spellEnd"/>
      <w:r>
        <w:t xml:space="preserve"> (2002:178-233)</w:t>
      </w:r>
      <w:r>
        <w:rPr>
          <w:lang w:val="id-ID"/>
        </w:rPr>
        <w:t xml:space="preserve"> </w:t>
      </w:r>
      <w:r>
        <w:t xml:space="preserve">reminds that the words become more easily memorable when presented in an original way, which compensates for the longer time spent on its elicitation or presentation. It is important for each presentation to include some check of the learner’s understanding, either in the form of eliciting more examples, personalization of new items, asking concept questions or asking for translation. In this research, the vocabularies were presented to the students visually by using </w:t>
      </w:r>
      <w:proofErr w:type="spellStart"/>
      <w:r>
        <w:t>pelmanism</w:t>
      </w:r>
      <w:proofErr w:type="spellEnd"/>
      <w:r>
        <w:t xml:space="preserve"> cards. </w:t>
      </w:r>
    </w:p>
    <w:p w:rsidR="007E6130" w:rsidRDefault="007E6130" w:rsidP="008B527A">
      <w:pPr>
        <w:spacing w:after="200" w:line="276" w:lineRule="auto"/>
        <w:jc w:val="center"/>
        <w:rPr>
          <w:b/>
          <w:bCs/>
        </w:rPr>
      </w:pPr>
    </w:p>
    <w:p w:rsidR="008B527A" w:rsidRPr="008B527A" w:rsidRDefault="008B527A" w:rsidP="007E6130">
      <w:pPr>
        <w:spacing w:after="200" w:line="276" w:lineRule="auto"/>
        <w:rPr>
          <w:b/>
          <w:bCs/>
        </w:rPr>
      </w:pPr>
    </w:p>
    <w:p w:rsidR="007E6130" w:rsidRPr="006C542B" w:rsidRDefault="007E6130" w:rsidP="007E6130">
      <w:pPr>
        <w:pStyle w:val="ListParagraph"/>
        <w:numPr>
          <w:ilvl w:val="0"/>
          <w:numId w:val="9"/>
        </w:numPr>
        <w:spacing w:line="480" w:lineRule="auto"/>
        <w:jc w:val="both"/>
        <w:rPr>
          <w:b/>
          <w:bCs/>
        </w:rPr>
      </w:pPr>
      <w:r w:rsidRPr="00F85C3D">
        <w:rPr>
          <w:b/>
          <w:bCs/>
        </w:rPr>
        <w:lastRenderedPageBreak/>
        <w:t>Practice</w:t>
      </w:r>
      <w:r>
        <w:rPr>
          <w:b/>
          <w:bCs/>
          <w:lang w:val="id-ID"/>
        </w:rPr>
        <w:t xml:space="preserve"> </w:t>
      </w:r>
    </w:p>
    <w:p w:rsidR="007E6130" w:rsidRPr="006C542B" w:rsidRDefault="007E6130" w:rsidP="003E52B5">
      <w:pPr>
        <w:pStyle w:val="ListParagraph"/>
        <w:spacing w:line="480" w:lineRule="auto"/>
        <w:ind w:left="0" w:firstLine="720"/>
        <w:jc w:val="both"/>
        <w:rPr>
          <w:b/>
          <w:bCs/>
        </w:rPr>
      </w:pPr>
      <w:r>
        <w:t xml:space="preserve">Practice is the second stage of both vocabulary teaching and learning, and only through practice new words can be ‘integrated into existing knowledge. Presenting a word in the classroom well does not secure that it will be remembered. The function of practice is to enable the newly encountered words to move from the short-term into long-term and permanent memory of learners. They need enough opportunities to practice using the vocabulary in order to integrate the new knowledge into their mental lexicon, the network of learner’s existing word associations’ knowledge. When a learner is able to recall a word repeatedly, we say that the word has become part of his working memory. In other words, it is important that the new lexis needs to be encountered several times in order to be acquired and stored in learner’s </w:t>
      </w:r>
      <w:proofErr w:type="spellStart"/>
      <w:r>
        <w:t>memory.In</w:t>
      </w:r>
      <w:proofErr w:type="spellEnd"/>
      <w:r>
        <w:t xml:space="preserve"> this research, </w:t>
      </w:r>
      <w:proofErr w:type="spellStart"/>
      <w:r>
        <w:t>pelmanism</w:t>
      </w:r>
      <w:proofErr w:type="spellEnd"/>
      <w:r>
        <w:t xml:space="preserve"> game was used to practice the new vocabularies.</w:t>
      </w:r>
    </w:p>
    <w:p w:rsidR="007E6130" w:rsidRPr="006C542B" w:rsidRDefault="007E6130" w:rsidP="007E6130">
      <w:pPr>
        <w:pStyle w:val="ListParagraph"/>
        <w:spacing w:line="480" w:lineRule="auto"/>
        <w:jc w:val="both"/>
        <w:rPr>
          <w:b/>
          <w:bCs/>
        </w:rPr>
      </w:pPr>
    </w:p>
    <w:p w:rsidR="007E6130" w:rsidRPr="006C542B" w:rsidRDefault="007E6130" w:rsidP="007E6130">
      <w:pPr>
        <w:pStyle w:val="ListParagraph"/>
        <w:numPr>
          <w:ilvl w:val="0"/>
          <w:numId w:val="9"/>
        </w:numPr>
        <w:spacing w:line="480" w:lineRule="auto"/>
        <w:jc w:val="both"/>
        <w:rPr>
          <w:b/>
          <w:bCs/>
        </w:rPr>
      </w:pPr>
      <w:r>
        <w:rPr>
          <w:b/>
          <w:bCs/>
          <w:lang w:val="id-ID"/>
        </w:rPr>
        <w:t xml:space="preserve">Revision </w:t>
      </w:r>
    </w:p>
    <w:p w:rsidR="007E6130" w:rsidRDefault="007E6130" w:rsidP="007E6130">
      <w:pPr>
        <w:spacing w:line="480" w:lineRule="auto"/>
        <w:ind w:firstLine="720"/>
        <w:jc w:val="both"/>
      </w:pPr>
      <w:r>
        <w:t xml:space="preserve">According to </w:t>
      </w:r>
      <w:proofErr w:type="spellStart"/>
      <w:r>
        <w:t>Thornbury</w:t>
      </w:r>
      <w:proofErr w:type="spellEnd"/>
      <w:r>
        <w:t xml:space="preserve"> (2002:199), revision is a process of reviewing previously studied materials which helps learners to acquire vocabulary for active and productive purposes. Recycling is another term used for revision. Language learning is largely memory task. Moreover, </w:t>
      </w:r>
      <w:proofErr w:type="spellStart"/>
      <w:r>
        <w:t>Thornbury</w:t>
      </w:r>
      <w:proofErr w:type="spellEnd"/>
      <w:r>
        <w:t xml:space="preserve"> (2002: 129) explains that learning vocabulary demands the ability to store and retrieve enormous amounts of memorized information. </w:t>
      </w:r>
      <w:proofErr w:type="spellStart"/>
      <w:r>
        <w:t>Thornbury</w:t>
      </w:r>
      <w:proofErr w:type="spellEnd"/>
      <w:r>
        <w:t xml:space="preserve"> distinguishes between three types of memory:</w:t>
      </w:r>
    </w:p>
    <w:p w:rsidR="00057460" w:rsidRDefault="00057460">
      <w:pPr>
        <w:spacing w:after="200" w:line="276" w:lineRule="auto"/>
      </w:pPr>
      <w:r>
        <w:br w:type="page"/>
      </w:r>
    </w:p>
    <w:p w:rsidR="007E6130" w:rsidRDefault="007E6130" w:rsidP="007E6130">
      <w:pPr>
        <w:numPr>
          <w:ilvl w:val="0"/>
          <w:numId w:val="4"/>
        </w:numPr>
        <w:spacing w:line="480" w:lineRule="auto"/>
        <w:jc w:val="both"/>
      </w:pPr>
      <w:r>
        <w:lastRenderedPageBreak/>
        <w:t>Short Term Store (STS)</w:t>
      </w:r>
    </w:p>
    <w:p w:rsidR="007E6130" w:rsidRDefault="007E6130" w:rsidP="007E6130">
      <w:pPr>
        <w:numPr>
          <w:ilvl w:val="0"/>
          <w:numId w:val="4"/>
        </w:numPr>
        <w:spacing w:line="480" w:lineRule="auto"/>
        <w:jc w:val="both"/>
      </w:pPr>
      <w:r>
        <w:t>Working memory</w:t>
      </w:r>
    </w:p>
    <w:p w:rsidR="007E6130" w:rsidRDefault="007E6130" w:rsidP="007E6130">
      <w:pPr>
        <w:numPr>
          <w:ilvl w:val="0"/>
          <w:numId w:val="4"/>
        </w:numPr>
        <w:spacing w:line="480" w:lineRule="auto"/>
        <w:jc w:val="both"/>
      </w:pPr>
      <w:r>
        <w:t>Long Term Memory (LTM)</w:t>
      </w:r>
    </w:p>
    <w:p w:rsidR="007E6130" w:rsidRDefault="007E6130" w:rsidP="007E6130">
      <w:pPr>
        <w:spacing w:line="480" w:lineRule="auto"/>
        <w:ind w:firstLine="748"/>
        <w:jc w:val="both"/>
      </w:pPr>
      <w:r>
        <w:t xml:space="preserve">Short- term store according to </w:t>
      </w:r>
      <w:proofErr w:type="spellStart"/>
      <w:r>
        <w:t>Thornbury</w:t>
      </w:r>
      <w:proofErr w:type="spellEnd"/>
      <w:r>
        <w:t xml:space="preserve"> is an echo (2002: 129) or the brain’s capacity to hold a limited number of items (2002: 23) for several seconds only. Working memory as </w:t>
      </w:r>
      <w:proofErr w:type="spellStart"/>
      <w:r>
        <w:t>Thornbury</w:t>
      </w:r>
      <w:proofErr w:type="spellEnd"/>
      <w:r>
        <w:t xml:space="preserve"> understand is a kind of work bench, where information is first placed, studied, and moved about before being filled away for later retrieval (2002: 23). In vocabulary learning, it is vital to help the memory to move lexical items from the working memory into the long term memory, for example by memorization or frequent repetition. The long term memory has enormous capacity and durability, and stores vocabulary rather permanently if it is frequently retrieved.</w:t>
      </w:r>
    </w:p>
    <w:p w:rsidR="007E6130" w:rsidRDefault="007E6130" w:rsidP="00EF4EC9">
      <w:pPr>
        <w:spacing w:line="480" w:lineRule="auto"/>
        <w:ind w:firstLine="720"/>
        <w:jc w:val="both"/>
        <w:rPr>
          <w:b/>
          <w:bCs/>
          <w:lang w:val="id-ID"/>
        </w:rPr>
      </w:pPr>
      <w:proofErr w:type="spellStart"/>
      <w:r>
        <w:t>Gairns</w:t>
      </w:r>
      <w:proofErr w:type="spellEnd"/>
      <w:r>
        <w:t xml:space="preserve"> and Redman (1998:89) say, “About eighty percent of the information we forget is lost within twenty-four hours of initial learning”. In other words vocabulary presented in the previous lesson needs to be reviewed. Reviewing the material can be in a form of short warmer activities at the beginning of the class, and adding weekly or monthly progress test for further recycling. Scrivener (1998,86-87) suggests vocabulary revision activities such as back to the board, category list, word thieves, and word dominoes which is also known as </w:t>
      </w:r>
      <w:proofErr w:type="spellStart"/>
      <w:r>
        <w:t>pelmanism</w:t>
      </w:r>
      <w:proofErr w:type="spellEnd"/>
      <w:r>
        <w:t xml:space="preserve">, concentration, or pairs. In this research, </w:t>
      </w:r>
      <w:proofErr w:type="spellStart"/>
      <w:r>
        <w:t>pelmanism</w:t>
      </w:r>
      <w:proofErr w:type="spellEnd"/>
      <w:r>
        <w:t xml:space="preserve"> game was used to review the studied materials that have been taught in the previous meeting.</w:t>
      </w:r>
    </w:p>
    <w:p w:rsidR="008B527A" w:rsidRPr="008B527A" w:rsidRDefault="008B527A" w:rsidP="00EF4EC9">
      <w:pPr>
        <w:spacing w:line="480" w:lineRule="auto"/>
        <w:ind w:firstLine="720"/>
        <w:jc w:val="both"/>
      </w:pPr>
    </w:p>
    <w:p w:rsidR="007E6130" w:rsidRPr="00F85C3D" w:rsidRDefault="007E6130" w:rsidP="007E6130">
      <w:pPr>
        <w:pStyle w:val="ListParagraph"/>
        <w:numPr>
          <w:ilvl w:val="0"/>
          <w:numId w:val="8"/>
        </w:numPr>
        <w:spacing w:line="480" w:lineRule="auto"/>
        <w:jc w:val="both"/>
        <w:rPr>
          <w:b/>
          <w:bCs/>
        </w:rPr>
      </w:pPr>
      <w:r w:rsidRPr="00F85C3D">
        <w:rPr>
          <w:b/>
          <w:bCs/>
        </w:rPr>
        <w:lastRenderedPageBreak/>
        <w:t>The Use of Games in Teaching Vocabulary</w:t>
      </w:r>
    </w:p>
    <w:p w:rsidR="007E6130" w:rsidRDefault="007E6130" w:rsidP="007E6130">
      <w:pPr>
        <w:spacing w:line="480" w:lineRule="auto"/>
        <w:ind w:firstLine="748"/>
        <w:jc w:val="both"/>
        <w:rPr>
          <w:lang w:val="id-ID"/>
        </w:rPr>
      </w:pPr>
      <w:r>
        <w:t xml:space="preserve">There are has been a common perception that learning should be done seriously. If one is having fun and there is hilarity, then it is not really learning. Nonetheless, in reality, it is still possible to learn the teaching learning as well as enjoy oneself at the same time. One of the ways to do this is through game. Wright et al (1996:1) defines games as a set of forms of play which can help and encourage many learners to sustain their interest and work. Furthermore, </w:t>
      </w:r>
      <w:proofErr w:type="spellStart"/>
      <w:r>
        <w:t>Santrock</w:t>
      </w:r>
      <w:proofErr w:type="spellEnd"/>
      <w:r>
        <w:t xml:space="preserve"> (1993:31) confirms that game activities are done for the sake of enjoyment and entertainment, in which there are rules and often competition. However, games used in the teaching learning process are not only for fun and relaxation, but also importantly, for the useful of practice of the teaching learning lesson. </w:t>
      </w:r>
    </w:p>
    <w:p w:rsidR="007E6130" w:rsidRPr="005E7D67" w:rsidRDefault="007E6130" w:rsidP="007E6130">
      <w:pPr>
        <w:spacing w:line="480" w:lineRule="auto"/>
        <w:ind w:firstLine="748"/>
        <w:jc w:val="both"/>
        <w:rPr>
          <w:lang w:val="id-ID"/>
        </w:rPr>
      </w:pPr>
    </w:p>
    <w:p w:rsidR="007E6130" w:rsidRPr="00F85C3D" w:rsidRDefault="007E6130" w:rsidP="007E6130">
      <w:pPr>
        <w:pStyle w:val="ListParagraph"/>
        <w:numPr>
          <w:ilvl w:val="0"/>
          <w:numId w:val="8"/>
        </w:numPr>
        <w:spacing w:line="480" w:lineRule="auto"/>
        <w:jc w:val="both"/>
        <w:rPr>
          <w:b/>
          <w:bCs/>
        </w:rPr>
      </w:pPr>
      <w:r w:rsidRPr="00F85C3D">
        <w:rPr>
          <w:b/>
          <w:bCs/>
        </w:rPr>
        <w:t>Kinds of Games</w:t>
      </w:r>
    </w:p>
    <w:p w:rsidR="007E6130" w:rsidRDefault="007E6130" w:rsidP="007E6130">
      <w:pPr>
        <w:spacing w:line="480" w:lineRule="auto"/>
        <w:jc w:val="both"/>
      </w:pPr>
      <w:r>
        <w:rPr>
          <w:b/>
          <w:bCs/>
        </w:rPr>
        <w:tab/>
      </w:r>
      <w:r>
        <w:t>There are so many kinds of games that can be used in learning English. Wright et al (1996) divided games into some categories, they are:</w:t>
      </w:r>
    </w:p>
    <w:p w:rsidR="007E6130" w:rsidRDefault="007E6130" w:rsidP="007E6130">
      <w:pPr>
        <w:numPr>
          <w:ilvl w:val="0"/>
          <w:numId w:val="5"/>
        </w:numPr>
        <w:spacing w:line="480" w:lineRule="auto"/>
        <w:jc w:val="both"/>
      </w:pPr>
      <w:r>
        <w:t>Psychology games</w:t>
      </w:r>
    </w:p>
    <w:p w:rsidR="007E6130" w:rsidRDefault="007E6130" w:rsidP="007E6130">
      <w:pPr>
        <w:spacing w:line="480" w:lineRule="auto"/>
        <w:ind w:left="720"/>
        <w:jc w:val="both"/>
      </w:pPr>
      <w:r>
        <w:t>These games lead the students to grater awareness of the working of the human mind and senses. The aim is to encourage concentration and language use.</w:t>
      </w:r>
    </w:p>
    <w:p w:rsidR="007E6130" w:rsidRDefault="007E6130" w:rsidP="007E6130">
      <w:pPr>
        <w:numPr>
          <w:ilvl w:val="0"/>
          <w:numId w:val="5"/>
        </w:numPr>
        <w:spacing w:line="480" w:lineRule="auto"/>
        <w:jc w:val="both"/>
      </w:pPr>
      <w:r>
        <w:t>Memory games</w:t>
      </w:r>
    </w:p>
    <w:p w:rsidR="007E6130" w:rsidRDefault="007E6130" w:rsidP="007E6130">
      <w:pPr>
        <w:spacing w:line="480" w:lineRule="auto"/>
        <w:ind w:left="720"/>
        <w:jc w:val="both"/>
      </w:pPr>
      <w:r>
        <w:t xml:space="preserve">These kinds of games challenge the students’ ability to remember, for example: </w:t>
      </w:r>
      <w:proofErr w:type="spellStart"/>
      <w:r>
        <w:t>pelmanism</w:t>
      </w:r>
      <w:proofErr w:type="spellEnd"/>
      <w:r>
        <w:t xml:space="preserve"> game</w:t>
      </w:r>
    </w:p>
    <w:p w:rsidR="00057460" w:rsidRDefault="00057460">
      <w:pPr>
        <w:spacing w:after="200" w:line="276" w:lineRule="auto"/>
      </w:pPr>
      <w:r>
        <w:br w:type="page"/>
      </w:r>
    </w:p>
    <w:p w:rsidR="007E6130" w:rsidRDefault="007E6130" w:rsidP="007E6130">
      <w:pPr>
        <w:numPr>
          <w:ilvl w:val="0"/>
          <w:numId w:val="5"/>
        </w:numPr>
        <w:spacing w:line="480" w:lineRule="auto"/>
        <w:jc w:val="both"/>
      </w:pPr>
      <w:r>
        <w:lastRenderedPageBreak/>
        <w:t>Words games</w:t>
      </w:r>
    </w:p>
    <w:p w:rsidR="007E6130" w:rsidRDefault="007E6130" w:rsidP="007E6130">
      <w:pPr>
        <w:spacing w:line="480" w:lineRule="auto"/>
        <w:ind w:left="720"/>
        <w:jc w:val="both"/>
      </w:pPr>
      <w:r>
        <w:t xml:space="preserve">These games will lead the students to focus on the words in the meanings, spelling, and for sentence making, for example: crossword puzzle and anagrams. </w:t>
      </w:r>
    </w:p>
    <w:p w:rsidR="007E6130" w:rsidRDefault="007E6130" w:rsidP="007E6130">
      <w:pPr>
        <w:numPr>
          <w:ilvl w:val="0"/>
          <w:numId w:val="5"/>
        </w:numPr>
        <w:spacing w:line="480" w:lineRule="auto"/>
        <w:jc w:val="both"/>
      </w:pPr>
      <w:r>
        <w:t>Picture games</w:t>
      </w:r>
    </w:p>
    <w:p w:rsidR="007E6130" w:rsidRDefault="007E6130" w:rsidP="007E6130">
      <w:pPr>
        <w:spacing w:line="480" w:lineRule="auto"/>
        <w:ind w:left="720"/>
        <w:jc w:val="both"/>
      </w:pPr>
      <w:r>
        <w:t>These kinds of games use pictures as the major part to play. Picture or text matching is the example of this game.</w:t>
      </w:r>
    </w:p>
    <w:p w:rsidR="007E6130" w:rsidRDefault="007E6130" w:rsidP="007E6130">
      <w:pPr>
        <w:spacing w:line="480" w:lineRule="auto"/>
        <w:jc w:val="both"/>
        <w:rPr>
          <w:lang w:val="id-ID"/>
        </w:rPr>
      </w:pPr>
      <w:r>
        <w:tab/>
        <w:t xml:space="preserve">In this research, the researcher focused on one of memory games that </w:t>
      </w:r>
      <w:proofErr w:type="gramStart"/>
      <w:r>
        <w:t>was</w:t>
      </w:r>
      <w:proofErr w:type="gramEnd"/>
      <w:r>
        <w:t xml:space="preserve"> </w:t>
      </w:r>
      <w:proofErr w:type="spellStart"/>
      <w:r>
        <w:t>pelmanism</w:t>
      </w:r>
      <w:proofErr w:type="spellEnd"/>
      <w:r>
        <w:t xml:space="preserve"> that had been applied in SDN </w:t>
      </w:r>
      <w:r>
        <w:rPr>
          <w:lang w:val="id-ID"/>
        </w:rPr>
        <w:t xml:space="preserve">Karanggayam 01 Blitar. </w:t>
      </w:r>
    </w:p>
    <w:p w:rsidR="007E6130" w:rsidRPr="004E7787" w:rsidRDefault="007E6130" w:rsidP="007E6130">
      <w:pPr>
        <w:spacing w:line="480" w:lineRule="auto"/>
        <w:jc w:val="both"/>
        <w:rPr>
          <w:lang w:val="id-ID"/>
        </w:rPr>
      </w:pPr>
    </w:p>
    <w:p w:rsidR="007E6130" w:rsidRPr="00F85C3D" w:rsidRDefault="007E6130" w:rsidP="007E6130">
      <w:pPr>
        <w:pStyle w:val="ListParagraph"/>
        <w:numPr>
          <w:ilvl w:val="0"/>
          <w:numId w:val="8"/>
        </w:numPr>
        <w:spacing w:line="480" w:lineRule="auto"/>
        <w:jc w:val="both"/>
        <w:rPr>
          <w:b/>
          <w:bCs/>
        </w:rPr>
      </w:pPr>
      <w:r w:rsidRPr="00F85C3D">
        <w:rPr>
          <w:b/>
          <w:bCs/>
        </w:rPr>
        <w:t>Pelmanism Game in Teaching Vocabulary</w:t>
      </w:r>
    </w:p>
    <w:p w:rsidR="007E6130" w:rsidRPr="0083290C" w:rsidRDefault="007E6130" w:rsidP="007E6130">
      <w:pPr>
        <w:spacing w:line="480" w:lineRule="auto"/>
        <w:jc w:val="both"/>
        <w:rPr>
          <w:lang w:val="id-ID"/>
        </w:rPr>
      </w:pPr>
      <w:r>
        <w:tab/>
        <w:t>According to the And Dictionary, “Pelmanism is a card game in which the cards are spread out face down and must be turned up in matching pairs”. Pelmanism is a memory game in which we need to find matching pairs. It is very popular in many countries around the world. “It is usually a test of memory but a little imagination can turn it into an effective English game (</w:t>
      </w:r>
      <w:r>
        <w:rPr>
          <w:lang w:val="id-ID"/>
        </w:rPr>
        <w:t>www.britishcouncil</w:t>
      </w:r>
      <w:r>
        <w:t>.org/flashonline-lesson-gsce-pelmanism.doc).</w:t>
      </w:r>
    </w:p>
    <w:p w:rsidR="007E6130" w:rsidRDefault="007E6130" w:rsidP="007E6130">
      <w:pPr>
        <w:spacing w:line="480" w:lineRule="auto"/>
        <w:ind w:firstLine="720"/>
        <w:jc w:val="both"/>
      </w:pPr>
      <w:r>
        <w:t xml:space="preserve">Pelmanism game can be applied in the beginning of lesson for reviewing the previous material or practicing the new vocabularies. To develop effective retrieval systems, the teacher could give the students an appropriate retrieval cue for vocabulary presented in the previous lesson and see how many items the students can recall. Whereas, Morley in his article ‘collocation </w:t>
      </w:r>
      <w:proofErr w:type="spellStart"/>
      <w:r>
        <w:t>pelmanism</w:t>
      </w:r>
      <w:proofErr w:type="spellEnd"/>
      <w:r>
        <w:t xml:space="preserve">’ (2006) argues that it is often necessary to recycle new words several time in class, before </w:t>
      </w:r>
      <w:r>
        <w:lastRenderedPageBreak/>
        <w:t xml:space="preserve">they become part of learners’ active vocabulary. The memory game </w:t>
      </w:r>
      <w:proofErr w:type="spellStart"/>
      <w:r>
        <w:t>pelmanism</w:t>
      </w:r>
      <w:proofErr w:type="spellEnd"/>
      <w:r>
        <w:t xml:space="preserve"> can provide a useful activity for new words that are introduced through a text or explicitly taught.</w:t>
      </w:r>
    </w:p>
    <w:p w:rsidR="007E6130" w:rsidRDefault="007E6130" w:rsidP="007E6130">
      <w:pPr>
        <w:spacing w:line="480" w:lineRule="auto"/>
        <w:ind w:firstLine="748"/>
        <w:jc w:val="both"/>
      </w:pPr>
      <w:r>
        <w:t xml:space="preserve">The procedures in playing </w:t>
      </w:r>
      <w:proofErr w:type="spellStart"/>
      <w:r>
        <w:t>pelmanism</w:t>
      </w:r>
      <w:proofErr w:type="spellEnd"/>
      <w:r>
        <w:t xml:space="preserve"> game are as follows:</w:t>
      </w:r>
    </w:p>
    <w:p w:rsidR="007E6130" w:rsidRDefault="007E6130" w:rsidP="007E6130">
      <w:pPr>
        <w:numPr>
          <w:ilvl w:val="0"/>
          <w:numId w:val="6"/>
        </w:numPr>
        <w:spacing w:line="480" w:lineRule="auto"/>
        <w:jc w:val="both"/>
      </w:pPr>
      <w:r>
        <w:t>Divide the students into groups of four to five and give them a set of cards which they place face down on a level surface in front of them.</w:t>
      </w:r>
    </w:p>
    <w:p w:rsidR="007E6130" w:rsidRDefault="007E6130" w:rsidP="007E6130">
      <w:pPr>
        <w:numPr>
          <w:ilvl w:val="0"/>
          <w:numId w:val="6"/>
        </w:numPr>
        <w:spacing w:line="480" w:lineRule="auto"/>
        <w:jc w:val="both"/>
      </w:pPr>
      <w:r>
        <w:t>The first student turns up any two cards to see if they are pairs, while saying the name of the picture or synonym and reading the word aloud to the group</w:t>
      </w:r>
    </w:p>
    <w:p w:rsidR="007E6130" w:rsidRDefault="007E6130" w:rsidP="007E6130">
      <w:pPr>
        <w:numPr>
          <w:ilvl w:val="0"/>
          <w:numId w:val="6"/>
        </w:numPr>
        <w:spacing w:line="480" w:lineRule="auto"/>
        <w:jc w:val="both"/>
      </w:pPr>
      <w:r>
        <w:t>If they are pairs, he keeps them, and if not, he turns them face down again, and the next player takes his turn.</w:t>
      </w:r>
    </w:p>
    <w:p w:rsidR="007E6130" w:rsidRDefault="007E6130" w:rsidP="007E6130">
      <w:pPr>
        <w:numPr>
          <w:ilvl w:val="0"/>
          <w:numId w:val="6"/>
        </w:numPr>
        <w:spacing w:line="480" w:lineRule="auto"/>
        <w:jc w:val="both"/>
      </w:pPr>
      <w:r>
        <w:t>The winner is the student who accumulates most sets of cards.</w:t>
      </w:r>
    </w:p>
    <w:p w:rsidR="007E6130" w:rsidRDefault="007E6130" w:rsidP="007E6130">
      <w:pPr>
        <w:numPr>
          <w:ilvl w:val="0"/>
          <w:numId w:val="6"/>
        </w:numPr>
        <w:spacing w:line="480" w:lineRule="auto"/>
        <w:jc w:val="both"/>
      </w:pPr>
      <w:r>
        <w:t>The game can be played several times in a row.</w:t>
      </w:r>
    </w:p>
    <w:p w:rsidR="007E6130" w:rsidRDefault="007E6130" w:rsidP="007E6130">
      <w:pPr>
        <w:spacing w:line="480" w:lineRule="auto"/>
        <w:ind w:left="357"/>
        <w:jc w:val="right"/>
      </w:pPr>
      <w:r>
        <w:t xml:space="preserve">(Adapted from </w:t>
      </w:r>
      <w:proofErr w:type="spellStart"/>
      <w:r>
        <w:t>Gairns</w:t>
      </w:r>
      <w:proofErr w:type="spellEnd"/>
      <w:r>
        <w:t xml:space="preserve"> and Redman, 1998:167)</w:t>
      </w:r>
    </w:p>
    <w:p w:rsidR="007E6130" w:rsidRDefault="007E6130" w:rsidP="007E6130">
      <w:pPr>
        <w:spacing w:line="480" w:lineRule="auto"/>
        <w:ind w:firstLine="357"/>
        <w:jc w:val="both"/>
      </w:pPr>
    </w:p>
    <w:p w:rsidR="007E6130" w:rsidRPr="00B90BD5" w:rsidRDefault="007E6130" w:rsidP="007E6130">
      <w:pPr>
        <w:spacing w:line="480" w:lineRule="auto"/>
        <w:ind w:firstLine="357"/>
        <w:jc w:val="both"/>
        <w:rPr>
          <w:lang w:val="id-ID"/>
        </w:rPr>
      </w:pPr>
      <w:r>
        <w:tab/>
        <w:t xml:space="preserve">The cards consist of 20 matching cards, in which there are ten pairs of cards in each set. The numbers of cards can be more than ten pairs, depends on the necessity. The pairs can relate to each other in a range of ways, according to the language need of the learners. </w:t>
      </w:r>
      <w:proofErr w:type="spellStart"/>
      <w:r>
        <w:t>Thornbury</w:t>
      </w:r>
      <w:proofErr w:type="spellEnd"/>
      <w:r>
        <w:t xml:space="preserve"> (2002:98) suggests the typical pairs might be: antonym (tall-short, thick-thin), British and American equivalents (bill-check, pharmacy-drugstore), or collocation (wide+ awake, </w:t>
      </w:r>
      <w:proofErr w:type="spellStart"/>
      <w:r>
        <w:t>stark+naked</w:t>
      </w:r>
      <w:proofErr w:type="spellEnd"/>
      <w:r>
        <w:t xml:space="preserve">).Further support comes from Wright (1996:94) that the pairs might be two pictures which relate together, for example, cow/calf; or a picture and a text, for example, a </w:t>
      </w:r>
      <w:r>
        <w:lastRenderedPageBreak/>
        <w:t>picture of cow and the word of ‘cow’; or the pairs could be the pictures of the same kind of object but different examples (two different types of car); or the pair could be of identical pictures.</w:t>
      </w:r>
    </w:p>
    <w:p w:rsidR="007E6130" w:rsidRDefault="007E6130" w:rsidP="007E6130">
      <w:pPr>
        <w:spacing w:line="480" w:lineRule="auto"/>
        <w:ind w:firstLine="720"/>
        <w:jc w:val="both"/>
        <w:rPr>
          <w:lang w:val="id-ID"/>
        </w:rPr>
      </w:pPr>
      <w:r>
        <w:t xml:space="preserve">In this research, the cards were presented by using symbols to words/ phrases for teaching nouns and verbs, while symbols and words to symbols and words for teaching adjectives. </w:t>
      </w:r>
    </w:p>
    <w:p w:rsidR="007E6130" w:rsidRPr="005E7D67" w:rsidRDefault="007E6130" w:rsidP="007E6130">
      <w:pPr>
        <w:spacing w:line="480" w:lineRule="auto"/>
        <w:ind w:firstLine="720"/>
        <w:jc w:val="both"/>
        <w:rPr>
          <w:lang w:val="id-ID"/>
        </w:rPr>
      </w:pPr>
    </w:p>
    <w:p w:rsidR="007E6130" w:rsidRPr="00F85C3D" w:rsidRDefault="007E6130" w:rsidP="007E6130">
      <w:pPr>
        <w:pStyle w:val="ListParagraph"/>
        <w:numPr>
          <w:ilvl w:val="0"/>
          <w:numId w:val="8"/>
        </w:numPr>
        <w:spacing w:line="480" w:lineRule="auto"/>
        <w:jc w:val="both"/>
        <w:rPr>
          <w:b/>
          <w:bCs/>
        </w:rPr>
      </w:pPr>
      <w:r w:rsidRPr="00F85C3D">
        <w:rPr>
          <w:b/>
          <w:bCs/>
        </w:rPr>
        <w:t>The Advantages of Pelmanism Game</w:t>
      </w:r>
    </w:p>
    <w:p w:rsidR="007E6130" w:rsidRDefault="007E6130" w:rsidP="007E6130">
      <w:pPr>
        <w:spacing w:line="480" w:lineRule="auto"/>
        <w:jc w:val="both"/>
      </w:pPr>
      <w:r>
        <w:tab/>
        <w:t xml:space="preserve">Pelmanism is a simple and effective way to practice language meaningfully in a fun way. This game challenges the players’ ability to remember. The theory of forgetting is called decay theory claim that information stored in the memory falls into disuse unless if it is activated fairly regularly. Furthermore, </w:t>
      </w:r>
      <w:proofErr w:type="spellStart"/>
      <w:proofErr w:type="gramStart"/>
      <w:r>
        <w:t>Gairns</w:t>
      </w:r>
      <w:proofErr w:type="spellEnd"/>
      <w:r>
        <w:t>(</w:t>
      </w:r>
      <w:proofErr w:type="gramEnd"/>
      <w:r>
        <w:t>1998:89-90) suggests that we need to practice and revise what we learn otherwise the new input will gradually fade in the memory and ultimately disappear. He added</w:t>
      </w:r>
      <w:proofErr w:type="gramStart"/>
      <w:r>
        <w:t>,</w:t>
      </w:r>
      <w:proofErr w:type="gramEnd"/>
      <w:r>
        <w:t xml:space="preserve"> it is important to recycle previously presented lexis</w:t>
      </w:r>
      <w:r>
        <w:rPr>
          <w:lang w:val="id-ID"/>
        </w:rPr>
        <w:t xml:space="preserve">. </w:t>
      </w:r>
      <w:r>
        <w:tab/>
        <w:t xml:space="preserve"> </w:t>
      </w:r>
    </w:p>
    <w:p w:rsidR="007E6130" w:rsidRDefault="007E6130" w:rsidP="007E6130">
      <w:pPr>
        <w:spacing w:line="480" w:lineRule="auto"/>
        <w:ind w:firstLine="720"/>
        <w:jc w:val="both"/>
      </w:pPr>
      <w:r>
        <w:t xml:space="preserve">In </w:t>
      </w:r>
      <w:proofErr w:type="spellStart"/>
      <w:r>
        <w:t>pelmanism</w:t>
      </w:r>
      <w:proofErr w:type="spellEnd"/>
      <w:r>
        <w:t xml:space="preserve"> game, the students are asked to match pictures with the target language.</w:t>
      </w:r>
      <w:r w:rsidRPr="003C67E0">
        <w:t xml:space="preserve"> </w:t>
      </w:r>
      <w:r>
        <w:t xml:space="preserve">According to </w:t>
      </w:r>
      <w:proofErr w:type="gramStart"/>
      <w:r>
        <w:t>Norton(</w:t>
      </w:r>
      <w:proofErr w:type="gramEnd"/>
      <w:r>
        <w:t>1990:27) the way young learners learn language (English) is learning by doing. Children love to learn by doing activities that encourage them to explore something. By doing this activity, the students actively involved in their learning that will make them more easily remember the words.</w:t>
      </w:r>
      <w:r w:rsidRPr="00911673">
        <w:t xml:space="preserve"> </w:t>
      </w:r>
      <w:r>
        <w:t xml:space="preserve">While playing the game the students must read the key vocabulary, understand meaning, and also attempt to remember the location of the cards. This </w:t>
      </w:r>
      <w:r>
        <w:lastRenderedPageBreak/>
        <w:t xml:space="preserve">activity helps the students to recognize the words, understand the words, and improve self esteem and sense of achievement. </w:t>
      </w:r>
    </w:p>
    <w:p w:rsidR="007E6130" w:rsidRDefault="007E6130" w:rsidP="007E6130">
      <w:pPr>
        <w:spacing w:line="480" w:lineRule="auto"/>
        <w:ind w:firstLine="720"/>
        <w:jc w:val="both"/>
      </w:pPr>
      <w:r>
        <w:t xml:space="preserve">Pelmanism game uses picture cards that attract the students’ attention. According to </w:t>
      </w:r>
      <w:proofErr w:type="gramStart"/>
      <w:r>
        <w:t>Wright(</w:t>
      </w:r>
      <w:proofErr w:type="gramEnd"/>
      <w:r>
        <w:t xml:space="preserve">1989:17-18), pictures can motivate the students and make them want to pay attention and take apart in the lesson. By using picture, the students are expected to recognize the object. Through picture, students will not get the first hand experience, but at least they will learn to understand the object of learning from visual and store the meaning of the words into their mind. </w:t>
      </w:r>
      <w:proofErr w:type="spellStart"/>
      <w:r>
        <w:t>Levie</w:t>
      </w:r>
      <w:proofErr w:type="spellEnd"/>
      <w:r>
        <w:t xml:space="preserve"> and Lentz (in </w:t>
      </w:r>
      <w:proofErr w:type="spellStart"/>
      <w:r>
        <w:t>Irsyad</w:t>
      </w:r>
      <w:proofErr w:type="spellEnd"/>
      <w:r>
        <w:t xml:space="preserve">, 1997) say that there are four functions of visual media. They are : 1) attention function; visual aids can attract the students’ attention to concentrate the lesson, 2) affective function; visual aids can attract the students’ enjoy in the learning process, 3) cognitive function; visual aids can quicken the realization of the aim of understanding and understanding the gist of the lesson they get. </w:t>
      </w:r>
    </w:p>
    <w:p w:rsidR="007E6130" w:rsidRDefault="007E6130" w:rsidP="007E6130">
      <w:pPr>
        <w:spacing w:line="480" w:lineRule="auto"/>
        <w:ind w:firstLine="720"/>
        <w:jc w:val="both"/>
        <w:rPr>
          <w:lang w:val="id-ID"/>
        </w:rPr>
      </w:pPr>
      <w:r>
        <w:t xml:space="preserve">Pelmanism game is able create a good atmosphere in the classroom. By playing in a small group, this game offers lower anxiety and encourages the students to take part. They want to cooperate, and compete with their friends without being aggressive, and to be a good loser. This condition is able to motivate the students to learn. </w:t>
      </w:r>
      <w:proofErr w:type="spellStart"/>
      <w:r>
        <w:t>Argondizzo</w:t>
      </w:r>
      <w:proofErr w:type="spellEnd"/>
      <w:r w:rsidR="003E52B5">
        <w:t xml:space="preserve"> </w:t>
      </w:r>
      <w:r>
        <w:t xml:space="preserve">(1992:6) propounds the view that “most children who start foreign language instruction do not have autonomous motivation to learn a foreign language”. In other words, students will learn better if they are motivated and want to do it.  Playing </w:t>
      </w:r>
      <w:proofErr w:type="spellStart"/>
      <w:r>
        <w:t>pelmanism</w:t>
      </w:r>
      <w:proofErr w:type="spellEnd"/>
      <w:r>
        <w:t xml:space="preserve"> game to practice </w:t>
      </w:r>
      <w:r>
        <w:lastRenderedPageBreak/>
        <w:t>vocabularies and review it several times helps the new words kept in long term memory.</w:t>
      </w:r>
      <w:r>
        <w:rPr>
          <w:lang w:val="id-ID"/>
        </w:rPr>
        <w:t xml:space="preserve"> </w:t>
      </w:r>
    </w:p>
    <w:p w:rsidR="007E6130" w:rsidRPr="006026D5" w:rsidRDefault="007E6130" w:rsidP="007E6130">
      <w:pPr>
        <w:spacing w:line="480" w:lineRule="auto"/>
        <w:ind w:firstLine="720"/>
        <w:jc w:val="both"/>
        <w:rPr>
          <w:lang w:val="id-ID"/>
        </w:rPr>
      </w:pPr>
    </w:p>
    <w:p w:rsidR="00933F94" w:rsidRDefault="00933F94" w:rsidP="008B527A">
      <w:pPr>
        <w:spacing w:line="480" w:lineRule="auto"/>
      </w:pPr>
    </w:p>
    <w:p w:rsidR="008B527A" w:rsidRDefault="008B527A" w:rsidP="008B527A">
      <w:pPr>
        <w:spacing w:line="480" w:lineRule="auto"/>
      </w:pPr>
    </w:p>
    <w:p w:rsidR="008B527A" w:rsidRDefault="008B527A" w:rsidP="008B527A">
      <w:pPr>
        <w:spacing w:line="480" w:lineRule="auto"/>
      </w:pPr>
    </w:p>
    <w:p w:rsidR="008B527A" w:rsidRDefault="008B527A" w:rsidP="008B527A">
      <w:pPr>
        <w:spacing w:line="480" w:lineRule="auto"/>
      </w:pPr>
    </w:p>
    <w:p w:rsidR="008B527A" w:rsidRDefault="008B527A" w:rsidP="008B527A">
      <w:pPr>
        <w:spacing w:line="480" w:lineRule="auto"/>
      </w:pPr>
    </w:p>
    <w:p w:rsidR="008B527A" w:rsidRDefault="008B527A" w:rsidP="008B527A">
      <w:pPr>
        <w:spacing w:line="480" w:lineRule="auto"/>
      </w:pPr>
    </w:p>
    <w:p w:rsidR="008B527A" w:rsidRDefault="008B527A" w:rsidP="008B527A">
      <w:pPr>
        <w:spacing w:line="480" w:lineRule="auto"/>
      </w:pPr>
    </w:p>
    <w:p w:rsidR="008B527A" w:rsidRDefault="008B527A" w:rsidP="008B527A">
      <w:pPr>
        <w:spacing w:line="480" w:lineRule="auto"/>
      </w:pPr>
    </w:p>
    <w:p w:rsidR="008B527A" w:rsidRDefault="008B527A" w:rsidP="008B527A">
      <w:pPr>
        <w:spacing w:line="480" w:lineRule="auto"/>
      </w:pPr>
    </w:p>
    <w:p w:rsidR="008B527A" w:rsidRDefault="008B527A" w:rsidP="008B527A">
      <w:pPr>
        <w:spacing w:line="480" w:lineRule="auto"/>
      </w:pPr>
    </w:p>
    <w:p w:rsidR="008B527A" w:rsidRDefault="008B527A" w:rsidP="008B527A">
      <w:pPr>
        <w:spacing w:line="480" w:lineRule="auto"/>
      </w:pPr>
    </w:p>
    <w:p w:rsidR="008B527A" w:rsidRDefault="008B527A" w:rsidP="008B527A">
      <w:pPr>
        <w:spacing w:line="480" w:lineRule="auto"/>
      </w:pPr>
    </w:p>
    <w:p w:rsidR="008B527A" w:rsidRDefault="008B527A" w:rsidP="008B527A">
      <w:pPr>
        <w:spacing w:line="480" w:lineRule="auto"/>
      </w:pPr>
    </w:p>
    <w:p w:rsidR="008B527A" w:rsidRDefault="008B527A" w:rsidP="008B527A">
      <w:pPr>
        <w:spacing w:line="480" w:lineRule="auto"/>
      </w:pPr>
    </w:p>
    <w:p w:rsidR="008B527A" w:rsidRPr="008B527A" w:rsidRDefault="008B527A" w:rsidP="008B527A">
      <w:pPr>
        <w:spacing w:line="480" w:lineRule="auto"/>
      </w:pPr>
    </w:p>
    <w:p w:rsidR="00057460" w:rsidRDefault="00057460">
      <w:pPr>
        <w:spacing w:after="200" w:line="276" w:lineRule="auto"/>
        <w:rPr>
          <w:b/>
          <w:bCs/>
          <w:sz w:val="28"/>
          <w:szCs w:val="28"/>
        </w:rPr>
      </w:pPr>
      <w:r>
        <w:rPr>
          <w:b/>
          <w:bCs/>
          <w:sz w:val="28"/>
          <w:szCs w:val="28"/>
        </w:rPr>
        <w:br w:type="page"/>
      </w:r>
    </w:p>
    <w:p w:rsidR="00933F94" w:rsidRPr="00E40C06" w:rsidRDefault="005C6AFC" w:rsidP="00933F94">
      <w:pPr>
        <w:spacing w:line="480" w:lineRule="auto"/>
        <w:jc w:val="center"/>
        <w:rPr>
          <w:b/>
          <w:bCs/>
          <w:sz w:val="28"/>
          <w:szCs w:val="28"/>
        </w:rPr>
      </w:pPr>
      <w:r w:rsidRPr="005C6AFC">
        <w:rPr>
          <w:b/>
          <w:bCs/>
          <w:noProof/>
          <w:sz w:val="28"/>
          <w:szCs w:val="28"/>
        </w:rPr>
        <w:lastRenderedPageBreak/>
        <w:pict>
          <v:rect id="_x0000_s1027" style="position:absolute;left:0;text-align:left;margin-left:381.25pt;margin-top:-102.5pt;width:1in;height:1in;z-index:251662336" stroked="f">
            <v:textbox>
              <w:txbxContent>
                <w:p w:rsidR="00057460" w:rsidRPr="009733F0" w:rsidRDefault="00057460" w:rsidP="00933F94"/>
              </w:txbxContent>
            </v:textbox>
          </v:rect>
        </w:pict>
      </w:r>
      <w:r w:rsidR="00933F94" w:rsidRPr="00E40C06">
        <w:rPr>
          <w:b/>
          <w:bCs/>
          <w:sz w:val="28"/>
          <w:szCs w:val="28"/>
        </w:rPr>
        <w:t>CHAPTER III</w:t>
      </w:r>
    </w:p>
    <w:p w:rsidR="00933F94" w:rsidRPr="00E40C06" w:rsidRDefault="00933F94" w:rsidP="00933F94">
      <w:pPr>
        <w:spacing w:line="480" w:lineRule="auto"/>
        <w:jc w:val="center"/>
        <w:rPr>
          <w:b/>
          <w:bCs/>
          <w:sz w:val="28"/>
          <w:szCs w:val="28"/>
          <w:lang w:val="id-ID"/>
        </w:rPr>
      </w:pPr>
      <w:r w:rsidRPr="00E40C06">
        <w:rPr>
          <w:b/>
          <w:bCs/>
          <w:sz w:val="28"/>
          <w:szCs w:val="28"/>
        </w:rPr>
        <w:t>RESEARCH METHO</w:t>
      </w:r>
      <w:r w:rsidRPr="00E40C06">
        <w:rPr>
          <w:b/>
          <w:bCs/>
          <w:sz w:val="28"/>
          <w:szCs w:val="28"/>
          <w:lang w:val="id-ID"/>
        </w:rPr>
        <w:t>D</w:t>
      </w:r>
    </w:p>
    <w:p w:rsidR="00933F94" w:rsidRPr="00933F94" w:rsidRDefault="00933F94" w:rsidP="00933F94">
      <w:pPr>
        <w:spacing w:line="480" w:lineRule="auto"/>
        <w:rPr>
          <w:lang w:val="id-ID"/>
        </w:rPr>
      </w:pPr>
    </w:p>
    <w:p w:rsidR="00933F94" w:rsidRPr="002376F3" w:rsidRDefault="00933F94" w:rsidP="00933F94">
      <w:pPr>
        <w:spacing w:line="480" w:lineRule="auto"/>
        <w:jc w:val="both"/>
        <w:rPr>
          <w:lang w:val="id-ID"/>
        </w:rPr>
      </w:pPr>
      <w:r w:rsidRPr="007C30A0">
        <w:tab/>
        <w:t xml:space="preserve">This chapter presents research methods applied in this research. It covers research design, </w:t>
      </w:r>
      <w:r>
        <w:rPr>
          <w:lang w:val="id-ID"/>
        </w:rPr>
        <w:t>population and sample, varieble, data and source of data, data collecting method, instruments, technique of data analysis and hyphotesis testing.</w:t>
      </w:r>
    </w:p>
    <w:p w:rsidR="00933F94" w:rsidRPr="002376F3" w:rsidRDefault="00933F94" w:rsidP="00933F94">
      <w:pPr>
        <w:spacing w:line="480" w:lineRule="auto"/>
        <w:jc w:val="both"/>
        <w:rPr>
          <w:lang w:val="id-ID"/>
        </w:rPr>
      </w:pPr>
    </w:p>
    <w:p w:rsidR="00933F94" w:rsidRPr="007C30A0" w:rsidRDefault="00933F94" w:rsidP="00933F94">
      <w:pPr>
        <w:pStyle w:val="ListParagraph"/>
        <w:numPr>
          <w:ilvl w:val="0"/>
          <w:numId w:val="15"/>
        </w:numPr>
        <w:spacing w:line="480" w:lineRule="auto"/>
        <w:ind w:left="284" w:hanging="284"/>
        <w:jc w:val="both"/>
        <w:rPr>
          <w:b/>
          <w:bCs/>
        </w:rPr>
      </w:pPr>
      <w:r w:rsidRPr="007C30A0">
        <w:rPr>
          <w:b/>
          <w:bCs/>
        </w:rPr>
        <w:t>Research Design</w:t>
      </w:r>
    </w:p>
    <w:p w:rsidR="00933F94" w:rsidRPr="007C30A0" w:rsidRDefault="00933F94" w:rsidP="00074468">
      <w:pPr>
        <w:spacing w:line="480" w:lineRule="auto"/>
        <w:ind w:firstLine="720"/>
        <w:jc w:val="both"/>
      </w:pPr>
      <w:r w:rsidRPr="007C30A0">
        <w:t>“Research is a careful study of an investigation, especially in order to discover new facts or information, such as scientific, historical research.” It means that a study is done carefully and accuracy on investigation of an event, problem or phenomenon about scientific to find out a new information.</w:t>
      </w:r>
    </w:p>
    <w:p w:rsidR="00933F94" w:rsidRPr="007C30A0" w:rsidRDefault="00933F94" w:rsidP="00074468">
      <w:pPr>
        <w:spacing w:line="480" w:lineRule="auto"/>
        <w:ind w:firstLine="720"/>
        <w:jc w:val="both"/>
      </w:pPr>
      <w:r w:rsidRPr="007C30A0">
        <w:t xml:space="preserve">On the other hand, Gay L.R says that “Research is the formal systematic application of scientific method to the study of problems.” It means that a research needs a scientific method that is available to use, such as experimental research, historical research, descriptive research, action research, etc. </w:t>
      </w:r>
    </w:p>
    <w:p w:rsidR="00933F94" w:rsidRPr="007C30A0" w:rsidRDefault="00933F94" w:rsidP="00074468">
      <w:pPr>
        <w:spacing w:line="480" w:lineRule="auto"/>
        <w:ind w:firstLine="720"/>
        <w:jc w:val="both"/>
      </w:pPr>
      <w:r w:rsidRPr="007C30A0">
        <w:t xml:space="preserve">Research method refers to the general strategy followed in gathering and analyzing the data necessary for answering the question at hand. This research intended to investigate the effectiveness of using </w:t>
      </w:r>
      <w:r w:rsidRPr="007C30A0">
        <w:rPr>
          <w:lang w:val="id-ID"/>
        </w:rPr>
        <w:t xml:space="preserve">Pelmanism game on the vocabulary </w:t>
      </w:r>
      <w:r w:rsidRPr="007C30A0">
        <w:t xml:space="preserve">achievement of </w:t>
      </w:r>
      <w:r w:rsidRPr="007C30A0">
        <w:rPr>
          <w:lang w:val="id-ID"/>
        </w:rPr>
        <w:t>the fourth grade students’</w:t>
      </w:r>
      <w:r w:rsidRPr="007C30A0">
        <w:t xml:space="preserve"> </w:t>
      </w:r>
      <w:r w:rsidRPr="007C30A0">
        <w:rPr>
          <w:lang w:val="id-ID"/>
        </w:rPr>
        <w:t>at SDN Karanggayam 01 Blitar</w:t>
      </w:r>
      <w:r w:rsidRPr="007C30A0">
        <w:t>.</w:t>
      </w:r>
    </w:p>
    <w:p w:rsidR="00933F94" w:rsidRPr="007C30A0" w:rsidRDefault="00933F94" w:rsidP="00074468">
      <w:pPr>
        <w:spacing w:line="480" w:lineRule="auto"/>
        <w:ind w:firstLine="720"/>
        <w:jc w:val="both"/>
      </w:pPr>
      <w:r w:rsidRPr="007C30A0">
        <w:t>In this study, the writer used pre-experimental design with one sample, pre-test and post-test. Applying the design, the writer used the same subjects pre-</w:t>
      </w:r>
      <w:r w:rsidRPr="007C30A0">
        <w:lastRenderedPageBreak/>
        <w:t>test and post-test by giving different treatment phases in the different time and length of experiment period can be extended until the behavior stability.</w:t>
      </w:r>
    </w:p>
    <w:p w:rsidR="00933F94" w:rsidRPr="007C30A0" w:rsidRDefault="00933F94" w:rsidP="00074468">
      <w:pPr>
        <w:spacing w:line="480" w:lineRule="auto"/>
        <w:ind w:firstLine="720"/>
        <w:jc w:val="both"/>
      </w:pPr>
      <w:r w:rsidRPr="007C30A0">
        <w:t xml:space="preserve">This study used pre-experimental design by comparing between the result of pre-test and post-test. The </w:t>
      </w:r>
      <w:r w:rsidRPr="007C30A0">
        <w:rPr>
          <w:lang w:val="id-ID"/>
        </w:rPr>
        <w:t>vocabulary mastery</w:t>
      </w:r>
      <w:r w:rsidRPr="007C30A0">
        <w:t xml:space="preserve"> before taught using </w:t>
      </w:r>
      <w:r w:rsidRPr="007C30A0">
        <w:rPr>
          <w:lang w:val="id-ID"/>
        </w:rPr>
        <w:t xml:space="preserve">Pelmanism game </w:t>
      </w:r>
      <w:r w:rsidRPr="007C30A0">
        <w:t xml:space="preserve">was indicated as the pre-test. The </w:t>
      </w:r>
      <w:r w:rsidRPr="007C30A0">
        <w:rPr>
          <w:lang w:val="id-ID"/>
        </w:rPr>
        <w:t>vocabulary mastery</w:t>
      </w:r>
      <w:r w:rsidRPr="007C30A0">
        <w:t xml:space="preserve"> after being taught using </w:t>
      </w:r>
      <w:r w:rsidRPr="007C30A0">
        <w:rPr>
          <w:lang w:val="id-ID"/>
        </w:rPr>
        <w:t>Pelmanism game</w:t>
      </w:r>
      <w:r w:rsidRPr="007C30A0">
        <w:t xml:space="preserve"> was indicated as the post-test. Both the pre-test and the post-test in this study were taken from the same subject.</w:t>
      </w:r>
    </w:p>
    <w:p w:rsidR="00933F94" w:rsidRPr="007C30A0" w:rsidRDefault="00933F94" w:rsidP="00074468">
      <w:pPr>
        <w:spacing w:line="480" w:lineRule="auto"/>
        <w:ind w:firstLine="720"/>
        <w:jc w:val="both"/>
      </w:pPr>
      <w:proofErr w:type="gramStart"/>
      <w:r w:rsidRPr="007C30A0">
        <w:t>The procedures of pre-experimental in this study consisted of pre-test, treatment, and post-test.</w:t>
      </w:r>
      <w:proofErr w:type="gramEnd"/>
      <w:r w:rsidRPr="007C30A0">
        <w:t xml:space="preserve"> The pre-test and the post-test are given to take the score of the students’ achievement before and after being taught by using </w:t>
      </w:r>
      <w:r w:rsidRPr="007C30A0">
        <w:rPr>
          <w:lang w:val="id-ID"/>
        </w:rPr>
        <w:t>Pelmanism game</w:t>
      </w:r>
      <w:r w:rsidRPr="007C30A0">
        <w:t>. Then, both scores were computed by using T-test to find out if there is significant influ</w:t>
      </w:r>
      <w:r w:rsidR="000430D0">
        <w:t xml:space="preserve">ence of teaching </w:t>
      </w:r>
      <w:r w:rsidR="000430D0">
        <w:rPr>
          <w:lang w:val="id-ID"/>
        </w:rPr>
        <w:t>vocabulary</w:t>
      </w:r>
      <w:r w:rsidRPr="007C30A0">
        <w:t xml:space="preserve"> by using </w:t>
      </w:r>
      <w:r w:rsidRPr="007C30A0">
        <w:rPr>
          <w:lang w:val="id-ID"/>
        </w:rPr>
        <w:t>Pelmanism game</w:t>
      </w:r>
      <w:r w:rsidRPr="007C30A0">
        <w:t>.</w:t>
      </w:r>
    </w:p>
    <w:p w:rsidR="00933F94" w:rsidRPr="007C30A0" w:rsidRDefault="00933F94" w:rsidP="00074468">
      <w:pPr>
        <w:pStyle w:val="ListParagraph"/>
        <w:spacing w:line="480" w:lineRule="auto"/>
        <w:ind w:left="0" w:firstLine="720"/>
        <w:jc w:val="both"/>
      </w:pPr>
      <w:r w:rsidRPr="007C30A0">
        <w:t>The design of the research is also shown in the figure below.</w:t>
      </w:r>
    </w:p>
    <w:p w:rsidR="00933F94" w:rsidRPr="007C30A0" w:rsidRDefault="005C6AFC" w:rsidP="00933F94">
      <w:pPr>
        <w:pStyle w:val="ListParagraph"/>
        <w:spacing w:line="480" w:lineRule="auto"/>
        <w:ind w:left="284" w:firstLine="436"/>
        <w:jc w:val="both"/>
      </w:pPr>
      <w:r w:rsidRPr="005C6AFC">
        <w:rPr>
          <w:noProof/>
        </w:rPr>
        <w:pict>
          <v:rect id="_x0000_s1028" style="position:absolute;left:0;text-align:left;margin-left:0;margin-top:7.85pt;width:396.4pt;height:63pt;z-index:251663360">
            <v:textbox style="mso-next-textbox:#_x0000_s1028">
              <w:txbxContent>
                <w:p w:rsidR="00057460" w:rsidRDefault="00057460" w:rsidP="00933F94">
                  <w:r>
                    <w:t>Pre-experimental</w:t>
                  </w:r>
                  <w:r>
                    <w:tab/>
                    <w:t xml:space="preserve">     Pre-test</w:t>
                  </w:r>
                  <w:r>
                    <w:tab/>
                  </w:r>
                  <w:r>
                    <w:tab/>
                    <w:t xml:space="preserve">    Treatment</w:t>
                  </w:r>
                  <w:r>
                    <w:tab/>
                  </w:r>
                  <w:r>
                    <w:tab/>
                    <w:t xml:space="preserve">   Post-test</w:t>
                  </w:r>
                </w:p>
                <w:p w:rsidR="00057460" w:rsidRDefault="00057460" w:rsidP="00933F94"/>
                <w:p w:rsidR="00057460" w:rsidRDefault="00057460" w:rsidP="00933F94">
                  <w:r>
                    <w:t xml:space="preserve">      </w:t>
                  </w:r>
                  <w:proofErr w:type="gramStart"/>
                  <w:r>
                    <w:t xml:space="preserve">Class  </w:t>
                  </w:r>
                  <w:r>
                    <w:rPr>
                      <w:lang w:val="id-ID"/>
                    </w:rPr>
                    <w:t>IV</w:t>
                  </w:r>
                  <w:proofErr w:type="gramEnd"/>
                  <w:r>
                    <w:tab/>
                  </w:r>
                  <w:r>
                    <w:tab/>
                    <w:t xml:space="preserve">          √</w:t>
                  </w:r>
                  <w:r>
                    <w:tab/>
                  </w:r>
                  <w:r>
                    <w:tab/>
                  </w:r>
                  <w:r>
                    <w:tab/>
                    <w:t>√</w:t>
                  </w:r>
                  <w:r>
                    <w:tab/>
                  </w:r>
                  <w:r>
                    <w:tab/>
                  </w:r>
                  <w:r>
                    <w:tab/>
                    <w:t>√</w:t>
                  </w:r>
                </w:p>
                <w:p w:rsidR="00057460" w:rsidRDefault="00057460" w:rsidP="00933F94"/>
                <w:p w:rsidR="00057460" w:rsidRDefault="00057460" w:rsidP="00933F94">
                  <w:r>
                    <w:tab/>
                  </w:r>
                  <w:r>
                    <w:tab/>
                  </w:r>
                </w:p>
                <w:p w:rsidR="00057460" w:rsidRDefault="00057460" w:rsidP="00933F94"/>
                <w:p w:rsidR="00057460" w:rsidRDefault="00057460" w:rsidP="00933F94"/>
                <w:p w:rsidR="00057460" w:rsidRPr="00B31AA6" w:rsidRDefault="00057460" w:rsidP="00933F94"/>
              </w:txbxContent>
            </v:textbox>
          </v:rect>
        </w:pict>
      </w:r>
      <w:r w:rsidRPr="005C6AFC">
        <w:rPr>
          <w:noProof/>
        </w:rPr>
        <w:pict>
          <v:line id="_x0000_s1029" style="position:absolute;left:0;text-align:left;flip:x;z-index:251664384" from="324pt,7.85pt" to="324pt,70.85pt"/>
        </w:pict>
      </w:r>
      <w:r w:rsidRPr="005C6AFC">
        <w:rPr>
          <w:noProof/>
        </w:rPr>
        <w:pict>
          <v:line id="_x0000_s1030" style="position:absolute;left:0;text-align:left;flip:x;z-index:251665408" from="207pt,7.85pt" to="207pt,70.85pt"/>
        </w:pict>
      </w:r>
      <w:r w:rsidRPr="005C6AFC">
        <w:rPr>
          <w:noProof/>
        </w:rPr>
        <w:pict>
          <v:line id="_x0000_s1031" style="position:absolute;left:0;text-align:left;flip:x;z-index:251666432" from="99pt,7.85pt" to="99pt,70.85pt"/>
        </w:pict>
      </w:r>
    </w:p>
    <w:p w:rsidR="00933F94" w:rsidRPr="007C30A0" w:rsidRDefault="005C6AFC" w:rsidP="00933F94">
      <w:pPr>
        <w:pStyle w:val="ListParagraph"/>
        <w:numPr>
          <w:ilvl w:val="0"/>
          <w:numId w:val="14"/>
        </w:numPr>
        <w:spacing w:line="480" w:lineRule="auto"/>
        <w:ind w:left="284" w:firstLine="436"/>
        <w:jc w:val="both"/>
      </w:pPr>
      <w:r w:rsidRPr="005C6AFC">
        <w:rPr>
          <w:noProof/>
        </w:rPr>
        <w:pict>
          <v:line id="_x0000_s1032" style="position:absolute;left:0;text-align:left;z-index:251667456" from="0,7.25pt" to="396.4pt,7.25pt"/>
        </w:pict>
      </w:r>
    </w:p>
    <w:p w:rsidR="00933F94" w:rsidRPr="007C30A0" w:rsidRDefault="00933F94" w:rsidP="00933F94">
      <w:pPr>
        <w:pStyle w:val="ListParagraph"/>
        <w:numPr>
          <w:ilvl w:val="0"/>
          <w:numId w:val="14"/>
        </w:numPr>
        <w:spacing w:line="480" w:lineRule="auto"/>
        <w:ind w:left="284" w:firstLine="436"/>
        <w:jc w:val="both"/>
      </w:pPr>
    </w:p>
    <w:p w:rsidR="00933F94" w:rsidRPr="007C30A0" w:rsidRDefault="00933F94" w:rsidP="00933F94">
      <w:pPr>
        <w:pStyle w:val="ListParagraph"/>
        <w:spacing w:line="480" w:lineRule="auto"/>
        <w:ind w:left="284" w:firstLine="436"/>
        <w:jc w:val="both"/>
        <w:rPr>
          <w:lang w:val="id-ID"/>
        </w:rPr>
      </w:pPr>
      <w:proofErr w:type="gramStart"/>
      <w:r w:rsidRPr="007C30A0">
        <w:t>Figure 3.1.</w:t>
      </w:r>
      <w:proofErr w:type="gramEnd"/>
      <w:r w:rsidRPr="007C30A0">
        <w:t xml:space="preserve"> </w:t>
      </w:r>
      <w:proofErr w:type="gramStart"/>
      <w:r w:rsidRPr="007C30A0">
        <w:t>The Design of the Study.</w:t>
      </w:r>
      <w:proofErr w:type="gramEnd"/>
    </w:p>
    <w:p w:rsidR="00933F94" w:rsidRPr="007C30A0" w:rsidRDefault="00933F94" w:rsidP="00933F94">
      <w:pPr>
        <w:pStyle w:val="ListParagraph"/>
        <w:spacing w:line="480" w:lineRule="auto"/>
        <w:ind w:left="426"/>
        <w:jc w:val="both"/>
        <w:rPr>
          <w:bCs/>
        </w:rPr>
      </w:pPr>
    </w:p>
    <w:p w:rsidR="00933F94" w:rsidRPr="007C30A0" w:rsidRDefault="00933F94" w:rsidP="00933F94">
      <w:pPr>
        <w:spacing w:after="200" w:line="276" w:lineRule="auto"/>
        <w:rPr>
          <w:b/>
          <w:bCs/>
          <w:lang w:val="id-ID"/>
        </w:rPr>
      </w:pPr>
      <w:r w:rsidRPr="007C30A0">
        <w:rPr>
          <w:b/>
          <w:bCs/>
          <w:lang w:val="id-ID"/>
        </w:rPr>
        <w:br w:type="page"/>
      </w:r>
    </w:p>
    <w:p w:rsidR="00933F94" w:rsidRPr="007C30A0" w:rsidRDefault="00933F94" w:rsidP="00933F94">
      <w:pPr>
        <w:pStyle w:val="ListParagraph"/>
        <w:numPr>
          <w:ilvl w:val="0"/>
          <w:numId w:val="15"/>
        </w:numPr>
        <w:spacing w:line="480" w:lineRule="auto"/>
        <w:ind w:left="284" w:hanging="284"/>
        <w:jc w:val="both"/>
        <w:rPr>
          <w:b/>
          <w:bCs/>
        </w:rPr>
      </w:pPr>
      <w:r w:rsidRPr="007C30A0">
        <w:rPr>
          <w:b/>
          <w:bCs/>
          <w:lang w:val="id-ID"/>
        </w:rPr>
        <w:lastRenderedPageBreak/>
        <w:t>Population and Sample</w:t>
      </w:r>
    </w:p>
    <w:p w:rsidR="00933F94" w:rsidRPr="007C30A0" w:rsidRDefault="00933F94" w:rsidP="00074468">
      <w:pPr>
        <w:pStyle w:val="ListParagraph"/>
        <w:tabs>
          <w:tab w:val="left" w:pos="0"/>
        </w:tabs>
        <w:spacing w:line="480" w:lineRule="auto"/>
        <w:ind w:left="0" w:firstLine="851"/>
        <w:jc w:val="both"/>
        <w:rPr>
          <w:lang w:val="id-ID"/>
        </w:rPr>
      </w:pPr>
      <w:r w:rsidRPr="007C30A0">
        <w:rPr>
          <w:lang w:val="id-ID"/>
        </w:rPr>
        <w:t>Population is the whole individuals who become the real object in the research. While, sample is a set of data consist of only a part of study (Arikunto, :2010).</w:t>
      </w:r>
    </w:p>
    <w:p w:rsidR="00933F94" w:rsidRPr="007C30A0" w:rsidRDefault="00933F94" w:rsidP="00074468">
      <w:pPr>
        <w:pStyle w:val="ListParagraph"/>
        <w:tabs>
          <w:tab w:val="left" w:pos="0"/>
        </w:tabs>
        <w:spacing w:line="480" w:lineRule="auto"/>
        <w:ind w:left="0" w:firstLine="851"/>
        <w:jc w:val="both"/>
        <w:rPr>
          <w:lang w:val="id-ID"/>
        </w:rPr>
      </w:pPr>
      <w:r w:rsidRPr="007C30A0">
        <w:t xml:space="preserve">This research was conducted at SDN </w:t>
      </w:r>
      <w:r w:rsidRPr="007C30A0">
        <w:rPr>
          <w:lang w:val="id-ID"/>
        </w:rPr>
        <w:t>Karanggayam 01 Blitar</w:t>
      </w:r>
      <w:r w:rsidRPr="007C30A0">
        <w:t xml:space="preserve">. </w:t>
      </w:r>
      <w:r w:rsidRPr="007C30A0">
        <w:rPr>
          <w:lang w:val="id-ID"/>
        </w:rPr>
        <w:t xml:space="preserve">The researcher took all of the students of the fourth grade of SDN Karanggayam 01 Blitar as the subject of the study. </w:t>
      </w:r>
      <w:r w:rsidRPr="007C30A0">
        <w:t xml:space="preserve">This school was chosen purposively because it was possible to get permission to conduct the research at this school. Another reason is that </w:t>
      </w:r>
      <w:proofErr w:type="spellStart"/>
      <w:r w:rsidRPr="007C30A0">
        <w:t>pelmanism</w:t>
      </w:r>
      <w:proofErr w:type="spellEnd"/>
      <w:r w:rsidRPr="007C30A0">
        <w:t xml:space="preserve"> game had never been applied by the English teacher at the school</w:t>
      </w:r>
      <w:r w:rsidRPr="007C30A0">
        <w:rPr>
          <w:lang w:val="id-ID"/>
        </w:rPr>
        <w:t xml:space="preserve">. </w:t>
      </w:r>
    </w:p>
    <w:p w:rsidR="00933F94" w:rsidRPr="007C30A0" w:rsidRDefault="00933F94" w:rsidP="00933F94">
      <w:pPr>
        <w:pStyle w:val="ListParagraph"/>
        <w:spacing w:line="480" w:lineRule="auto"/>
        <w:ind w:left="284"/>
        <w:jc w:val="both"/>
        <w:rPr>
          <w:bCs/>
        </w:rPr>
      </w:pPr>
    </w:p>
    <w:p w:rsidR="00933F94" w:rsidRPr="007C30A0" w:rsidRDefault="00933F94" w:rsidP="00933F94">
      <w:pPr>
        <w:pStyle w:val="ListParagraph"/>
        <w:numPr>
          <w:ilvl w:val="0"/>
          <w:numId w:val="15"/>
        </w:numPr>
        <w:spacing w:line="480" w:lineRule="auto"/>
        <w:ind w:left="284" w:hanging="284"/>
        <w:jc w:val="both"/>
        <w:rPr>
          <w:b/>
          <w:bCs/>
        </w:rPr>
      </w:pPr>
      <w:r w:rsidRPr="007C30A0">
        <w:rPr>
          <w:b/>
          <w:bCs/>
          <w:lang w:val="id-ID"/>
        </w:rPr>
        <w:t xml:space="preserve">Variable </w:t>
      </w:r>
    </w:p>
    <w:p w:rsidR="00933F94" w:rsidRPr="007C30A0" w:rsidRDefault="00933F94" w:rsidP="00074468">
      <w:pPr>
        <w:pStyle w:val="ListParagraph"/>
        <w:spacing w:line="480" w:lineRule="auto"/>
        <w:ind w:left="0" w:firstLine="851"/>
        <w:jc w:val="both"/>
        <w:rPr>
          <w:bCs/>
          <w:lang w:val="id-ID"/>
        </w:rPr>
      </w:pPr>
      <w:r w:rsidRPr="007C30A0">
        <w:rPr>
          <w:bCs/>
          <w:lang w:val="id-ID"/>
        </w:rPr>
        <w:t>Variable is the condition or characteristics that the researcher manipulate, control or observe. Referring to the title of this research “The Effect</w:t>
      </w:r>
      <w:r>
        <w:rPr>
          <w:bCs/>
          <w:lang w:val="id-ID"/>
        </w:rPr>
        <w:t>iveness</w:t>
      </w:r>
      <w:r w:rsidRPr="007C30A0">
        <w:rPr>
          <w:bCs/>
          <w:lang w:val="id-ID"/>
        </w:rPr>
        <w:t xml:space="preserve"> of Using Pelmanism on the Vocabulary Achievement on the Fourth Grade Students at SDN Karanggayam 01 Blitar”, there were two variables; independent and dependent </w:t>
      </w:r>
      <w:r w:rsidR="00057460" w:rsidRPr="007C30A0">
        <w:rPr>
          <w:bCs/>
          <w:lang w:val="id-ID"/>
        </w:rPr>
        <w:t>variable</w:t>
      </w:r>
      <w:r w:rsidRPr="007C30A0">
        <w:rPr>
          <w:bCs/>
          <w:lang w:val="id-ID"/>
        </w:rPr>
        <w:t>.</w:t>
      </w:r>
    </w:p>
    <w:p w:rsidR="00933F94" w:rsidRPr="007C30A0" w:rsidRDefault="00933F94" w:rsidP="00074468">
      <w:pPr>
        <w:pStyle w:val="ListParagraph"/>
        <w:spacing w:line="480" w:lineRule="auto"/>
        <w:ind w:left="0" w:firstLine="851"/>
        <w:jc w:val="both"/>
        <w:rPr>
          <w:bCs/>
          <w:lang w:val="id-ID"/>
        </w:rPr>
      </w:pPr>
      <w:r w:rsidRPr="007C30A0">
        <w:rPr>
          <w:bCs/>
          <w:lang w:val="id-ID"/>
        </w:rPr>
        <w:t>Independent variable is variable that consequence of or upon antecedent variables. The independent variable of this research was teaching vocabulary by using pelmanism game.</w:t>
      </w:r>
    </w:p>
    <w:p w:rsidR="00933F94" w:rsidRPr="007C30A0" w:rsidRDefault="00933F94" w:rsidP="00074468">
      <w:pPr>
        <w:pStyle w:val="ListParagraph"/>
        <w:spacing w:line="480" w:lineRule="auto"/>
        <w:ind w:left="0" w:firstLine="851"/>
        <w:jc w:val="both"/>
        <w:rPr>
          <w:bCs/>
          <w:lang w:val="id-ID"/>
        </w:rPr>
      </w:pPr>
      <w:r w:rsidRPr="007C30A0">
        <w:rPr>
          <w:bCs/>
          <w:lang w:val="id-ID"/>
        </w:rPr>
        <w:t xml:space="preserve">Dependent variable is the response or the criterion variable that s presumed to be caused by or influenced by the independent treatment, condition, </w:t>
      </w:r>
      <w:r w:rsidRPr="007C30A0">
        <w:rPr>
          <w:bCs/>
          <w:lang w:val="id-ID"/>
        </w:rPr>
        <w:lastRenderedPageBreak/>
        <w:t>and any other independent variables. In this study, the dependent variable was the students’ achievement on vocabulary.</w:t>
      </w:r>
    </w:p>
    <w:p w:rsidR="00933F94" w:rsidRPr="007C30A0" w:rsidRDefault="00933F94" w:rsidP="00933F94">
      <w:pPr>
        <w:pStyle w:val="ListParagraph"/>
        <w:spacing w:line="480" w:lineRule="auto"/>
        <w:ind w:left="284" w:firstLine="567"/>
        <w:jc w:val="both"/>
        <w:rPr>
          <w:bCs/>
          <w:lang w:val="id-ID"/>
        </w:rPr>
      </w:pPr>
    </w:p>
    <w:p w:rsidR="00933F94" w:rsidRPr="007C30A0" w:rsidRDefault="00933F94" w:rsidP="00933F94">
      <w:pPr>
        <w:pStyle w:val="ListParagraph"/>
        <w:numPr>
          <w:ilvl w:val="0"/>
          <w:numId w:val="15"/>
        </w:numPr>
        <w:spacing w:line="480" w:lineRule="auto"/>
        <w:ind w:left="284" w:hanging="284"/>
        <w:jc w:val="both"/>
        <w:rPr>
          <w:b/>
          <w:bCs/>
        </w:rPr>
      </w:pPr>
      <w:r w:rsidRPr="007C30A0">
        <w:rPr>
          <w:b/>
          <w:bCs/>
          <w:lang w:val="id-ID"/>
        </w:rPr>
        <w:t>Data and Source of Data</w:t>
      </w:r>
    </w:p>
    <w:p w:rsidR="00933F94" w:rsidRPr="007C30A0" w:rsidRDefault="00933F94" w:rsidP="00074468">
      <w:pPr>
        <w:pStyle w:val="ListParagraph"/>
        <w:spacing w:line="480" w:lineRule="auto"/>
        <w:ind w:left="0" w:firstLine="851"/>
        <w:jc w:val="both"/>
        <w:rPr>
          <w:bCs/>
          <w:lang w:val="id-ID"/>
        </w:rPr>
      </w:pPr>
      <w:r w:rsidRPr="007C30A0">
        <w:rPr>
          <w:bCs/>
          <w:lang w:val="id-ID"/>
        </w:rPr>
        <w:t xml:space="preserve">Data is a rough material researcher collects from the world he is studying (Bogdan, 106:1998). </w:t>
      </w:r>
      <w:r w:rsidR="00057460">
        <w:rPr>
          <w:bCs/>
          <w:lang w:val="id-ID"/>
        </w:rPr>
        <w:t>The data in this study was in the form of students’ score of the pre-test and post-test.</w:t>
      </w:r>
    </w:p>
    <w:p w:rsidR="00933F94" w:rsidRPr="007C30A0" w:rsidRDefault="00933F94" w:rsidP="00074468">
      <w:pPr>
        <w:pStyle w:val="ListParagraph"/>
        <w:spacing w:line="480" w:lineRule="auto"/>
        <w:ind w:left="0" w:firstLine="851"/>
        <w:jc w:val="both"/>
        <w:rPr>
          <w:bCs/>
          <w:lang w:val="id-ID"/>
        </w:rPr>
      </w:pPr>
      <w:r w:rsidRPr="007C30A0">
        <w:rPr>
          <w:bCs/>
          <w:lang w:val="id-ID"/>
        </w:rPr>
        <w:t>Source of data is a source in which data is taken. The sourc</w:t>
      </w:r>
      <w:r w:rsidR="00057460">
        <w:rPr>
          <w:bCs/>
          <w:lang w:val="id-ID"/>
        </w:rPr>
        <w:t>e of data in this research were</w:t>
      </w:r>
      <w:r w:rsidRPr="007C30A0">
        <w:rPr>
          <w:bCs/>
          <w:lang w:val="id-ID"/>
        </w:rPr>
        <w:t xml:space="preserve"> all of the fourth grade students</w:t>
      </w:r>
      <w:r w:rsidR="00057460">
        <w:rPr>
          <w:bCs/>
          <w:lang w:val="id-ID"/>
        </w:rPr>
        <w:t>.</w:t>
      </w:r>
    </w:p>
    <w:p w:rsidR="00933F94" w:rsidRPr="007C30A0" w:rsidRDefault="00933F94" w:rsidP="00933F94">
      <w:pPr>
        <w:pStyle w:val="ListParagraph"/>
        <w:spacing w:line="480" w:lineRule="auto"/>
        <w:ind w:left="284" w:firstLine="567"/>
        <w:jc w:val="both"/>
        <w:rPr>
          <w:bCs/>
          <w:lang w:val="id-ID"/>
        </w:rPr>
      </w:pPr>
    </w:p>
    <w:p w:rsidR="00933F94" w:rsidRPr="007C30A0" w:rsidRDefault="00933F94" w:rsidP="00933F94">
      <w:pPr>
        <w:pStyle w:val="ListParagraph"/>
        <w:numPr>
          <w:ilvl w:val="0"/>
          <w:numId w:val="15"/>
        </w:numPr>
        <w:spacing w:line="480" w:lineRule="auto"/>
        <w:ind w:left="284" w:hanging="284"/>
        <w:jc w:val="both"/>
        <w:rPr>
          <w:b/>
          <w:bCs/>
        </w:rPr>
      </w:pPr>
      <w:r w:rsidRPr="007C30A0">
        <w:rPr>
          <w:b/>
          <w:bCs/>
          <w:lang w:val="id-ID"/>
        </w:rPr>
        <w:t>Technique of Collecting Data</w:t>
      </w:r>
    </w:p>
    <w:p w:rsidR="00933F94" w:rsidRPr="007C30A0" w:rsidRDefault="00933F94" w:rsidP="00074468">
      <w:pPr>
        <w:pStyle w:val="ListParagraph"/>
        <w:spacing w:line="480" w:lineRule="auto"/>
        <w:ind w:left="0" w:firstLine="720"/>
        <w:jc w:val="both"/>
        <w:rPr>
          <w:bCs/>
          <w:lang w:val="id-ID"/>
        </w:rPr>
      </w:pPr>
      <w:r w:rsidRPr="007C30A0">
        <w:rPr>
          <w:bCs/>
          <w:lang w:val="id-ID"/>
        </w:rPr>
        <w:t>Data of this study was collected by administering the test</w:t>
      </w:r>
      <w:r w:rsidR="00FE5F6E">
        <w:rPr>
          <w:bCs/>
          <w:lang w:val="id-ID"/>
        </w:rPr>
        <w:t>.</w:t>
      </w:r>
      <w:r w:rsidRPr="007C30A0">
        <w:rPr>
          <w:bCs/>
          <w:lang w:val="id-ID"/>
        </w:rPr>
        <w:t xml:space="preserve">. Test in simple definition is a method of measuring a person’s ability, knowledge, or performance in a given domain (Purwanto, 33:1991). There were </w:t>
      </w:r>
      <w:r w:rsidR="00FE5F6E">
        <w:rPr>
          <w:bCs/>
          <w:lang w:val="id-ID"/>
        </w:rPr>
        <w:t>two kinds of test in this study, that were</w:t>
      </w:r>
      <w:r w:rsidRPr="007C30A0">
        <w:rPr>
          <w:bCs/>
          <w:lang w:val="id-ID"/>
        </w:rPr>
        <w:t xml:space="preserve"> pre-test and post test. The test were used to measure the students’ achievement on vocabulary.</w:t>
      </w:r>
    </w:p>
    <w:p w:rsidR="00933F94" w:rsidRPr="007C30A0" w:rsidRDefault="00933F94" w:rsidP="00933F94">
      <w:pPr>
        <w:pStyle w:val="ListParagraph"/>
        <w:spacing w:line="480" w:lineRule="auto"/>
        <w:ind w:left="284"/>
        <w:jc w:val="both"/>
        <w:rPr>
          <w:bCs/>
        </w:rPr>
      </w:pPr>
    </w:p>
    <w:p w:rsidR="00933F94" w:rsidRPr="007C30A0" w:rsidRDefault="00933F94" w:rsidP="00933F94">
      <w:pPr>
        <w:pStyle w:val="ListParagraph"/>
        <w:numPr>
          <w:ilvl w:val="0"/>
          <w:numId w:val="15"/>
        </w:numPr>
        <w:spacing w:line="480" w:lineRule="auto"/>
        <w:ind w:left="284" w:hanging="284"/>
        <w:jc w:val="both"/>
        <w:rPr>
          <w:b/>
          <w:bCs/>
        </w:rPr>
      </w:pPr>
      <w:r w:rsidRPr="007C30A0">
        <w:rPr>
          <w:b/>
          <w:bCs/>
          <w:lang w:val="id-ID"/>
        </w:rPr>
        <w:t xml:space="preserve">Instrument </w:t>
      </w:r>
    </w:p>
    <w:p w:rsidR="00933F94" w:rsidRPr="00FE5F6E" w:rsidRDefault="00933F94" w:rsidP="00FE5F6E">
      <w:pPr>
        <w:pStyle w:val="ListParagraph"/>
        <w:spacing w:line="480" w:lineRule="auto"/>
        <w:ind w:left="0" w:firstLine="851"/>
        <w:jc w:val="both"/>
        <w:rPr>
          <w:bCs/>
          <w:lang w:val="id-ID"/>
        </w:rPr>
      </w:pPr>
      <w:r w:rsidRPr="007C30A0">
        <w:rPr>
          <w:bCs/>
          <w:lang w:val="id-ID"/>
        </w:rPr>
        <w:t>Instrument is a tool to collect a data which is needed in a</w:t>
      </w:r>
      <w:r w:rsidR="00FE5F6E">
        <w:rPr>
          <w:bCs/>
          <w:lang w:val="id-ID"/>
        </w:rPr>
        <w:t xml:space="preserve"> research. The intrument in this study was </w:t>
      </w:r>
      <w:r w:rsidR="00FE5F6E" w:rsidRPr="00FE5F6E">
        <w:rPr>
          <w:bCs/>
        </w:rPr>
        <w:t>test</w:t>
      </w:r>
      <w:r w:rsidR="00FE5F6E">
        <w:rPr>
          <w:bCs/>
          <w:lang w:val="id-ID"/>
        </w:rPr>
        <w:t>.</w:t>
      </w:r>
    </w:p>
    <w:p w:rsidR="00FE5F6E" w:rsidRDefault="00933F94" w:rsidP="00FE5F6E">
      <w:pPr>
        <w:pStyle w:val="ListParagraph"/>
        <w:spacing w:line="480" w:lineRule="auto"/>
        <w:ind w:left="0" w:firstLine="851"/>
        <w:jc w:val="both"/>
        <w:rPr>
          <w:lang w:val="id-ID"/>
        </w:rPr>
      </w:pPr>
      <w:r w:rsidRPr="007C30A0">
        <w:t xml:space="preserve">Vocabulary test was used to get the data. It was in the form of students’ score. </w:t>
      </w:r>
      <w:proofErr w:type="spellStart"/>
      <w:r w:rsidRPr="007C30A0">
        <w:t>Arikunto</w:t>
      </w:r>
      <w:proofErr w:type="spellEnd"/>
      <w:r w:rsidRPr="007C30A0">
        <w:t xml:space="preserve"> (1998:127) defines test as a set of questions, exercises or other instruments which are used to measure skill, knowledge, intelligence, and aptitude </w:t>
      </w:r>
      <w:r w:rsidRPr="007C30A0">
        <w:lastRenderedPageBreak/>
        <w:t xml:space="preserve">of an individual or groups. Based on the purpose of giving a test, Hughes (1996:11) divides the test into four types, namely proficiency test ( to measure how suitable candidates will be for performing a certain task or following a specific course), achievement test (to measure a student’s mastery of what has been taught), diagnostic test (to check the students’ progress for specific weaknesses and problems they mat have encountered), and placement test ( to sort students into groups according to their language ability at the beginning of the course). Moreover, Hughes (1996:10) says that achievement test is designed to determine how successful individual, group of students, or a course in achieving objectives. </w:t>
      </w:r>
    </w:p>
    <w:p w:rsidR="00933F94" w:rsidRPr="00FE5F6E" w:rsidRDefault="00933F94" w:rsidP="00FE5F6E">
      <w:pPr>
        <w:pStyle w:val="ListParagraph"/>
        <w:spacing w:line="480" w:lineRule="auto"/>
        <w:ind w:left="0" w:firstLine="851"/>
        <w:jc w:val="both"/>
        <w:rPr>
          <w:lang w:val="id-ID"/>
        </w:rPr>
      </w:pPr>
      <w:r w:rsidRPr="007C30A0">
        <w:t>This research used achievement test with the consideration that the researcher wanted to know the students’ vocabulary achievement.</w:t>
      </w:r>
      <w:r w:rsidR="00FE5F6E">
        <w:rPr>
          <w:lang w:val="id-ID"/>
        </w:rPr>
        <w:t xml:space="preserve"> The researcher gave two tests that were pre-test and post-test. Both of pre-</w:t>
      </w:r>
      <w:r w:rsidR="000430D0">
        <w:rPr>
          <w:lang w:val="id-ID"/>
        </w:rPr>
        <w:t>test</w:t>
      </w:r>
      <w:r w:rsidR="00FE5F6E">
        <w:rPr>
          <w:lang w:val="id-ID"/>
        </w:rPr>
        <w:t xml:space="preserve"> and post-test consisted of 30 questions in the form of multiple choice questions</w:t>
      </w:r>
      <w:r w:rsidR="005C06A0">
        <w:rPr>
          <w:lang w:val="id-ID"/>
        </w:rPr>
        <w:t xml:space="preserve"> which were administered</w:t>
      </w:r>
      <w:r w:rsidR="00FE5F6E">
        <w:rPr>
          <w:lang w:val="id-ID"/>
        </w:rPr>
        <w:t xml:space="preserve"> in order to measure the students’ vocabulary mastery. Pre-test was given before the students were being taught by using pelmanism game. While, post-test was given after the students were being taught by using pelmanism game. The students were asked to choose one of the four choices given as the best answer. The time allotment for the test was 40 minutes.  </w:t>
      </w:r>
    </w:p>
    <w:p w:rsidR="00933F94" w:rsidRPr="007C30A0" w:rsidRDefault="00933F94" w:rsidP="00933F94">
      <w:pPr>
        <w:pStyle w:val="ListParagraph"/>
        <w:spacing w:line="480" w:lineRule="auto"/>
        <w:jc w:val="both"/>
        <w:rPr>
          <w:bCs/>
          <w:lang w:val="id-ID"/>
        </w:rPr>
      </w:pPr>
    </w:p>
    <w:p w:rsidR="00933F94" w:rsidRPr="007C30A0" w:rsidRDefault="00933F94" w:rsidP="00933F94">
      <w:pPr>
        <w:pStyle w:val="ListParagraph"/>
        <w:spacing w:line="480" w:lineRule="auto"/>
        <w:jc w:val="both"/>
        <w:rPr>
          <w:bCs/>
          <w:lang w:val="id-ID"/>
        </w:rPr>
      </w:pPr>
    </w:p>
    <w:p w:rsidR="00933F94" w:rsidRPr="007C30A0" w:rsidRDefault="00933F94" w:rsidP="00933F94">
      <w:pPr>
        <w:spacing w:line="480" w:lineRule="auto"/>
        <w:jc w:val="both"/>
        <w:rPr>
          <w:bCs/>
          <w:lang w:val="id-ID"/>
        </w:rPr>
      </w:pPr>
    </w:p>
    <w:p w:rsidR="00933F94" w:rsidRDefault="00933F94" w:rsidP="00933F94">
      <w:pPr>
        <w:spacing w:after="200" w:line="276" w:lineRule="auto"/>
        <w:rPr>
          <w:b/>
          <w:bCs/>
          <w:lang w:val="id-ID"/>
        </w:rPr>
      </w:pPr>
      <w:r>
        <w:rPr>
          <w:b/>
          <w:bCs/>
          <w:lang w:val="id-ID"/>
        </w:rPr>
        <w:br w:type="page"/>
      </w:r>
    </w:p>
    <w:p w:rsidR="00933F94" w:rsidRPr="007C30A0" w:rsidRDefault="00933F94" w:rsidP="00933F94">
      <w:pPr>
        <w:pStyle w:val="ListParagraph"/>
        <w:numPr>
          <w:ilvl w:val="0"/>
          <w:numId w:val="15"/>
        </w:numPr>
        <w:spacing w:line="480" w:lineRule="auto"/>
        <w:ind w:left="284" w:hanging="284"/>
        <w:jc w:val="both"/>
        <w:rPr>
          <w:b/>
          <w:bCs/>
        </w:rPr>
      </w:pPr>
      <w:r w:rsidRPr="007C30A0">
        <w:rPr>
          <w:b/>
          <w:bCs/>
          <w:lang w:val="id-ID"/>
        </w:rPr>
        <w:lastRenderedPageBreak/>
        <w:t>Technique of Data Analysis</w:t>
      </w:r>
    </w:p>
    <w:p w:rsidR="00933F94" w:rsidRPr="00864B88" w:rsidRDefault="00933F94" w:rsidP="003E52B5">
      <w:pPr>
        <w:pStyle w:val="ListParagraph"/>
        <w:spacing w:line="480" w:lineRule="auto"/>
        <w:ind w:left="0" w:firstLine="851"/>
        <w:jc w:val="both"/>
        <w:rPr>
          <w:lang w:val="id-ID"/>
        </w:rPr>
      </w:pPr>
      <w:r w:rsidRPr="007C30A0">
        <w:t xml:space="preserve">Data analysis method is a way to analyze the obtained data. After using vocabulary test to collect to primary data, the results was analyzed by using t-test formula to know whether or not there was a significant effect of using </w:t>
      </w:r>
      <w:proofErr w:type="spellStart"/>
      <w:r w:rsidRPr="007C30A0">
        <w:t>pelmanism</w:t>
      </w:r>
      <w:proofErr w:type="spellEnd"/>
      <w:r w:rsidRPr="007C30A0">
        <w:t xml:space="preserve"> game on the f</w:t>
      </w:r>
      <w:r w:rsidRPr="007C30A0">
        <w:rPr>
          <w:lang w:val="id-ID"/>
        </w:rPr>
        <w:t>ourth</w:t>
      </w:r>
      <w:r w:rsidRPr="007C30A0">
        <w:t xml:space="preserve"> grade students’ vocabulary achievement at SDN </w:t>
      </w:r>
      <w:r w:rsidRPr="007C30A0">
        <w:rPr>
          <w:lang w:val="id-ID"/>
        </w:rPr>
        <w:t>Karanggayam 01 Blitar.</w:t>
      </w:r>
      <w:r>
        <w:rPr>
          <w:lang w:val="id-ID"/>
        </w:rPr>
        <w:t xml:space="preserve"> </w:t>
      </w:r>
      <w:r w:rsidRPr="00864B88">
        <w:rPr>
          <w:rFonts w:asciiTheme="majorBidi" w:hAnsiTheme="majorBidi" w:cstheme="majorBidi"/>
        </w:rPr>
        <w:t>The researcher in this research uses T-Test</w:t>
      </w:r>
      <w:r w:rsidRPr="00864B88">
        <w:rPr>
          <w:rFonts w:asciiTheme="majorBidi" w:hAnsiTheme="majorBidi" w:cstheme="majorBidi"/>
          <w:lang w:val="id-ID"/>
        </w:rPr>
        <w:t>, as taken from Blackwell (91:1985), formulated below</w:t>
      </w:r>
      <w:r w:rsidRPr="00864B88">
        <w:rPr>
          <w:rFonts w:asciiTheme="majorBidi" w:hAnsiTheme="majorBidi" w:cstheme="majorBidi"/>
        </w:rPr>
        <w:t>:</w:t>
      </w:r>
    </w:p>
    <w:p w:rsidR="00933F94" w:rsidRPr="002A47FE" w:rsidRDefault="005C6AFC" w:rsidP="00933F94">
      <w:pPr>
        <w:tabs>
          <w:tab w:val="left" w:pos="2127"/>
        </w:tabs>
        <w:spacing w:line="480" w:lineRule="auto"/>
        <w:ind w:left="2410" w:hanging="284"/>
        <w:jc w:val="both"/>
        <w:rPr>
          <w:rFonts w:eastAsiaTheme="minorEastAsia"/>
          <w:sz w:val="28"/>
          <w:lang w:val="id-ID"/>
        </w:rPr>
      </w:pPr>
      <m:oMathPara>
        <m:oMathParaPr>
          <m:jc m:val="left"/>
        </m:oMathParaPr>
        <m:oMath>
          <m:sSub>
            <m:sSubPr>
              <m:ctrlPr>
                <w:rPr>
                  <w:rFonts w:ascii="Cambria Math" w:eastAsiaTheme="minorEastAsia" w:hAnsi="Cambria Math"/>
                  <w:i/>
                  <w:sz w:val="28"/>
                </w:rPr>
              </m:ctrlPr>
            </m:sSubPr>
            <m:e>
              <m:r>
                <m:rPr>
                  <m:sty m:val="p"/>
                </m:rPr>
                <w:rPr>
                  <w:rFonts w:ascii="Cambria Math" w:eastAsiaTheme="minorEastAsia" w:hAnsi="Cambria Math"/>
                  <w:sz w:val="28"/>
                </w:rPr>
                <m:t>t</m:t>
              </m:r>
            </m:e>
            <m:sub>
              <m:r>
                <m:rPr>
                  <m:sty m:val="p"/>
                </m:rPr>
                <w:rPr>
                  <w:rFonts w:ascii="Cambria Math" w:eastAsiaTheme="minorEastAsia" w:hAnsi="Cambria Math"/>
                  <w:sz w:val="28"/>
                </w:rPr>
                <m:t>0</m:t>
              </m:r>
              <m:r>
                <w:rPr>
                  <w:rFonts w:ascii="Cambria Math" w:eastAsiaTheme="minorEastAsia" w:hAnsi="Cambria Math"/>
                  <w:sz w:val="28"/>
                </w:rPr>
                <m:t xml:space="preserve">= </m:t>
              </m:r>
              <m:f>
                <m:fPr>
                  <m:ctrlPr>
                    <w:rPr>
                      <w:rFonts w:ascii="Cambria Math" w:eastAsiaTheme="minorEastAsia" w:hAnsi="Cambria Math"/>
                      <w:i/>
                      <w:sz w:val="28"/>
                    </w:rPr>
                  </m:ctrlPr>
                </m:fPr>
                <m:num>
                  <m:nary>
                    <m:naryPr>
                      <m:chr m:val="∑"/>
                      <m:limLoc m:val="undOvr"/>
                      <m:subHide m:val="on"/>
                      <m:supHide m:val="on"/>
                      <m:ctrlPr>
                        <w:rPr>
                          <w:rFonts w:ascii="Cambria Math" w:hAnsi="Cambria Math"/>
                          <w:i/>
                        </w:rPr>
                      </m:ctrlPr>
                    </m:naryPr>
                    <m:sub/>
                    <m:sup/>
                    <m:e>
                      <m:r>
                        <m:rPr>
                          <m:sty m:val="p"/>
                        </m:rPr>
                        <w:rPr>
                          <w:rFonts w:ascii="Cambria Math" w:hAnsi="Cambria Math"/>
                        </w:rPr>
                        <m:t>d</m:t>
                      </m:r>
                    </m:e>
                  </m:nary>
                </m:num>
                <m:den>
                  <m:rad>
                    <m:radPr>
                      <m:degHide m:val="on"/>
                      <m:ctrlPr>
                        <w:rPr>
                          <w:rFonts w:ascii="Cambria Math" w:eastAsiaTheme="minorEastAsia" w:hAnsi="Cambria Math"/>
                          <w:i/>
                          <w:sz w:val="28"/>
                        </w:rPr>
                      </m:ctrlPr>
                    </m:radPr>
                    <m:deg/>
                    <m:e>
                      <m:f>
                        <m:fPr>
                          <m:ctrlPr>
                            <w:rPr>
                              <w:rFonts w:ascii="Cambria Math" w:hAnsi="Cambria Math"/>
                              <w:i/>
                            </w:rPr>
                          </m:ctrlPr>
                        </m:fPr>
                        <m:num>
                          <m:r>
                            <w:rPr>
                              <w:rFonts w:ascii="Cambria Math" w:hAnsi="Cambria Math"/>
                            </w:rPr>
                            <m:t>N</m:t>
                          </m:r>
                          <m:nary>
                            <m:naryPr>
                              <m:chr m:val="∑"/>
                              <m:limLoc m:val="undOvr"/>
                              <m:subHide m:val="on"/>
                              <m:supHide m:val="on"/>
                              <m:ctrlPr>
                                <w:rPr>
                                  <w:rFonts w:ascii="Cambria Math" w:hAnsi="Cambria Math"/>
                                  <w:i/>
                                </w:rPr>
                              </m:ctrlPr>
                            </m:naryPr>
                            <m:sub/>
                            <m:sup/>
                            <m:e>
                              <m:sSup>
                                <m:sSupPr>
                                  <m:ctrlPr>
                                    <w:rPr>
                                      <w:rFonts w:ascii="Cambria Math" w:hAnsi="Cambria Math"/>
                                    </w:rPr>
                                  </m:ctrlPr>
                                </m:sSupPr>
                                <m:e>
                                  <m:r>
                                    <m:rPr>
                                      <m:sty m:val="p"/>
                                    </m:rPr>
                                    <w:rPr>
                                      <w:rFonts w:ascii="Cambria Math" w:hAnsi="Cambria Math"/>
                                    </w:rPr>
                                    <m:t>d</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d>
                                    <m:dPr>
                                      <m:ctrlPr>
                                        <w:rPr>
                                          <w:rFonts w:ascii="Cambria Math" w:hAnsi="Cambria Math"/>
                                        </w:rPr>
                                      </m:ctrlPr>
                                    </m:dPr>
                                    <m:e>
                                      <m:nary>
                                        <m:naryPr>
                                          <m:chr m:val="∑"/>
                                          <m:limLoc m:val="undOvr"/>
                                          <m:subHide m:val="on"/>
                                          <m:supHide m:val="on"/>
                                          <m:ctrlPr>
                                            <w:rPr>
                                              <w:rFonts w:ascii="Cambria Math" w:hAnsi="Cambria Math"/>
                                              <w:i/>
                                            </w:rPr>
                                          </m:ctrlPr>
                                        </m:naryPr>
                                        <m:sub/>
                                        <m:sup/>
                                        <m:e>
                                          <m:r>
                                            <m:rPr>
                                              <m:sty m:val="p"/>
                                            </m:rPr>
                                            <w:rPr>
                                              <w:rFonts w:ascii="Cambria Math" w:hAnsi="Cambria Math"/>
                                            </w:rPr>
                                            <m:t>d</m:t>
                                          </m:r>
                                        </m:e>
                                      </m:nary>
                                    </m:e>
                                  </m:d>
                                </m:e>
                                <m:sup>
                                  <m:r>
                                    <w:rPr>
                                      <w:rFonts w:ascii="Cambria Math" w:hAnsi="Cambria Math"/>
                                    </w:rPr>
                                    <m:t>2</m:t>
                                  </m:r>
                                </m:sup>
                              </m:sSup>
                            </m:e>
                          </m:nary>
                        </m:num>
                        <m:den>
                          <m:r>
                            <w:rPr>
                              <w:rFonts w:ascii="Cambria Math" w:hAnsi="Cambria Math"/>
                            </w:rPr>
                            <m:t>N-1</m:t>
                          </m:r>
                        </m:den>
                      </m:f>
                    </m:e>
                  </m:rad>
                </m:den>
              </m:f>
              <m:r>
                <w:rPr>
                  <w:rFonts w:ascii="Cambria Math" w:eastAsiaTheme="minorEastAsia" w:hAnsi="Cambria Math"/>
                  <w:sz w:val="28"/>
                </w:rPr>
                <m:t xml:space="preserve"> </m:t>
              </m:r>
            </m:sub>
          </m:sSub>
        </m:oMath>
      </m:oMathPara>
    </w:p>
    <w:p w:rsidR="00933F94" w:rsidRDefault="00933F94" w:rsidP="00933F94">
      <w:pPr>
        <w:spacing w:line="480" w:lineRule="auto"/>
        <w:jc w:val="both"/>
        <w:rPr>
          <w:rFonts w:asciiTheme="majorBidi" w:hAnsiTheme="majorBidi" w:cstheme="majorBidi"/>
          <w:lang w:val="id-ID"/>
        </w:rPr>
      </w:pPr>
      <w:r>
        <w:rPr>
          <w:rFonts w:asciiTheme="majorBidi" w:hAnsiTheme="majorBidi" w:cstheme="majorBidi"/>
          <w:b/>
          <w:bCs/>
          <w:lang w:val="id-ID"/>
        </w:rPr>
        <w:tab/>
      </w:r>
      <w:r>
        <w:rPr>
          <w:rFonts w:asciiTheme="majorBidi" w:hAnsiTheme="majorBidi" w:cstheme="majorBidi"/>
          <w:lang w:val="id-ID"/>
        </w:rPr>
        <w:t>T</w:t>
      </w:r>
      <w:r>
        <w:rPr>
          <w:rFonts w:asciiTheme="majorBidi" w:hAnsiTheme="majorBidi" w:cstheme="majorBidi"/>
          <w:vertAlign w:val="subscript"/>
          <w:lang w:val="id-ID"/>
        </w:rPr>
        <w:t>0</w:t>
      </w:r>
      <w:r>
        <w:rPr>
          <w:rFonts w:asciiTheme="majorBidi" w:hAnsiTheme="majorBidi" w:cstheme="majorBidi"/>
          <w:vertAlign w:val="subscript"/>
          <w:lang w:val="id-ID"/>
        </w:rPr>
        <w:tab/>
        <w:t xml:space="preserve">: </w:t>
      </w:r>
      <w:r>
        <w:rPr>
          <w:rFonts w:asciiTheme="majorBidi" w:hAnsiTheme="majorBidi" w:cstheme="majorBidi"/>
          <w:lang w:val="id-ID"/>
        </w:rPr>
        <w:t>T test score</w:t>
      </w:r>
    </w:p>
    <w:p w:rsidR="00933F94" w:rsidRPr="00B43B1B" w:rsidRDefault="00933F94" w:rsidP="00933F94">
      <w:pPr>
        <w:spacing w:line="480" w:lineRule="auto"/>
        <w:jc w:val="both"/>
        <w:rPr>
          <w:rFonts w:asciiTheme="majorBidi" w:eastAsiaTheme="minorEastAsia" w:hAnsiTheme="majorBidi" w:cstheme="majorBidi"/>
          <w:iCs/>
          <w:lang w:val="id-ID"/>
        </w:rPr>
      </w:pPr>
      <w:r>
        <w:rPr>
          <w:rFonts w:asciiTheme="majorBidi" w:hAnsiTheme="majorBidi" w:cstheme="majorBidi"/>
          <w:lang w:val="id-ID"/>
        </w:rPr>
        <w:tab/>
      </w:r>
      <m:oMath>
        <m:r>
          <w:rPr>
            <w:rFonts w:ascii="Cambria Math" w:hAnsi="Cambria Math"/>
            <w:lang w:val="id-ID"/>
          </w:rPr>
          <m:t>∑d       :</m:t>
        </m:r>
        <m:r>
          <m:rPr>
            <m:sty m:val="p"/>
          </m:rPr>
          <w:rPr>
            <w:rFonts w:ascii="Cambria Math" w:hAnsi="Cambria Math"/>
            <w:lang w:val="id-ID"/>
          </w:rPr>
          <m:t>The score of post test-the score of pretest (Y-X)</m:t>
        </m:r>
      </m:oMath>
    </w:p>
    <w:p w:rsidR="00933F94" w:rsidRPr="00B43B1B" w:rsidRDefault="00933F94" w:rsidP="00933F94">
      <w:pPr>
        <w:spacing w:line="480" w:lineRule="auto"/>
        <w:ind w:firstLine="720"/>
        <w:jc w:val="both"/>
        <w:rPr>
          <w:rFonts w:asciiTheme="majorBidi" w:eastAsiaTheme="minorEastAsia" w:hAnsiTheme="majorBidi" w:cstheme="majorBidi"/>
          <w:iCs/>
          <w:lang w:val="id-ID"/>
        </w:rPr>
      </w:pPr>
      <w:r>
        <w:rPr>
          <w:rFonts w:asciiTheme="majorBidi" w:eastAsiaTheme="minorEastAsia" w:hAnsiTheme="majorBidi" w:cstheme="majorBidi"/>
          <w:iCs/>
          <w:lang w:val="id-ID"/>
        </w:rPr>
        <w:t>N</w:t>
      </w:r>
      <w:r>
        <w:rPr>
          <w:rFonts w:asciiTheme="majorBidi" w:eastAsiaTheme="minorEastAsia" w:hAnsiTheme="majorBidi" w:cstheme="majorBidi"/>
          <w:iCs/>
          <w:lang w:val="id-ID"/>
        </w:rPr>
        <w:tab/>
        <w:t>: The number of students</w:t>
      </w:r>
    </w:p>
    <w:p w:rsidR="00933F94" w:rsidRPr="007C30A0" w:rsidRDefault="00933F94" w:rsidP="00933F94">
      <w:pPr>
        <w:pStyle w:val="ListParagraph"/>
        <w:spacing w:line="480" w:lineRule="auto"/>
        <w:ind w:left="284" w:firstLine="567"/>
        <w:jc w:val="both"/>
        <w:rPr>
          <w:lang w:val="id-ID"/>
        </w:rPr>
      </w:pPr>
    </w:p>
    <w:p w:rsidR="00933F94" w:rsidRDefault="00933F94" w:rsidP="003E52B5">
      <w:pPr>
        <w:spacing w:line="480" w:lineRule="auto"/>
        <w:ind w:firstLine="851"/>
        <w:jc w:val="both"/>
        <w:rPr>
          <w:bCs/>
          <w:lang w:val="id-ID"/>
        </w:rPr>
      </w:pPr>
      <w:r w:rsidRPr="007C30A0">
        <w:t xml:space="preserve">The result of data analysis was consulted to the t-table of 5% significant level to know whether the result was significant or not. If the result of t-computation was higher than that of the t-table, it means that the null hypothesis was rejected and the result of this research was significant. Since the result of the analysis was significant, then the degree of Relative Effectiveness was analyzed </w:t>
      </w:r>
      <w:proofErr w:type="gramStart"/>
      <w:r w:rsidRPr="007C30A0">
        <w:t xml:space="preserve">( </w:t>
      </w:r>
      <w:proofErr w:type="spellStart"/>
      <w:r w:rsidRPr="007C30A0">
        <w:t>Masyhud</w:t>
      </w:r>
      <w:proofErr w:type="spellEnd"/>
      <w:proofErr w:type="gramEnd"/>
      <w:r w:rsidRPr="007C30A0">
        <w:t>, 2000:66).</w:t>
      </w:r>
      <w:r w:rsidRPr="00E40C06">
        <w:rPr>
          <w:bCs/>
          <w:lang w:val="id-ID"/>
        </w:rPr>
        <w:t xml:space="preserve"> </w:t>
      </w:r>
    </w:p>
    <w:p w:rsidR="00933F94" w:rsidRPr="00E40C06" w:rsidRDefault="00933F94" w:rsidP="00933F94">
      <w:pPr>
        <w:spacing w:after="200" w:line="276" w:lineRule="auto"/>
        <w:rPr>
          <w:bCs/>
          <w:lang w:val="id-ID"/>
        </w:rPr>
      </w:pPr>
      <w:r>
        <w:rPr>
          <w:bCs/>
          <w:lang w:val="id-ID"/>
        </w:rPr>
        <w:br w:type="page"/>
      </w:r>
    </w:p>
    <w:p w:rsidR="00933F94" w:rsidRPr="007C30A0" w:rsidRDefault="00933F94" w:rsidP="00933F94">
      <w:pPr>
        <w:pStyle w:val="ListParagraph"/>
        <w:numPr>
          <w:ilvl w:val="0"/>
          <w:numId w:val="15"/>
        </w:numPr>
        <w:spacing w:line="480" w:lineRule="auto"/>
        <w:ind w:left="284" w:hanging="284"/>
        <w:jc w:val="both"/>
        <w:rPr>
          <w:b/>
          <w:bCs/>
        </w:rPr>
      </w:pPr>
      <w:r w:rsidRPr="007C30A0">
        <w:rPr>
          <w:b/>
          <w:bCs/>
          <w:lang w:val="id-ID"/>
        </w:rPr>
        <w:lastRenderedPageBreak/>
        <w:t>Hypothesis Testing</w:t>
      </w:r>
    </w:p>
    <w:p w:rsidR="00933F94" w:rsidRDefault="00933F94" w:rsidP="00933F94">
      <w:pPr>
        <w:tabs>
          <w:tab w:val="left" w:pos="0"/>
        </w:tabs>
        <w:spacing w:line="480" w:lineRule="auto"/>
        <w:ind w:firstLine="720"/>
        <w:jc w:val="both"/>
        <w:rPr>
          <w:lang w:val="id-ID"/>
        </w:rPr>
      </w:pPr>
      <w:r>
        <w:rPr>
          <w:lang w:val="id-ID"/>
        </w:rPr>
        <w:t>The hypotheses of this study were as follow:</w:t>
      </w:r>
    </w:p>
    <w:p w:rsidR="00933F94" w:rsidRDefault="00933F94" w:rsidP="003E52B5">
      <w:pPr>
        <w:spacing w:line="480" w:lineRule="auto"/>
        <w:jc w:val="both"/>
        <w:rPr>
          <w:lang w:val="id-ID"/>
        </w:rPr>
      </w:pPr>
      <w:r>
        <w:rPr>
          <w:lang w:val="id-ID"/>
        </w:rPr>
        <w:t>H</w:t>
      </w:r>
      <w:r>
        <w:rPr>
          <w:vertAlign w:val="subscript"/>
          <w:lang w:val="id-ID"/>
        </w:rPr>
        <w:t>a</w:t>
      </w:r>
      <w:r>
        <w:rPr>
          <w:lang w:val="id-ID"/>
        </w:rPr>
        <w:t xml:space="preserve"> : There is a significant different achievement before and after using pelmanism game as a technique to teach vocabulary.</w:t>
      </w:r>
    </w:p>
    <w:p w:rsidR="00933F94" w:rsidRDefault="00933F94" w:rsidP="003E52B5">
      <w:pPr>
        <w:spacing w:line="480" w:lineRule="auto"/>
        <w:jc w:val="both"/>
        <w:rPr>
          <w:lang w:val="id-ID"/>
        </w:rPr>
      </w:pPr>
      <w:r>
        <w:rPr>
          <w:lang w:val="id-ID"/>
        </w:rPr>
        <w:t>H</w:t>
      </w:r>
      <w:r>
        <w:rPr>
          <w:vertAlign w:val="subscript"/>
          <w:lang w:val="id-ID"/>
        </w:rPr>
        <w:t xml:space="preserve">o </w:t>
      </w:r>
      <w:r>
        <w:rPr>
          <w:lang w:val="id-ID"/>
        </w:rPr>
        <w:t>: There is no significant different on the students’ achievement before and after using pelmanism game as a technique to teach vocabulary.</w:t>
      </w:r>
    </w:p>
    <w:p w:rsidR="00933F94" w:rsidRDefault="00933F94" w:rsidP="003E52B5">
      <w:pPr>
        <w:pStyle w:val="ListParagraph"/>
        <w:numPr>
          <w:ilvl w:val="0"/>
          <w:numId w:val="17"/>
        </w:numPr>
        <w:tabs>
          <w:tab w:val="left" w:pos="284"/>
        </w:tabs>
        <w:spacing w:line="480" w:lineRule="auto"/>
        <w:ind w:left="360"/>
        <w:jc w:val="both"/>
        <w:rPr>
          <w:lang w:val="id-ID"/>
        </w:rPr>
      </w:pPr>
      <w:r>
        <w:rPr>
          <w:lang w:val="id-ID"/>
        </w:rPr>
        <w:t>If t-test score is bigger than T-table, the alternative hypothesis (H</w:t>
      </w:r>
      <w:r>
        <w:rPr>
          <w:vertAlign w:val="subscript"/>
          <w:lang w:val="id-ID"/>
        </w:rPr>
        <w:t>a</w:t>
      </w:r>
      <w:r>
        <w:rPr>
          <w:lang w:val="id-ID"/>
        </w:rPr>
        <w:t xml:space="preserve">) was accepted. It means that there was significant different vocabulary achievement </w:t>
      </w:r>
      <w:r w:rsidRPr="00E40C06">
        <w:rPr>
          <w:lang w:val="id-ID"/>
        </w:rPr>
        <w:t xml:space="preserve"> </w:t>
      </w:r>
      <w:r>
        <w:rPr>
          <w:lang w:val="id-ID"/>
        </w:rPr>
        <w:t>before and after using pelmanism game.</w:t>
      </w:r>
    </w:p>
    <w:p w:rsidR="00933F94" w:rsidRPr="00E40C06" w:rsidRDefault="00933F94" w:rsidP="003E52B5">
      <w:pPr>
        <w:pStyle w:val="ListParagraph"/>
        <w:numPr>
          <w:ilvl w:val="0"/>
          <w:numId w:val="17"/>
        </w:numPr>
        <w:tabs>
          <w:tab w:val="left" w:pos="284"/>
        </w:tabs>
        <w:spacing w:line="480" w:lineRule="auto"/>
        <w:ind w:left="360"/>
        <w:jc w:val="both"/>
        <w:rPr>
          <w:lang w:val="id-ID"/>
        </w:rPr>
      </w:pPr>
      <w:r>
        <w:rPr>
          <w:lang w:val="id-ID"/>
        </w:rPr>
        <w:t>If t-test score is smaller that T-table, the null hypothesis (H</w:t>
      </w:r>
      <w:r>
        <w:rPr>
          <w:vertAlign w:val="subscript"/>
          <w:lang w:val="id-ID"/>
        </w:rPr>
        <w:t>0</w:t>
      </w:r>
      <w:r>
        <w:rPr>
          <w:lang w:val="id-ID"/>
        </w:rPr>
        <w:t>) was not rejected. It means that there was no significant different achievement on the students’ vocabulary before and after using pelmanism game as a teaching technique to teach vocabulary.</w:t>
      </w:r>
    </w:p>
    <w:p w:rsidR="00933F94" w:rsidRPr="007C30A0" w:rsidRDefault="00933F94" w:rsidP="00933F94">
      <w:pPr>
        <w:spacing w:line="480" w:lineRule="auto"/>
        <w:jc w:val="both"/>
        <w:rPr>
          <w:b/>
          <w:bCs/>
          <w:lang w:val="id-ID"/>
        </w:rPr>
      </w:pPr>
    </w:p>
    <w:p w:rsidR="00933F94" w:rsidRPr="007C30A0" w:rsidRDefault="00933F94" w:rsidP="00933F94">
      <w:pPr>
        <w:spacing w:line="480" w:lineRule="auto"/>
        <w:jc w:val="both"/>
      </w:pPr>
    </w:p>
    <w:p w:rsidR="00933F94" w:rsidRPr="007C30A0" w:rsidRDefault="00933F94" w:rsidP="00933F94">
      <w:pPr>
        <w:spacing w:line="480" w:lineRule="auto"/>
        <w:jc w:val="both"/>
      </w:pPr>
      <w:r w:rsidRPr="007C30A0">
        <w:tab/>
      </w:r>
    </w:p>
    <w:p w:rsidR="00933F94" w:rsidRPr="007C30A0" w:rsidRDefault="00933F94" w:rsidP="00933F94">
      <w:pPr>
        <w:spacing w:line="480" w:lineRule="auto"/>
        <w:rPr>
          <w:lang w:val="id-ID"/>
        </w:rPr>
      </w:pPr>
    </w:p>
    <w:p w:rsidR="00933F94" w:rsidRDefault="00933F94" w:rsidP="00933F94"/>
    <w:p w:rsidR="00933F94" w:rsidRPr="00933F94" w:rsidRDefault="00933F94" w:rsidP="007C3389">
      <w:pPr>
        <w:spacing w:line="480" w:lineRule="auto"/>
        <w:rPr>
          <w:lang w:val="id-ID"/>
        </w:rPr>
      </w:pPr>
    </w:p>
    <w:p w:rsidR="007C3389" w:rsidRDefault="007C3389" w:rsidP="007C3389"/>
    <w:p w:rsidR="00435E75" w:rsidRDefault="00435E75">
      <w:pPr>
        <w:rPr>
          <w:lang w:val="id-ID"/>
        </w:rPr>
      </w:pPr>
    </w:p>
    <w:p w:rsidR="006135ED" w:rsidRDefault="006135ED">
      <w:pPr>
        <w:rPr>
          <w:lang w:val="id-ID"/>
        </w:rPr>
      </w:pPr>
    </w:p>
    <w:p w:rsidR="006135ED" w:rsidRDefault="006135ED">
      <w:pPr>
        <w:rPr>
          <w:lang w:val="id-ID"/>
        </w:rPr>
      </w:pPr>
    </w:p>
    <w:p w:rsidR="006135ED" w:rsidRDefault="006135ED">
      <w:pPr>
        <w:rPr>
          <w:lang w:val="id-ID"/>
        </w:rPr>
      </w:pPr>
    </w:p>
    <w:p w:rsidR="006135ED" w:rsidRDefault="006135ED">
      <w:pPr>
        <w:rPr>
          <w:lang w:val="id-ID"/>
        </w:rPr>
      </w:pPr>
    </w:p>
    <w:p w:rsidR="006135ED" w:rsidRDefault="006135ED">
      <w:pPr>
        <w:rPr>
          <w:lang w:val="id-ID"/>
        </w:rPr>
      </w:pPr>
    </w:p>
    <w:p w:rsidR="006135ED" w:rsidRDefault="006135ED">
      <w:pPr>
        <w:rPr>
          <w:lang w:val="id-ID"/>
        </w:rPr>
      </w:pPr>
    </w:p>
    <w:p w:rsidR="006135ED" w:rsidRDefault="006135ED">
      <w:pPr>
        <w:rPr>
          <w:lang w:val="id-ID"/>
        </w:rPr>
      </w:pPr>
    </w:p>
    <w:p w:rsidR="006135ED" w:rsidRPr="007D5226" w:rsidRDefault="006135ED" w:rsidP="006135ED">
      <w:pPr>
        <w:spacing w:line="480" w:lineRule="auto"/>
        <w:jc w:val="center"/>
        <w:rPr>
          <w:rFonts w:asciiTheme="majorBidi" w:hAnsiTheme="majorBidi" w:cstheme="majorBidi"/>
          <w:sz w:val="28"/>
          <w:szCs w:val="28"/>
          <w:lang w:eastAsia="id-ID"/>
        </w:rPr>
      </w:pPr>
      <w:r w:rsidRPr="007D5226">
        <w:rPr>
          <w:rFonts w:asciiTheme="majorBidi" w:hAnsiTheme="majorBidi" w:cstheme="majorBidi"/>
          <w:b/>
          <w:bCs/>
          <w:sz w:val="28"/>
          <w:szCs w:val="28"/>
          <w:lang w:eastAsia="id-ID"/>
        </w:rPr>
        <w:lastRenderedPageBreak/>
        <w:t xml:space="preserve">CHAPTER IV </w:t>
      </w:r>
    </w:p>
    <w:p w:rsidR="006135ED" w:rsidRPr="007D5226" w:rsidRDefault="006135ED" w:rsidP="006135ED">
      <w:pPr>
        <w:spacing w:line="480" w:lineRule="auto"/>
        <w:jc w:val="center"/>
        <w:rPr>
          <w:rFonts w:asciiTheme="majorBidi" w:hAnsiTheme="majorBidi" w:cstheme="majorBidi"/>
          <w:sz w:val="28"/>
          <w:szCs w:val="28"/>
          <w:lang w:eastAsia="id-ID"/>
        </w:rPr>
      </w:pPr>
      <w:r w:rsidRPr="007D5226">
        <w:rPr>
          <w:rFonts w:asciiTheme="majorBidi" w:hAnsiTheme="majorBidi" w:cstheme="majorBidi"/>
          <w:b/>
          <w:bCs/>
          <w:sz w:val="28"/>
          <w:szCs w:val="28"/>
          <w:lang w:eastAsia="id-ID"/>
        </w:rPr>
        <w:t xml:space="preserve">RESEARCH FINDING AND DISCUSSION </w:t>
      </w:r>
    </w:p>
    <w:p w:rsidR="006135ED" w:rsidRPr="007D5226" w:rsidRDefault="006135ED" w:rsidP="006135ED">
      <w:pPr>
        <w:spacing w:line="480" w:lineRule="auto"/>
        <w:jc w:val="center"/>
        <w:rPr>
          <w:rFonts w:asciiTheme="majorBidi" w:hAnsiTheme="majorBidi" w:cstheme="majorBidi"/>
          <w:lang w:eastAsia="id-ID"/>
        </w:rPr>
      </w:pPr>
      <w:r w:rsidRPr="007D5226">
        <w:rPr>
          <w:rFonts w:asciiTheme="majorBidi" w:hAnsiTheme="majorBidi" w:cstheme="majorBidi"/>
          <w:lang w:eastAsia="id-ID"/>
        </w:rPr>
        <w:t> </w:t>
      </w:r>
    </w:p>
    <w:p w:rsidR="006135ED" w:rsidRDefault="006135ED" w:rsidP="006135ED">
      <w:pPr>
        <w:spacing w:line="480" w:lineRule="auto"/>
        <w:jc w:val="both"/>
        <w:rPr>
          <w:rFonts w:asciiTheme="majorBidi" w:hAnsiTheme="majorBidi" w:cstheme="majorBidi"/>
          <w:lang w:val="id-ID" w:eastAsia="id-ID"/>
        </w:rPr>
      </w:pPr>
      <w:r w:rsidRPr="007D5226">
        <w:rPr>
          <w:rFonts w:asciiTheme="majorBidi" w:hAnsiTheme="majorBidi" w:cstheme="majorBidi"/>
          <w:lang w:eastAsia="id-ID"/>
        </w:rPr>
        <w:t xml:space="preserve">     This chapter presents </w:t>
      </w:r>
      <w:r>
        <w:rPr>
          <w:rFonts w:asciiTheme="majorBidi" w:hAnsiTheme="majorBidi" w:cstheme="majorBidi"/>
          <w:lang w:eastAsia="id-ID"/>
        </w:rPr>
        <w:t xml:space="preserve">the short description of the object, </w:t>
      </w:r>
      <w:r w:rsidRPr="007D5226">
        <w:rPr>
          <w:rFonts w:asciiTheme="majorBidi" w:hAnsiTheme="majorBidi" w:cstheme="majorBidi"/>
          <w:lang w:eastAsia="id-ID"/>
        </w:rPr>
        <w:t>the data of research finding, data analysis and discussion based on the result of research.</w:t>
      </w:r>
      <w:r>
        <w:rPr>
          <w:rFonts w:asciiTheme="majorBidi" w:hAnsiTheme="majorBidi" w:cstheme="majorBidi"/>
          <w:lang w:val="id-ID" w:eastAsia="id-ID"/>
        </w:rPr>
        <w:t xml:space="preserve"> </w:t>
      </w:r>
    </w:p>
    <w:p w:rsidR="006135ED" w:rsidRPr="006135ED" w:rsidRDefault="006135ED" w:rsidP="006135ED">
      <w:pPr>
        <w:spacing w:line="480" w:lineRule="auto"/>
        <w:jc w:val="both"/>
        <w:rPr>
          <w:rFonts w:asciiTheme="majorBidi" w:hAnsiTheme="majorBidi" w:cstheme="majorBidi"/>
          <w:lang w:val="id-ID" w:eastAsia="id-ID"/>
        </w:rPr>
      </w:pPr>
    </w:p>
    <w:p w:rsidR="006135ED" w:rsidRPr="001610FD" w:rsidRDefault="006135ED" w:rsidP="006135ED">
      <w:pPr>
        <w:pStyle w:val="ListParagraph"/>
        <w:numPr>
          <w:ilvl w:val="0"/>
          <w:numId w:val="18"/>
        </w:numPr>
        <w:spacing w:line="480" w:lineRule="auto"/>
        <w:ind w:left="284" w:hanging="284"/>
        <w:jc w:val="both"/>
        <w:rPr>
          <w:rFonts w:asciiTheme="majorBidi" w:hAnsiTheme="majorBidi" w:cstheme="majorBidi"/>
          <w:b/>
          <w:bCs/>
          <w:lang w:eastAsia="id-ID"/>
        </w:rPr>
      </w:pPr>
      <w:r w:rsidRPr="001610FD">
        <w:rPr>
          <w:rFonts w:asciiTheme="majorBidi" w:hAnsiTheme="majorBidi" w:cstheme="majorBidi"/>
          <w:b/>
          <w:bCs/>
          <w:lang w:eastAsia="id-ID"/>
        </w:rPr>
        <w:t xml:space="preserve">Data of Research Finding </w:t>
      </w:r>
    </w:p>
    <w:p w:rsidR="006135ED" w:rsidRDefault="006135ED" w:rsidP="003E52B5">
      <w:pPr>
        <w:spacing w:line="480" w:lineRule="auto"/>
        <w:ind w:firstLine="567"/>
        <w:jc w:val="both"/>
        <w:rPr>
          <w:rFonts w:asciiTheme="majorBidi" w:hAnsiTheme="majorBidi" w:cstheme="majorBidi"/>
          <w:lang w:val="id-ID" w:eastAsia="id-ID"/>
        </w:rPr>
      </w:pPr>
      <w:r>
        <w:rPr>
          <w:rFonts w:asciiTheme="majorBidi" w:hAnsiTheme="majorBidi" w:cstheme="majorBidi"/>
          <w:lang w:eastAsia="id-ID"/>
        </w:rPr>
        <w:t>    </w:t>
      </w:r>
      <w:r w:rsidRPr="007D5226">
        <w:rPr>
          <w:rFonts w:asciiTheme="majorBidi" w:hAnsiTheme="majorBidi" w:cstheme="majorBidi"/>
          <w:lang w:eastAsia="id-ID"/>
        </w:rPr>
        <w:t xml:space="preserve">In this section, the researcher presented the students’ ability before and after being taught by using </w:t>
      </w:r>
      <w:r>
        <w:rPr>
          <w:rFonts w:asciiTheme="majorBidi" w:hAnsiTheme="majorBidi" w:cstheme="majorBidi"/>
          <w:lang w:val="id-ID" w:eastAsia="id-ID"/>
        </w:rPr>
        <w:t>pelmanism game</w:t>
      </w:r>
      <w:r w:rsidRPr="007D5226">
        <w:rPr>
          <w:rFonts w:asciiTheme="majorBidi" w:hAnsiTheme="majorBidi" w:cstheme="majorBidi"/>
          <w:lang w:eastAsia="id-ID"/>
        </w:rPr>
        <w:t xml:space="preserve"> in </w:t>
      </w:r>
      <w:r>
        <w:rPr>
          <w:rFonts w:asciiTheme="majorBidi" w:hAnsiTheme="majorBidi" w:cstheme="majorBidi"/>
          <w:lang w:eastAsia="id-ID"/>
        </w:rPr>
        <w:t xml:space="preserve">the process of teaching </w:t>
      </w:r>
      <w:r>
        <w:rPr>
          <w:rFonts w:asciiTheme="majorBidi" w:hAnsiTheme="majorBidi" w:cstheme="majorBidi"/>
          <w:lang w:val="id-ID" w:eastAsia="id-ID"/>
        </w:rPr>
        <w:t>vocabulary</w:t>
      </w:r>
      <w:r w:rsidRPr="007D5226">
        <w:rPr>
          <w:rFonts w:asciiTheme="majorBidi" w:hAnsiTheme="majorBidi" w:cstheme="majorBidi"/>
          <w:lang w:eastAsia="id-ID"/>
        </w:rPr>
        <w:t>. In this presentations, the researcher presented and analyzed the data which had been collected through two kinds of tests, they are pre-test and pos</w:t>
      </w:r>
      <w:r>
        <w:rPr>
          <w:rFonts w:asciiTheme="majorBidi" w:hAnsiTheme="majorBidi" w:cstheme="majorBidi"/>
          <w:lang w:eastAsia="id-ID"/>
        </w:rPr>
        <w:t xml:space="preserve">t-test. In was conducted to </w:t>
      </w:r>
      <w:r>
        <w:rPr>
          <w:rFonts w:asciiTheme="majorBidi" w:hAnsiTheme="majorBidi" w:cstheme="majorBidi"/>
          <w:lang w:val="id-ID" w:eastAsia="id-ID"/>
        </w:rPr>
        <w:t>19</w:t>
      </w:r>
      <w:r w:rsidRPr="007D5226">
        <w:rPr>
          <w:rFonts w:asciiTheme="majorBidi" w:hAnsiTheme="majorBidi" w:cstheme="majorBidi"/>
          <w:lang w:eastAsia="id-ID"/>
        </w:rPr>
        <w:t xml:space="preserve"> students. </w:t>
      </w:r>
    </w:p>
    <w:p w:rsidR="00411AD2" w:rsidRPr="00411AD2" w:rsidRDefault="00411AD2" w:rsidP="006135ED">
      <w:pPr>
        <w:spacing w:line="480" w:lineRule="auto"/>
        <w:ind w:left="284" w:firstLine="567"/>
        <w:jc w:val="both"/>
        <w:rPr>
          <w:rFonts w:asciiTheme="majorBidi" w:hAnsiTheme="majorBidi" w:cstheme="majorBidi"/>
          <w:lang w:val="id-ID" w:eastAsia="id-ID"/>
        </w:rPr>
      </w:pPr>
    </w:p>
    <w:p w:rsidR="006135ED" w:rsidRPr="007D5226" w:rsidRDefault="006135ED" w:rsidP="006135ED">
      <w:pPr>
        <w:spacing w:line="480" w:lineRule="auto"/>
        <w:ind w:left="284" w:hanging="284"/>
        <w:jc w:val="both"/>
        <w:rPr>
          <w:rFonts w:asciiTheme="majorBidi" w:hAnsiTheme="majorBidi" w:cstheme="majorBidi"/>
          <w:lang w:eastAsia="id-ID"/>
        </w:rPr>
      </w:pPr>
      <w:r w:rsidRPr="007D5226">
        <w:rPr>
          <w:rFonts w:asciiTheme="majorBidi" w:hAnsiTheme="majorBidi" w:cstheme="majorBidi"/>
          <w:b/>
          <w:bCs/>
          <w:lang w:eastAsia="id-ID"/>
        </w:rPr>
        <w:t>1. Description of proficiency of students be</w:t>
      </w:r>
      <w:r>
        <w:rPr>
          <w:rFonts w:asciiTheme="majorBidi" w:hAnsiTheme="majorBidi" w:cstheme="majorBidi"/>
          <w:b/>
          <w:bCs/>
          <w:lang w:eastAsia="id-ID"/>
        </w:rPr>
        <w:t xml:space="preserve">fore being taught </w:t>
      </w:r>
      <w:r>
        <w:rPr>
          <w:rFonts w:asciiTheme="majorBidi" w:hAnsiTheme="majorBidi" w:cstheme="majorBidi"/>
          <w:b/>
          <w:bCs/>
          <w:lang w:val="id-ID" w:eastAsia="id-ID"/>
        </w:rPr>
        <w:t>vocabulary by using pelmanism game</w:t>
      </w:r>
      <w:r w:rsidRPr="007D5226">
        <w:rPr>
          <w:rFonts w:asciiTheme="majorBidi" w:hAnsiTheme="majorBidi" w:cstheme="majorBidi"/>
          <w:b/>
          <w:bCs/>
          <w:lang w:eastAsia="id-ID"/>
        </w:rPr>
        <w:t xml:space="preserve"> </w:t>
      </w:r>
    </w:p>
    <w:p w:rsidR="006135ED" w:rsidRDefault="006135ED" w:rsidP="003E52B5">
      <w:pPr>
        <w:spacing w:line="480" w:lineRule="auto"/>
        <w:ind w:firstLine="567"/>
        <w:jc w:val="both"/>
        <w:rPr>
          <w:rFonts w:asciiTheme="majorBidi" w:hAnsiTheme="majorBidi" w:cstheme="majorBidi"/>
          <w:lang w:val="id-ID" w:eastAsia="id-ID"/>
        </w:rPr>
      </w:pPr>
      <w:r w:rsidRPr="007D5226">
        <w:rPr>
          <w:rFonts w:asciiTheme="majorBidi" w:hAnsiTheme="majorBidi" w:cstheme="majorBidi"/>
          <w:lang w:eastAsia="id-ID"/>
        </w:rPr>
        <w:t xml:space="preserve">     In this section, the researcher presented the result of the pre-test that had been tested before treatment. </w:t>
      </w:r>
      <w:r>
        <w:rPr>
          <w:rFonts w:asciiTheme="majorBidi" w:hAnsiTheme="majorBidi" w:cstheme="majorBidi"/>
          <w:lang w:eastAsia="id-ID"/>
        </w:rPr>
        <w:t xml:space="preserve">The pre-test consisted of </w:t>
      </w:r>
      <w:r>
        <w:rPr>
          <w:rFonts w:asciiTheme="majorBidi" w:hAnsiTheme="majorBidi" w:cstheme="majorBidi"/>
          <w:lang w:val="id-ID" w:eastAsia="id-ID"/>
        </w:rPr>
        <w:t>30</w:t>
      </w:r>
      <w:r>
        <w:rPr>
          <w:rFonts w:asciiTheme="majorBidi" w:hAnsiTheme="majorBidi" w:cstheme="majorBidi"/>
          <w:lang w:eastAsia="id-ID"/>
        </w:rPr>
        <w:t xml:space="preserve"> items in the form of </w:t>
      </w:r>
      <w:r>
        <w:rPr>
          <w:rFonts w:asciiTheme="majorBidi" w:hAnsiTheme="majorBidi" w:cstheme="majorBidi"/>
          <w:lang w:val="id-ID" w:eastAsia="id-ID"/>
        </w:rPr>
        <w:t>multiple choise</w:t>
      </w:r>
      <w:r>
        <w:rPr>
          <w:rFonts w:asciiTheme="majorBidi" w:hAnsiTheme="majorBidi" w:cstheme="majorBidi"/>
          <w:lang w:eastAsia="id-ID"/>
        </w:rPr>
        <w:t>. Therefore, the maximum score of the pre-test was 100.</w:t>
      </w:r>
      <w:r>
        <w:rPr>
          <w:rFonts w:asciiTheme="majorBidi" w:hAnsiTheme="majorBidi" w:cstheme="majorBidi"/>
          <w:lang w:val="id-ID" w:eastAsia="id-ID"/>
        </w:rPr>
        <w:t xml:space="preserve"> The detail students’ score of the pre-test will be shown in the below table:</w:t>
      </w:r>
      <w:r w:rsidR="00411AD2">
        <w:rPr>
          <w:rFonts w:asciiTheme="majorBidi" w:hAnsiTheme="majorBidi" w:cstheme="majorBidi"/>
          <w:lang w:val="id-ID" w:eastAsia="id-ID"/>
        </w:rPr>
        <w:t xml:space="preserve"> </w:t>
      </w:r>
    </w:p>
    <w:p w:rsidR="00411AD2" w:rsidRPr="00413034" w:rsidRDefault="00411AD2" w:rsidP="004731B6">
      <w:pPr>
        <w:spacing w:line="480" w:lineRule="auto"/>
        <w:jc w:val="both"/>
        <w:rPr>
          <w:rFonts w:asciiTheme="majorBidi" w:hAnsiTheme="majorBidi" w:cstheme="majorBidi"/>
          <w:lang w:eastAsia="id-ID"/>
        </w:rPr>
      </w:pPr>
    </w:p>
    <w:p w:rsidR="00B53880" w:rsidRDefault="00B53880">
      <w:pPr>
        <w:spacing w:after="200" w:line="276" w:lineRule="auto"/>
        <w:rPr>
          <w:rFonts w:asciiTheme="majorBidi" w:hAnsiTheme="majorBidi" w:cstheme="majorBidi"/>
          <w:b/>
          <w:bCs/>
          <w:lang w:eastAsia="id-ID"/>
        </w:rPr>
      </w:pPr>
      <w:r>
        <w:rPr>
          <w:rFonts w:asciiTheme="majorBidi" w:hAnsiTheme="majorBidi" w:cstheme="majorBidi"/>
          <w:b/>
          <w:bCs/>
          <w:lang w:eastAsia="id-ID"/>
        </w:rPr>
        <w:br w:type="page"/>
      </w:r>
    </w:p>
    <w:p w:rsidR="006135ED" w:rsidRDefault="006135ED" w:rsidP="006135ED">
      <w:pPr>
        <w:rPr>
          <w:rFonts w:asciiTheme="majorBidi" w:hAnsiTheme="majorBidi" w:cstheme="majorBidi"/>
          <w:b/>
          <w:bCs/>
          <w:lang w:val="id-ID" w:eastAsia="id-ID"/>
        </w:rPr>
      </w:pPr>
      <w:r>
        <w:rPr>
          <w:rFonts w:asciiTheme="majorBidi" w:hAnsiTheme="majorBidi" w:cstheme="majorBidi"/>
          <w:b/>
          <w:bCs/>
          <w:lang w:eastAsia="id-ID"/>
        </w:rPr>
        <w:lastRenderedPageBreak/>
        <w:t>Table 4.</w:t>
      </w:r>
      <w:r>
        <w:rPr>
          <w:rFonts w:asciiTheme="majorBidi" w:hAnsiTheme="majorBidi" w:cstheme="majorBidi"/>
          <w:b/>
          <w:bCs/>
          <w:lang w:val="id-ID" w:eastAsia="id-ID"/>
        </w:rPr>
        <w:t>1</w:t>
      </w:r>
      <w:r w:rsidRPr="007D5226">
        <w:rPr>
          <w:rFonts w:asciiTheme="majorBidi" w:hAnsiTheme="majorBidi" w:cstheme="majorBidi"/>
          <w:b/>
          <w:bCs/>
          <w:lang w:eastAsia="id-ID"/>
        </w:rPr>
        <w:t xml:space="preserve"> the Students’ Scores before being Taught by </w:t>
      </w:r>
      <w:r>
        <w:rPr>
          <w:rFonts w:asciiTheme="majorBidi" w:hAnsiTheme="majorBidi" w:cstheme="majorBidi"/>
          <w:b/>
          <w:bCs/>
          <w:lang w:val="id-ID" w:eastAsia="id-ID"/>
        </w:rPr>
        <w:t>Pelmanism Game</w:t>
      </w:r>
      <w:r w:rsidR="00411AD2">
        <w:rPr>
          <w:rFonts w:asciiTheme="majorBidi" w:hAnsiTheme="majorBidi" w:cstheme="majorBidi"/>
          <w:b/>
          <w:bCs/>
          <w:lang w:val="id-ID" w:eastAsia="id-ID"/>
        </w:rPr>
        <w:t xml:space="preserve"> </w:t>
      </w:r>
    </w:p>
    <w:p w:rsidR="00411AD2" w:rsidRPr="000E6359" w:rsidRDefault="00411AD2" w:rsidP="006135ED">
      <w:pPr>
        <w:rPr>
          <w:rFonts w:asciiTheme="majorBidi" w:hAnsiTheme="majorBidi" w:cstheme="majorBidi"/>
          <w:lang w:val="id-ID" w:eastAsia="id-ID"/>
        </w:rPr>
      </w:pPr>
    </w:p>
    <w:tbl>
      <w:tblPr>
        <w:tblW w:w="0" w:type="auto"/>
        <w:jc w:val="center"/>
        <w:tblInd w:w="675" w:type="dxa"/>
        <w:tblCellMar>
          <w:left w:w="0" w:type="dxa"/>
          <w:right w:w="0" w:type="dxa"/>
        </w:tblCellMar>
        <w:tblLook w:val="04A0"/>
      </w:tblPr>
      <w:tblGrid>
        <w:gridCol w:w="567"/>
        <w:gridCol w:w="1276"/>
        <w:gridCol w:w="2835"/>
      </w:tblGrid>
      <w:tr w:rsidR="006135ED" w:rsidRPr="007D5226" w:rsidTr="00074468">
        <w:trPr>
          <w:jc w:val="cent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35ED" w:rsidRPr="00DF12A9" w:rsidRDefault="006135ED" w:rsidP="00074468">
            <w:pPr>
              <w:jc w:val="both"/>
              <w:rPr>
                <w:rFonts w:asciiTheme="majorBidi" w:hAnsiTheme="majorBidi" w:cstheme="majorBidi"/>
                <w:b/>
                <w:bCs/>
                <w:lang w:eastAsia="id-ID"/>
              </w:rPr>
            </w:pPr>
            <w:r w:rsidRPr="00DF12A9">
              <w:rPr>
                <w:rFonts w:asciiTheme="majorBidi" w:hAnsiTheme="majorBidi" w:cstheme="majorBidi"/>
                <w:b/>
                <w:bCs/>
                <w:lang w:eastAsia="id-ID"/>
              </w:rPr>
              <w:t>No</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35ED" w:rsidRPr="00DF12A9" w:rsidRDefault="006135ED" w:rsidP="00074468">
            <w:pPr>
              <w:jc w:val="center"/>
              <w:rPr>
                <w:rFonts w:asciiTheme="majorBidi" w:hAnsiTheme="majorBidi" w:cstheme="majorBidi"/>
                <w:b/>
                <w:bCs/>
                <w:lang w:eastAsia="id-ID"/>
              </w:rPr>
            </w:pPr>
            <w:r w:rsidRPr="00DF12A9">
              <w:rPr>
                <w:rFonts w:asciiTheme="majorBidi" w:hAnsiTheme="majorBidi" w:cstheme="majorBidi"/>
                <w:b/>
                <w:bCs/>
                <w:lang w:eastAsia="id-ID"/>
              </w:rPr>
              <w:t>Code</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35ED" w:rsidRPr="00DF12A9" w:rsidRDefault="006135ED" w:rsidP="00074468">
            <w:pPr>
              <w:jc w:val="center"/>
              <w:rPr>
                <w:rFonts w:asciiTheme="majorBidi" w:hAnsiTheme="majorBidi" w:cstheme="majorBidi"/>
                <w:b/>
                <w:bCs/>
                <w:lang w:eastAsia="id-ID"/>
              </w:rPr>
            </w:pPr>
            <w:r w:rsidRPr="00DF12A9">
              <w:rPr>
                <w:rFonts w:asciiTheme="majorBidi" w:hAnsiTheme="majorBidi" w:cstheme="majorBidi"/>
                <w:b/>
                <w:bCs/>
                <w:lang w:eastAsia="id-ID"/>
              </w:rPr>
              <w:t>Score</w:t>
            </w:r>
          </w:p>
        </w:tc>
      </w:tr>
      <w:tr w:rsidR="006135ED" w:rsidRPr="007D5226" w:rsidTr="00074468">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35ED" w:rsidRPr="007D5226" w:rsidRDefault="006135ED" w:rsidP="00074468">
            <w:pPr>
              <w:jc w:val="center"/>
              <w:rPr>
                <w:rFonts w:asciiTheme="majorBidi" w:hAnsiTheme="majorBidi" w:cstheme="majorBidi"/>
                <w:lang w:eastAsia="id-ID"/>
              </w:rPr>
            </w:pPr>
            <w:r w:rsidRPr="007D5226">
              <w:rPr>
                <w:rFonts w:asciiTheme="majorBidi" w:hAnsiTheme="majorBidi" w:cstheme="majorBidi"/>
                <w:lang w:eastAsia="id-ID"/>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135ED" w:rsidRPr="007D5226" w:rsidRDefault="006135ED" w:rsidP="00074468">
            <w:pPr>
              <w:jc w:val="center"/>
              <w:rPr>
                <w:rFonts w:asciiTheme="majorBidi" w:hAnsiTheme="majorBidi" w:cstheme="majorBidi"/>
                <w:lang w:eastAsia="id-ID"/>
              </w:rPr>
            </w:pPr>
            <w:r w:rsidRPr="007D5226">
              <w:rPr>
                <w:rFonts w:asciiTheme="majorBidi" w:hAnsiTheme="majorBidi" w:cstheme="majorBidi"/>
                <w:lang w:eastAsia="id-ID"/>
              </w:rPr>
              <w:t>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6135ED" w:rsidRPr="007F18F9" w:rsidRDefault="006135ED" w:rsidP="00074468">
            <w:pPr>
              <w:tabs>
                <w:tab w:val="left" w:pos="435"/>
                <w:tab w:val="center" w:pos="1309"/>
              </w:tabs>
              <w:jc w:val="center"/>
              <w:rPr>
                <w:rFonts w:asciiTheme="majorBidi" w:hAnsiTheme="majorBidi" w:cstheme="majorBidi"/>
                <w:lang w:val="id-ID" w:eastAsia="id-ID"/>
              </w:rPr>
            </w:pPr>
            <w:r>
              <w:rPr>
                <w:rFonts w:asciiTheme="majorBidi" w:hAnsiTheme="majorBidi" w:cstheme="majorBidi"/>
                <w:lang w:val="id-ID" w:eastAsia="id-ID"/>
              </w:rPr>
              <w:t>23</w:t>
            </w:r>
          </w:p>
        </w:tc>
      </w:tr>
      <w:tr w:rsidR="006135ED" w:rsidRPr="007D5226" w:rsidTr="00074468">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35ED" w:rsidRPr="007D5226" w:rsidRDefault="006135ED" w:rsidP="00074468">
            <w:pPr>
              <w:jc w:val="center"/>
              <w:rPr>
                <w:rFonts w:asciiTheme="majorBidi" w:hAnsiTheme="majorBidi" w:cstheme="majorBidi"/>
                <w:lang w:eastAsia="id-ID"/>
              </w:rPr>
            </w:pPr>
            <w:r w:rsidRPr="007D5226">
              <w:rPr>
                <w:rFonts w:asciiTheme="majorBidi" w:hAnsiTheme="majorBidi" w:cstheme="majorBidi"/>
                <w:lang w:eastAsia="id-ID"/>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135ED" w:rsidRPr="007D5226" w:rsidRDefault="006135ED" w:rsidP="00074468">
            <w:pPr>
              <w:jc w:val="center"/>
              <w:rPr>
                <w:rFonts w:asciiTheme="majorBidi" w:hAnsiTheme="majorBidi" w:cstheme="majorBidi"/>
                <w:lang w:eastAsia="id-ID"/>
              </w:rPr>
            </w:pPr>
            <w:r w:rsidRPr="007D5226">
              <w:rPr>
                <w:rFonts w:asciiTheme="majorBidi" w:hAnsiTheme="majorBidi" w:cstheme="majorBidi"/>
                <w:lang w:eastAsia="id-ID"/>
              </w:rPr>
              <w:t>B</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6135ED" w:rsidRPr="007F18F9" w:rsidRDefault="006135ED" w:rsidP="00074468">
            <w:pPr>
              <w:jc w:val="center"/>
              <w:rPr>
                <w:rFonts w:asciiTheme="majorBidi" w:hAnsiTheme="majorBidi" w:cstheme="majorBidi"/>
                <w:lang w:val="id-ID" w:eastAsia="id-ID"/>
              </w:rPr>
            </w:pPr>
            <w:r>
              <w:rPr>
                <w:rFonts w:asciiTheme="majorBidi" w:hAnsiTheme="majorBidi" w:cstheme="majorBidi"/>
                <w:lang w:val="id-ID" w:eastAsia="id-ID"/>
              </w:rPr>
              <w:t>56</w:t>
            </w:r>
          </w:p>
        </w:tc>
      </w:tr>
      <w:tr w:rsidR="006135ED" w:rsidRPr="007D5226" w:rsidTr="00074468">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35ED" w:rsidRPr="007D5226" w:rsidRDefault="006135ED" w:rsidP="00074468">
            <w:pPr>
              <w:jc w:val="center"/>
              <w:rPr>
                <w:rFonts w:asciiTheme="majorBidi" w:hAnsiTheme="majorBidi" w:cstheme="majorBidi"/>
                <w:lang w:eastAsia="id-ID"/>
              </w:rPr>
            </w:pPr>
            <w:r w:rsidRPr="007D5226">
              <w:rPr>
                <w:rFonts w:asciiTheme="majorBidi" w:hAnsiTheme="majorBidi" w:cstheme="majorBidi"/>
                <w:lang w:eastAsia="id-ID"/>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135ED" w:rsidRPr="007D5226" w:rsidRDefault="006135ED" w:rsidP="00074468">
            <w:pPr>
              <w:jc w:val="center"/>
              <w:rPr>
                <w:rFonts w:asciiTheme="majorBidi" w:hAnsiTheme="majorBidi" w:cstheme="majorBidi"/>
                <w:lang w:eastAsia="id-ID"/>
              </w:rPr>
            </w:pPr>
            <w:r w:rsidRPr="007D5226">
              <w:rPr>
                <w:rFonts w:asciiTheme="majorBidi" w:hAnsiTheme="majorBidi" w:cstheme="majorBidi"/>
                <w:lang w:eastAsia="id-ID"/>
              </w:rPr>
              <w:t>C</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6135ED" w:rsidRPr="007F18F9" w:rsidRDefault="006135ED" w:rsidP="00074468">
            <w:pPr>
              <w:jc w:val="center"/>
              <w:rPr>
                <w:rFonts w:asciiTheme="majorBidi" w:hAnsiTheme="majorBidi" w:cstheme="majorBidi"/>
                <w:lang w:val="id-ID" w:eastAsia="id-ID"/>
              </w:rPr>
            </w:pPr>
            <w:r>
              <w:rPr>
                <w:rFonts w:asciiTheme="majorBidi" w:hAnsiTheme="majorBidi" w:cstheme="majorBidi"/>
                <w:lang w:val="id-ID" w:eastAsia="id-ID"/>
              </w:rPr>
              <w:t>69</w:t>
            </w:r>
          </w:p>
        </w:tc>
      </w:tr>
      <w:tr w:rsidR="006135ED" w:rsidRPr="007D5226" w:rsidTr="00074468">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35ED" w:rsidRPr="007D5226" w:rsidRDefault="006135ED" w:rsidP="00074468">
            <w:pPr>
              <w:jc w:val="center"/>
              <w:rPr>
                <w:rFonts w:asciiTheme="majorBidi" w:hAnsiTheme="majorBidi" w:cstheme="majorBidi"/>
                <w:lang w:eastAsia="id-ID"/>
              </w:rPr>
            </w:pPr>
            <w:r w:rsidRPr="007D5226">
              <w:rPr>
                <w:rFonts w:asciiTheme="majorBidi" w:hAnsiTheme="majorBidi" w:cstheme="majorBidi"/>
                <w:lang w:eastAsia="id-ID"/>
              </w:rPr>
              <w:t>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135ED" w:rsidRPr="007D5226" w:rsidRDefault="006135ED" w:rsidP="00074468">
            <w:pPr>
              <w:jc w:val="center"/>
              <w:rPr>
                <w:rFonts w:asciiTheme="majorBidi" w:hAnsiTheme="majorBidi" w:cstheme="majorBidi"/>
                <w:lang w:eastAsia="id-ID"/>
              </w:rPr>
            </w:pPr>
            <w:r w:rsidRPr="007D5226">
              <w:rPr>
                <w:rFonts w:asciiTheme="majorBidi" w:hAnsiTheme="majorBidi" w:cstheme="majorBidi"/>
                <w:lang w:eastAsia="id-ID"/>
              </w:rPr>
              <w:t>D</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6135ED" w:rsidRPr="007F18F9" w:rsidRDefault="006135ED" w:rsidP="00074468">
            <w:pPr>
              <w:jc w:val="center"/>
              <w:rPr>
                <w:rFonts w:asciiTheme="majorBidi" w:hAnsiTheme="majorBidi" w:cstheme="majorBidi"/>
                <w:lang w:val="id-ID" w:eastAsia="id-ID"/>
              </w:rPr>
            </w:pPr>
            <w:r>
              <w:rPr>
                <w:rFonts w:asciiTheme="majorBidi" w:hAnsiTheme="majorBidi" w:cstheme="majorBidi"/>
                <w:lang w:val="id-ID" w:eastAsia="id-ID"/>
              </w:rPr>
              <w:t>73</w:t>
            </w:r>
          </w:p>
        </w:tc>
      </w:tr>
      <w:tr w:rsidR="006135ED" w:rsidRPr="007D5226" w:rsidTr="00074468">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35ED" w:rsidRPr="007D5226" w:rsidRDefault="006135ED" w:rsidP="00074468">
            <w:pPr>
              <w:jc w:val="center"/>
              <w:rPr>
                <w:rFonts w:asciiTheme="majorBidi" w:hAnsiTheme="majorBidi" w:cstheme="majorBidi"/>
                <w:lang w:eastAsia="id-ID"/>
              </w:rPr>
            </w:pPr>
            <w:r w:rsidRPr="007D5226">
              <w:rPr>
                <w:rFonts w:asciiTheme="majorBidi" w:hAnsiTheme="majorBidi" w:cstheme="majorBidi"/>
                <w:lang w:eastAsia="id-ID"/>
              </w:rPr>
              <w:t>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135ED" w:rsidRPr="007D5226" w:rsidRDefault="006135ED" w:rsidP="00074468">
            <w:pPr>
              <w:jc w:val="center"/>
              <w:rPr>
                <w:rFonts w:asciiTheme="majorBidi" w:hAnsiTheme="majorBidi" w:cstheme="majorBidi"/>
                <w:lang w:eastAsia="id-ID"/>
              </w:rPr>
            </w:pPr>
            <w:r w:rsidRPr="007D5226">
              <w:rPr>
                <w:rFonts w:asciiTheme="majorBidi" w:hAnsiTheme="majorBidi" w:cstheme="majorBidi"/>
                <w:lang w:eastAsia="id-ID"/>
              </w:rPr>
              <w:t>E</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6135ED" w:rsidRPr="007F18F9" w:rsidRDefault="006135ED" w:rsidP="00074468">
            <w:pPr>
              <w:jc w:val="center"/>
              <w:rPr>
                <w:rFonts w:asciiTheme="majorBidi" w:hAnsiTheme="majorBidi" w:cstheme="majorBidi"/>
                <w:lang w:val="id-ID" w:eastAsia="id-ID"/>
              </w:rPr>
            </w:pPr>
            <w:r>
              <w:rPr>
                <w:rFonts w:asciiTheme="majorBidi" w:hAnsiTheme="majorBidi" w:cstheme="majorBidi"/>
                <w:lang w:val="id-ID" w:eastAsia="id-ID"/>
              </w:rPr>
              <w:t>79</w:t>
            </w:r>
          </w:p>
        </w:tc>
      </w:tr>
      <w:tr w:rsidR="006135ED" w:rsidRPr="007D5226" w:rsidTr="00074468">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35ED" w:rsidRPr="007D5226" w:rsidRDefault="006135ED" w:rsidP="00074468">
            <w:pPr>
              <w:jc w:val="center"/>
              <w:rPr>
                <w:rFonts w:asciiTheme="majorBidi" w:hAnsiTheme="majorBidi" w:cstheme="majorBidi"/>
                <w:lang w:eastAsia="id-ID"/>
              </w:rPr>
            </w:pPr>
            <w:r w:rsidRPr="007D5226">
              <w:rPr>
                <w:rFonts w:asciiTheme="majorBidi" w:hAnsiTheme="majorBidi" w:cstheme="majorBidi"/>
                <w:lang w:eastAsia="id-ID"/>
              </w:rPr>
              <w:t>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135ED" w:rsidRPr="007D5226" w:rsidRDefault="006135ED" w:rsidP="00074468">
            <w:pPr>
              <w:jc w:val="center"/>
              <w:rPr>
                <w:rFonts w:asciiTheme="majorBidi" w:hAnsiTheme="majorBidi" w:cstheme="majorBidi"/>
                <w:lang w:eastAsia="id-ID"/>
              </w:rPr>
            </w:pPr>
            <w:r w:rsidRPr="007D5226">
              <w:rPr>
                <w:rFonts w:asciiTheme="majorBidi" w:hAnsiTheme="majorBidi" w:cstheme="majorBidi"/>
                <w:lang w:eastAsia="id-ID"/>
              </w:rPr>
              <w:t>F</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6135ED" w:rsidRPr="007F18F9" w:rsidRDefault="006135ED" w:rsidP="00074468">
            <w:pPr>
              <w:jc w:val="center"/>
              <w:rPr>
                <w:rFonts w:asciiTheme="majorBidi" w:hAnsiTheme="majorBidi" w:cstheme="majorBidi"/>
                <w:lang w:val="id-ID" w:eastAsia="id-ID"/>
              </w:rPr>
            </w:pPr>
            <w:r>
              <w:rPr>
                <w:rFonts w:asciiTheme="majorBidi" w:hAnsiTheme="majorBidi" w:cstheme="majorBidi"/>
                <w:lang w:val="id-ID" w:eastAsia="id-ID"/>
              </w:rPr>
              <w:t>66</w:t>
            </w:r>
          </w:p>
        </w:tc>
      </w:tr>
      <w:tr w:rsidR="006135ED" w:rsidRPr="007D5226" w:rsidTr="00074468">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35ED" w:rsidRPr="007D5226" w:rsidRDefault="006135ED" w:rsidP="00074468">
            <w:pPr>
              <w:jc w:val="center"/>
              <w:rPr>
                <w:rFonts w:asciiTheme="majorBidi" w:hAnsiTheme="majorBidi" w:cstheme="majorBidi"/>
                <w:lang w:eastAsia="id-ID"/>
              </w:rPr>
            </w:pPr>
            <w:r w:rsidRPr="007D5226">
              <w:rPr>
                <w:rFonts w:asciiTheme="majorBidi" w:hAnsiTheme="majorBidi" w:cstheme="majorBidi"/>
                <w:lang w:eastAsia="id-ID"/>
              </w:rPr>
              <w:t>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135ED" w:rsidRPr="007D5226" w:rsidRDefault="006135ED" w:rsidP="00074468">
            <w:pPr>
              <w:jc w:val="center"/>
              <w:rPr>
                <w:rFonts w:asciiTheme="majorBidi" w:hAnsiTheme="majorBidi" w:cstheme="majorBidi"/>
                <w:lang w:eastAsia="id-ID"/>
              </w:rPr>
            </w:pPr>
            <w:r w:rsidRPr="007D5226">
              <w:rPr>
                <w:rFonts w:asciiTheme="majorBidi" w:hAnsiTheme="majorBidi" w:cstheme="majorBidi"/>
                <w:lang w:eastAsia="id-ID"/>
              </w:rPr>
              <w:t>G</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6135ED" w:rsidRPr="007F18F9" w:rsidRDefault="006135ED" w:rsidP="00074468">
            <w:pPr>
              <w:jc w:val="center"/>
              <w:rPr>
                <w:rFonts w:asciiTheme="majorBidi" w:hAnsiTheme="majorBidi" w:cstheme="majorBidi"/>
                <w:lang w:val="id-ID" w:eastAsia="id-ID"/>
              </w:rPr>
            </w:pPr>
            <w:r>
              <w:rPr>
                <w:rFonts w:asciiTheme="majorBidi" w:hAnsiTheme="majorBidi" w:cstheme="majorBidi"/>
                <w:lang w:val="id-ID" w:eastAsia="id-ID"/>
              </w:rPr>
              <w:t>86</w:t>
            </w:r>
          </w:p>
        </w:tc>
      </w:tr>
      <w:tr w:rsidR="006135ED" w:rsidRPr="007D5226" w:rsidTr="00074468">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35ED" w:rsidRPr="007D5226" w:rsidRDefault="006135ED" w:rsidP="00074468">
            <w:pPr>
              <w:jc w:val="center"/>
              <w:rPr>
                <w:rFonts w:asciiTheme="majorBidi" w:hAnsiTheme="majorBidi" w:cstheme="majorBidi"/>
                <w:lang w:eastAsia="id-ID"/>
              </w:rPr>
            </w:pPr>
            <w:r w:rsidRPr="007D5226">
              <w:rPr>
                <w:rFonts w:asciiTheme="majorBidi" w:hAnsiTheme="majorBidi" w:cstheme="majorBidi"/>
                <w:lang w:eastAsia="id-ID"/>
              </w:rPr>
              <w:t>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135ED" w:rsidRPr="007D5226" w:rsidRDefault="006135ED" w:rsidP="00074468">
            <w:pPr>
              <w:jc w:val="center"/>
              <w:rPr>
                <w:rFonts w:asciiTheme="majorBidi" w:hAnsiTheme="majorBidi" w:cstheme="majorBidi"/>
                <w:lang w:eastAsia="id-ID"/>
              </w:rPr>
            </w:pPr>
            <w:r w:rsidRPr="007D5226">
              <w:rPr>
                <w:rFonts w:asciiTheme="majorBidi" w:hAnsiTheme="majorBidi" w:cstheme="majorBidi"/>
                <w:lang w:eastAsia="id-ID"/>
              </w:rPr>
              <w:t>H</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6135ED" w:rsidRPr="007F18F9" w:rsidRDefault="006135ED" w:rsidP="00074468">
            <w:pPr>
              <w:jc w:val="center"/>
              <w:rPr>
                <w:rFonts w:asciiTheme="majorBidi" w:hAnsiTheme="majorBidi" w:cstheme="majorBidi"/>
                <w:lang w:val="id-ID" w:eastAsia="id-ID"/>
              </w:rPr>
            </w:pPr>
            <w:r>
              <w:rPr>
                <w:rFonts w:asciiTheme="majorBidi" w:hAnsiTheme="majorBidi" w:cstheme="majorBidi"/>
                <w:lang w:val="id-ID" w:eastAsia="id-ID"/>
              </w:rPr>
              <w:t>86</w:t>
            </w:r>
          </w:p>
        </w:tc>
      </w:tr>
      <w:tr w:rsidR="006135ED" w:rsidRPr="007D5226" w:rsidTr="00074468">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35ED" w:rsidRPr="007D5226" w:rsidRDefault="006135ED" w:rsidP="00074468">
            <w:pPr>
              <w:jc w:val="center"/>
              <w:rPr>
                <w:rFonts w:asciiTheme="majorBidi" w:hAnsiTheme="majorBidi" w:cstheme="majorBidi"/>
                <w:lang w:eastAsia="id-ID"/>
              </w:rPr>
            </w:pPr>
            <w:r w:rsidRPr="007D5226">
              <w:rPr>
                <w:rFonts w:asciiTheme="majorBidi" w:hAnsiTheme="majorBidi" w:cstheme="majorBidi"/>
                <w:lang w:eastAsia="id-ID"/>
              </w:rPr>
              <w:t>9.</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135ED" w:rsidRPr="007D5226" w:rsidRDefault="006135ED" w:rsidP="00074468">
            <w:pPr>
              <w:jc w:val="center"/>
              <w:rPr>
                <w:rFonts w:asciiTheme="majorBidi" w:hAnsiTheme="majorBidi" w:cstheme="majorBidi"/>
                <w:lang w:eastAsia="id-ID"/>
              </w:rPr>
            </w:pPr>
            <w:r w:rsidRPr="007D5226">
              <w:rPr>
                <w:rFonts w:asciiTheme="majorBidi" w:hAnsiTheme="majorBidi" w:cstheme="majorBidi"/>
                <w:lang w:eastAsia="id-ID"/>
              </w:rPr>
              <w:t>I</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6135ED" w:rsidRPr="007F18F9" w:rsidRDefault="006135ED" w:rsidP="00074468">
            <w:pPr>
              <w:jc w:val="center"/>
              <w:rPr>
                <w:rFonts w:asciiTheme="majorBidi" w:hAnsiTheme="majorBidi" w:cstheme="majorBidi"/>
                <w:lang w:val="id-ID" w:eastAsia="id-ID"/>
              </w:rPr>
            </w:pPr>
            <w:r>
              <w:rPr>
                <w:rFonts w:asciiTheme="majorBidi" w:hAnsiTheme="majorBidi" w:cstheme="majorBidi"/>
                <w:lang w:val="id-ID" w:eastAsia="id-ID"/>
              </w:rPr>
              <w:t>66</w:t>
            </w:r>
          </w:p>
        </w:tc>
      </w:tr>
      <w:tr w:rsidR="006135ED" w:rsidRPr="007D5226" w:rsidTr="00074468">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35ED" w:rsidRPr="007D5226" w:rsidRDefault="006135ED" w:rsidP="00074468">
            <w:pPr>
              <w:jc w:val="center"/>
              <w:rPr>
                <w:rFonts w:asciiTheme="majorBidi" w:hAnsiTheme="majorBidi" w:cstheme="majorBidi"/>
                <w:lang w:eastAsia="id-ID"/>
              </w:rPr>
            </w:pPr>
            <w:r w:rsidRPr="007D5226">
              <w:rPr>
                <w:rFonts w:asciiTheme="majorBidi" w:hAnsiTheme="majorBidi" w:cstheme="majorBidi"/>
                <w:lang w:eastAsia="id-ID"/>
              </w:rPr>
              <w:t>10.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135ED" w:rsidRPr="007D5226" w:rsidRDefault="006135ED" w:rsidP="00074468">
            <w:pPr>
              <w:jc w:val="center"/>
              <w:rPr>
                <w:rFonts w:asciiTheme="majorBidi" w:hAnsiTheme="majorBidi" w:cstheme="majorBidi"/>
                <w:lang w:eastAsia="id-ID"/>
              </w:rPr>
            </w:pPr>
            <w:r w:rsidRPr="007D5226">
              <w:rPr>
                <w:rFonts w:asciiTheme="majorBidi" w:hAnsiTheme="majorBidi" w:cstheme="majorBidi"/>
                <w:lang w:eastAsia="id-ID"/>
              </w:rPr>
              <w:t>J</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6135ED" w:rsidRPr="007F18F9" w:rsidRDefault="006135ED" w:rsidP="00074468">
            <w:pPr>
              <w:jc w:val="center"/>
              <w:rPr>
                <w:rFonts w:asciiTheme="majorBidi" w:hAnsiTheme="majorBidi" w:cstheme="majorBidi"/>
                <w:lang w:val="id-ID" w:eastAsia="id-ID"/>
              </w:rPr>
            </w:pPr>
            <w:r>
              <w:rPr>
                <w:rFonts w:asciiTheme="majorBidi" w:hAnsiTheme="majorBidi" w:cstheme="majorBidi"/>
                <w:lang w:val="id-ID" w:eastAsia="id-ID"/>
              </w:rPr>
              <w:t>46</w:t>
            </w:r>
          </w:p>
        </w:tc>
      </w:tr>
      <w:tr w:rsidR="006135ED" w:rsidRPr="007D5226" w:rsidTr="00074468">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35ED" w:rsidRPr="007D5226" w:rsidRDefault="006135ED" w:rsidP="00074468">
            <w:pPr>
              <w:jc w:val="center"/>
              <w:rPr>
                <w:rFonts w:asciiTheme="majorBidi" w:hAnsiTheme="majorBidi" w:cstheme="majorBidi"/>
                <w:lang w:eastAsia="id-ID"/>
              </w:rPr>
            </w:pPr>
            <w:r w:rsidRPr="007D5226">
              <w:rPr>
                <w:rFonts w:asciiTheme="majorBidi" w:hAnsiTheme="majorBidi" w:cstheme="majorBidi"/>
                <w:lang w:eastAsia="id-ID"/>
              </w:rPr>
              <w:t>11.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135ED" w:rsidRPr="007D5226" w:rsidRDefault="006135ED" w:rsidP="00074468">
            <w:pPr>
              <w:jc w:val="center"/>
              <w:rPr>
                <w:rFonts w:asciiTheme="majorBidi" w:hAnsiTheme="majorBidi" w:cstheme="majorBidi"/>
                <w:lang w:eastAsia="id-ID"/>
              </w:rPr>
            </w:pPr>
            <w:r w:rsidRPr="007D5226">
              <w:rPr>
                <w:rFonts w:asciiTheme="majorBidi" w:hAnsiTheme="majorBidi" w:cstheme="majorBidi"/>
                <w:lang w:eastAsia="id-ID"/>
              </w:rPr>
              <w:t>K</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6135ED" w:rsidRPr="007F18F9" w:rsidRDefault="006135ED" w:rsidP="00074468">
            <w:pPr>
              <w:jc w:val="center"/>
              <w:rPr>
                <w:rFonts w:asciiTheme="majorBidi" w:hAnsiTheme="majorBidi" w:cstheme="majorBidi"/>
                <w:lang w:val="id-ID" w:eastAsia="id-ID"/>
              </w:rPr>
            </w:pPr>
            <w:r>
              <w:rPr>
                <w:rFonts w:asciiTheme="majorBidi" w:hAnsiTheme="majorBidi" w:cstheme="majorBidi"/>
                <w:lang w:val="id-ID" w:eastAsia="id-ID"/>
              </w:rPr>
              <w:t>86</w:t>
            </w:r>
          </w:p>
        </w:tc>
      </w:tr>
      <w:tr w:rsidR="006135ED" w:rsidRPr="007D5226" w:rsidTr="00074468">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35ED" w:rsidRPr="007D5226" w:rsidRDefault="006135ED" w:rsidP="00074468">
            <w:pPr>
              <w:jc w:val="center"/>
              <w:rPr>
                <w:rFonts w:asciiTheme="majorBidi" w:hAnsiTheme="majorBidi" w:cstheme="majorBidi"/>
                <w:lang w:eastAsia="id-ID"/>
              </w:rPr>
            </w:pPr>
            <w:r w:rsidRPr="007D5226">
              <w:rPr>
                <w:rFonts w:asciiTheme="majorBidi" w:hAnsiTheme="majorBidi" w:cstheme="majorBidi"/>
                <w:lang w:eastAsia="id-ID"/>
              </w:rPr>
              <w:t>12.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135ED" w:rsidRPr="007D5226" w:rsidRDefault="006135ED" w:rsidP="00074468">
            <w:pPr>
              <w:jc w:val="center"/>
              <w:rPr>
                <w:rFonts w:asciiTheme="majorBidi" w:hAnsiTheme="majorBidi" w:cstheme="majorBidi"/>
                <w:lang w:eastAsia="id-ID"/>
              </w:rPr>
            </w:pPr>
            <w:r w:rsidRPr="007D5226">
              <w:rPr>
                <w:rFonts w:asciiTheme="majorBidi" w:hAnsiTheme="majorBidi" w:cstheme="majorBidi"/>
                <w:lang w:eastAsia="id-ID"/>
              </w:rPr>
              <w:t>L</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6135ED" w:rsidRPr="007F18F9" w:rsidRDefault="006135ED" w:rsidP="00074468">
            <w:pPr>
              <w:jc w:val="center"/>
              <w:rPr>
                <w:rFonts w:asciiTheme="majorBidi" w:hAnsiTheme="majorBidi" w:cstheme="majorBidi"/>
                <w:lang w:val="id-ID" w:eastAsia="id-ID"/>
              </w:rPr>
            </w:pPr>
            <w:r>
              <w:rPr>
                <w:rFonts w:asciiTheme="majorBidi" w:hAnsiTheme="majorBidi" w:cstheme="majorBidi"/>
                <w:lang w:val="id-ID" w:eastAsia="id-ID"/>
              </w:rPr>
              <w:t>83</w:t>
            </w:r>
          </w:p>
        </w:tc>
      </w:tr>
      <w:tr w:rsidR="006135ED" w:rsidRPr="007D5226" w:rsidTr="00074468">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35ED" w:rsidRPr="007D5226" w:rsidRDefault="006135ED" w:rsidP="00074468">
            <w:pPr>
              <w:jc w:val="center"/>
              <w:rPr>
                <w:rFonts w:asciiTheme="majorBidi" w:hAnsiTheme="majorBidi" w:cstheme="majorBidi"/>
                <w:lang w:eastAsia="id-ID"/>
              </w:rPr>
            </w:pPr>
            <w:r w:rsidRPr="007D5226">
              <w:rPr>
                <w:rFonts w:asciiTheme="majorBidi" w:hAnsiTheme="majorBidi" w:cstheme="majorBidi"/>
                <w:lang w:eastAsia="id-ID"/>
              </w:rPr>
              <w:t>13.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135ED" w:rsidRPr="007D5226" w:rsidRDefault="006135ED" w:rsidP="00074468">
            <w:pPr>
              <w:jc w:val="center"/>
              <w:rPr>
                <w:rFonts w:asciiTheme="majorBidi" w:hAnsiTheme="majorBidi" w:cstheme="majorBidi"/>
                <w:lang w:eastAsia="id-ID"/>
              </w:rPr>
            </w:pPr>
            <w:r w:rsidRPr="007D5226">
              <w:rPr>
                <w:rFonts w:asciiTheme="majorBidi" w:hAnsiTheme="majorBidi" w:cstheme="majorBidi"/>
                <w:lang w:eastAsia="id-ID"/>
              </w:rPr>
              <w:t>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6135ED" w:rsidRPr="007F18F9" w:rsidRDefault="006135ED" w:rsidP="00074468">
            <w:pPr>
              <w:jc w:val="center"/>
              <w:rPr>
                <w:rFonts w:asciiTheme="majorBidi" w:hAnsiTheme="majorBidi" w:cstheme="majorBidi"/>
                <w:lang w:val="id-ID" w:eastAsia="id-ID"/>
              </w:rPr>
            </w:pPr>
            <w:r>
              <w:rPr>
                <w:rFonts w:asciiTheme="majorBidi" w:hAnsiTheme="majorBidi" w:cstheme="majorBidi"/>
                <w:lang w:val="id-ID" w:eastAsia="id-ID"/>
              </w:rPr>
              <w:t>92</w:t>
            </w:r>
          </w:p>
        </w:tc>
      </w:tr>
      <w:tr w:rsidR="006135ED" w:rsidRPr="007D5226" w:rsidTr="00074468">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35ED" w:rsidRPr="007D5226" w:rsidRDefault="006135ED" w:rsidP="00074468">
            <w:pPr>
              <w:jc w:val="center"/>
              <w:rPr>
                <w:rFonts w:asciiTheme="majorBidi" w:hAnsiTheme="majorBidi" w:cstheme="majorBidi"/>
                <w:lang w:eastAsia="id-ID"/>
              </w:rPr>
            </w:pPr>
            <w:r w:rsidRPr="007D5226">
              <w:rPr>
                <w:rFonts w:asciiTheme="majorBidi" w:hAnsiTheme="majorBidi" w:cstheme="majorBidi"/>
                <w:lang w:eastAsia="id-ID"/>
              </w:rPr>
              <w:t>14.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135ED" w:rsidRPr="007D5226" w:rsidRDefault="006135ED" w:rsidP="00074468">
            <w:pPr>
              <w:jc w:val="center"/>
              <w:rPr>
                <w:rFonts w:asciiTheme="majorBidi" w:hAnsiTheme="majorBidi" w:cstheme="majorBidi"/>
                <w:lang w:eastAsia="id-ID"/>
              </w:rPr>
            </w:pPr>
            <w:r w:rsidRPr="007D5226">
              <w:rPr>
                <w:rFonts w:asciiTheme="majorBidi" w:hAnsiTheme="majorBidi" w:cstheme="majorBidi"/>
                <w:lang w:eastAsia="id-ID"/>
              </w:rPr>
              <w:t>N</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6135ED" w:rsidRPr="007F18F9" w:rsidRDefault="006135ED" w:rsidP="00074468">
            <w:pPr>
              <w:jc w:val="center"/>
              <w:rPr>
                <w:rFonts w:asciiTheme="majorBidi" w:hAnsiTheme="majorBidi" w:cstheme="majorBidi"/>
                <w:lang w:val="id-ID" w:eastAsia="id-ID"/>
              </w:rPr>
            </w:pPr>
            <w:r>
              <w:rPr>
                <w:rFonts w:asciiTheme="majorBidi" w:hAnsiTheme="majorBidi" w:cstheme="majorBidi"/>
                <w:lang w:val="id-ID" w:eastAsia="id-ID"/>
              </w:rPr>
              <w:t>73</w:t>
            </w:r>
          </w:p>
        </w:tc>
      </w:tr>
      <w:tr w:rsidR="006135ED" w:rsidRPr="007D5226" w:rsidTr="00074468">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35ED" w:rsidRPr="007D5226" w:rsidRDefault="006135ED" w:rsidP="00074468">
            <w:pPr>
              <w:jc w:val="center"/>
              <w:rPr>
                <w:rFonts w:asciiTheme="majorBidi" w:hAnsiTheme="majorBidi" w:cstheme="majorBidi"/>
                <w:lang w:eastAsia="id-ID"/>
              </w:rPr>
            </w:pPr>
            <w:r w:rsidRPr="007D5226">
              <w:rPr>
                <w:rFonts w:asciiTheme="majorBidi" w:hAnsiTheme="majorBidi" w:cstheme="majorBidi"/>
                <w:lang w:eastAsia="id-ID"/>
              </w:rPr>
              <w:t>15.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135ED" w:rsidRPr="007D5226" w:rsidRDefault="006135ED" w:rsidP="00074468">
            <w:pPr>
              <w:jc w:val="center"/>
              <w:rPr>
                <w:rFonts w:asciiTheme="majorBidi" w:hAnsiTheme="majorBidi" w:cstheme="majorBidi"/>
                <w:lang w:eastAsia="id-ID"/>
              </w:rPr>
            </w:pPr>
            <w:r w:rsidRPr="007D5226">
              <w:rPr>
                <w:rFonts w:asciiTheme="majorBidi" w:hAnsiTheme="majorBidi" w:cstheme="majorBidi"/>
                <w:lang w:eastAsia="id-ID"/>
              </w:rPr>
              <w:t>O</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6135ED" w:rsidRPr="007F18F9" w:rsidRDefault="006135ED" w:rsidP="00074468">
            <w:pPr>
              <w:jc w:val="center"/>
              <w:rPr>
                <w:rFonts w:asciiTheme="majorBidi" w:hAnsiTheme="majorBidi" w:cstheme="majorBidi"/>
                <w:lang w:val="id-ID" w:eastAsia="id-ID"/>
              </w:rPr>
            </w:pPr>
            <w:r>
              <w:rPr>
                <w:rFonts w:asciiTheme="majorBidi" w:hAnsiTheme="majorBidi" w:cstheme="majorBidi"/>
                <w:lang w:val="id-ID" w:eastAsia="id-ID"/>
              </w:rPr>
              <w:t>56</w:t>
            </w:r>
          </w:p>
        </w:tc>
      </w:tr>
      <w:tr w:rsidR="006135ED" w:rsidRPr="007D5226" w:rsidTr="00074468">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35ED" w:rsidRPr="007D5226" w:rsidRDefault="006135ED" w:rsidP="00074468">
            <w:pPr>
              <w:jc w:val="center"/>
              <w:rPr>
                <w:rFonts w:asciiTheme="majorBidi" w:hAnsiTheme="majorBidi" w:cstheme="majorBidi"/>
                <w:lang w:eastAsia="id-ID"/>
              </w:rPr>
            </w:pPr>
            <w:r w:rsidRPr="007D5226">
              <w:rPr>
                <w:rFonts w:asciiTheme="majorBidi" w:hAnsiTheme="majorBidi" w:cstheme="majorBidi"/>
                <w:lang w:eastAsia="id-ID"/>
              </w:rPr>
              <w:t>16.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135ED" w:rsidRPr="007D5226" w:rsidRDefault="006135ED" w:rsidP="00074468">
            <w:pPr>
              <w:jc w:val="center"/>
              <w:rPr>
                <w:rFonts w:asciiTheme="majorBidi" w:hAnsiTheme="majorBidi" w:cstheme="majorBidi"/>
                <w:lang w:eastAsia="id-ID"/>
              </w:rPr>
            </w:pPr>
            <w:r w:rsidRPr="007D5226">
              <w:rPr>
                <w:rFonts w:asciiTheme="majorBidi" w:hAnsiTheme="majorBidi" w:cstheme="majorBidi"/>
                <w:lang w:eastAsia="id-ID"/>
              </w:rPr>
              <w:t>P</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6135ED" w:rsidRPr="007F18F9" w:rsidRDefault="006135ED" w:rsidP="00074468">
            <w:pPr>
              <w:jc w:val="center"/>
              <w:rPr>
                <w:rFonts w:asciiTheme="majorBidi" w:hAnsiTheme="majorBidi" w:cstheme="majorBidi"/>
                <w:lang w:val="id-ID" w:eastAsia="id-ID"/>
              </w:rPr>
            </w:pPr>
            <w:r>
              <w:rPr>
                <w:rFonts w:asciiTheme="majorBidi" w:hAnsiTheme="majorBidi" w:cstheme="majorBidi"/>
                <w:lang w:val="id-ID" w:eastAsia="id-ID"/>
              </w:rPr>
              <w:t>79</w:t>
            </w:r>
          </w:p>
        </w:tc>
      </w:tr>
      <w:tr w:rsidR="006135ED" w:rsidRPr="007D5226" w:rsidTr="00074468">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35ED" w:rsidRPr="007D5226" w:rsidRDefault="006135ED" w:rsidP="00074468">
            <w:pPr>
              <w:jc w:val="center"/>
              <w:rPr>
                <w:rFonts w:asciiTheme="majorBidi" w:hAnsiTheme="majorBidi" w:cstheme="majorBidi"/>
                <w:lang w:eastAsia="id-ID"/>
              </w:rPr>
            </w:pPr>
            <w:r w:rsidRPr="007D5226">
              <w:rPr>
                <w:rFonts w:asciiTheme="majorBidi" w:hAnsiTheme="majorBidi" w:cstheme="majorBidi"/>
                <w:lang w:eastAsia="id-ID"/>
              </w:rPr>
              <w:t>17.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135ED" w:rsidRPr="007D5226" w:rsidRDefault="006135ED" w:rsidP="00074468">
            <w:pPr>
              <w:jc w:val="center"/>
              <w:rPr>
                <w:rFonts w:asciiTheme="majorBidi" w:hAnsiTheme="majorBidi" w:cstheme="majorBidi"/>
                <w:lang w:eastAsia="id-ID"/>
              </w:rPr>
            </w:pPr>
            <w:r w:rsidRPr="007D5226">
              <w:rPr>
                <w:rFonts w:asciiTheme="majorBidi" w:hAnsiTheme="majorBidi" w:cstheme="majorBidi"/>
                <w:lang w:eastAsia="id-ID"/>
              </w:rPr>
              <w:t>Q</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6135ED" w:rsidRPr="007F18F9" w:rsidRDefault="006135ED" w:rsidP="00074468">
            <w:pPr>
              <w:jc w:val="center"/>
              <w:rPr>
                <w:rFonts w:asciiTheme="majorBidi" w:hAnsiTheme="majorBidi" w:cstheme="majorBidi"/>
                <w:lang w:val="id-ID" w:eastAsia="id-ID"/>
              </w:rPr>
            </w:pPr>
            <w:r>
              <w:rPr>
                <w:rFonts w:asciiTheme="majorBidi" w:hAnsiTheme="majorBidi" w:cstheme="majorBidi"/>
                <w:lang w:val="id-ID" w:eastAsia="id-ID"/>
              </w:rPr>
              <w:t>83</w:t>
            </w:r>
          </w:p>
        </w:tc>
      </w:tr>
      <w:tr w:rsidR="006135ED" w:rsidRPr="007D5226" w:rsidTr="00074468">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35ED" w:rsidRPr="007D5226" w:rsidRDefault="006135ED" w:rsidP="00074468">
            <w:pPr>
              <w:jc w:val="center"/>
              <w:rPr>
                <w:rFonts w:asciiTheme="majorBidi" w:hAnsiTheme="majorBidi" w:cstheme="majorBidi"/>
                <w:lang w:eastAsia="id-ID"/>
              </w:rPr>
            </w:pPr>
            <w:r w:rsidRPr="007D5226">
              <w:rPr>
                <w:rFonts w:asciiTheme="majorBidi" w:hAnsiTheme="majorBidi" w:cstheme="majorBidi"/>
                <w:lang w:eastAsia="id-ID"/>
              </w:rPr>
              <w:t>18.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135ED" w:rsidRPr="007D5226" w:rsidRDefault="006135ED" w:rsidP="00074468">
            <w:pPr>
              <w:jc w:val="center"/>
              <w:rPr>
                <w:rFonts w:asciiTheme="majorBidi" w:hAnsiTheme="majorBidi" w:cstheme="majorBidi"/>
                <w:lang w:eastAsia="id-ID"/>
              </w:rPr>
            </w:pPr>
            <w:r w:rsidRPr="007D5226">
              <w:rPr>
                <w:rFonts w:asciiTheme="majorBidi" w:hAnsiTheme="majorBidi" w:cstheme="majorBidi"/>
                <w:lang w:eastAsia="id-ID"/>
              </w:rPr>
              <w:t>R</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6135ED" w:rsidRPr="007F18F9" w:rsidRDefault="006135ED" w:rsidP="00074468">
            <w:pPr>
              <w:jc w:val="center"/>
              <w:rPr>
                <w:rFonts w:asciiTheme="majorBidi" w:hAnsiTheme="majorBidi" w:cstheme="majorBidi"/>
                <w:lang w:val="id-ID" w:eastAsia="id-ID"/>
              </w:rPr>
            </w:pPr>
            <w:r>
              <w:rPr>
                <w:rFonts w:asciiTheme="majorBidi" w:hAnsiTheme="majorBidi" w:cstheme="majorBidi"/>
                <w:lang w:val="id-ID" w:eastAsia="id-ID"/>
              </w:rPr>
              <w:t>69</w:t>
            </w:r>
          </w:p>
        </w:tc>
      </w:tr>
      <w:tr w:rsidR="006135ED" w:rsidRPr="007D5226" w:rsidTr="00074468">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35ED" w:rsidRPr="007D5226" w:rsidRDefault="006135ED" w:rsidP="00074468">
            <w:pPr>
              <w:jc w:val="center"/>
              <w:rPr>
                <w:rFonts w:asciiTheme="majorBidi" w:hAnsiTheme="majorBidi" w:cstheme="majorBidi"/>
                <w:lang w:eastAsia="id-ID"/>
              </w:rPr>
            </w:pPr>
            <w:r w:rsidRPr="007D5226">
              <w:rPr>
                <w:rFonts w:asciiTheme="majorBidi" w:hAnsiTheme="majorBidi" w:cstheme="majorBidi"/>
                <w:lang w:eastAsia="id-ID"/>
              </w:rPr>
              <w:t>19.</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135ED" w:rsidRPr="007D5226" w:rsidRDefault="006135ED" w:rsidP="00074468">
            <w:pPr>
              <w:jc w:val="center"/>
              <w:rPr>
                <w:rFonts w:asciiTheme="majorBidi" w:hAnsiTheme="majorBidi" w:cstheme="majorBidi"/>
                <w:lang w:eastAsia="id-ID"/>
              </w:rPr>
            </w:pPr>
            <w:r w:rsidRPr="007D5226">
              <w:rPr>
                <w:rFonts w:asciiTheme="majorBidi" w:hAnsiTheme="majorBidi" w:cstheme="majorBidi"/>
                <w:lang w:eastAsia="id-ID"/>
              </w:rPr>
              <w:t>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6135ED" w:rsidRPr="007F18F9" w:rsidRDefault="006135ED" w:rsidP="00074468">
            <w:pPr>
              <w:jc w:val="center"/>
              <w:rPr>
                <w:rFonts w:asciiTheme="majorBidi" w:hAnsiTheme="majorBidi" w:cstheme="majorBidi"/>
                <w:lang w:val="id-ID" w:eastAsia="id-ID"/>
              </w:rPr>
            </w:pPr>
            <w:r>
              <w:rPr>
                <w:rFonts w:asciiTheme="majorBidi" w:hAnsiTheme="majorBidi" w:cstheme="majorBidi"/>
                <w:lang w:val="id-ID" w:eastAsia="id-ID"/>
              </w:rPr>
              <w:t>66</w:t>
            </w:r>
          </w:p>
        </w:tc>
      </w:tr>
    </w:tbl>
    <w:p w:rsidR="006135ED" w:rsidRDefault="006135ED" w:rsidP="006135ED">
      <w:pPr>
        <w:spacing w:line="480" w:lineRule="auto"/>
      </w:pPr>
    </w:p>
    <w:p w:rsidR="006135ED" w:rsidRDefault="006135ED" w:rsidP="003E52B5">
      <w:pPr>
        <w:tabs>
          <w:tab w:val="left" w:pos="567"/>
        </w:tabs>
        <w:spacing w:line="480" w:lineRule="auto"/>
        <w:ind w:firstLine="283"/>
        <w:jc w:val="both"/>
        <w:rPr>
          <w:lang w:val="id-ID"/>
        </w:rPr>
      </w:pPr>
      <w:r>
        <w:tab/>
        <w:t>Pre-test was held on</w:t>
      </w:r>
      <w:r>
        <w:rPr>
          <w:lang w:val="id-ID"/>
        </w:rPr>
        <w:t xml:space="preserve"> Wednesday,</w:t>
      </w:r>
      <w:r>
        <w:t xml:space="preserve"> M</w:t>
      </w:r>
      <w:r>
        <w:rPr>
          <w:lang w:val="id-ID"/>
        </w:rPr>
        <w:t>ay</w:t>
      </w:r>
      <w:r>
        <w:t xml:space="preserve"> </w:t>
      </w:r>
      <w:r>
        <w:rPr>
          <w:lang w:val="id-ID"/>
        </w:rPr>
        <w:t>9</w:t>
      </w:r>
      <w:r>
        <w:t xml:space="preserve">, 2012 at </w:t>
      </w:r>
      <w:r>
        <w:rPr>
          <w:lang w:val="id-ID"/>
        </w:rPr>
        <w:t>07.00 AM</w:t>
      </w:r>
      <w:r>
        <w:t xml:space="preserve"> until 0</w:t>
      </w:r>
      <w:r>
        <w:rPr>
          <w:lang w:val="id-ID"/>
        </w:rPr>
        <w:t>8.15</w:t>
      </w:r>
      <w:r>
        <w:t xml:space="preserve"> AM. Based on the table 4.1, it was concluded that about </w:t>
      </w:r>
      <w:r>
        <w:rPr>
          <w:lang w:val="id-ID"/>
        </w:rPr>
        <w:t>16 students</w:t>
      </w:r>
      <w:r>
        <w:t xml:space="preserve"> got </w:t>
      </w:r>
      <w:r>
        <w:rPr>
          <w:lang w:val="id-ID"/>
        </w:rPr>
        <w:t>score under 65</w:t>
      </w:r>
      <w:r>
        <w:t xml:space="preserve">; it means that their scores still under the minimal standard </w:t>
      </w:r>
      <w:r>
        <w:rPr>
          <w:lang w:val="id-ID"/>
        </w:rPr>
        <w:t>score of the</w:t>
      </w:r>
      <w:r>
        <w:t xml:space="preserve"> </w:t>
      </w:r>
      <w:r>
        <w:rPr>
          <w:lang w:val="id-ID"/>
        </w:rPr>
        <w:t>English subject</w:t>
      </w:r>
      <w:r>
        <w:t xml:space="preserve"> that </w:t>
      </w:r>
      <w:r>
        <w:rPr>
          <w:lang w:val="id-ID"/>
        </w:rPr>
        <w:t>wa</w:t>
      </w:r>
      <w:r>
        <w:t xml:space="preserve">s </w:t>
      </w:r>
      <w:r>
        <w:rPr>
          <w:lang w:val="id-ID"/>
        </w:rPr>
        <w:t>6</w:t>
      </w:r>
      <w:r>
        <w:t xml:space="preserve">5, and only </w:t>
      </w:r>
      <w:r>
        <w:rPr>
          <w:lang w:val="id-ID"/>
        </w:rPr>
        <w:t>4</w:t>
      </w:r>
      <w:r>
        <w:t xml:space="preserve"> students who got </w:t>
      </w:r>
      <w:r>
        <w:rPr>
          <w:lang w:val="id-ID"/>
        </w:rPr>
        <w:t>the</w:t>
      </w:r>
      <w:r>
        <w:t xml:space="preserve"> score </w:t>
      </w:r>
      <w:r>
        <w:rPr>
          <w:lang w:val="id-ID"/>
        </w:rPr>
        <w:t>equal to or more than 65.</w:t>
      </w:r>
    </w:p>
    <w:p w:rsidR="006135ED" w:rsidRDefault="006135ED" w:rsidP="00AD751B">
      <w:pPr>
        <w:spacing w:line="480" w:lineRule="auto"/>
        <w:jc w:val="both"/>
        <w:rPr>
          <w:b/>
          <w:lang w:val="id-ID"/>
        </w:rPr>
      </w:pPr>
    </w:p>
    <w:p w:rsidR="00AD751B" w:rsidRDefault="00AD751B" w:rsidP="00AD751B">
      <w:pPr>
        <w:spacing w:line="480" w:lineRule="auto"/>
        <w:jc w:val="both"/>
        <w:rPr>
          <w:b/>
          <w:lang w:val="id-ID"/>
        </w:rPr>
      </w:pPr>
    </w:p>
    <w:p w:rsidR="00AD751B" w:rsidRDefault="00AD751B" w:rsidP="00AD751B">
      <w:pPr>
        <w:spacing w:line="480" w:lineRule="auto"/>
        <w:jc w:val="both"/>
        <w:rPr>
          <w:b/>
          <w:lang w:val="id-ID"/>
        </w:rPr>
      </w:pPr>
    </w:p>
    <w:p w:rsidR="00AD751B" w:rsidRDefault="00AD751B" w:rsidP="00AD751B">
      <w:pPr>
        <w:spacing w:line="480" w:lineRule="auto"/>
        <w:jc w:val="both"/>
        <w:rPr>
          <w:b/>
          <w:lang w:val="id-ID"/>
        </w:rPr>
      </w:pPr>
    </w:p>
    <w:p w:rsidR="00AD751B" w:rsidRDefault="00AD751B" w:rsidP="00AD751B">
      <w:pPr>
        <w:spacing w:line="480" w:lineRule="auto"/>
        <w:jc w:val="both"/>
        <w:rPr>
          <w:b/>
          <w:lang w:val="id-ID"/>
        </w:rPr>
      </w:pPr>
    </w:p>
    <w:p w:rsidR="006135ED" w:rsidRPr="000E6359" w:rsidRDefault="006135ED" w:rsidP="006135ED">
      <w:pPr>
        <w:spacing w:line="480" w:lineRule="auto"/>
        <w:ind w:left="284" w:hanging="284"/>
        <w:jc w:val="both"/>
        <w:rPr>
          <w:lang w:val="id-ID"/>
        </w:rPr>
      </w:pPr>
      <w:r>
        <w:rPr>
          <w:b/>
        </w:rPr>
        <w:lastRenderedPageBreak/>
        <w:t xml:space="preserve">2. Description of proficiency of students after being taught by </w:t>
      </w:r>
      <w:r>
        <w:rPr>
          <w:b/>
          <w:lang w:val="id-ID"/>
        </w:rPr>
        <w:t>Pelmanism Game</w:t>
      </w:r>
    </w:p>
    <w:p w:rsidR="006135ED" w:rsidRDefault="006135ED" w:rsidP="003E52B5">
      <w:pPr>
        <w:spacing w:line="480" w:lineRule="auto"/>
        <w:ind w:firstLine="283"/>
        <w:jc w:val="both"/>
      </w:pPr>
      <w:r>
        <w:tab/>
        <w:t xml:space="preserve">In this section, researcher presented the score of post-test after being taught by </w:t>
      </w:r>
      <w:r>
        <w:rPr>
          <w:bCs/>
          <w:lang w:val="id-ID"/>
        </w:rPr>
        <w:t>pelmanism game</w:t>
      </w:r>
      <w:r w:rsidRPr="00313CE6">
        <w:rPr>
          <w:bCs/>
          <w:lang w:val="id-ID"/>
        </w:rPr>
        <w:t xml:space="preserve"> technique</w:t>
      </w:r>
      <w:r>
        <w:t xml:space="preserve">. The description </w:t>
      </w:r>
      <w:r>
        <w:rPr>
          <w:lang w:val="id-ID"/>
        </w:rPr>
        <w:t xml:space="preserve">is </w:t>
      </w:r>
      <w:r>
        <w:t xml:space="preserve">as follow: </w:t>
      </w:r>
    </w:p>
    <w:p w:rsidR="006135ED" w:rsidRPr="000E6359" w:rsidRDefault="00AD751B" w:rsidP="006135ED">
      <w:pPr>
        <w:spacing w:line="480" w:lineRule="auto"/>
        <w:ind w:left="709" w:hanging="709"/>
        <w:rPr>
          <w:b/>
          <w:lang w:val="id-ID"/>
        </w:rPr>
      </w:pPr>
      <w:r>
        <w:rPr>
          <w:b/>
        </w:rPr>
        <w:t>Table 4.</w:t>
      </w:r>
      <w:r>
        <w:rPr>
          <w:b/>
          <w:lang w:val="id-ID"/>
        </w:rPr>
        <w:t>2</w:t>
      </w:r>
      <w:r w:rsidR="006135ED">
        <w:rPr>
          <w:b/>
        </w:rPr>
        <w:t xml:space="preserve"> the Student’s Scores after being taught by using </w:t>
      </w:r>
      <w:r w:rsidR="006135ED">
        <w:rPr>
          <w:b/>
          <w:lang w:val="id-ID"/>
        </w:rPr>
        <w:t>Pelmanism Game</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1585"/>
        <w:gridCol w:w="2176"/>
      </w:tblGrid>
      <w:tr w:rsidR="006135ED" w:rsidRPr="0020341A" w:rsidTr="00074468">
        <w:trPr>
          <w:trHeight w:val="420"/>
          <w:jc w:val="center"/>
        </w:trPr>
        <w:tc>
          <w:tcPr>
            <w:tcW w:w="491" w:type="dxa"/>
          </w:tcPr>
          <w:p w:rsidR="006135ED" w:rsidRPr="00313CE6" w:rsidRDefault="006135ED" w:rsidP="00074468">
            <w:pPr>
              <w:jc w:val="both"/>
              <w:rPr>
                <w:b/>
                <w:bCs/>
              </w:rPr>
            </w:pPr>
            <w:r w:rsidRPr="00313CE6">
              <w:rPr>
                <w:b/>
                <w:bCs/>
              </w:rPr>
              <w:t>No</w:t>
            </w:r>
          </w:p>
        </w:tc>
        <w:tc>
          <w:tcPr>
            <w:tcW w:w="1585" w:type="dxa"/>
          </w:tcPr>
          <w:p w:rsidR="006135ED" w:rsidRPr="00313CE6" w:rsidRDefault="006135ED" w:rsidP="00074468">
            <w:pPr>
              <w:ind w:left="287"/>
              <w:jc w:val="center"/>
              <w:rPr>
                <w:b/>
                <w:bCs/>
              </w:rPr>
            </w:pPr>
            <w:r w:rsidRPr="00313CE6">
              <w:rPr>
                <w:b/>
                <w:bCs/>
              </w:rPr>
              <w:t>Code</w:t>
            </w:r>
          </w:p>
        </w:tc>
        <w:tc>
          <w:tcPr>
            <w:tcW w:w="2176" w:type="dxa"/>
          </w:tcPr>
          <w:p w:rsidR="006135ED" w:rsidRPr="00313CE6" w:rsidRDefault="006135ED" w:rsidP="00074468">
            <w:pPr>
              <w:jc w:val="center"/>
              <w:rPr>
                <w:b/>
                <w:bCs/>
              </w:rPr>
            </w:pPr>
            <w:r w:rsidRPr="00313CE6">
              <w:rPr>
                <w:b/>
                <w:bCs/>
              </w:rPr>
              <w:t>Total Score</w:t>
            </w:r>
          </w:p>
        </w:tc>
      </w:tr>
      <w:tr w:rsidR="006135ED" w:rsidRPr="0020341A" w:rsidTr="00074468">
        <w:trPr>
          <w:trHeight w:val="300"/>
          <w:jc w:val="center"/>
        </w:trPr>
        <w:tc>
          <w:tcPr>
            <w:tcW w:w="491" w:type="dxa"/>
          </w:tcPr>
          <w:p w:rsidR="006135ED" w:rsidRPr="00DD0532" w:rsidRDefault="006135ED" w:rsidP="00074468">
            <w:pPr>
              <w:jc w:val="center"/>
            </w:pPr>
            <w:r w:rsidRPr="00DD0532">
              <w:t>1.</w:t>
            </w:r>
          </w:p>
        </w:tc>
        <w:tc>
          <w:tcPr>
            <w:tcW w:w="1585" w:type="dxa"/>
          </w:tcPr>
          <w:p w:rsidR="006135ED" w:rsidRPr="00DD0532" w:rsidRDefault="006135ED" w:rsidP="00074468">
            <w:pPr>
              <w:ind w:left="287"/>
              <w:jc w:val="center"/>
            </w:pPr>
            <w:r w:rsidRPr="00DD0532">
              <w:t>A</w:t>
            </w:r>
          </w:p>
        </w:tc>
        <w:tc>
          <w:tcPr>
            <w:tcW w:w="2176" w:type="dxa"/>
          </w:tcPr>
          <w:p w:rsidR="006135ED" w:rsidRPr="00313CE6" w:rsidRDefault="006135ED" w:rsidP="00074468">
            <w:pPr>
              <w:jc w:val="center"/>
              <w:rPr>
                <w:lang w:val="id-ID"/>
              </w:rPr>
            </w:pPr>
            <w:r>
              <w:rPr>
                <w:lang w:val="id-ID"/>
              </w:rPr>
              <w:t>56</w:t>
            </w:r>
          </w:p>
        </w:tc>
      </w:tr>
      <w:tr w:rsidR="006135ED" w:rsidRPr="0020341A" w:rsidTr="00074468">
        <w:trPr>
          <w:trHeight w:val="321"/>
          <w:jc w:val="center"/>
        </w:trPr>
        <w:tc>
          <w:tcPr>
            <w:tcW w:w="491" w:type="dxa"/>
          </w:tcPr>
          <w:p w:rsidR="006135ED" w:rsidRPr="00DD0532" w:rsidRDefault="006135ED" w:rsidP="00074468">
            <w:pPr>
              <w:jc w:val="center"/>
            </w:pPr>
            <w:r w:rsidRPr="00DD0532">
              <w:t>2.</w:t>
            </w:r>
          </w:p>
        </w:tc>
        <w:tc>
          <w:tcPr>
            <w:tcW w:w="1585" w:type="dxa"/>
          </w:tcPr>
          <w:p w:rsidR="006135ED" w:rsidRPr="00DD0532" w:rsidRDefault="006135ED" w:rsidP="00074468">
            <w:pPr>
              <w:ind w:left="287"/>
              <w:jc w:val="center"/>
            </w:pPr>
            <w:r w:rsidRPr="00DD0532">
              <w:t>B</w:t>
            </w:r>
          </w:p>
        </w:tc>
        <w:tc>
          <w:tcPr>
            <w:tcW w:w="2176" w:type="dxa"/>
          </w:tcPr>
          <w:p w:rsidR="006135ED" w:rsidRPr="00313CE6" w:rsidRDefault="006135ED" w:rsidP="00074468">
            <w:pPr>
              <w:jc w:val="center"/>
              <w:rPr>
                <w:lang w:val="id-ID"/>
              </w:rPr>
            </w:pPr>
            <w:r>
              <w:rPr>
                <w:lang w:val="id-ID"/>
              </w:rPr>
              <w:t>79</w:t>
            </w:r>
          </w:p>
        </w:tc>
      </w:tr>
      <w:tr w:rsidR="006135ED" w:rsidRPr="0020341A" w:rsidTr="00074468">
        <w:trPr>
          <w:trHeight w:val="330"/>
          <w:jc w:val="center"/>
        </w:trPr>
        <w:tc>
          <w:tcPr>
            <w:tcW w:w="491" w:type="dxa"/>
          </w:tcPr>
          <w:p w:rsidR="006135ED" w:rsidRPr="00DD0532" w:rsidRDefault="006135ED" w:rsidP="00074468">
            <w:pPr>
              <w:jc w:val="center"/>
            </w:pPr>
            <w:r w:rsidRPr="00DD0532">
              <w:t>3.</w:t>
            </w:r>
          </w:p>
        </w:tc>
        <w:tc>
          <w:tcPr>
            <w:tcW w:w="1585" w:type="dxa"/>
          </w:tcPr>
          <w:p w:rsidR="006135ED" w:rsidRPr="00DD0532" w:rsidRDefault="006135ED" w:rsidP="00074468">
            <w:pPr>
              <w:ind w:left="287"/>
              <w:jc w:val="center"/>
            </w:pPr>
            <w:r w:rsidRPr="00DD0532">
              <w:t>C</w:t>
            </w:r>
          </w:p>
        </w:tc>
        <w:tc>
          <w:tcPr>
            <w:tcW w:w="2176" w:type="dxa"/>
          </w:tcPr>
          <w:p w:rsidR="006135ED" w:rsidRPr="00313CE6" w:rsidRDefault="006135ED" w:rsidP="00074468">
            <w:pPr>
              <w:jc w:val="center"/>
              <w:rPr>
                <w:lang w:val="id-ID"/>
              </w:rPr>
            </w:pPr>
            <w:r>
              <w:rPr>
                <w:lang w:val="id-ID"/>
              </w:rPr>
              <w:t>63</w:t>
            </w:r>
          </w:p>
        </w:tc>
      </w:tr>
      <w:tr w:rsidR="006135ED" w:rsidRPr="0020341A" w:rsidTr="00074468">
        <w:trPr>
          <w:trHeight w:val="300"/>
          <w:jc w:val="center"/>
        </w:trPr>
        <w:tc>
          <w:tcPr>
            <w:tcW w:w="491" w:type="dxa"/>
          </w:tcPr>
          <w:p w:rsidR="006135ED" w:rsidRPr="00DD0532" w:rsidRDefault="006135ED" w:rsidP="00074468">
            <w:pPr>
              <w:jc w:val="center"/>
            </w:pPr>
            <w:r w:rsidRPr="00DD0532">
              <w:t>4.</w:t>
            </w:r>
          </w:p>
        </w:tc>
        <w:tc>
          <w:tcPr>
            <w:tcW w:w="1585" w:type="dxa"/>
          </w:tcPr>
          <w:p w:rsidR="006135ED" w:rsidRPr="00DD0532" w:rsidRDefault="006135ED" w:rsidP="00074468">
            <w:pPr>
              <w:ind w:left="287"/>
              <w:jc w:val="center"/>
            </w:pPr>
            <w:r w:rsidRPr="00DD0532">
              <w:t>D</w:t>
            </w:r>
          </w:p>
        </w:tc>
        <w:tc>
          <w:tcPr>
            <w:tcW w:w="2176" w:type="dxa"/>
          </w:tcPr>
          <w:p w:rsidR="006135ED" w:rsidRPr="00313CE6" w:rsidRDefault="006135ED" w:rsidP="00074468">
            <w:pPr>
              <w:jc w:val="center"/>
              <w:rPr>
                <w:lang w:val="id-ID"/>
              </w:rPr>
            </w:pPr>
            <w:r>
              <w:rPr>
                <w:lang w:val="id-ID"/>
              </w:rPr>
              <w:t>76</w:t>
            </w:r>
          </w:p>
        </w:tc>
      </w:tr>
      <w:tr w:rsidR="006135ED" w:rsidRPr="0020341A" w:rsidTr="00074468">
        <w:trPr>
          <w:trHeight w:val="289"/>
          <w:jc w:val="center"/>
        </w:trPr>
        <w:tc>
          <w:tcPr>
            <w:tcW w:w="491" w:type="dxa"/>
          </w:tcPr>
          <w:p w:rsidR="006135ED" w:rsidRPr="00DD0532" w:rsidRDefault="006135ED" w:rsidP="00074468">
            <w:pPr>
              <w:jc w:val="center"/>
            </w:pPr>
            <w:r w:rsidRPr="00DD0532">
              <w:t>5.</w:t>
            </w:r>
          </w:p>
        </w:tc>
        <w:tc>
          <w:tcPr>
            <w:tcW w:w="1585" w:type="dxa"/>
          </w:tcPr>
          <w:p w:rsidR="006135ED" w:rsidRPr="00DD0532" w:rsidRDefault="006135ED" w:rsidP="00074468">
            <w:pPr>
              <w:ind w:left="287"/>
              <w:jc w:val="center"/>
            </w:pPr>
            <w:r w:rsidRPr="00DD0532">
              <w:t>E</w:t>
            </w:r>
          </w:p>
        </w:tc>
        <w:tc>
          <w:tcPr>
            <w:tcW w:w="2176" w:type="dxa"/>
          </w:tcPr>
          <w:p w:rsidR="006135ED" w:rsidRPr="00313CE6" w:rsidRDefault="006135ED" w:rsidP="00074468">
            <w:pPr>
              <w:jc w:val="center"/>
              <w:rPr>
                <w:lang w:val="id-ID"/>
              </w:rPr>
            </w:pPr>
            <w:r>
              <w:rPr>
                <w:lang w:val="id-ID"/>
              </w:rPr>
              <w:t>79</w:t>
            </w:r>
          </w:p>
        </w:tc>
      </w:tr>
      <w:tr w:rsidR="006135ED" w:rsidRPr="0020341A" w:rsidTr="00074468">
        <w:trPr>
          <w:trHeight w:val="323"/>
          <w:jc w:val="center"/>
        </w:trPr>
        <w:tc>
          <w:tcPr>
            <w:tcW w:w="491" w:type="dxa"/>
          </w:tcPr>
          <w:p w:rsidR="006135ED" w:rsidRPr="00DD0532" w:rsidRDefault="006135ED" w:rsidP="00074468">
            <w:pPr>
              <w:jc w:val="center"/>
            </w:pPr>
            <w:r w:rsidRPr="00DD0532">
              <w:t>6.</w:t>
            </w:r>
          </w:p>
        </w:tc>
        <w:tc>
          <w:tcPr>
            <w:tcW w:w="1585" w:type="dxa"/>
          </w:tcPr>
          <w:p w:rsidR="006135ED" w:rsidRPr="00DD0532" w:rsidRDefault="006135ED" w:rsidP="00074468">
            <w:pPr>
              <w:ind w:left="287"/>
              <w:jc w:val="center"/>
            </w:pPr>
            <w:r w:rsidRPr="00DD0532">
              <w:t>F</w:t>
            </w:r>
          </w:p>
        </w:tc>
        <w:tc>
          <w:tcPr>
            <w:tcW w:w="2176" w:type="dxa"/>
          </w:tcPr>
          <w:p w:rsidR="006135ED" w:rsidRPr="00313CE6" w:rsidRDefault="006135ED" w:rsidP="00074468">
            <w:pPr>
              <w:jc w:val="center"/>
              <w:rPr>
                <w:lang w:val="id-ID"/>
              </w:rPr>
            </w:pPr>
            <w:r>
              <w:rPr>
                <w:lang w:val="id-ID"/>
              </w:rPr>
              <w:t>73</w:t>
            </w:r>
          </w:p>
        </w:tc>
      </w:tr>
      <w:tr w:rsidR="006135ED" w:rsidRPr="0020341A" w:rsidTr="00074468">
        <w:trPr>
          <w:trHeight w:val="330"/>
          <w:jc w:val="center"/>
        </w:trPr>
        <w:tc>
          <w:tcPr>
            <w:tcW w:w="491" w:type="dxa"/>
          </w:tcPr>
          <w:p w:rsidR="006135ED" w:rsidRPr="00DD0532" w:rsidRDefault="006135ED" w:rsidP="00074468">
            <w:pPr>
              <w:jc w:val="center"/>
            </w:pPr>
            <w:r w:rsidRPr="00DD0532">
              <w:t>7.</w:t>
            </w:r>
          </w:p>
        </w:tc>
        <w:tc>
          <w:tcPr>
            <w:tcW w:w="1585" w:type="dxa"/>
          </w:tcPr>
          <w:p w:rsidR="006135ED" w:rsidRPr="00DD0532" w:rsidRDefault="006135ED" w:rsidP="00074468">
            <w:pPr>
              <w:ind w:left="287"/>
              <w:jc w:val="center"/>
            </w:pPr>
            <w:r w:rsidRPr="00DD0532">
              <w:t>G</w:t>
            </w:r>
          </w:p>
        </w:tc>
        <w:tc>
          <w:tcPr>
            <w:tcW w:w="2176" w:type="dxa"/>
          </w:tcPr>
          <w:p w:rsidR="006135ED" w:rsidRPr="00313CE6" w:rsidRDefault="006135ED" w:rsidP="00074468">
            <w:pPr>
              <w:jc w:val="center"/>
              <w:rPr>
                <w:lang w:val="id-ID"/>
              </w:rPr>
            </w:pPr>
            <w:r>
              <w:rPr>
                <w:lang w:val="id-ID"/>
              </w:rPr>
              <w:t>92</w:t>
            </w:r>
          </w:p>
        </w:tc>
      </w:tr>
      <w:tr w:rsidR="006135ED" w:rsidRPr="0020341A" w:rsidTr="00074468">
        <w:trPr>
          <w:trHeight w:val="405"/>
          <w:jc w:val="center"/>
        </w:trPr>
        <w:tc>
          <w:tcPr>
            <w:tcW w:w="491" w:type="dxa"/>
          </w:tcPr>
          <w:p w:rsidR="006135ED" w:rsidRPr="00DD0532" w:rsidRDefault="006135ED" w:rsidP="00074468">
            <w:pPr>
              <w:jc w:val="center"/>
            </w:pPr>
            <w:r w:rsidRPr="00DD0532">
              <w:t>8.</w:t>
            </w:r>
          </w:p>
        </w:tc>
        <w:tc>
          <w:tcPr>
            <w:tcW w:w="1585" w:type="dxa"/>
          </w:tcPr>
          <w:p w:rsidR="006135ED" w:rsidRPr="00DD0532" w:rsidRDefault="006135ED" w:rsidP="00074468">
            <w:pPr>
              <w:ind w:left="287"/>
              <w:jc w:val="center"/>
            </w:pPr>
            <w:r w:rsidRPr="00DD0532">
              <w:t>H</w:t>
            </w:r>
          </w:p>
        </w:tc>
        <w:tc>
          <w:tcPr>
            <w:tcW w:w="2176" w:type="dxa"/>
          </w:tcPr>
          <w:p w:rsidR="006135ED" w:rsidRPr="00313CE6" w:rsidRDefault="006135ED" w:rsidP="00074468">
            <w:pPr>
              <w:jc w:val="center"/>
              <w:rPr>
                <w:lang w:val="id-ID"/>
              </w:rPr>
            </w:pPr>
            <w:r>
              <w:rPr>
                <w:lang w:val="id-ID"/>
              </w:rPr>
              <w:t>76</w:t>
            </w:r>
          </w:p>
        </w:tc>
      </w:tr>
      <w:tr w:rsidR="006135ED" w:rsidRPr="0020341A" w:rsidTr="00074468">
        <w:trPr>
          <w:trHeight w:val="269"/>
          <w:jc w:val="center"/>
        </w:trPr>
        <w:tc>
          <w:tcPr>
            <w:tcW w:w="491" w:type="dxa"/>
          </w:tcPr>
          <w:p w:rsidR="006135ED" w:rsidRPr="00DD0532" w:rsidRDefault="006135ED" w:rsidP="00074468">
            <w:pPr>
              <w:jc w:val="center"/>
            </w:pPr>
            <w:r w:rsidRPr="00DD0532">
              <w:t>9.</w:t>
            </w:r>
          </w:p>
        </w:tc>
        <w:tc>
          <w:tcPr>
            <w:tcW w:w="1585" w:type="dxa"/>
          </w:tcPr>
          <w:p w:rsidR="006135ED" w:rsidRPr="00DD0532" w:rsidRDefault="006135ED" w:rsidP="00074468">
            <w:pPr>
              <w:ind w:left="287"/>
              <w:jc w:val="center"/>
            </w:pPr>
            <w:r w:rsidRPr="00DD0532">
              <w:t>I</w:t>
            </w:r>
          </w:p>
        </w:tc>
        <w:tc>
          <w:tcPr>
            <w:tcW w:w="2176" w:type="dxa"/>
          </w:tcPr>
          <w:p w:rsidR="006135ED" w:rsidRPr="00313CE6" w:rsidRDefault="006135ED" w:rsidP="00074468">
            <w:pPr>
              <w:jc w:val="center"/>
              <w:rPr>
                <w:lang w:val="id-ID"/>
              </w:rPr>
            </w:pPr>
            <w:r>
              <w:rPr>
                <w:lang w:val="id-ID"/>
              </w:rPr>
              <w:t>79</w:t>
            </w:r>
          </w:p>
        </w:tc>
      </w:tr>
      <w:tr w:rsidR="006135ED" w:rsidRPr="0020341A" w:rsidTr="00074468">
        <w:trPr>
          <w:trHeight w:val="304"/>
          <w:jc w:val="center"/>
        </w:trPr>
        <w:tc>
          <w:tcPr>
            <w:tcW w:w="491" w:type="dxa"/>
          </w:tcPr>
          <w:p w:rsidR="006135ED" w:rsidRPr="00DD0532" w:rsidRDefault="006135ED" w:rsidP="00074468">
            <w:pPr>
              <w:jc w:val="center"/>
            </w:pPr>
            <w:r w:rsidRPr="00DD0532">
              <w:t>10.</w:t>
            </w:r>
          </w:p>
        </w:tc>
        <w:tc>
          <w:tcPr>
            <w:tcW w:w="1585" w:type="dxa"/>
          </w:tcPr>
          <w:p w:rsidR="006135ED" w:rsidRPr="00DD0532" w:rsidRDefault="006135ED" w:rsidP="00074468">
            <w:pPr>
              <w:ind w:left="287"/>
              <w:jc w:val="center"/>
            </w:pPr>
            <w:r w:rsidRPr="00DD0532">
              <w:t>J</w:t>
            </w:r>
          </w:p>
        </w:tc>
        <w:tc>
          <w:tcPr>
            <w:tcW w:w="2176" w:type="dxa"/>
          </w:tcPr>
          <w:p w:rsidR="006135ED" w:rsidRPr="00313CE6" w:rsidRDefault="006135ED" w:rsidP="00074468">
            <w:pPr>
              <w:jc w:val="center"/>
              <w:rPr>
                <w:lang w:val="id-ID"/>
              </w:rPr>
            </w:pPr>
            <w:r>
              <w:rPr>
                <w:lang w:val="id-ID"/>
              </w:rPr>
              <w:t>69</w:t>
            </w:r>
          </w:p>
        </w:tc>
      </w:tr>
      <w:tr w:rsidR="006135ED" w:rsidRPr="0020341A" w:rsidTr="00074468">
        <w:trPr>
          <w:trHeight w:val="196"/>
          <w:jc w:val="center"/>
        </w:trPr>
        <w:tc>
          <w:tcPr>
            <w:tcW w:w="491" w:type="dxa"/>
          </w:tcPr>
          <w:p w:rsidR="006135ED" w:rsidRPr="00DD0532" w:rsidRDefault="006135ED" w:rsidP="00074468">
            <w:pPr>
              <w:jc w:val="center"/>
            </w:pPr>
            <w:r w:rsidRPr="00DD0532">
              <w:t>11.</w:t>
            </w:r>
          </w:p>
        </w:tc>
        <w:tc>
          <w:tcPr>
            <w:tcW w:w="1585" w:type="dxa"/>
          </w:tcPr>
          <w:p w:rsidR="006135ED" w:rsidRPr="00DD0532" w:rsidRDefault="006135ED" w:rsidP="00074468">
            <w:pPr>
              <w:ind w:left="287"/>
              <w:jc w:val="center"/>
            </w:pPr>
            <w:r w:rsidRPr="00DD0532">
              <w:t>K</w:t>
            </w:r>
          </w:p>
        </w:tc>
        <w:tc>
          <w:tcPr>
            <w:tcW w:w="2176" w:type="dxa"/>
          </w:tcPr>
          <w:p w:rsidR="006135ED" w:rsidRPr="00313CE6" w:rsidRDefault="006135ED" w:rsidP="00074468">
            <w:pPr>
              <w:jc w:val="center"/>
              <w:rPr>
                <w:lang w:val="id-ID"/>
              </w:rPr>
            </w:pPr>
            <w:r>
              <w:rPr>
                <w:lang w:val="id-ID"/>
              </w:rPr>
              <w:t>79</w:t>
            </w:r>
          </w:p>
        </w:tc>
      </w:tr>
      <w:tr w:rsidR="006135ED" w:rsidRPr="0020341A" w:rsidTr="00074468">
        <w:trPr>
          <w:trHeight w:val="402"/>
          <w:jc w:val="center"/>
        </w:trPr>
        <w:tc>
          <w:tcPr>
            <w:tcW w:w="491" w:type="dxa"/>
          </w:tcPr>
          <w:p w:rsidR="006135ED" w:rsidRPr="00DD0532" w:rsidRDefault="006135ED" w:rsidP="00074468">
            <w:pPr>
              <w:jc w:val="center"/>
            </w:pPr>
            <w:r w:rsidRPr="00DD0532">
              <w:t>12.</w:t>
            </w:r>
          </w:p>
        </w:tc>
        <w:tc>
          <w:tcPr>
            <w:tcW w:w="1585" w:type="dxa"/>
          </w:tcPr>
          <w:p w:rsidR="006135ED" w:rsidRPr="00DD0532" w:rsidRDefault="006135ED" w:rsidP="00074468">
            <w:pPr>
              <w:ind w:left="287"/>
              <w:jc w:val="center"/>
            </w:pPr>
            <w:r w:rsidRPr="00DD0532">
              <w:t>L</w:t>
            </w:r>
          </w:p>
        </w:tc>
        <w:tc>
          <w:tcPr>
            <w:tcW w:w="2176" w:type="dxa"/>
          </w:tcPr>
          <w:p w:rsidR="006135ED" w:rsidRPr="00313CE6" w:rsidRDefault="006135ED" w:rsidP="00074468">
            <w:pPr>
              <w:jc w:val="center"/>
              <w:rPr>
                <w:lang w:val="id-ID"/>
              </w:rPr>
            </w:pPr>
            <w:r>
              <w:rPr>
                <w:lang w:val="id-ID"/>
              </w:rPr>
              <w:t>86</w:t>
            </w:r>
          </w:p>
        </w:tc>
      </w:tr>
      <w:tr w:rsidR="006135ED" w:rsidRPr="0020341A" w:rsidTr="00074468">
        <w:trPr>
          <w:trHeight w:val="279"/>
          <w:jc w:val="center"/>
        </w:trPr>
        <w:tc>
          <w:tcPr>
            <w:tcW w:w="491" w:type="dxa"/>
          </w:tcPr>
          <w:p w:rsidR="006135ED" w:rsidRPr="00DD0532" w:rsidRDefault="006135ED" w:rsidP="00074468">
            <w:pPr>
              <w:jc w:val="center"/>
            </w:pPr>
            <w:r w:rsidRPr="00DD0532">
              <w:t>13.</w:t>
            </w:r>
          </w:p>
        </w:tc>
        <w:tc>
          <w:tcPr>
            <w:tcW w:w="1585" w:type="dxa"/>
          </w:tcPr>
          <w:p w:rsidR="006135ED" w:rsidRPr="00DD0532" w:rsidRDefault="006135ED" w:rsidP="00074468">
            <w:pPr>
              <w:ind w:left="287"/>
              <w:jc w:val="center"/>
            </w:pPr>
            <w:r w:rsidRPr="00DD0532">
              <w:t>M</w:t>
            </w:r>
          </w:p>
        </w:tc>
        <w:tc>
          <w:tcPr>
            <w:tcW w:w="2176" w:type="dxa"/>
          </w:tcPr>
          <w:p w:rsidR="006135ED" w:rsidRPr="00313CE6" w:rsidRDefault="006135ED" w:rsidP="00074468">
            <w:pPr>
              <w:jc w:val="center"/>
              <w:rPr>
                <w:lang w:val="id-ID"/>
              </w:rPr>
            </w:pPr>
            <w:r>
              <w:rPr>
                <w:lang w:val="id-ID"/>
              </w:rPr>
              <w:t>89</w:t>
            </w:r>
          </w:p>
        </w:tc>
      </w:tr>
      <w:tr w:rsidR="006135ED" w:rsidRPr="0020341A" w:rsidTr="00074468">
        <w:trPr>
          <w:trHeight w:val="286"/>
          <w:jc w:val="center"/>
        </w:trPr>
        <w:tc>
          <w:tcPr>
            <w:tcW w:w="491" w:type="dxa"/>
          </w:tcPr>
          <w:p w:rsidR="006135ED" w:rsidRPr="00DD0532" w:rsidRDefault="006135ED" w:rsidP="00074468">
            <w:pPr>
              <w:jc w:val="center"/>
            </w:pPr>
            <w:r w:rsidRPr="00DD0532">
              <w:t>14.</w:t>
            </w:r>
          </w:p>
        </w:tc>
        <w:tc>
          <w:tcPr>
            <w:tcW w:w="1585" w:type="dxa"/>
          </w:tcPr>
          <w:p w:rsidR="006135ED" w:rsidRPr="00DD0532" w:rsidRDefault="006135ED" w:rsidP="00074468">
            <w:pPr>
              <w:ind w:left="287"/>
              <w:jc w:val="center"/>
            </w:pPr>
            <w:r w:rsidRPr="00DD0532">
              <w:t>N</w:t>
            </w:r>
          </w:p>
        </w:tc>
        <w:tc>
          <w:tcPr>
            <w:tcW w:w="2176" w:type="dxa"/>
          </w:tcPr>
          <w:p w:rsidR="006135ED" w:rsidRPr="00313CE6" w:rsidRDefault="006135ED" w:rsidP="00074468">
            <w:pPr>
              <w:jc w:val="center"/>
              <w:rPr>
                <w:lang w:val="id-ID"/>
              </w:rPr>
            </w:pPr>
            <w:r>
              <w:rPr>
                <w:lang w:val="id-ID"/>
              </w:rPr>
              <w:t>83</w:t>
            </w:r>
          </w:p>
        </w:tc>
      </w:tr>
      <w:tr w:rsidR="006135ED" w:rsidRPr="0020341A" w:rsidTr="00074468">
        <w:trPr>
          <w:trHeight w:val="349"/>
          <w:jc w:val="center"/>
        </w:trPr>
        <w:tc>
          <w:tcPr>
            <w:tcW w:w="491" w:type="dxa"/>
          </w:tcPr>
          <w:p w:rsidR="006135ED" w:rsidRPr="00DD0532" w:rsidRDefault="006135ED" w:rsidP="00074468">
            <w:pPr>
              <w:jc w:val="center"/>
            </w:pPr>
            <w:r w:rsidRPr="00DD0532">
              <w:t>15.</w:t>
            </w:r>
          </w:p>
        </w:tc>
        <w:tc>
          <w:tcPr>
            <w:tcW w:w="1585" w:type="dxa"/>
          </w:tcPr>
          <w:p w:rsidR="006135ED" w:rsidRPr="00DD0532" w:rsidRDefault="006135ED" w:rsidP="00074468">
            <w:pPr>
              <w:ind w:left="287"/>
              <w:jc w:val="center"/>
            </w:pPr>
            <w:r w:rsidRPr="00DD0532">
              <w:t>O</w:t>
            </w:r>
          </w:p>
        </w:tc>
        <w:tc>
          <w:tcPr>
            <w:tcW w:w="2176" w:type="dxa"/>
          </w:tcPr>
          <w:p w:rsidR="006135ED" w:rsidRPr="00313CE6" w:rsidRDefault="006135ED" w:rsidP="00074468">
            <w:pPr>
              <w:jc w:val="center"/>
              <w:rPr>
                <w:lang w:val="id-ID"/>
              </w:rPr>
            </w:pPr>
            <w:r>
              <w:rPr>
                <w:lang w:val="id-ID"/>
              </w:rPr>
              <w:t>79</w:t>
            </w:r>
          </w:p>
        </w:tc>
      </w:tr>
      <w:tr w:rsidR="006135ED" w:rsidRPr="0020341A" w:rsidTr="00074468">
        <w:trPr>
          <w:trHeight w:val="370"/>
          <w:jc w:val="center"/>
        </w:trPr>
        <w:tc>
          <w:tcPr>
            <w:tcW w:w="491" w:type="dxa"/>
          </w:tcPr>
          <w:p w:rsidR="006135ED" w:rsidRPr="00DD0532" w:rsidRDefault="006135ED" w:rsidP="00074468">
            <w:pPr>
              <w:jc w:val="center"/>
            </w:pPr>
            <w:r w:rsidRPr="00DD0532">
              <w:t>16.</w:t>
            </w:r>
          </w:p>
        </w:tc>
        <w:tc>
          <w:tcPr>
            <w:tcW w:w="1585" w:type="dxa"/>
          </w:tcPr>
          <w:p w:rsidR="006135ED" w:rsidRPr="00DD0532" w:rsidRDefault="006135ED" w:rsidP="00074468">
            <w:pPr>
              <w:ind w:left="287"/>
              <w:jc w:val="center"/>
            </w:pPr>
            <w:r w:rsidRPr="00DD0532">
              <w:t>P</w:t>
            </w:r>
          </w:p>
        </w:tc>
        <w:tc>
          <w:tcPr>
            <w:tcW w:w="2176" w:type="dxa"/>
          </w:tcPr>
          <w:p w:rsidR="006135ED" w:rsidRPr="00313CE6" w:rsidRDefault="006135ED" w:rsidP="00074468">
            <w:pPr>
              <w:jc w:val="center"/>
              <w:rPr>
                <w:lang w:val="id-ID"/>
              </w:rPr>
            </w:pPr>
            <w:r>
              <w:rPr>
                <w:lang w:val="id-ID"/>
              </w:rPr>
              <w:t>59</w:t>
            </w:r>
          </w:p>
        </w:tc>
      </w:tr>
      <w:tr w:rsidR="006135ED" w:rsidRPr="0020341A" w:rsidTr="00074468">
        <w:trPr>
          <w:trHeight w:val="244"/>
          <w:jc w:val="center"/>
        </w:trPr>
        <w:tc>
          <w:tcPr>
            <w:tcW w:w="491" w:type="dxa"/>
          </w:tcPr>
          <w:p w:rsidR="006135ED" w:rsidRPr="00DD0532" w:rsidRDefault="006135ED" w:rsidP="00074468">
            <w:pPr>
              <w:jc w:val="center"/>
            </w:pPr>
            <w:r w:rsidRPr="00DD0532">
              <w:t>17.</w:t>
            </w:r>
          </w:p>
        </w:tc>
        <w:tc>
          <w:tcPr>
            <w:tcW w:w="1585" w:type="dxa"/>
          </w:tcPr>
          <w:p w:rsidR="006135ED" w:rsidRPr="00DD0532" w:rsidRDefault="006135ED" w:rsidP="00074468">
            <w:pPr>
              <w:ind w:left="287"/>
              <w:jc w:val="center"/>
            </w:pPr>
            <w:r w:rsidRPr="00DD0532">
              <w:t>Q</w:t>
            </w:r>
          </w:p>
        </w:tc>
        <w:tc>
          <w:tcPr>
            <w:tcW w:w="2176" w:type="dxa"/>
          </w:tcPr>
          <w:p w:rsidR="006135ED" w:rsidRPr="00313CE6" w:rsidRDefault="006135ED" w:rsidP="00074468">
            <w:pPr>
              <w:jc w:val="center"/>
              <w:rPr>
                <w:lang w:val="id-ID"/>
              </w:rPr>
            </w:pPr>
            <w:r>
              <w:rPr>
                <w:lang w:val="id-ID"/>
              </w:rPr>
              <w:t>82</w:t>
            </w:r>
          </w:p>
        </w:tc>
      </w:tr>
      <w:tr w:rsidR="006135ED" w:rsidRPr="0020341A" w:rsidTr="00074468">
        <w:trPr>
          <w:trHeight w:val="277"/>
          <w:jc w:val="center"/>
        </w:trPr>
        <w:tc>
          <w:tcPr>
            <w:tcW w:w="491" w:type="dxa"/>
          </w:tcPr>
          <w:p w:rsidR="006135ED" w:rsidRPr="00DD0532" w:rsidRDefault="006135ED" w:rsidP="00074468">
            <w:pPr>
              <w:jc w:val="center"/>
            </w:pPr>
            <w:r w:rsidRPr="00DD0532">
              <w:t>18.</w:t>
            </w:r>
          </w:p>
        </w:tc>
        <w:tc>
          <w:tcPr>
            <w:tcW w:w="1585" w:type="dxa"/>
          </w:tcPr>
          <w:p w:rsidR="006135ED" w:rsidRPr="00DD0532" w:rsidRDefault="006135ED" w:rsidP="00074468">
            <w:pPr>
              <w:ind w:left="287"/>
              <w:jc w:val="center"/>
            </w:pPr>
            <w:r w:rsidRPr="00DD0532">
              <w:t>R</w:t>
            </w:r>
          </w:p>
        </w:tc>
        <w:tc>
          <w:tcPr>
            <w:tcW w:w="2176" w:type="dxa"/>
          </w:tcPr>
          <w:p w:rsidR="006135ED" w:rsidRPr="00313CE6" w:rsidRDefault="006135ED" w:rsidP="00074468">
            <w:pPr>
              <w:jc w:val="center"/>
              <w:rPr>
                <w:lang w:val="id-ID"/>
              </w:rPr>
            </w:pPr>
            <w:r>
              <w:rPr>
                <w:lang w:val="id-ID"/>
              </w:rPr>
              <w:t>82</w:t>
            </w:r>
          </w:p>
        </w:tc>
      </w:tr>
      <w:tr w:rsidR="006135ED" w:rsidRPr="0020341A" w:rsidTr="00074468">
        <w:trPr>
          <w:trHeight w:val="275"/>
          <w:jc w:val="center"/>
        </w:trPr>
        <w:tc>
          <w:tcPr>
            <w:tcW w:w="491" w:type="dxa"/>
          </w:tcPr>
          <w:p w:rsidR="006135ED" w:rsidRPr="00DD0532" w:rsidRDefault="006135ED" w:rsidP="00074468">
            <w:pPr>
              <w:jc w:val="center"/>
            </w:pPr>
            <w:r w:rsidRPr="00DD0532">
              <w:t>19.</w:t>
            </w:r>
          </w:p>
        </w:tc>
        <w:tc>
          <w:tcPr>
            <w:tcW w:w="1585" w:type="dxa"/>
          </w:tcPr>
          <w:p w:rsidR="006135ED" w:rsidRPr="00DD0532" w:rsidRDefault="006135ED" w:rsidP="00074468">
            <w:pPr>
              <w:ind w:left="287"/>
              <w:jc w:val="center"/>
            </w:pPr>
            <w:r w:rsidRPr="00DD0532">
              <w:t>S</w:t>
            </w:r>
          </w:p>
        </w:tc>
        <w:tc>
          <w:tcPr>
            <w:tcW w:w="2176" w:type="dxa"/>
          </w:tcPr>
          <w:p w:rsidR="006135ED" w:rsidRPr="00313CE6" w:rsidRDefault="006135ED" w:rsidP="00074468">
            <w:pPr>
              <w:jc w:val="center"/>
              <w:rPr>
                <w:lang w:val="id-ID"/>
              </w:rPr>
            </w:pPr>
            <w:r>
              <w:rPr>
                <w:lang w:val="id-ID"/>
              </w:rPr>
              <w:t>69</w:t>
            </w:r>
          </w:p>
        </w:tc>
      </w:tr>
    </w:tbl>
    <w:p w:rsidR="006135ED" w:rsidRPr="003E3971" w:rsidRDefault="006135ED" w:rsidP="006135ED">
      <w:pPr>
        <w:spacing w:line="480" w:lineRule="auto"/>
        <w:jc w:val="both"/>
      </w:pPr>
    </w:p>
    <w:p w:rsidR="006135ED" w:rsidRDefault="006135ED" w:rsidP="006135ED">
      <w:pPr>
        <w:tabs>
          <w:tab w:val="left" w:pos="0"/>
        </w:tabs>
        <w:spacing w:line="480" w:lineRule="auto"/>
        <w:ind w:firstLine="851"/>
        <w:jc w:val="both"/>
        <w:rPr>
          <w:lang w:val="id-ID"/>
        </w:rPr>
      </w:pPr>
      <w:r w:rsidRPr="00774E17">
        <w:t>Post</w:t>
      </w:r>
      <w:r>
        <w:t xml:space="preserve">-test was </w:t>
      </w:r>
      <w:r>
        <w:rPr>
          <w:lang w:val="id-ID"/>
        </w:rPr>
        <w:t>administered</w:t>
      </w:r>
      <w:r>
        <w:t xml:space="preserve"> on </w:t>
      </w:r>
      <w:r>
        <w:rPr>
          <w:lang w:val="id-ID"/>
        </w:rPr>
        <w:t xml:space="preserve">Wednesday, </w:t>
      </w:r>
      <w:r>
        <w:t xml:space="preserve">May </w:t>
      </w:r>
      <w:r>
        <w:rPr>
          <w:lang w:val="id-ID"/>
        </w:rPr>
        <w:t>23</w:t>
      </w:r>
      <w:r>
        <w:rPr>
          <w:vertAlign w:val="superscript"/>
          <w:lang w:val="id-ID"/>
        </w:rPr>
        <w:t>rd</w:t>
      </w:r>
      <w:r>
        <w:t>, 2012 at 0</w:t>
      </w:r>
      <w:r>
        <w:rPr>
          <w:lang w:val="id-ID"/>
        </w:rPr>
        <w:t>7</w:t>
      </w:r>
      <w:r>
        <w:t>.00 AM until 0</w:t>
      </w:r>
      <w:r>
        <w:rPr>
          <w:lang w:val="id-ID"/>
        </w:rPr>
        <w:t>8</w:t>
      </w:r>
      <w:r>
        <w:t>.</w:t>
      </w:r>
      <w:r>
        <w:rPr>
          <w:lang w:val="id-ID"/>
        </w:rPr>
        <w:t>15</w:t>
      </w:r>
      <w:r>
        <w:t xml:space="preserve"> AM. Based on the table 4.2, it </w:t>
      </w:r>
      <w:r>
        <w:rPr>
          <w:lang w:val="id-ID"/>
        </w:rPr>
        <w:t>could be</w:t>
      </w:r>
      <w:r>
        <w:t xml:space="preserve"> concluded that all </w:t>
      </w:r>
      <w:r>
        <w:rPr>
          <w:lang w:val="id-ID"/>
        </w:rPr>
        <w:t xml:space="preserve">of the </w:t>
      </w:r>
      <w:r>
        <w:t xml:space="preserve">students </w:t>
      </w:r>
      <w:r>
        <w:rPr>
          <w:lang w:val="id-ID"/>
        </w:rPr>
        <w:t xml:space="preserve">of grade fourth could </w:t>
      </w:r>
      <w:r>
        <w:t xml:space="preserve">pass the </w:t>
      </w:r>
      <w:r>
        <w:rPr>
          <w:lang w:val="id-ID"/>
        </w:rPr>
        <w:t>minimum score 65</w:t>
      </w:r>
      <w:r>
        <w:t>.</w:t>
      </w:r>
    </w:p>
    <w:p w:rsidR="006135ED" w:rsidRPr="00820A05" w:rsidRDefault="006135ED" w:rsidP="006135ED">
      <w:pPr>
        <w:tabs>
          <w:tab w:val="left" w:pos="0"/>
        </w:tabs>
        <w:spacing w:line="480" w:lineRule="auto"/>
        <w:ind w:firstLine="851"/>
        <w:jc w:val="both"/>
        <w:rPr>
          <w:lang w:val="id-ID"/>
        </w:rPr>
      </w:pPr>
    </w:p>
    <w:p w:rsidR="006135ED" w:rsidRPr="00F04D06" w:rsidRDefault="006135ED" w:rsidP="006135ED">
      <w:pPr>
        <w:rPr>
          <w:b/>
          <w:lang w:val="id-ID"/>
        </w:rPr>
      </w:pPr>
    </w:p>
    <w:p w:rsidR="006135ED" w:rsidRDefault="006135ED" w:rsidP="006135ED">
      <w:pPr>
        <w:rPr>
          <w:b/>
          <w:lang w:val="id-ID"/>
        </w:rPr>
      </w:pPr>
    </w:p>
    <w:p w:rsidR="006135ED" w:rsidRPr="007F18F9" w:rsidRDefault="006135ED" w:rsidP="006135ED">
      <w:pPr>
        <w:pStyle w:val="ListParagraph"/>
        <w:numPr>
          <w:ilvl w:val="0"/>
          <w:numId w:val="18"/>
        </w:numPr>
        <w:spacing w:line="480" w:lineRule="auto"/>
        <w:ind w:left="284" w:hanging="284"/>
        <w:jc w:val="both"/>
        <w:rPr>
          <w:b/>
          <w:lang w:val="id-ID"/>
        </w:rPr>
      </w:pPr>
      <w:r w:rsidRPr="007F18F9">
        <w:rPr>
          <w:b/>
        </w:rPr>
        <w:lastRenderedPageBreak/>
        <w:t xml:space="preserve">Data Analysis </w:t>
      </w:r>
    </w:p>
    <w:p w:rsidR="006135ED" w:rsidRDefault="006135ED" w:rsidP="003E52B5">
      <w:pPr>
        <w:spacing w:line="480" w:lineRule="auto"/>
        <w:ind w:firstLine="567"/>
        <w:jc w:val="both"/>
      </w:pPr>
      <w:r>
        <w:rPr>
          <w:lang w:val="id-ID"/>
        </w:rPr>
        <w:t>Referring to the data in the form of students’ score gained from pre- and post-test as stated above, t</w:t>
      </w:r>
      <w:r>
        <w:t>he next step</w:t>
      </w:r>
      <w:r>
        <w:rPr>
          <w:lang w:val="id-ID"/>
        </w:rPr>
        <w:t xml:space="preserve"> </w:t>
      </w:r>
      <w:r>
        <w:t>w</w:t>
      </w:r>
      <w:r>
        <w:rPr>
          <w:lang w:val="id-ID"/>
        </w:rPr>
        <w:t>as</w:t>
      </w:r>
      <w:r>
        <w:t xml:space="preserve"> </w:t>
      </w:r>
      <w:r>
        <w:rPr>
          <w:lang w:val="id-ID"/>
        </w:rPr>
        <w:t xml:space="preserve">analyzing those data by </w:t>
      </w:r>
      <w:r>
        <w:t xml:space="preserve">computing </w:t>
      </w:r>
      <w:r>
        <w:rPr>
          <w:lang w:val="id-ID"/>
        </w:rPr>
        <w:t xml:space="preserve">it </w:t>
      </w:r>
      <w:r>
        <w:t>by using T-test. It was used to know if there was any significant influence of the student’s improvement before and after being taught</w:t>
      </w:r>
      <w:r>
        <w:rPr>
          <w:lang w:val="id-ID"/>
        </w:rPr>
        <w:t xml:space="preserve"> by pelmanism game</w:t>
      </w:r>
      <w:r>
        <w:t xml:space="preserve"> in teaching </w:t>
      </w:r>
      <w:r>
        <w:rPr>
          <w:lang w:val="id-ID"/>
        </w:rPr>
        <w:t>vocabulary</w:t>
      </w:r>
      <w:r>
        <w:t xml:space="preserve"> process in 5% and 1% of significant level. </w:t>
      </w:r>
    </w:p>
    <w:p w:rsidR="006135ED" w:rsidRDefault="006135ED" w:rsidP="003E52B5">
      <w:pPr>
        <w:tabs>
          <w:tab w:val="left" w:pos="567"/>
        </w:tabs>
        <w:spacing w:line="480" w:lineRule="auto"/>
        <w:jc w:val="both"/>
      </w:pPr>
      <w:r>
        <w:tab/>
        <w:t>The researcher analyzed</w:t>
      </w:r>
      <w:r>
        <w:rPr>
          <w:lang w:val="id-ID"/>
        </w:rPr>
        <w:t xml:space="preserve"> the score</w:t>
      </w:r>
      <w:r>
        <w:t xml:space="preserve"> as follow: </w:t>
      </w:r>
    </w:p>
    <w:p w:rsidR="006135ED" w:rsidRDefault="006135ED" w:rsidP="006135ED">
      <w:pPr>
        <w:spacing w:line="480" w:lineRule="auto"/>
        <w:ind w:left="284"/>
        <w:jc w:val="both"/>
        <w:rPr>
          <w:b/>
          <w:lang w:val="id-ID"/>
        </w:rPr>
      </w:pPr>
    </w:p>
    <w:p w:rsidR="006135ED" w:rsidRDefault="006135ED" w:rsidP="003E52B5">
      <w:pPr>
        <w:spacing w:line="480" w:lineRule="auto"/>
        <w:jc w:val="both"/>
      </w:pPr>
      <w:r>
        <w:rPr>
          <w:b/>
        </w:rPr>
        <w:t xml:space="preserve">Identify Mean </w:t>
      </w:r>
    </w:p>
    <w:p w:rsidR="006135ED" w:rsidRDefault="006135ED" w:rsidP="003E52B5">
      <w:pPr>
        <w:spacing w:line="480" w:lineRule="auto"/>
        <w:jc w:val="both"/>
        <w:rPr>
          <w:lang w:val="id-ID"/>
        </w:rPr>
      </w:pPr>
      <w:r>
        <w:t>Before identify the mean, the researcher provided this table to ease in identifying T-Test. The table as follow:</w:t>
      </w:r>
    </w:p>
    <w:p w:rsidR="006135ED" w:rsidRPr="00C215E2" w:rsidRDefault="006135ED" w:rsidP="006135ED">
      <w:pPr>
        <w:rPr>
          <w:b/>
          <w:lang w:val="id-ID"/>
        </w:rPr>
      </w:pPr>
    </w:p>
    <w:p w:rsidR="006135ED" w:rsidRPr="00EB777C" w:rsidRDefault="006135ED" w:rsidP="006135ED">
      <w:pPr>
        <w:ind w:left="993" w:hanging="993"/>
        <w:jc w:val="both"/>
        <w:rPr>
          <w:lang w:val="id-ID"/>
        </w:rPr>
      </w:pPr>
      <w:r>
        <w:rPr>
          <w:b/>
        </w:rPr>
        <w:t>Table 4.</w:t>
      </w:r>
      <w:r>
        <w:rPr>
          <w:b/>
          <w:lang w:val="id-ID"/>
        </w:rPr>
        <w:t>7</w:t>
      </w:r>
      <w:r w:rsidRPr="00683851">
        <w:rPr>
          <w:b/>
        </w:rPr>
        <w:t xml:space="preserve"> </w:t>
      </w:r>
      <w:r>
        <w:rPr>
          <w:b/>
          <w:lang w:val="id-ID"/>
        </w:rPr>
        <w:t xml:space="preserve">the difference between </w:t>
      </w:r>
      <w:r>
        <w:rPr>
          <w:b/>
          <w:bCs/>
          <w:lang w:val="id-ID"/>
        </w:rPr>
        <w:t>pre-test and post-test using pelmanism game</w:t>
      </w:r>
    </w:p>
    <w:p w:rsidR="006135ED" w:rsidRPr="002833B9" w:rsidRDefault="006135ED" w:rsidP="006135ED">
      <w:pPr>
        <w:spacing w:line="480" w:lineRule="auto"/>
        <w:ind w:left="709"/>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134"/>
        <w:gridCol w:w="1559"/>
        <w:gridCol w:w="1701"/>
        <w:gridCol w:w="1276"/>
        <w:gridCol w:w="1417"/>
      </w:tblGrid>
      <w:tr w:rsidR="006135ED" w:rsidRPr="00DD0532" w:rsidTr="00074468">
        <w:trPr>
          <w:trHeight w:val="420"/>
        </w:trPr>
        <w:tc>
          <w:tcPr>
            <w:tcW w:w="851" w:type="dxa"/>
          </w:tcPr>
          <w:p w:rsidR="006135ED" w:rsidRPr="00DD0532" w:rsidRDefault="006135ED" w:rsidP="00074468">
            <w:pPr>
              <w:jc w:val="both"/>
            </w:pPr>
            <w:r w:rsidRPr="00DD0532">
              <w:t>No</w:t>
            </w:r>
          </w:p>
        </w:tc>
        <w:tc>
          <w:tcPr>
            <w:tcW w:w="1134" w:type="dxa"/>
          </w:tcPr>
          <w:p w:rsidR="006135ED" w:rsidRPr="00DD0532" w:rsidRDefault="006135ED" w:rsidP="00074468">
            <w:pPr>
              <w:ind w:left="287"/>
              <w:jc w:val="center"/>
            </w:pPr>
            <w:r w:rsidRPr="00DD0532">
              <w:t>Code</w:t>
            </w:r>
          </w:p>
        </w:tc>
        <w:tc>
          <w:tcPr>
            <w:tcW w:w="1559" w:type="dxa"/>
          </w:tcPr>
          <w:p w:rsidR="006135ED" w:rsidRPr="00DD0532" w:rsidRDefault="006135ED" w:rsidP="00074468">
            <w:pPr>
              <w:jc w:val="center"/>
            </w:pPr>
            <w:r w:rsidRPr="00DD0532">
              <w:t>Pre-Test (X)</w:t>
            </w:r>
          </w:p>
        </w:tc>
        <w:tc>
          <w:tcPr>
            <w:tcW w:w="1701" w:type="dxa"/>
          </w:tcPr>
          <w:p w:rsidR="006135ED" w:rsidRPr="00DD0532" w:rsidRDefault="006135ED" w:rsidP="00074468">
            <w:pPr>
              <w:jc w:val="center"/>
            </w:pPr>
            <w:r w:rsidRPr="00DD0532">
              <w:t xml:space="preserve">Post-Test (Y) </w:t>
            </w:r>
          </w:p>
        </w:tc>
        <w:tc>
          <w:tcPr>
            <w:tcW w:w="1276" w:type="dxa"/>
            <w:tcBorders>
              <w:bottom w:val="single" w:sz="4" w:space="0" w:color="auto"/>
            </w:tcBorders>
            <w:shd w:val="clear" w:color="auto" w:fill="auto"/>
          </w:tcPr>
          <w:p w:rsidR="006135ED" w:rsidRPr="00DD0532" w:rsidRDefault="006135ED" w:rsidP="00074468">
            <w:pPr>
              <w:jc w:val="center"/>
            </w:pPr>
            <w:r w:rsidRPr="00DD0532">
              <w:t>D (Y-X)</w:t>
            </w:r>
          </w:p>
        </w:tc>
        <w:tc>
          <w:tcPr>
            <w:tcW w:w="1417" w:type="dxa"/>
            <w:tcBorders>
              <w:bottom w:val="single" w:sz="4" w:space="0" w:color="auto"/>
            </w:tcBorders>
            <w:shd w:val="clear" w:color="auto" w:fill="auto"/>
          </w:tcPr>
          <w:p w:rsidR="006135ED" w:rsidRPr="00DD0532" w:rsidRDefault="005C6AFC" w:rsidP="00074468">
            <w:pPr>
              <w:jc w:val="center"/>
            </w:pPr>
            <m:oMathPara>
              <m:oMath>
                <m:sSup>
                  <m:sSupPr>
                    <m:ctrlPr>
                      <w:rPr>
                        <w:rFonts w:ascii="Cambria Math" w:eastAsia="Calibri" w:hAnsi="Cambria Math"/>
                        <w:i/>
                      </w:rPr>
                    </m:ctrlPr>
                  </m:sSupPr>
                  <m:e>
                    <m:r>
                      <m:rPr>
                        <m:sty m:val="p"/>
                      </m:rPr>
                      <w:rPr>
                        <w:rFonts w:ascii="Cambria Math" w:eastAsia="Calibri" w:hAnsi="Cambria Math"/>
                      </w:rPr>
                      <m:t xml:space="preserve"> D(Y-X)</m:t>
                    </m:r>
                  </m:e>
                  <m:sup>
                    <m:r>
                      <w:rPr>
                        <w:rFonts w:ascii="Cambria Math" w:eastAsia="Calibri" w:hAnsi="Cambria Math"/>
                      </w:rPr>
                      <m:t>2</m:t>
                    </m:r>
                  </m:sup>
                </m:sSup>
              </m:oMath>
            </m:oMathPara>
          </w:p>
        </w:tc>
      </w:tr>
      <w:tr w:rsidR="006135ED" w:rsidRPr="00DD0532" w:rsidTr="00074468">
        <w:trPr>
          <w:trHeight w:val="243"/>
        </w:trPr>
        <w:tc>
          <w:tcPr>
            <w:tcW w:w="851" w:type="dxa"/>
          </w:tcPr>
          <w:p w:rsidR="006135ED" w:rsidRPr="00DD0532" w:rsidRDefault="006135ED" w:rsidP="00074468">
            <w:pPr>
              <w:jc w:val="center"/>
            </w:pPr>
            <w:r w:rsidRPr="00DD0532">
              <w:t>1.</w:t>
            </w:r>
          </w:p>
        </w:tc>
        <w:tc>
          <w:tcPr>
            <w:tcW w:w="1134" w:type="dxa"/>
          </w:tcPr>
          <w:p w:rsidR="006135ED" w:rsidRPr="00DD0532" w:rsidRDefault="006135ED" w:rsidP="00074468">
            <w:pPr>
              <w:ind w:left="287"/>
              <w:jc w:val="center"/>
            </w:pPr>
            <w:r w:rsidRPr="00DD0532">
              <w:t>A</w:t>
            </w:r>
          </w:p>
        </w:tc>
        <w:tc>
          <w:tcPr>
            <w:tcW w:w="1559" w:type="dxa"/>
          </w:tcPr>
          <w:p w:rsidR="006135ED" w:rsidRPr="007F18F9" w:rsidRDefault="006135ED" w:rsidP="00074468">
            <w:pPr>
              <w:tabs>
                <w:tab w:val="left" w:pos="435"/>
                <w:tab w:val="center" w:pos="1309"/>
              </w:tabs>
              <w:jc w:val="center"/>
              <w:rPr>
                <w:rFonts w:asciiTheme="majorBidi" w:hAnsiTheme="majorBidi" w:cstheme="majorBidi"/>
                <w:lang w:val="id-ID" w:eastAsia="id-ID"/>
              </w:rPr>
            </w:pPr>
            <w:r>
              <w:rPr>
                <w:rFonts w:asciiTheme="majorBidi" w:hAnsiTheme="majorBidi" w:cstheme="majorBidi"/>
                <w:lang w:val="id-ID" w:eastAsia="id-ID"/>
              </w:rPr>
              <w:t>23</w:t>
            </w:r>
          </w:p>
        </w:tc>
        <w:tc>
          <w:tcPr>
            <w:tcW w:w="1701" w:type="dxa"/>
          </w:tcPr>
          <w:p w:rsidR="006135ED" w:rsidRPr="00313CE6" w:rsidRDefault="006135ED" w:rsidP="00074468">
            <w:pPr>
              <w:jc w:val="center"/>
              <w:rPr>
                <w:lang w:val="id-ID"/>
              </w:rPr>
            </w:pPr>
            <w:r>
              <w:rPr>
                <w:lang w:val="id-ID"/>
              </w:rPr>
              <w:t>56</w:t>
            </w:r>
          </w:p>
        </w:tc>
        <w:tc>
          <w:tcPr>
            <w:tcW w:w="1276" w:type="dxa"/>
            <w:tcBorders>
              <w:bottom w:val="single" w:sz="4" w:space="0" w:color="auto"/>
            </w:tcBorders>
            <w:shd w:val="clear" w:color="auto" w:fill="auto"/>
          </w:tcPr>
          <w:p w:rsidR="006135ED" w:rsidRPr="00340762" w:rsidRDefault="006135ED" w:rsidP="00074468">
            <w:pPr>
              <w:jc w:val="center"/>
              <w:rPr>
                <w:lang w:val="id-ID"/>
              </w:rPr>
            </w:pPr>
            <w:r>
              <w:rPr>
                <w:lang w:val="id-ID"/>
              </w:rPr>
              <w:t>33</w:t>
            </w:r>
          </w:p>
        </w:tc>
        <w:tc>
          <w:tcPr>
            <w:tcW w:w="1417" w:type="dxa"/>
            <w:tcBorders>
              <w:bottom w:val="single" w:sz="4" w:space="0" w:color="auto"/>
            </w:tcBorders>
            <w:shd w:val="clear" w:color="auto" w:fill="auto"/>
          </w:tcPr>
          <w:p w:rsidR="006135ED" w:rsidRPr="00453E77" w:rsidRDefault="006135ED" w:rsidP="00074468">
            <w:pPr>
              <w:jc w:val="center"/>
              <w:rPr>
                <w:lang w:val="id-ID"/>
              </w:rPr>
            </w:pPr>
            <w:r>
              <w:rPr>
                <w:lang w:val="id-ID"/>
              </w:rPr>
              <w:t>1089</w:t>
            </w:r>
          </w:p>
        </w:tc>
      </w:tr>
      <w:tr w:rsidR="006135ED" w:rsidRPr="00DD0532" w:rsidTr="00074468">
        <w:trPr>
          <w:trHeight w:val="308"/>
        </w:trPr>
        <w:tc>
          <w:tcPr>
            <w:tcW w:w="851" w:type="dxa"/>
          </w:tcPr>
          <w:p w:rsidR="006135ED" w:rsidRPr="00DD0532" w:rsidRDefault="006135ED" w:rsidP="00074468">
            <w:pPr>
              <w:jc w:val="center"/>
            </w:pPr>
            <w:r w:rsidRPr="00DD0532">
              <w:t>2.</w:t>
            </w:r>
          </w:p>
        </w:tc>
        <w:tc>
          <w:tcPr>
            <w:tcW w:w="1134" w:type="dxa"/>
          </w:tcPr>
          <w:p w:rsidR="006135ED" w:rsidRPr="00DD0532" w:rsidRDefault="006135ED" w:rsidP="00074468">
            <w:pPr>
              <w:ind w:left="287"/>
              <w:jc w:val="center"/>
            </w:pPr>
            <w:r w:rsidRPr="00DD0532">
              <w:t>B</w:t>
            </w:r>
          </w:p>
        </w:tc>
        <w:tc>
          <w:tcPr>
            <w:tcW w:w="1559" w:type="dxa"/>
          </w:tcPr>
          <w:p w:rsidR="006135ED" w:rsidRPr="007F18F9" w:rsidRDefault="006135ED" w:rsidP="00074468">
            <w:pPr>
              <w:jc w:val="center"/>
              <w:rPr>
                <w:rFonts w:asciiTheme="majorBidi" w:hAnsiTheme="majorBidi" w:cstheme="majorBidi"/>
                <w:lang w:val="id-ID" w:eastAsia="id-ID"/>
              </w:rPr>
            </w:pPr>
            <w:r>
              <w:rPr>
                <w:rFonts w:asciiTheme="majorBidi" w:hAnsiTheme="majorBidi" w:cstheme="majorBidi"/>
                <w:lang w:val="id-ID" w:eastAsia="id-ID"/>
              </w:rPr>
              <w:t>56</w:t>
            </w:r>
          </w:p>
        </w:tc>
        <w:tc>
          <w:tcPr>
            <w:tcW w:w="1701" w:type="dxa"/>
          </w:tcPr>
          <w:p w:rsidR="006135ED" w:rsidRPr="00313CE6" w:rsidRDefault="006135ED" w:rsidP="00074468">
            <w:pPr>
              <w:jc w:val="center"/>
              <w:rPr>
                <w:lang w:val="id-ID"/>
              </w:rPr>
            </w:pPr>
            <w:r>
              <w:rPr>
                <w:lang w:val="id-ID"/>
              </w:rPr>
              <w:t>79</w:t>
            </w:r>
          </w:p>
        </w:tc>
        <w:tc>
          <w:tcPr>
            <w:tcW w:w="1276" w:type="dxa"/>
            <w:tcBorders>
              <w:bottom w:val="single" w:sz="4" w:space="0" w:color="auto"/>
            </w:tcBorders>
            <w:shd w:val="clear" w:color="auto" w:fill="auto"/>
          </w:tcPr>
          <w:p w:rsidR="006135ED" w:rsidRPr="00453E77" w:rsidRDefault="006135ED" w:rsidP="00074468">
            <w:pPr>
              <w:jc w:val="center"/>
              <w:rPr>
                <w:lang w:val="id-ID"/>
              </w:rPr>
            </w:pPr>
            <w:r>
              <w:rPr>
                <w:lang w:val="id-ID"/>
              </w:rPr>
              <w:t>23</w:t>
            </w:r>
          </w:p>
        </w:tc>
        <w:tc>
          <w:tcPr>
            <w:tcW w:w="1417" w:type="dxa"/>
            <w:tcBorders>
              <w:bottom w:val="single" w:sz="4" w:space="0" w:color="auto"/>
            </w:tcBorders>
            <w:shd w:val="clear" w:color="auto" w:fill="auto"/>
          </w:tcPr>
          <w:p w:rsidR="006135ED" w:rsidRPr="00453E77" w:rsidRDefault="006135ED" w:rsidP="00074468">
            <w:pPr>
              <w:jc w:val="center"/>
              <w:rPr>
                <w:lang w:val="id-ID"/>
              </w:rPr>
            </w:pPr>
            <w:r>
              <w:rPr>
                <w:lang w:val="id-ID"/>
              </w:rPr>
              <w:t>529</w:t>
            </w:r>
          </w:p>
        </w:tc>
      </w:tr>
      <w:tr w:rsidR="006135ED" w:rsidRPr="00DD0532" w:rsidTr="00074468">
        <w:trPr>
          <w:trHeight w:val="330"/>
        </w:trPr>
        <w:tc>
          <w:tcPr>
            <w:tcW w:w="851" w:type="dxa"/>
          </w:tcPr>
          <w:p w:rsidR="006135ED" w:rsidRPr="00DD0532" w:rsidRDefault="006135ED" w:rsidP="00074468">
            <w:pPr>
              <w:jc w:val="center"/>
            </w:pPr>
            <w:r w:rsidRPr="00DD0532">
              <w:t>3.</w:t>
            </w:r>
          </w:p>
        </w:tc>
        <w:tc>
          <w:tcPr>
            <w:tcW w:w="1134" w:type="dxa"/>
          </w:tcPr>
          <w:p w:rsidR="006135ED" w:rsidRPr="00DD0532" w:rsidRDefault="006135ED" w:rsidP="00074468">
            <w:pPr>
              <w:ind w:left="287"/>
              <w:jc w:val="center"/>
            </w:pPr>
            <w:r w:rsidRPr="00DD0532">
              <w:t>C</w:t>
            </w:r>
          </w:p>
        </w:tc>
        <w:tc>
          <w:tcPr>
            <w:tcW w:w="1559" w:type="dxa"/>
          </w:tcPr>
          <w:p w:rsidR="006135ED" w:rsidRPr="007F18F9" w:rsidRDefault="006135ED" w:rsidP="00074468">
            <w:pPr>
              <w:jc w:val="center"/>
              <w:rPr>
                <w:rFonts w:asciiTheme="majorBidi" w:hAnsiTheme="majorBidi" w:cstheme="majorBidi"/>
                <w:lang w:val="id-ID" w:eastAsia="id-ID"/>
              </w:rPr>
            </w:pPr>
            <w:r>
              <w:rPr>
                <w:rFonts w:asciiTheme="majorBidi" w:hAnsiTheme="majorBidi" w:cstheme="majorBidi"/>
                <w:lang w:val="id-ID" w:eastAsia="id-ID"/>
              </w:rPr>
              <w:t>69</w:t>
            </w:r>
          </w:p>
        </w:tc>
        <w:tc>
          <w:tcPr>
            <w:tcW w:w="1701" w:type="dxa"/>
          </w:tcPr>
          <w:p w:rsidR="006135ED" w:rsidRPr="00313CE6" w:rsidRDefault="006135ED" w:rsidP="00074468">
            <w:pPr>
              <w:jc w:val="center"/>
              <w:rPr>
                <w:lang w:val="id-ID"/>
              </w:rPr>
            </w:pPr>
            <w:r>
              <w:rPr>
                <w:lang w:val="id-ID"/>
              </w:rPr>
              <w:t>63</w:t>
            </w:r>
          </w:p>
        </w:tc>
        <w:tc>
          <w:tcPr>
            <w:tcW w:w="1276" w:type="dxa"/>
            <w:tcBorders>
              <w:bottom w:val="single" w:sz="4" w:space="0" w:color="auto"/>
            </w:tcBorders>
            <w:shd w:val="clear" w:color="auto" w:fill="auto"/>
          </w:tcPr>
          <w:p w:rsidR="006135ED" w:rsidRPr="007F18F9" w:rsidRDefault="006135ED" w:rsidP="00074468">
            <w:pPr>
              <w:pStyle w:val="ListParagraph"/>
              <w:ind w:left="0"/>
              <w:jc w:val="center"/>
              <w:rPr>
                <w:lang w:val="id-ID"/>
              </w:rPr>
            </w:pPr>
            <w:r>
              <w:rPr>
                <w:lang w:val="id-ID"/>
              </w:rPr>
              <w:t>-6</w:t>
            </w:r>
          </w:p>
        </w:tc>
        <w:tc>
          <w:tcPr>
            <w:tcW w:w="1417" w:type="dxa"/>
            <w:tcBorders>
              <w:bottom w:val="single" w:sz="4" w:space="0" w:color="auto"/>
            </w:tcBorders>
            <w:shd w:val="clear" w:color="auto" w:fill="auto"/>
          </w:tcPr>
          <w:p w:rsidR="006135ED" w:rsidRPr="00453E77" w:rsidRDefault="006135ED" w:rsidP="00074468">
            <w:pPr>
              <w:jc w:val="center"/>
              <w:rPr>
                <w:lang w:val="id-ID"/>
              </w:rPr>
            </w:pPr>
            <w:r>
              <w:rPr>
                <w:lang w:val="id-ID"/>
              </w:rPr>
              <w:t>36</w:t>
            </w:r>
          </w:p>
        </w:tc>
      </w:tr>
      <w:tr w:rsidR="006135ED" w:rsidRPr="00DD0532" w:rsidTr="00074468">
        <w:trPr>
          <w:trHeight w:val="300"/>
        </w:trPr>
        <w:tc>
          <w:tcPr>
            <w:tcW w:w="851" w:type="dxa"/>
          </w:tcPr>
          <w:p w:rsidR="006135ED" w:rsidRPr="00DD0532" w:rsidRDefault="006135ED" w:rsidP="00074468">
            <w:pPr>
              <w:jc w:val="center"/>
            </w:pPr>
            <w:r w:rsidRPr="00DD0532">
              <w:t>4.</w:t>
            </w:r>
          </w:p>
        </w:tc>
        <w:tc>
          <w:tcPr>
            <w:tcW w:w="1134" w:type="dxa"/>
          </w:tcPr>
          <w:p w:rsidR="006135ED" w:rsidRPr="00DD0532" w:rsidRDefault="006135ED" w:rsidP="00074468">
            <w:pPr>
              <w:ind w:left="287"/>
              <w:jc w:val="center"/>
            </w:pPr>
            <w:r w:rsidRPr="00DD0532">
              <w:t>D</w:t>
            </w:r>
          </w:p>
        </w:tc>
        <w:tc>
          <w:tcPr>
            <w:tcW w:w="1559" w:type="dxa"/>
          </w:tcPr>
          <w:p w:rsidR="006135ED" w:rsidRPr="007F18F9" w:rsidRDefault="006135ED" w:rsidP="00074468">
            <w:pPr>
              <w:jc w:val="center"/>
              <w:rPr>
                <w:rFonts w:asciiTheme="majorBidi" w:hAnsiTheme="majorBidi" w:cstheme="majorBidi"/>
                <w:lang w:val="id-ID" w:eastAsia="id-ID"/>
              </w:rPr>
            </w:pPr>
            <w:r>
              <w:rPr>
                <w:rFonts w:asciiTheme="majorBidi" w:hAnsiTheme="majorBidi" w:cstheme="majorBidi"/>
                <w:lang w:val="id-ID" w:eastAsia="id-ID"/>
              </w:rPr>
              <w:t>73</w:t>
            </w:r>
          </w:p>
        </w:tc>
        <w:tc>
          <w:tcPr>
            <w:tcW w:w="1701" w:type="dxa"/>
          </w:tcPr>
          <w:p w:rsidR="006135ED" w:rsidRPr="00313CE6" w:rsidRDefault="006135ED" w:rsidP="00074468">
            <w:pPr>
              <w:jc w:val="center"/>
              <w:rPr>
                <w:lang w:val="id-ID"/>
              </w:rPr>
            </w:pPr>
            <w:r>
              <w:rPr>
                <w:lang w:val="id-ID"/>
              </w:rPr>
              <w:t>76</w:t>
            </w:r>
          </w:p>
        </w:tc>
        <w:tc>
          <w:tcPr>
            <w:tcW w:w="1276" w:type="dxa"/>
            <w:tcBorders>
              <w:bottom w:val="single" w:sz="4" w:space="0" w:color="auto"/>
            </w:tcBorders>
            <w:shd w:val="clear" w:color="auto" w:fill="auto"/>
          </w:tcPr>
          <w:p w:rsidR="006135ED" w:rsidRPr="00453E77" w:rsidRDefault="006135ED" w:rsidP="00074468">
            <w:pPr>
              <w:jc w:val="center"/>
              <w:rPr>
                <w:lang w:val="id-ID"/>
              </w:rPr>
            </w:pPr>
            <w:r>
              <w:rPr>
                <w:lang w:val="id-ID"/>
              </w:rPr>
              <w:t>3</w:t>
            </w:r>
          </w:p>
        </w:tc>
        <w:tc>
          <w:tcPr>
            <w:tcW w:w="1417" w:type="dxa"/>
            <w:tcBorders>
              <w:bottom w:val="single" w:sz="4" w:space="0" w:color="auto"/>
            </w:tcBorders>
            <w:shd w:val="clear" w:color="auto" w:fill="auto"/>
          </w:tcPr>
          <w:p w:rsidR="006135ED" w:rsidRPr="00453E77" w:rsidRDefault="006135ED" w:rsidP="00074468">
            <w:pPr>
              <w:jc w:val="center"/>
              <w:rPr>
                <w:lang w:val="id-ID"/>
              </w:rPr>
            </w:pPr>
            <w:r>
              <w:rPr>
                <w:lang w:val="id-ID"/>
              </w:rPr>
              <w:t>9</w:t>
            </w:r>
          </w:p>
        </w:tc>
      </w:tr>
      <w:tr w:rsidR="006135ED" w:rsidRPr="00DD0532" w:rsidTr="00074468">
        <w:trPr>
          <w:trHeight w:val="337"/>
        </w:trPr>
        <w:tc>
          <w:tcPr>
            <w:tcW w:w="851" w:type="dxa"/>
          </w:tcPr>
          <w:p w:rsidR="006135ED" w:rsidRPr="00DD0532" w:rsidRDefault="006135ED" w:rsidP="00074468">
            <w:pPr>
              <w:jc w:val="center"/>
            </w:pPr>
            <w:r w:rsidRPr="00DD0532">
              <w:t>5.</w:t>
            </w:r>
          </w:p>
        </w:tc>
        <w:tc>
          <w:tcPr>
            <w:tcW w:w="1134" w:type="dxa"/>
          </w:tcPr>
          <w:p w:rsidR="006135ED" w:rsidRPr="00DD0532" w:rsidRDefault="006135ED" w:rsidP="00074468">
            <w:pPr>
              <w:ind w:left="287"/>
              <w:jc w:val="center"/>
            </w:pPr>
            <w:r w:rsidRPr="00DD0532">
              <w:t>E</w:t>
            </w:r>
          </w:p>
        </w:tc>
        <w:tc>
          <w:tcPr>
            <w:tcW w:w="1559" w:type="dxa"/>
          </w:tcPr>
          <w:p w:rsidR="006135ED" w:rsidRPr="007F18F9" w:rsidRDefault="006135ED" w:rsidP="00074468">
            <w:pPr>
              <w:jc w:val="center"/>
              <w:rPr>
                <w:rFonts w:asciiTheme="majorBidi" w:hAnsiTheme="majorBidi" w:cstheme="majorBidi"/>
                <w:lang w:val="id-ID" w:eastAsia="id-ID"/>
              </w:rPr>
            </w:pPr>
            <w:r>
              <w:rPr>
                <w:rFonts w:asciiTheme="majorBidi" w:hAnsiTheme="majorBidi" w:cstheme="majorBidi"/>
                <w:lang w:val="id-ID" w:eastAsia="id-ID"/>
              </w:rPr>
              <w:t>79</w:t>
            </w:r>
          </w:p>
        </w:tc>
        <w:tc>
          <w:tcPr>
            <w:tcW w:w="1701" w:type="dxa"/>
          </w:tcPr>
          <w:p w:rsidR="006135ED" w:rsidRPr="00313CE6" w:rsidRDefault="006135ED" w:rsidP="00074468">
            <w:pPr>
              <w:jc w:val="center"/>
              <w:rPr>
                <w:lang w:val="id-ID"/>
              </w:rPr>
            </w:pPr>
            <w:r>
              <w:rPr>
                <w:lang w:val="id-ID"/>
              </w:rPr>
              <w:t>79</w:t>
            </w:r>
          </w:p>
        </w:tc>
        <w:tc>
          <w:tcPr>
            <w:tcW w:w="1276" w:type="dxa"/>
            <w:tcBorders>
              <w:bottom w:val="single" w:sz="4" w:space="0" w:color="auto"/>
            </w:tcBorders>
            <w:shd w:val="clear" w:color="auto" w:fill="auto"/>
          </w:tcPr>
          <w:p w:rsidR="006135ED" w:rsidRPr="00453E77" w:rsidRDefault="006135ED" w:rsidP="00074468">
            <w:pPr>
              <w:jc w:val="center"/>
              <w:rPr>
                <w:lang w:val="id-ID"/>
              </w:rPr>
            </w:pPr>
            <w:r>
              <w:rPr>
                <w:lang w:val="id-ID"/>
              </w:rPr>
              <w:t>0</w:t>
            </w:r>
          </w:p>
        </w:tc>
        <w:tc>
          <w:tcPr>
            <w:tcW w:w="1417" w:type="dxa"/>
            <w:tcBorders>
              <w:bottom w:val="single" w:sz="4" w:space="0" w:color="auto"/>
            </w:tcBorders>
            <w:shd w:val="clear" w:color="auto" w:fill="auto"/>
          </w:tcPr>
          <w:p w:rsidR="006135ED" w:rsidRPr="00453E77" w:rsidRDefault="006135ED" w:rsidP="00074468">
            <w:pPr>
              <w:jc w:val="center"/>
              <w:rPr>
                <w:lang w:val="id-ID"/>
              </w:rPr>
            </w:pPr>
            <w:r>
              <w:rPr>
                <w:lang w:val="id-ID"/>
              </w:rPr>
              <w:t>0</w:t>
            </w:r>
          </w:p>
        </w:tc>
      </w:tr>
      <w:tr w:rsidR="006135ED" w:rsidRPr="00DD0532" w:rsidTr="00074468">
        <w:trPr>
          <w:trHeight w:val="420"/>
        </w:trPr>
        <w:tc>
          <w:tcPr>
            <w:tcW w:w="851" w:type="dxa"/>
          </w:tcPr>
          <w:p w:rsidR="006135ED" w:rsidRPr="00DD0532" w:rsidRDefault="006135ED" w:rsidP="00074468">
            <w:pPr>
              <w:jc w:val="center"/>
            </w:pPr>
            <w:r w:rsidRPr="00DD0532">
              <w:t>6.</w:t>
            </w:r>
          </w:p>
        </w:tc>
        <w:tc>
          <w:tcPr>
            <w:tcW w:w="1134" w:type="dxa"/>
          </w:tcPr>
          <w:p w:rsidR="006135ED" w:rsidRPr="00DD0532" w:rsidRDefault="006135ED" w:rsidP="00074468">
            <w:pPr>
              <w:ind w:left="287"/>
              <w:jc w:val="center"/>
            </w:pPr>
            <w:r w:rsidRPr="00DD0532">
              <w:t>F</w:t>
            </w:r>
          </w:p>
        </w:tc>
        <w:tc>
          <w:tcPr>
            <w:tcW w:w="1559" w:type="dxa"/>
          </w:tcPr>
          <w:p w:rsidR="006135ED" w:rsidRPr="007F18F9" w:rsidRDefault="006135ED" w:rsidP="00074468">
            <w:pPr>
              <w:jc w:val="center"/>
              <w:rPr>
                <w:rFonts w:asciiTheme="majorBidi" w:hAnsiTheme="majorBidi" w:cstheme="majorBidi"/>
                <w:lang w:val="id-ID" w:eastAsia="id-ID"/>
              </w:rPr>
            </w:pPr>
            <w:r>
              <w:rPr>
                <w:rFonts w:asciiTheme="majorBidi" w:hAnsiTheme="majorBidi" w:cstheme="majorBidi"/>
                <w:lang w:val="id-ID" w:eastAsia="id-ID"/>
              </w:rPr>
              <w:t>66</w:t>
            </w:r>
          </w:p>
        </w:tc>
        <w:tc>
          <w:tcPr>
            <w:tcW w:w="1701" w:type="dxa"/>
          </w:tcPr>
          <w:p w:rsidR="006135ED" w:rsidRPr="00313CE6" w:rsidRDefault="006135ED" w:rsidP="00074468">
            <w:pPr>
              <w:jc w:val="center"/>
              <w:rPr>
                <w:lang w:val="id-ID"/>
              </w:rPr>
            </w:pPr>
            <w:r>
              <w:rPr>
                <w:lang w:val="id-ID"/>
              </w:rPr>
              <w:t>73</w:t>
            </w:r>
          </w:p>
        </w:tc>
        <w:tc>
          <w:tcPr>
            <w:tcW w:w="1276" w:type="dxa"/>
            <w:shd w:val="clear" w:color="auto" w:fill="auto"/>
          </w:tcPr>
          <w:p w:rsidR="006135ED" w:rsidRPr="00453E77" w:rsidRDefault="006135ED" w:rsidP="00074468">
            <w:pPr>
              <w:jc w:val="center"/>
              <w:rPr>
                <w:lang w:val="id-ID"/>
              </w:rPr>
            </w:pPr>
            <w:r>
              <w:rPr>
                <w:lang w:val="id-ID"/>
              </w:rPr>
              <w:t>9</w:t>
            </w:r>
          </w:p>
        </w:tc>
        <w:tc>
          <w:tcPr>
            <w:tcW w:w="1417" w:type="dxa"/>
            <w:shd w:val="clear" w:color="auto" w:fill="auto"/>
          </w:tcPr>
          <w:p w:rsidR="006135ED" w:rsidRPr="00453E77" w:rsidRDefault="006135ED" w:rsidP="00074468">
            <w:pPr>
              <w:jc w:val="center"/>
              <w:rPr>
                <w:lang w:val="id-ID"/>
              </w:rPr>
            </w:pPr>
            <w:r>
              <w:rPr>
                <w:lang w:val="id-ID"/>
              </w:rPr>
              <w:t>81</w:t>
            </w:r>
          </w:p>
        </w:tc>
      </w:tr>
      <w:tr w:rsidR="006135ED" w:rsidRPr="00DD0532" w:rsidTr="00074468">
        <w:trPr>
          <w:trHeight w:val="330"/>
        </w:trPr>
        <w:tc>
          <w:tcPr>
            <w:tcW w:w="851" w:type="dxa"/>
          </w:tcPr>
          <w:p w:rsidR="006135ED" w:rsidRPr="00DD0532" w:rsidRDefault="006135ED" w:rsidP="00074468">
            <w:pPr>
              <w:jc w:val="center"/>
            </w:pPr>
            <w:r w:rsidRPr="00DD0532">
              <w:t>7.</w:t>
            </w:r>
          </w:p>
        </w:tc>
        <w:tc>
          <w:tcPr>
            <w:tcW w:w="1134" w:type="dxa"/>
          </w:tcPr>
          <w:p w:rsidR="006135ED" w:rsidRPr="00DD0532" w:rsidRDefault="006135ED" w:rsidP="00074468">
            <w:pPr>
              <w:ind w:left="287"/>
              <w:jc w:val="center"/>
            </w:pPr>
            <w:r w:rsidRPr="00DD0532">
              <w:t>G</w:t>
            </w:r>
          </w:p>
        </w:tc>
        <w:tc>
          <w:tcPr>
            <w:tcW w:w="1559" w:type="dxa"/>
          </w:tcPr>
          <w:p w:rsidR="006135ED" w:rsidRPr="007F18F9" w:rsidRDefault="006135ED" w:rsidP="00074468">
            <w:pPr>
              <w:jc w:val="center"/>
              <w:rPr>
                <w:rFonts w:asciiTheme="majorBidi" w:hAnsiTheme="majorBidi" w:cstheme="majorBidi"/>
                <w:lang w:val="id-ID" w:eastAsia="id-ID"/>
              </w:rPr>
            </w:pPr>
            <w:r>
              <w:rPr>
                <w:rFonts w:asciiTheme="majorBidi" w:hAnsiTheme="majorBidi" w:cstheme="majorBidi"/>
                <w:lang w:val="id-ID" w:eastAsia="id-ID"/>
              </w:rPr>
              <w:t>86</w:t>
            </w:r>
          </w:p>
        </w:tc>
        <w:tc>
          <w:tcPr>
            <w:tcW w:w="1701" w:type="dxa"/>
          </w:tcPr>
          <w:p w:rsidR="006135ED" w:rsidRPr="00313CE6" w:rsidRDefault="006135ED" w:rsidP="00074468">
            <w:pPr>
              <w:jc w:val="center"/>
              <w:rPr>
                <w:lang w:val="id-ID"/>
              </w:rPr>
            </w:pPr>
            <w:r>
              <w:rPr>
                <w:lang w:val="id-ID"/>
              </w:rPr>
              <w:t>92</w:t>
            </w:r>
          </w:p>
        </w:tc>
        <w:tc>
          <w:tcPr>
            <w:tcW w:w="1276" w:type="dxa"/>
            <w:shd w:val="clear" w:color="auto" w:fill="auto"/>
          </w:tcPr>
          <w:p w:rsidR="006135ED" w:rsidRPr="00453E77" w:rsidRDefault="006135ED" w:rsidP="00074468">
            <w:pPr>
              <w:jc w:val="center"/>
              <w:rPr>
                <w:lang w:val="id-ID"/>
              </w:rPr>
            </w:pPr>
            <w:r>
              <w:rPr>
                <w:lang w:val="id-ID"/>
              </w:rPr>
              <w:t>6</w:t>
            </w:r>
          </w:p>
        </w:tc>
        <w:tc>
          <w:tcPr>
            <w:tcW w:w="1417" w:type="dxa"/>
            <w:shd w:val="clear" w:color="auto" w:fill="auto"/>
          </w:tcPr>
          <w:p w:rsidR="006135ED" w:rsidRPr="00453E77" w:rsidRDefault="006135ED" w:rsidP="00074468">
            <w:pPr>
              <w:jc w:val="center"/>
              <w:rPr>
                <w:lang w:val="id-ID"/>
              </w:rPr>
            </w:pPr>
            <w:r>
              <w:rPr>
                <w:lang w:val="id-ID"/>
              </w:rPr>
              <w:t>36</w:t>
            </w:r>
          </w:p>
        </w:tc>
      </w:tr>
      <w:tr w:rsidR="006135ED" w:rsidRPr="00DD0532" w:rsidTr="00074468">
        <w:trPr>
          <w:trHeight w:val="217"/>
        </w:trPr>
        <w:tc>
          <w:tcPr>
            <w:tcW w:w="851" w:type="dxa"/>
          </w:tcPr>
          <w:p w:rsidR="006135ED" w:rsidRPr="00DD0532" w:rsidRDefault="006135ED" w:rsidP="00074468">
            <w:pPr>
              <w:jc w:val="center"/>
            </w:pPr>
            <w:r w:rsidRPr="00DD0532">
              <w:t>8.</w:t>
            </w:r>
          </w:p>
        </w:tc>
        <w:tc>
          <w:tcPr>
            <w:tcW w:w="1134" w:type="dxa"/>
          </w:tcPr>
          <w:p w:rsidR="006135ED" w:rsidRPr="00DD0532" w:rsidRDefault="006135ED" w:rsidP="00074468">
            <w:pPr>
              <w:ind w:left="287"/>
              <w:jc w:val="center"/>
            </w:pPr>
            <w:r w:rsidRPr="00DD0532">
              <w:t>H</w:t>
            </w:r>
          </w:p>
        </w:tc>
        <w:tc>
          <w:tcPr>
            <w:tcW w:w="1559" w:type="dxa"/>
          </w:tcPr>
          <w:p w:rsidR="006135ED" w:rsidRPr="007F18F9" w:rsidRDefault="006135ED" w:rsidP="00074468">
            <w:pPr>
              <w:jc w:val="center"/>
              <w:rPr>
                <w:rFonts w:asciiTheme="majorBidi" w:hAnsiTheme="majorBidi" w:cstheme="majorBidi"/>
                <w:lang w:val="id-ID" w:eastAsia="id-ID"/>
              </w:rPr>
            </w:pPr>
            <w:r>
              <w:rPr>
                <w:rFonts w:asciiTheme="majorBidi" w:hAnsiTheme="majorBidi" w:cstheme="majorBidi"/>
                <w:lang w:val="id-ID" w:eastAsia="id-ID"/>
              </w:rPr>
              <w:t>86</w:t>
            </w:r>
          </w:p>
        </w:tc>
        <w:tc>
          <w:tcPr>
            <w:tcW w:w="1701" w:type="dxa"/>
          </w:tcPr>
          <w:p w:rsidR="006135ED" w:rsidRPr="00313CE6" w:rsidRDefault="006135ED" w:rsidP="00074468">
            <w:pPr>
              <w:jc w:val="center"/>
              <w:rPr>
                <w:lang w:val="id-ID"/>
              </w:rPr>
            </w:pPr>
            <w:r>
              <w:rPr>
                <w:lang w:val="id-ID"/>
              </w:rPr>
              <w:t>76</w:t>
            </w:r>
          </w:p>
        </w:tc>
        <w:tc>
          <w:tcPr>
            <w:tcW w:w="1276" w:type="dxa"/>
            <w:shd w:val="clear" w:color="auto" w:fill="auto"/>
          </w:tcPr>
          <w:p w:rsidR="006135ED" w:rsidRPr="00453E77" w:rsidRDefault="006135ED" w:rsidP="00074468">
            <w:pPr>
              <w:jc w:val="center"/>
              <w:rPr>
                <w:lang w:val="id-ID"/>
              </w:rPr>
            </w:pPr>
            <w:r>
              <w:rPr>
                <w:lang w:val="id-ID"/>
              </w:rPr>
              <w:t>-10</w:t>
            </w:r>
          </w:p>
        </w:tc>
        <w:tc>
          <w:tcPr>
            <w:tcW w:w="1417" w:type="dxa"/>
            <w:shd w:val="clear" w:color="auto" w:fill="auto"/>
          </w:tcPr>
          <w:p w:rsidR="006135ED" w:rsidRPr="00453E77" w:rsidRDefault="006135ED" w:rsidP="00074468">
            <w:pPr>
              <w:jc w:val="center"/>
              <w:rPr>
                <w:lang w:val="id-ID"/>
              </w:rPr>
            </w:pPr>
            <w:r>
              <w:rPr>
                <w:lang w:val="id-ID"/>
              </w:rPr>
              <w:t>100</w:t>
            </w:r>
          </w:p>
        </w:tc>
      </w:tr>
      <w:tr w:rsidR="006135ED" w:rsidRPr="00DD0532" w:rsidTr="00074468">
        <w:trPr>
          <w:trHeight w:val="303"/>
        </w:trPr>
        <w:tc>
          <w:tcPr>
            <w:tcW w:w="851" w:type="dxa"/>
          </w:tcPr>
          <w:p w:rsidR="006135ED" w:rsidRPr="00DD0532" w:rsidRDefault="006135ED" w:rsidP="00074468">
            <w:pPr>
              <w:jc w:val="center"/>
            </w:pPr>
            <w:r w:rsidRPr="00DD0532">
              <w:t>9.</w:t>
            </w:r>
          </w:p>
        </w:tc>
        <w:tc>
          <w:tcPr>
            <w:tcW w:w="1134" w:type="dxa"/>
          </w:tcPr>
          <w:p w:rsidR="006135ED" w:rsidRPr="00DD0532" w:rsidRDefault="006135ED" w:rsidP="00074468">
            <w:pPr>
              <w:ind w:left="287"/>
              <w:jc w:val="center"/>
            </w:pPr>
            <w:r w:rsidRPr="00DD0532">
              <w:t>I</w:t>
            </w:r>
          </w:p>
        </w:tc>
        <w:tc>
          <w:tcPr>
            <w:tcW w:w="1559" w:type="dxa"/>
          </w:tcPr>
          <w:p w:rsidR="006135ED" w:rsidRPr="007F18F9" w:rsidRDefault="006135ED" w:rsidP="00074468">
            <w:pPr>
              <w:jc w:val="center"/>
              <w:rPr>
                <w:rFonts w:asciiTheme="majorBidi" w:hAnsiTheme="majorBidi" w:cstheme="majorBidi"/>
                <w:lang w:val="id-ID" w:eastAsia="id-ID"/>
              </w:rPr>
            </w:pPr>
            <w:r>
              <w:rPr>
                <w:rFonts w:asciiTheme="majorBidi" w:hAnsiTheme="majorBidi" w:cstheme="majorBidi"/>
                <w:lang w:val="id-ID" w:eastAsia="id-ID"/>
              </w:rPr>
              <w:t>66</w:t>
            </w:r>
          </w:p>
        </w:tc>
        <w:tc>
          <w:tcPr>
            <w:tcW w:w="1701" w:type="dxa"/>
          </w:tcPr>
          <w:p w:rsidR="006135ED" w:rsidRPr="00313CE6" w:rsidRDefault="006135ED" w:rsidP="00074468">
            <w:pPr>
              <w:jc w:val="center"/>
              <w:rPr>
                <w:lang w:val="id-ID"/>
              </w:rPr>
            </w:pPr>
            <w:r>
              <w:rPr>
                <w:lang w:val="id-ID"/>
              </w:rPr>
              <w:t>79</w:t>
            </w:r>
          </w:p>
        </w:tc>
        <w:tc>
          <w:tcPr>
            <w:tcW w:w="1276" w:type="dxa"/>
            <w:shd w:val="clear" w:color="auto" w:fill="auto"/>
          </w:tcPr>
          <w:p w:rsidR="006135ED" w:rsidRPr="00453E77" w:rsidRDefault="006135ED" w:rsidP="00074468">
            <w:pPr>
              <w:jc w:val="center"/>
              <w:rPr>
                <w:lang w:val="id-ID"/>
              </w:rPr>
            </w:pPr>
            <w:r>
              <w:rPr>
                <w:lang w:val="id-ID"/>
              </w:rPr>
              <w:t>13</w:t>
            </w:r>
          </w:p>
        </w:tc>
        <w:tc>
          <w:tcPr>
            <w:tcW w:w="1417" w:type="dxa"/>
            <w:shd w:val="clear" w:color="auto" w:fill="auto"/>
          </w:tcPr>
          <w:p w:rsidR="006135ED" w:rsidRPr="00453E77" w:rsidRDefault="006135ED" w:rsidP="00074468">
            <w:pPr>
              <w:jc w:val="center"/>
              <w:rPr>
                <w:lang w:val="id-ID"/>
              </w:rPr>
            </w:pPr>
            <w:r>
              <w:rPr>
                <w:lang w:val="id-ID"/>
              </w:rPr>
              <w:t>169</w:t>
            </w:r>
          </w:p>
        </w:tc>
      </w:tr>
      <w:tr w:rsidR="006135ED" w:rsidRPr="00DD0532" w:rsidTr="00074468">
        <w:trPr>
          <w:trHeight w:val="196"/>
        </w:trPr>
        <w:tc>
          <w:tcPr>
            <w:tcW w:w="851" w:type="dxa"/>
          </w:tcPr>
          <w:p w:rsidR="006135ED" w:rsidRPr="00DD0532" w:rsidRDefault="006135ED" w:rsidP="00074468">
            <w:pPr>
              <w:jc w:val="center"/>
            </w:pPr>
            <w:r w:rsidRPr="00DD0532">
              <w:t>10.</w:t>
            </w:r>
          </w:p>
        </w:tc>
        <w:tc>
          <w:tcPr>
            <w:tcW w:w="1134" w:type="dxa"/>
          </w:tcPr>
          <w:p w:rsidR="006135ED" w:rsidRPr="00DD0532" w:rsidRDefault="006135ED" w:rsidP="00074468">
            <w:pPr>
              <w:ind w:left="287"/>
              <w:jc w:val="center"/>
            </w:pPr>
            <w:r w:rsidRPr="00DD0532">
              <w:t>J</w:t>
            </w:r>
          </w:p>
        </w:tc>
        <w:tc>
          <w:tcPr>
            <w:tcW w:w="1559" w:type="dxa"/>
          </w:tcPr>
          <w:p w:rsidR="006135ED" w:rsidRPr="007F18F9" w:rsidRDefault="006135ED" w:rsidP="00074468">
            <w:pPr>
              <w:jc w:val="center"/>
              <w:rPr>
                <w:rFonts w:asciiTheme="majorBidi" w:hAnsiTheme="majorBidi" w:cstheme="majorBidi"/>
                <w:lang w:val="id-ID" w:eastAsia="id-ID"/>
              </w:rPr>
            </w:pPr>
            <w:r>
              <w:rPr>
                <w:rFonts w:asciiTheme="majorBidi" w:hAnsiTheme="majorBidi" w:cstheme="majorBidi"/>
                <w:lang w:val="id-ID" w:eastAsia="id-ID"/>
              </w:rPr>
              <w:t>46</w:t>
            </w:r>
          </w:p>
        </w:tc>
        <w:tc>
          <w:tcPr>
            <w:tcW w:w="1701" w:type="dxa"/>
          </w:tcPr>
          <w:p w:rsidR="006135ED" w:rsidRPr="00313CE6" w:rsidRDefault="006135ED" w:rsidP="00074468">
            <w:pPr>
              <w:jc w:val="center"/>
              <w:rPr>
                <w:lang w:val="id-ID"/>
              </w:rPr>
            </w:pPr>
            <w:r>
              <w:rPr>
                <w:lang w:val="id-ID"/>
              </w:rPr>
              <w:t>69</w:t>
            </w:r>
          </w:p>
        </w:tc>
        <w:tc>
          <w:tcPr>
            <w:tcW w:w="1276" w:type="dxa"/>
            <w:shd w:val="clear" w:color="auto" w:fill="auto"/>
          </w:tcPr>
          <w:p w:rsidR="006135ED" w:rsidRPr="00453E77" w:rsidRDefault="006135ED" w:rsidP="00074468">
            <w:pPr>
              <w:jc w:val="center"/>
              <w:rPr>
                <w:lang w:val="id-ID"/>
              </w:rPr>
            </w:pPr>
            <w:r>
              <w:rPr>
                <w:lang w:val="id-ID"/>
              </w:rPr>
              <w:t>23</w:t>
            </w:r>
          </w:p>
        </w:tc>
        <w:tc>
          <w:tcPr>
            <w:tcW w:w="1417" w:type="dxa"/>
            <w:shd w:val="clear" w:color="auto" w:fill="auto"/>
          </w:tcPr>
          <w:p w:rsidR="006135ED" w:rsidRPr="00453E77" w:rsidRDefault="006135ED" w:rsidP="00074468">
            <w:pPr>
              <w:jc w:val="center"/>
              <w:rPr>
                <w:lang w:val="id-ID"/>
              </w:rPr>
            </w:pPr>
            <w:r>
              <w:rPr>
                <w:lang w:val="id-ID"/>
              </w:rPr>
              <w:t>529</w:t>
            </w:r>
          </w:p>
        </w:tc>
      </w:tr>
      <w:tr w:rsidR="006135ED" w:rsidRPr="00DD0532" w:rsidTr="00074468">
        <w:trPr>
          <w:trHeight w:val="240"/>
        </w:trPr>
        <w:tc>
          <w:tcPr>
            <w:tcW w:w="851" w:type="dxa"/>
          </w:tcPr>
          <w:p w:rsidR="006135ED" w:rsidRPr="00DD0532" w:rsidRDefault="006135ED" w:rsidP="00074468">
            <w:pPr>
              <w:jc w:val="center"/>
            </w:pPr>
            <w:r w:rsidRPr="00DD0532">
              <w:t>11.</w:t>
            </w:r>
          </w:p>
        </w:tc>
        <w:tc>
          <w:tcPr>
            <w:tcW w:w="1134" w:type="dxa"/>
          </w:tcPr>
          <w:p w:rsidR="006135ED" w:rsidRPr="00DD0532" w:rsidRDefault="006135ED" w:rsidP="00074468">
            <w:pPr>
              <w:ind w:left="287"/>
              <w:jc w:val="center"/>
            </w:pPr>
            <w:r w:rsidRPr="00DD0532">
              <w:t>K</w:t>
            </w:r>
          </w:p>
        </w:tc>
        <w:tc>
          <w:tcPr>
            <w:tcW w:w="1559" w:type="dxa"/>
          </w:tcPr>
          <w:p w:rsidR="006135ED" w:rsidRPr="007F18F9" w:rsidRDefault="006135ED" w:rsidP="00074468">
            <w:pPr>
              <w:jc w:val="center"/>
              <w:rPr>
                <w:rFonts w:asciiTheme="majorBidi" w:hAnsiTheme="majorBidi" w:cstheme="majorBidi"/>
                <w:lang w:val="id-ID" w:eastAsia="id-ID"/>
              </w:rPr>
            </w:pPr>
            <w:r>
              <w:rPr>
                <w:rFonts w:asciiTheme="majorBidi" w:hAnsiTheme="majorBidi" w:cstheme="majorBidi"/>
                <w:lang w:val="id-ID" w:eastAsia="id-ID"/>
              </w:rPr>
              <w:t>86</w:t>
            </w:r>
          </w:p>
        </w:tc>
        <w:tc>
          <w:tcPr>
            <w:tcW w:w="1701" w:type="dxa"/>
          </w:tcPr>
          <w:p w:rsidR="006135ED" w:rsidRPr="00313CE6" w:rsidRDefault="006135ED" w:rsidP="00074468">
            <w:pPr>
              <w:jc w:val="center"/>
              <w:rPr>
                <w:lang w:val="id-ID"/>
              </w:rPr>
            </w:pPr>
            <w:r>
              <w:rPr>
                <w:lang w:val="id-ID"/>
              </w:rPr>
              <w:t>79</w:t>
            </w:r>
          </w:p>
        </w:tc>
        <w:tc>
          <w:tcPr>
            <w:tcW w:w="1276" w:type="dxa"/>
            <w:shd w:val="clear" w:color="auto" w:fill="auto"/>
          </w:tcPr>
          <w:p w:rsidR="006135ED" w:rsidRPr="00453E77" w:rsidRDefault="006135ED" w:rsidP="00074468">
            <w:pPr>
              <w:jc w:val="center"/>
              <w:rPr>
                <w:lang w:val="id-ID"/>
              </w:rPr>
            </w:pPr>
            <w:r>
              <w:rPr>
                <w:lang w:val="id-ID"/>
              </w:rPr>
              <w:t>-7</w:t>
            </w:r>
          </w:p>
        </w:tc>
        <w:tc>
          <w:tcPr>
            <w:tcW w:w="1417" w:type="dxa"/>
            <w:shd w:val="clear" w:color="auto" w:fill="auto"/>
          </w:tcPr>
          <w:p w:rsidR="006135ED" w:rsidRPr="00453E77" w:rsidRDefault="006135ED" w:rsidP="00074468">
            <w:pPr>
              <w:jc w:val="center"/>
              <w:rPr>
                <w:lang w:val="id-ID"/>
              </w:rPr>
            </w:pPr>
            <w:r>
              <w:rPr>
                <w:lang w:val="id-ID"/>
              </w:rPr>
              <w:t>49</w:t>
            </w:r>
          </w:p>
        </w:tc>
      </w:tr>
      <w:tr w:rsidR="006135ED" w:rsidRPr="00DD0532" w:rsidTr="00074468">
        <w:trPr>
          <w:trHeight w:val="402"/>
        </w:trPr>
        <w:tc>
          <w:tcPr>
            <w:tcW w:w="851" w:type="dxa"/>
          </w:tcPr>
          <w:p w:rsidR="006135ED" w:rsidRPr="00DD0532" w:rsidRDefault="006135ED" w:rsidP="00074468">
            <w:pPr>
              <w:jc w:val="center"/>
            </w:pPr>
            <w:r w:rsidRPr="00DD0532">
              <w:t>12.</w:t>
            </w:r>
          </w:p>
        </w:tc>
        <w:tc>
          <w:tcPr>
            <w:tcW w:w="1134" w:type="dxa"/>
          </w:tcPr>
          <w:p w:rsidR="006135ED" w:rsidRPr="00DD0532" w:rsidRDefault="006135ED" w:rsidP="00074468">
            <w:pPr>
              <w:ind w:left="287"/>
              <w:jc w:val="center"/>
            </w:pPr>
            <w:r w:rsidRPr="00DD0532">
              <w:t>L</w:t>
            </w:r>
          </w:p>
        </w:tc>
        <w:tc>
          <w:tcPr>
            <w:tcW w:w="1559" w:type="dxa"/>
          </w:tcPr>
          <w:p w:rsidR="006135ED" w:rsidRPr="007F18F9" w:rsidRDefault="006135ED" w:rsidP="00074468">
            <w:pPr>
              <w:jc w:val="center"/>
              <w:rPr>
                <w:rFonts w:asciiTheme="majorBidi" w:hAnsiTheme="majorBidi" w:cstheme="majorBidi"/>
                <w:lang w:val="id-ID" w:eastAsia="id-ID"/>
              </w:rPr>
            </w:pPr>
            <w:r>
              <w:rPr>
                <w:rFonts w:asciiTheme="majorBidi" w:hAnsiTheme="majorBidi" w:cstheme="majorBidi"/>
                <w:lang w:val="id-ID" w:eastAsia="id-ID"/>
              </w:rPr>
              <w:t>83</w:t>
            </w:r>
          </w:p>
        </w:tc>
        <w:tc>
          <w:tcPr>
            <w:tcW w:w="1701" w:type="dxa"/>
          </w:tcPr>
          <w:p w:rsidR="006135ED" w:rsidRPr="00313CE6" w:rsidRDefault="006135ED" w:rsidP="00074468">
            <w:pPr>
              <w:jc w:val="center"/>
              <w:rPr>
                <w:lang w:val="id-ID"/>
              </w:rPr>
            </w:pPr>
            <w:r>
              <w:rPr>
                <w:lang w:val="id-ID"/>
              </w:rPr>
              <w:t>86</w:t>
            </w:r>
          </w:p>
        </w:tc>
        <w:tc>
          <w:tcPr>
            <w:tcW w:w="1276" w:type="dxa"/>
            <w:shd w:val="clear" w:color="auto" w:fill="auto"/>
          </w:tcPr>
          <w:p w:rsidR="006135ED" w:rsidRPr="00453E77" w:rsidRDefault="006135ED" w:rsidP="00074468">
            <w:pPr>
              <w:jc w:val="center"/>
              <w:rPr>
                <w:lang w:val="id-ID"/>
              </w:rPr>
            </w:pPr>
            <w:r>
              <w:rPr>
                <w:lang w:val="id-ID"/>
              </w:rPr>
              <w:t>3</w:t>
            </w:r>
          </w:p>
        </w:tc>
        <w:tc>
          <w:tcPr>
            <w:tcW w:w="1417" w:type="dxa"/>
            <w:shd w:val="clear" w:color="auto" w:fill="auto"/>
          </w:tcPr>
          <w:p w:rsidR="006135ED" w:rsidRPr="00453E77" w:rsidRDefault="006135ED" w:rsidP="00074468">
            <w:pPr>
              <w:jc w:val="center"/>
              <w:rPr>
                <w:lang w:val="id-ID"/>
              </w:rPr>
            </w:pPr>
            <w:r>
              <w:rPr>
                <w:lang w:val="id-ID"/>
              </w:rPr>
              <w:t>9</w:t>
            </w:r>
          </w:p>
        </w:tc>
      </w:tr>
      <w:tr w:rsidR="006135ED" w:rsidRPr="00DD0532" w:rsidTr="00074468">
        <w:trPr>
          <w:trHeight w:val="279"/>
        </w:trPr>
        <w:tc>
          <w:tcPr>
            <w:tcW w:w="851" w:type="dxa"/>
          </w:tcPr>
          <w:p w:rsidR="006135ED" w:rsidRPr="00DD0532" w:rsidRDefault="006135ED" w:rsidP="00074468">
            <w:pPr>
              <w:jc w:val="center"/>
            </w:pPr>
            <w:r w:rsidRPr="00DD0532">
              <w:t>13.</w:t>
            </w:r>
          </w:p>
        </w:tc>
        <w:tc>
          <w:tcPr>
            <w:tcW w:w="1134" w:type="dxa"/>
          </w:tcPr>
          <w:p w:rsidR="006135ED" w:rsidRPr="00DD0532" w:rsidRDefault="006135ED" w:rsidP="00074468">
            <w:pPr>
              <w:ind w:left="287"/>
              <w:jc w:val="center"/>
            </w:pPr>
            <w:r w:rsidRPr="00DD0532">
              <w:t>M</w:t>
            </w:r>
          </w:p>
        </w:tc>
        <w:tc>
          <w:tcPr>
            <w:tcW w:w="1559" w:type="dxa"/>
          </w:tcPr>
          <w:p w:rsidR="006135ED" w:rsidRPr="007F18F9" w:rsidRDefault="006135ED" w:rsidP="00074468">
            <w:pPr>
              <w:jc w:val="center"/>
              <w:rPr>
                <w:rFonts w:asciiTheme="majorBidi" w:hAnsiTheme="majorBidi" w:cstheme="majorBidi"/>
                <w:lang w:val="id-ID" w:eastAsia="id-ID"/>
              </w:rPr>
            </w:pPr>
            <w:r>
              <w:rPr>
                <w:rFonts w:asciiTheme="majorBidi" w:hAnsiTheme="majorBidi" w:cstheme="majorBidi"/>
                <w:lang w:val="id-ID" w:eastAsia="id-ID"/>
              </w:rPr>
              <w:t>92</w:t>
            </w:r>
          </w:p>
        </w:tc>
        <w:tc>
          <w:tcPr>
            <w:tcW w:w="1701" w:type="dxa"/>
          </w:tcPr>
          <w:p w:rsidR="006135ED" w:rsidRPr="00313CE6" w:rsidRDefault="006135ED" w:rsidP="00074468">
            <w:pPr>
              <w:jc w:val="center"/>
              <w:rPr>
                <w:lang w:val="id-ID"/>
              </w:rPr>
            </w:pPr>
            <w:r>
              <w:rPr>
                <w:lang w:val="id-ID"/>
              </w:rPr>
              <w:t>89</w:t>
            </w:r>
          </w:p>
        </w:tc>
        <w:tc>
          <w:tcPr>
            <w:tcW w:w="1276" w:type="dxa"/>
            <w:shd w:val="clear" w:color="auto" w:fill="auto"/>
          </w:tcPr>
          <w:p w:rsidR="006135ED" w:rsidRPr="00453E77" w:rsidRDefault="006135ED" w:rsidP="00074468">
            <w:pPr>
              <w:jc w:val="center"/>
              <w:rPr>
                <w:lang w:val="id-ID"/>
              </w:rPr>
            </w:pPr>
            <w:r>
              <w:rPr>
                <w:lang w:val="id-ID"/>
              </w:rPr>
              <w:t>-3</w:t>
            </w:r>
          </w:p>
        </w:tc>
        <w:tc>
          <w:tcPr>
            <w:tcW w:w="1417" w:type="dxa"/>
            <w:shd w:val="clear" w:color="auto" w:fill="auto"/>
          </w:tcPr>
          <w:p w:rsidR="006135ED" w:rsidRPr="00453E77" w:rsidRDefault="006135ED" w:rsidP="00074468">
            <w:pPr>
              <w:jc w:val="center"/>
              <w:rPr>
                <w:lang w:val="id-ID"/>
              </w:rPr>
            </w:pPr>
            <w:r>
              <w:rPr>
                <w:lang w:val="id-ID"/>
              </w:rPr>
              <w:t>9</w:t>
            </w:r>
          </w:p>
        </w:tc>
      </w:tr>
      <w:tr w:rsidR="006135ED" w:rsidRPr="00DD0532" w:rsidTr="00074468">
        <w:trPr>
          <w:trHeight w:val="385"/>
        </w:trPr>
        <w:tc>
          <w:tcPr>
            <w:tcW w:w="851" w:type="dxa"/>
          </w:tcPr>
          <w:p w:rsidR="006135ED" w:rsidRPr="00340762" w:rsidRDefault="006135ED" w:rsidP="00074468">
            <w:pPr>
              <w:jc w:val="center"/>
              <w:rPr>
                <w:lang w:val="id-ID"/>
              </w:rPr>
            </w:pPr>
            <w:r>
              <w:rPr>
                <w:lang w:val="id-ID"/>
              </w:rPr>
              <w:t>14.</w:t>
            </w:r>
          </w:p>
        </w:tc>
        <w:tc>
          <w:tcPr>
            <w:tcW w:w="1134" w:type="dxa"/>
          </w:tcPr>
          <w:p w:rsidR="006135ED" w:rsidRPr="00DD0532" w:rsidRDefault="006135ED" w:rsidP="00074468">
            <w:pPr>
              <w:ind w:left="287"/>
              <w:jc w:val="center"/>
            </w:pPr>
            <w:r w:rsidRPr="00DD0532">
              <w:t>N</w:t>
            </w:r>
          </w:p>
        </w:tc>
        <w:tc>
          <w:tcPr>
            <w:tcW w:w="1559" w:type="dxa"/>
          </w:tcPr>
          <w:p w:rsidR="006135ED" w:rsidRPr="007F18F9" w:rsidRDefault="006135ED" w:rsidP="00074468">
            <w:pPr>
              <w:jc w:val="center"/>
              <w:rPr>
                <w:rFonts w:asciiTheme="majorBidi" w:hAnsiTheme="majorBidi" w:cstheme="majorBidi"/>
                <w:lang w:val="id-ID" w:eastAsia="id-ID"/>
              </w:rPr>
            </w:pPr>
            <w:r>
              <w:rPr>
                <w:rFonts w:asciiTheme="majorBidi" w:hAnsiTheme="majorBidi" w:cstheme="majorBidi"/>
                <w:lang w:val="id-ID" w:eastAsia="id-ID"/>
              </w:rPr>
              <w:t>73</w:t>
            </w:r>
          </w:p>
        </w:tc>
        <w:tc>
          <w:tcPr>
            <w:tcW w:w="1701" w:type="dxa"/>
          </w:tcPr>
          <w:p w:rsidR="006135ED" w:rsidRPr="00313CE6" w:rsidRDefault="006135ED" w:rsidP="00074468">
            <w:pPr>
              <w:jc w:val="center"/>
              <w:rPr>
                <w:lang w:val="id-ID"/>
              </w:rPr>
            </w:pPr>
            <w:r>
              <w:rPr>
                <w:lang w:val="id-ID"/>
              </w:rPr>
              <w:t>83</w:t>
            </w:r>
          </w:p>
        </w:tc>
        <w:tc>
          <w:tcPr>
            <w:tcW w:w="1276" w:type="dxa"/>
            <w:shd w:val="clear" w:color="auto" w:fill="auto"/>
          </w:tcPr>
          <w:p w:rsidR="006135ED" w:rsidRPr="00453E77" w:rsidRDefault="006135ED" w:rsidP="00074468">
            <w:pPr>
              <w:jc w:val="center"/>
              <w:rPr>
                <w:lang w:val="id-ID"/>
              </w:rPr>
            </w:pPr>
            <w:r>
              <w:rPr>
                <w:lang w:val="id-ID"/>
              </w:rPr>
              <w:t>10</w:t>
            </w:r>
          </w:p>
        </w:tc>
        <w:tc>
          <w:tcPr>
            <w:tcW w:w="1417" w:type="dxa"/>
            <w:shd w:val="clear" w:color="auto" w:fill="auto"/>
          </w:tcPr>
          <w:p w:rsidR="006135ED" w:rsidRPr="00453E77" w:rsidRDefault="006135ED" w:rsidP="00074468">
            <w:pPr>
              <w:jc w:val="center"/>
              <w:rPr>
                <w:lang w:val="id-ID"/>
              </w:rPr>
            </w:pPr>
            <w:r>
              <w:rPr>
                <w:lang w:val="id-ID"/>
              </w:rPr>
              <w:t>100</w:t>
            </w:r>
          </w:p>
        </w:tc>
      </w:tr>
      <w:tr w:rsidR="006135ED" w:rsidRPr="00DD0532" w:rsidTr="00074468">
        <w:trPr>
          <w:trHeight w:val="349"/>
        </w:trPr>
        <w:tc>
          <w:tcPr>
            <w:tcW w:w="851" w:type="dxa"/>
          </w:tcPr>
          <w:p w:rsidR="006135ED" w:rsidRPr="00DD0532" w:rsidRDefault="006135ED" w:rsidP="00074468">
            <w:pPr>
              <w:jc w:val="center"/>
            </w:pPr>
            <w:r w:rsidRPr="00DD0532">
              <w:t>15.</w:t>
            </w:r>
          </w:p>
        </w:tc>
        <w:tc>
          <w:tcPr>
            <w:tcW w:w="1134" w:type="dxa"/>
          </w:tcPr>
          <w:p w:rsidR="006135ED" w:rsidRPr="00DD0532" w:rsidRDefault="006135ED" w:rsidP="00074468">
            <w:pPr>
              <w:ind w:left="287"/>
              <w:jc w:val="center"/>
            </w:pPr>
            <w:r w:rsidRPr="00DD0532">
              <w:t>O</w:t>
            </w:r>
          </w:p>
        </w:tc>
        <w:tc>
          <w:tcPr>
            <w:tcW w:w="1559" w:type="dxa"/>
          </w:tcPr>
          <w:p w:rsidR="006135ED" w:rsidRPr="007F18F9" w:rsidRDefault="006135ED" w:rsidP="00074468">
            <w:pPr>
              <w:jc w:val="center"/>
              <w:rPr>
                <w:rFonts w:asciiTheme="majorBidi" w:hAnsiTheme="majorBidi" w:cstheme="majorBidi"/>
                <w:lang w:val="id-ID" w:eastAsia="id-ID"/>
              </w:rPr>
            </w:pPr>
            <w:r>
              <w:rPr>
                <w:rFonts w:asciiTheme="majorBidi" w:hAnsiTheme="majorBidi" w:cstheme="majorBidi"/>
                <w:lang w:val="id-ID" w:eastAsia="id-ID"/>
              </w:rPr>
              <w:t>56</w:t>
            </w:r>
          </w:p>
        </w:tc>
        <w:tc>
          <w:tcPr>
            <w:tcW w:w="1701" w:type="dxa"/>
          </w:tcPr>
          <w:p w:rsidR="006135ED" w:rsidRPr="00313CE6" w:rsidRDefault="006135ED" w:rsidP="00074468">
            <w:pPr>
              <w:jc w:val="center"/>
              <w:rPr>
                <w:lang w:val="id-ID"/>
              </w:rPr>
            </w:pPr>
            <w:r>
              <w:rPr>
                <w:lang w:val="id-ID"/>
              </w:rPr>
              <w:t>79</w:t>
            </w:r>
          </w:p>
        </w:tc>
        <w:tc>
          <w:tcPr>
            <w:tcW w:w="1276" w:type="dxa"/>
            <w:tcBorders>
              <w:bottom w:val="single" w:sz="4" w:space="0" w:color="auto"/>
            </w:tcBorders>
            <w:shd w:val="clear" w:color="auto" w:fill="auto"/>
          </w:tcPr>
          <w:p w:rsidR="006135ED" w:rsidRPr="00453E77" w:rsidRDefault="006135ED" w:rsidP="00074468">
            <w:pPr>
              <w:jc w:val="center"/>
              <w:rPr>
                <w:lang w:val="id-ID"/>
              </w:rPr>
            </w:pPr>
            <w:r>
              <w:rPr>
                <w:lang w:val="id-ID"/>
              </w:rPr>
              <w:t>23</w:t>
            </w:r>
          </w:p>
        </w:tc>
        <w:tc>
          <w:tcPr>
            <w:tcW w:w="1417" w:type="dxa"/>
            <w:tcBorders>
              <w:bottom w:val="single" w:sz="4" w:space="0" w:color="auto"/>
            </w:tcBorders>
            <w:shd w:val="clear" w:color="auto" w:fill="auto"/>
          </w:tcPr>
          <w:p w:rsidR="006135ED" w:rsidRPr="00453E77" w:rsidRDefault="006135ED" w:rsidP="00074468">
            <w:pPr>
              <w:jc w:val="center"/>
              <w:rPr>
                <w:lang w:val="id-ID"/>
              </w:rPr>
            </w:pPr>
            <w:r>
              <w:rPr>
                <w:lang w:val="id-ID"/>
              </w:rPr>
              <w:t>529</w:t>
            </w:r>
          </w:p>
        </w:tc>
      </w:tr>
      <w:tr w:rsidR="006135ED" w:rsidRPr="00DD0532" w:rsidTr="00074468">
        <w:trPr>
          <w:trHeight w:val="314"/>
        </w:trPr>
        <w:tc>
          <w:tcPr>
            <w:tcW w:w="851" w:type="dxa"/>
          </w:tcPr>
          <w:p w:rsidR="006135ED" w:rsidRPr="00DD0532" w:rsidRDefault="006135ED" w:rsidP="00074468">
            <w:pPr>
              <w:jc w:val="center"/>
            </w:pPr>
            <w:r w:rsidRPr="00DD0532">
              <w:lastRenderedPageBreak/>
              <w:t>16.</w:t>
            </w:r>
          </w:p>
        </w:tc>
        <w:tc>
          <w:tcPr>
            <w:tcW w:w="1134" w:type="dxa"/>
          </w:tcPr>
          <w:p w:rsidR="006135ED" w:rsidRPr="00DD0532" w:rsidRDefault="006135ED" w:rsidP="00074468">
            <w:pPr>
              <w:ind w:left="287"/>
              <w:jc w:val="center"/>
            </w:pPr>
            <w:r w:rsidRPr="00DD0532">
              <w:t>P</w:t>
            </w:r>
          </w:p>
        </w:tc>
        <w:tc>
          <w:tcPr>
            <w:tcW w:w="1559" w:type="dxa"/>
          </w:tcPr>
          <w:p w:rsidR="006135ED" w:rsidRPr="007F18F9" w:rsidRDefault="006135ED" w:rsidP="00074468">
            <w:pPr>
              <w:jc w:val="center"/>
              <w:rPr>
                <w:rFonts w:asciiTheme="majorBidi" w:hAnsiTheme="majorBidi" w:cstheme="majorBidi"/>
                <w:lang w:val="id-ID" w:eastAsia="id-ID"/>
              </w:rPr>
            </w:pPr>
            <w:r>
              <w:rPr>
                <w:rFonts w:asciiTheme="majorBidi" w:hAnsiTheme="majorBidi" w:cstheme="majorBidi"/>
                <w:lang w:val="id-ID" w:eastAsia="id-ID"/>
              </w:rPr>
              <w:t>79</w:t>
            </w:r>
          </w:p>
        </w:tc>
        <w:tc>
          <w:tcPr>
            <w:tcW w:w="1701" w:type="dxa"/>
            <w:tcBorders>
              <w:bottom w:val="single" w:sz="4" w:space="0" w:color="auto"/>
            </w:tcBorders>
          </w:tcPr>
          <w:p w:rsidR="006135ED" w:rsidRPr="00313CE6" w:rsidRDefault="006135ED" w:rsidP="00074468">
            <w:pPr>
              <w:jc w:val="center"/>
              <w:rPr>
                <w:lang w:val="id-ID"/>
              </w:rPr>
            </w:pPr>
            <w:r>
              <w:rPr>
                <w:lang w:val="id-ID"/>
              </w:rPr>
              <w:t>59</w:t>
            </w:r>
          </w:p>
        </w:tc>
        <w:tc>
          <w:tcPr>
            <w:tcW w:w="1276" w:type="dxa"/>
            <w:tcBorders>
              <w:bottom w:val="single" w:sz="4" w:space="0" w:color="auto"/>
            </w:tcBorders>
            <w:shd w:val="clear" w:color="auto" w:fill="auto"/>
          </w:tcPr>
          <w:p w:rsidR="006135ED" w:rsidRPr="00453E77" w:rsidRDefault="006135ED" w:rsidP="00074468">
            <w:pPr>
              <w:jc w:val="center"/>
              <w:rPr>
                <w:lang w:val="id-ID"/>
              </w:rPr>
            </w:pPr>
            <w:r>
              <w:rPr>
                <w:lang w:val="id-ID"/>
              </w:rPr>
              <w:t>-20</w:t>
            </w:r>
          </w:p>
        </w:tc>
        <w:tc>
          <w:tcPr>
            <w:tcW w:w="1417" w:type="dxa"/>
            <w:tcBorders>
              <w:bottom w:val="single" w:sz="4" w:space="0" w:color="auto"/>
            </w:tcBorders>
            <w:shd w:val="clear" w:color="auto" w:fill="auto"/>
          </w:tcPr>
          <w:p w:rsidR="006135ED" w:rsidRPr="00453E77" w:rsidRDefault="006135ED" w:rsidP="00074468">
            <w:pPr>
              <w:jc w:val="center"/>
              <w:rPr>
                <w:lang w:val="id-ID"/>
              </w:rPr>
            </w:pPr>
            <w:r>
              <w:rPr>
                <w:lang w:val="id-ID"/>
              </w:rPr>
              <w:t>400</w:t>
            </w:r>
          </w:p>
        </w:tc>
      </w:tr>
      <w:tr w:rsidR="006135ED" w:rsidRPr="00DD0532" w:rsidTr="00074468">
        <w:trPr>
          <w:trHeight w:val="406"/>
        </w:trPr>
        <w:tc>
          <w:tcPr>
            <w:tcW w:w="851" w:type="dxa"/>
          </w:tcPr>
          <w:p w:rsidR="006135ED" w:rsidRPr="00DD0532" w:rsidRDefault="006135ED" w:rsidP="00074468">
            <w:pPr>
              <w:jc w:val="center"/>
            </w:pPr>
            <w:r w:rsidRPr="00DD0532">
              <w:t>17.</w:t>
            </w:r>
          </w:p>
        </w:tc>
        <w:tc>
          <w:tcPr>
            <w:tcW w:w="1134" w:type="dxa"/>
          </w:tcPr>
          <w:p w:rsidR="006135ED" w:rsidRPr="00DD0532" w:rsidRDefault="006135ED" w:rsidP="00074468">
            <w:pPr>
              <w:ind w:left="287"/>
              <w:jc w:val="center"/>
            </w:pPr>
            <w:r w:rsidRPr="00DD0532">
              <w:t>Q</w:t>
            </w:r>
          </w:p>
        </w:tc>
        <w:tc>
          <w:tcPr>
            <w:tcW w:w="1559" w:type="dxa"/>
          </w:tcPr>
          <w:p w:rsidR="006135ED" w:rsidRPr="007F18F9" w:rsidRDefault="006135ED" w:rsidP="00074468">
            <w:pPr>
              <w:jc w:val="center"/>
              <w:rPr>
                <w:rFonts w:asciiTheme="majorBidi" w:hAnsiTheme="majorBidi" w:cstheme="majorBidi"/>
                <w:lang w:val="id-ID" w:eastAsia="id-ID"/>
              </w:rPr>
            </w:pPr>
            <w:r>
              <w:rPr>
                <w:rFonts w:asciiTheme="majorBidi" w:hAnsiTheme="majorBidi" w:cstheme="majorBidi"/>
                <w:lang w:val="id-ID" w:eastAsia="id-ID"/>
              </w:rPr>
              <w:t>83</w:t>
            </w:r>
          </w:p>
        </w:tc>
        <w:tc>
          <w:tcPr>
            <w:tcW w:w="1701" w:type="dxa"/>
          </w:tcPr>
          <w:p w:rsidR="006135ED" w:rsidRPr="00313CE6" w:rsidRDefault="006135ED" w:rsidP="00074468">
            <w:pPr>
              <w:jc w:val="center"/>
              <w:rPr>
                <w:lang w:val="id-ID"/>
              </w:rPr>
            </w:pPr>
            <w:r>
              <w:rPr>
                <w:lang w:val="id-ID"/>
              </w:rPr>
              <w:t>82</w:t>
            </w:r>
          </w:p>
        </w:tc>
        <w:tc>
          <w:tcPr>
            <w:tcW w:w="1276" w:type="dxa"/>
            <w:tcBorders>
              <w:bottom w:val="single" w:sz="4" w:space="0" w:color="auto"/>
            </w:tcBorders>
            <w:shd w:val="clear" w:color="auto" w:fill="auto"/>
          </w:tcPr>
          <w:p w:rsidR="006135ED" w:rsidRPr="00453E77" w:rsidRDefault="006135ED" w:rsidP="00074468">
            <w:pPr>
              <w:jc w:val="center"/>
              <w:rPr>
                <w:lang w:val="id-ID"/>
              </w:rPr>
            </w:pPr>
            <w:r>
              <w:rPr>
                <w:lang w:val="id-ID"/>
              </w:rPr>
              <w:t>-1</w:t>
            </w:r>
          </w:p>
        </w:tc>
        <w:tc>
          <w:tcPr>
            <w:tcW w:w="1417" w:type="dxa"/>
            <w:tcBorders>
              <w:bottom w:val="single" w:sz="4" w:space="0" w:color="auto"/>
            </w:tcBorders>
            <w:shd w:val="clear" w:color="auto" w:fill="auto"/>
          </w:tcPr>
          <w:p w:rsidR="006135ED" w:rsidRPr="00453E77" w:rsidRDefault="006135ED" w:rsidP="00074468">
            <w:pPr>
              <w:jc w:val="center"/>
              <w:rPr>
                <w:lang w:val="id-ID"/>
              </w:rPr>
            </w:pPr>
            <w:r>
              <w:rPr>
                <w:lang w:val="id-ID"/>
              </w:rPr>
              <w:t>1</w:t>
            </w:r>
          </w:p>
        </w:tc>
      </w:tr>
      <w:tr w:rsidR="006135ED" w:rsidRPr="00DD0532" w:rsidTr="00074468">
        <w:trPr>
          <w:trHeight w:val="411"/>
        </w:trPr>
        <w:tc>
          <w:tcPr>
            <w:tcW w:w="851" w:type="dxa"/>
          </w:tcPr>
          <w:p w:rsidR="006135ED" w:rsidRPr="00DD0532" w:rsidRDefault="006135ED" w:rsidP="00074468">
            <w:pPr>
              <w:jc w:val="center"/>
            </w:pPr>
            <w:r w:rsidRPr="00DD0532">
              <w:t>18.</w:t>
            </w:r>
          </w:p>
        </w:tc>
        <w:tc>
          <w:tcPr>
            <w:tcW w:w="1134" w:type="dxa"/>
          </w:tcPr>
          <w:p w:rsidR="006135ED" w:rsidRPr="00DD0532" w:rsidRDefault="006135ED" w:rsidP="00074468">
            <w:pPr>
              <w:ind w:left="287"/>
              <w:jc w:val="center"/>
            </w:pPr>
            <w:r w:rsidRPr="00DD0532">
              <w:t>R</w:t>
            </w:r>
          </w:p>
        </w:tc>
        <w:tc>
          <w:tcPr>
            <w:tcW w:w="1559" w:type="dxa"/>
          </w:tcPr>
          <w:p w:rsidR="006135ED" w:rsidRPr="007F18F9" w:rsidRDefault="006135ED" w:rsidP="00074468">
            <w:pPr>
              <w:jc w:val="center"/>
              <w:rPr>
                <w:rFonts w:asciiTheme="majorBidi" w:hAnsiTheme="majorBidi" w:cstheme="majorBidi"/>
                <w:lang w:val="id-ID" w:eastAsia="id-ID"/>
              </w:rPr>
            </w:pPr>
            <w:r>
              <w:rPr>
                <w:rFonts w:asciiTheme="majorBidi" w:hAnsiTheme="majorBidi" w:cstheme="majorBidi"/>
                <w:lang w:val="id-ID" w:eastAsia="id-ID"/>
              </w:rPr>
              <w:t>69</w:t>
            </w:r>
          </w:p>
        </w:tc>
        <w:tc>
          <w:tcPr>
            <w:tcW w:w="1701" w:type="dxa"/>
          </w:tcPr>
          <w:p w:rsidR="006135ED" w:rsidRPr="00313CE6" w:rsidRDefault="006135ED" w:rsidP="00074468">
            <w:pPr>
              <w:jc w:val="center"/>
              <w:rPr>
                <w:lang w:val="id-ID"/>
              </w:rPr>
            </w:pPr>
            <w:r>
              <w:rPr>
                <w:lang w:val="id-ID"/>
              </w:rPr>
              <w:t>82</w:t>
            </w:r>
          </w:p>
        </w:tc>
        <w:tc>
          <w:tcPr>
            <w:tcW w:w="1276" w:type="dxa"/>
            <w:tcBorders>
              <w:bottom w:val="single" w:sz="4" w:space="0" w:color="auto"/>
            </w:tcBorders>
            <w:shd w:val="clear" w:color="auto" w:fill="auto"/>
          </w:tcPr>
          <w:p w:rsidR="006135ED" w:rsidRPr="00453E77" w:rsidRDefault="006135ED" w:rsidP="00074468">
            <w:pPr>
              <w:jc w:val="center"/>
              <w:rPr>
                <w:lang w:val="id-ID"/>
              </w:rPr>
            </w:pPr>
            <w:r>
              <w:rPr>
                <w:lang w:val="id-ID"/>
              </w:rPr>
              <w:t>13</w:t>
            </w:r>
          </w:p>
        </w:tc>
        <w:tc>
          <w:tcPr>
            <w:tcW w:w="1417" w:type="dxa"/>
            <w:tcBorders>
              <w:bottom w:val="single" w:sz="4" w:space="0" w:color="auto"/>
            </w:tcBorders>
            <w:shd w:val="clear" w:color="auto" w:fill="auto"/>
          </w:tcPr>
          <w:p w:rsidR="006135ED" w:rsidRPr="00453E77" w:rsidRDefault="006135ED" w:rsidP="00074468">
            <w:pPr>
              <w:jc w:val="center"/>
              <w:rPr>
                <w:lang w:val="id-ID"/>
              </w:rPr>
            </w:pPr>
            <w:r>
              <w:rPr>
                <w:lang w:val="id-ID"/>
              </w:rPr>
              <w:t>169</w:t>
            </w:r>
          </w:p>
        </w:tc>
      </w:tr>
      <w:tr w:rsidR="006135ED" w:rsidRPr="00DD0532" w:rsidTr="00074468">
        <w:trPr>
          <w:trHeight w:val="275"/>
        </w:trPr>
        <w:tc>
          <w:tcPr>
            <w:tcW w:w="851" w:type="dxa"/>
          </w:tcPr>
          <w:p w:rsidR="006135ED" w:rsidRPr="00DD0532" w:rsidRDefault="006135ED" w:rsidP="00074468">
            <w:pPr>
              <w:jc w:val="center"/>
            </w:pPr>
            <w:r w:rsidRPr="00DD0532">
              <w:t>19.</w:t>
            </w:r>
          </w:p>
        </w:tc>
        <w:tc>
          <w:tcPr>
            <w:tcW w:w="1134" w:type="dxa"/>
          </w:tcPr>
          <w:p w:rsidR="006135ED" w:rsidRPr="00DD0532" w:rsidRDefault="006135ED" w:rsidP="00074468">
            <w:pPr>
              <w:ind w:left="287"/>
              <w:jc w:val="center"/>
            </w:pPr>
            <w:r w:rsidRPr="00DD0532">
              <w:t>S</w:t>
            </w:r>
          </w:p>
        </w:tc>
        <w:tc>
          <w:tcPr>
            <w:tcW w:w="1559" w:type="dxa"/>
          </w:tcPr>
          <w:p w:rsidR="006135ED" w:rsidRPr="007F18F9" w:rsidRDefault="006135ED" w:rsidP="00074468">
            <w:pPr>
              <w:jc w:val="center"/>
              <w:rPr>
                <w:rFonts w:asciiTheme="majorBidi" w:hAnsiTheme="majorBidi" w:cstheme="majorBidi"/>
                <w:lang w:val="id-ID" w:eastAsia="id-ID"/>
              </w:rPr>
            </w:pPr>
            <w:r>
              <w:rPr>
                <w:rFonts w:asciiTheme="majorBidi" w:hAnsiTheme="majorBidi" w:cstheme="majorBidi"/>
                <w:lang w:val="id-ID" w:eastAsia="id-ID"/>
              </w:rPr>
              <w:t>66</w:t>
            </w:r>
          </w:p>
        </w:tc>
        <w:tc>
          <w:tcPr>
            <w:tcW w:w="1701" w:type="dxa"/>
          </w:tcPr>
          <w:p w:rsidR="006135ED" w:rsidRPr="00313CE6" w:rsidRDefault="006135ED" w:rsidP="00074468">
            <w:pPr>
              <w:jc w:val="center"/>
              <w:rPr>
                <w:lang w:val="id-ID"/>
              </w:rPr>
            </w:pPr>
            <w:r>
              <w:rPr>
                <w:lang w:val="id-ID"/>
              </w:rPr>
              <w:t>69</w:t>
            </w:r>
          </w:p>
        </w:tc>
        <w:tc>
          <w:tcPr>
            <w:tcW w:w="1276" w:type="dxa"/>
            <w:tcBorders>
              <w:bottom w:val="single" w:sz="4" w:space="0" w:color="auto"/>
            </w:tcBorders>
            <w:shd w:val="clear" w:color="auto" w:fill="auto"/>
          </w:tcPr>
          <w:p w:rsidR="006135ED" w:rsidRPr="00453E77" w:rsidRDefault="006135ED" w:rsidP="00074468">
            <w:pPr>
              <w:jc w:val="center"/>
              <w:rPr>
                <w:lang w:val="id-ID"/>
              </w:rPr>
            </w:pPr>
            <w:r>
              <w:rPr>
                <w:lang w:val="id-ID"/>
              </w:rPr>
              <w:t>3</w:t>
            </w:r>
          </w:p>
        </w:tc>
        <w:tc>
          <w:tcPr>
            <w:tcW w:w="1417" w:type="dxa"/>
            <w:tcBorders>
              <w:bottom w:val="single" w:sz="4" w:space="0" w:color="auto"/>
            </w:tcBorders>
            <w:shd w:val="clear" w:color="auto" w:fill="auto"/>
          </w:tcPr>
          <w:p w:rsidR="006135ED" w:rsidRPr="00453E77" w:rsidRDefault="006135ED" w:rsidP="00074468">
            <w:pPr>
              <w:jc w:val="center"/>
              <w:rPr>
                <w:lang w:val="id-ID"/>
              </w:rPr>
            </w:pPr>
            <w:r>
              <w:rPr>
                <w:lang w:val="id-ID"/>
              </w:rPr>
              <w:t>9</w:t>
            </w:r>
          </w:p>
        </w:tc>
      </w:tr>
      <w:tr w:rsidR="006135ED" w:rsidRPr="00DD0532" w:rsidTr="00074468">
        <w:trPr>
          <w:trHeight w:val="360"/>
        </w:trPr>
        <w:tc>
          <w:tcPr>
            <w:tcW w:w="1985" w:type="dxa"/>
            <w:gridSpan w:val="2"/>
            <w:tcBorders>
              <w:left w:val="nil"/>
              <w:bottom w:val="nil"/>
            </w:tcBorders>
            <w:shd w:val="clear" w:color="auto" w:fill="auto"/>
          </w:tcPr>
          <w:p w:rsidR="006135ED" w:rsidRPr="00DD0532" w:rsidRDefault="006135ED" w:rsidP="00074468">
            <w:pPr>
              <w:jc w:val="both"/>
              <w:rPr>
                <w:rFonts w:ascii="Calibri" w:eastAsia="Calibri" w:hAnsi="Calibri"/>
              </w:rPr>
            </w:pPr>
          </w:p>
        </w:tc>
        <w:tc>
          <w:tcPr>
            <w:tcW w:w="1559" w:type="dxa"/>
          </w:tcPr>
          <w:p w:rsidR="006135ED" w:rsidRPr="000225CD" w:rsidRDefault="005C6AFC" w:rsidP="00074468">
            <w:pPr>
              <w:jc w:val="both"/>
              <w:rPr>
                <w:lang w:val="id-ID"/>
              </w:rPr>
            </w:pPr>
            <m:oMath>
              <m:nary>
                <m:naryPr>
                  <m:chr m:val="∑"/>
                  <m:limLoc m:val="undOvr"/>
                  <m:subHide m:val="on"/>
                  <m:supHide m:val="on"/>
                  <m:ctrlPr>
                    <w:rPr>
                      <w:rFonts w:ascii="Cambria Math" w:hAnsi="Cambria Math"/>
                      <w:i/>
                    </w:rPr>
                  </m:ctrlPr>
                </m:naryPr>
                <m:sub/>
                <m:sup/>
                <m:e>
                  <m:r>
                    <m:rPr>
                      <m:sty m:val="p"/>
                    </m:rPr>
                    <w:rPr>
                      <w:rFonts w:ascii="Cambria Math" w:hAnsi="Cambria Math"/>
                    </w:rPr>
                    <m:t>X</m:t>
                  </m:r>
                </m:e>
              </m:nary>
            </m:oMath>
            <w:r w:rsidR="006135ED">
              <w:t xml:space="preserve">=  </w:t>
            </w:r>
            <w:r w:rsidR="006135ED">
              <w:rPr>
                <w:lang w:val="id-ID"/>
              </w:rPr>
              <w:t>1337</w:t>
            </w:r>
          </w:p>
        </w:tc>
        <w:tc>
          <w:tcPr>
            <w:tcW w:w="1701" w:type="dxa"/>
          </w:tcPr>
          <w:p w:rsidR="006135ED" w:rsidRPr="000225CD" w:rsidRDefault="005C6AFC" w:rsidP="00074468">
            <w:pPr>
              <w:jc w:val="both"/>
              <w:rPr>
                <w:lang w:val="id-ID"/>
              </w:rPr>
            </w:pPr>
            <m:oMath>
              <m:nary>
                <m:naryPr>
                  <m:chr m:val="∑"/>
                  <m:limLoc m:val="undOvr"/>
                  <m:subHide m:val="on"/>
                  <m:supHide m:val="on"/>
                  <m:ctrlPr>
                    <w:rPr>
                      <w:rFonts w:ascii="Cambria Math" w:hAnsi="Cambria Math"/>
                    </w:rPr>
                  </m:ctrlPr>
                </m:naryPr>
                <m:sub/>
                <m:sup/>
                <m:e>
                  <m:r>
                    <m:rPr>
                      <m:sty m:val="p"/>
                    </m:rPr>
                    <w:rPr>
                      <w:rFonts w:ascii="Cambria Math"/>
                    </w:rPr>
                    <m:t>Y</m:t>
                  </m:r>
                </m:e>
              </m:nary>
            </m:oMath>
            <w:r w:rsidR="006135ED" w:rsidRPr="00DD0532">
              <w:t>=</w:t>
            </w:r>
            <w:r w:rsidR="006135ED">
              <w:rPr>
                <w:lang w:val="id-ID"/>
              </w:rPr>
              <w:t xml:space="preserve"> </w:t>
            </w:r>
            <w:r w:rsidR="006135ED" w:rsidRPr="00DD0532">
              <w:t xml:space="preserve"> </w:t>
            </w:r>
            <w:r w:rsidR="006135ED">
              <w:rPr>
                <w:lang w:val="id-ID"/>
              </w:rPr>
              <w:t>1450</w:t>
            </w:r>
          </w:p>
        </w:tc>
        <w:tc>
          <w:tcPr>
            <w:tcW w:w="1276" w:type="dxa"/>
          </w:tcPr>
          <w:p w:rsidR="006135ED" w:rsidRPr="000225CD" w:rsidRDefault="005C6AFC" w:rsidP="00074468">
            <w:pPr>
              <w:jc w:val="both"/>
              <w:rPr>
                <w:lang w:val="id-ID"/>
              </w:rPr>
            </w:pPr>
            <m:oMath>
              <m:nary>
                <m:naryPr>
                  <m:chr m:val="∑"/>
                  <m:limLoc m:val="undOvr"/>
                  <m:subHide m:val="on"/>
                  <m:supHide m:val="on"/>
                  <m:ctrlPr>
                    <w:rPr>
                      <w:rFonts w:ascii="Cambria Math" w:hAnsi="Cambria Math"/>
                      <w:i/>
                    </w:rPr>
                  </m:ctrlPr>
                </m:naryPr>
                <m:sub/>
                <m:sup/>
                <m:e>
                  <m:r>
                    <m:rPr>
                      <m:sty m:val="p"/>
                    </m:rPr>
                    <w:rPr>
                      <w:rFonts w:ascii="Cambria Math" w:hAnsi="Cambria Math"/>
                    </w:rPr>
                    <m:t xml:space="preserve">d </m:t>
                  </m:r>
                </m:e>
              </m:nary>
            </m:oMath>
            <w:r w:rsidR="006135ED" w:rsidRPr="00DD0532">
              <w:t xml:space="preserve">= </w:t>
            </w:r>
            <w:r w:rsidR="006135ED">
              <w:rPr>
                <w:lang w:val="id-ID"/>
              </w:rPr>
              <w:t>115</w:t>
            </w:r>
          </w:p>
        </w:tc>
        <w:tc>
          <w:tcPr>
            <w:tcW w:w="1417" w:type="dxa"/>
          </w:tcPr>
          <w:p w:rsidR="006135ED" w:rsidRPr="000225CD" w:rsidRDefault="005C6AFC" w:rsidP="00074468">
            <w:pPr>
              <w:jc w:val="both"/>
              <w:rPr>
                <w:lang w:val="id-ID"/>
              </w:rPr>
            </w:pPr>
            <m:oMath>
              <m:nary>
                <m:naryPr>
                  <m:chr m:val="∑"/>
                  <m:limLoc m:val="undOvr"/>
                  <m:subHide m:val="on"/>
                  <m:supHide m:val="on"/>
                  <m:ctrlPr>
                    <w:rPr>
                      <w:rFonts w:ascii="Cambria Math" w:hAnsi="Cambria Math"/>
                      <w:i/>
                    </w:rPr>
                  </m:ctrlPr>
                </m:naryPr>
                <m:sub/>
                <m:sup/>
                <m:e>
                  <m:sSup>
                    <m:sSupPr>
                      <m:ctrlPr>
                        <w:rPr>
                          <w:rFonts w:ascii="Cambria Math" w:hAnsi="Cambria Math"/>
                        </w:rPr>
                      </m:ctrlPr>
                    </m:sSupPr>
                    <m:e>
                      <m:r>
                        <m:rPr>
                          <m:sty m:val="p"/>
                        </m:rPr>
                        <w:rPr>
                          <w:rFonts w:ascii="Cambria Math" w:hAnsi="Cambria Math"/>
                        </w:rPr>
                        <m:t>d</m:t>
                      </m:r>
                    </m:e>
                    <m:sup>
                      <m:r>
                        <m:rPr>
                          <m:sty m:val="p"/>
                        </m:rPr>
                        <w:rPr>
                          <w:rFonts w:ascii="Cambria Math" w:hAnsi="Cambria Math"/>
                        </w:rPr>
                        <m:t>2</m:t>
                      </m:r>
                    </m:sup>
                  </m:sSup>
                </m:e>
              </m:nary>
            </m:oMath>
            <w:r w:rsidR="006135ED" w:rsidRPr="00DD0532">
              <w:t xml:space="preserve">= </w:t>
            </w:r>
            <w:r w:rsidR="006135ED">
              <w:rPr>
                <w:lang w:val="id-ID"/>
              </w:rPr>
              <w:t>3853</w:t>
            </w:r>
          </w:p>
        </w:tc>
      </w:tr>
    </w:tbl>
    <w:p w:rsidR="006135ED" w:rsidRPr="004707BF" w:rsidRDefault="006135ED" w:rsidP="006135ED">
      <w:pPr>
        <w:spacing w:line="480" w:lineRule="auto"/>
        <w:jc w:val="both"/>
        <w:rPr>
          <w:rFonts w:eastAsiaTheme="minorEastAsia"/>
        </w:rPr>
      </w:pPr>
    </w:p>
    <w:p w:rsidR="006135ED" w:rsidRPr="006135ED" w:rsidRDefault="006135ED" w:rsidP="006135ED">
      <w:pPr>
        <w:rPr>
          <w:b/>
          <w:bCs/>
          <w:lang w:val="id-ID"/>
        </w:rPr>
      </w:pPr>
    </w:p>
    <w:p w:rsidR="006135ED" w:rsidRPr="00736355" w:rsidRDefault="006135ED" w:rsidP="006135ED">
      <w:pPr>
        <w:spacing w:line="480" w:lineRule="auto"/>
        <w:ind w:left="284" w:hanging="284"/>
        <w:jc w:val="both"/>
        <w:rPr>
          <w:b/>
          <w:bCs/>
        </w:rPr>
      </w:pPr>
      <w:r w:rsidRPr="00736355">
        <w:rPr>
          <w:b/>
          <w:bCs/>
        </w:rPr>
        <w:t>Identify</w:t>
      </w:r>
      <w:r>
        <w:rPr>
          <w:b/>
          <w:bCs/>
          <w:lang w:val="id-ID"/>
        </w:rPr>
        <w:t>ing</w:t>
      </w:r>
      <w:r w:rsidRPr="00736355">
        <w:rPr>
          <w:b/>
          <w:bCs/>
        </w:rPr>
        <w:t xml:space="preserve"> mean:</w:t>
      </w:r>
    </w:p>
    <w:p w:rsidR="006135ED" w:rsidRPr="00677A5A" w:rsidRDefault="006135ED" w:rsidP="006135ED">
      <w:pPr>
        <w:tabs>
          <w:tab w:val="left" w:pos="426"/>
        </w:tabs>
        <w:spacing w:line="480" w:lineRule="auto"/>
        <w:ind w:left="284" w:hanging="284"/>
        <w:jc w:val="both"/>
        <w:rPr>
          <w:rFonts w:eastAsiaTheme="minorEastAsia"/>
          <w:i/>
          <w:lang w:val="id-ID"/>
        </w:rPr>
      </w:pPr>
      <w:r>
        <w:tab/>
      </w:r>
    </w:p>
    <w:p w:rsidR="006135ED" w:rsidRDefault="006135ED" w:rsidP="006135ED">
      <w:pPr>
        <w:tabs>
          <w:tab w:val="left" w:pos="426"/>
        </w:tabs>
        <w:spacing w:line="480" w:lineRule="auto"/>
        <w:ind w:left="284" w:hanging="284"/>
        <w:jc w:val="both"/>
      </w:pPr>
      <w:r>
        <w:tab/>
      </w:r>
      <w:r>
        <w:tab/>
      </w:r>
      <w:r>
        <w:tab/>
        <w:t>Mean from X and Y</w:t>
      </w:r>
    </w:p>
    <w:p w:rsidR="006135ED" w:rsidRPr="000225CD" w:rsidRDefault="006135ED" w:rsidP="006135ED">
      <w:pPr>
        <w:tabs>
          <w:tab w:val="left" w:pos="426"/>
        </w:tabs>
        <w:spacing w:line="480" w:lineRule="auto"/>
        <w:ind w:left="284" w:hanging="284"/>
        <w:jc w:val="both"/>
        <w:rPr>
          <w:rFonts w:eastAsiaTheme="minorEastAsia"/>
          <w:i/>
          <w:lang w:val="id-ID"/>
        </w:rPr>
      </w:pPr>
      <w:r>
        <w:tab/>
      </w:r>
      <w:r>
        <w:tab/>
      </w:r>
      <w:r>
        <w:tab/>
      </w:r>
      <w:r>
        <w:tab/>
        <w:t xml:space="preserve">MX = </w:t>
      </w:r>
      <m:oMath>
        <m:f>
          <m:fPr>
            <m:ctrlPr>
              <w:rPr>
                <w:rFonts w:ascii="Cambria Math" w:hAnsi="Cambria Math"/>
                <w:i/>
              </w:rPr>
            </m:ctrlPr>
          </m:fPr>
          <m:num>
            <m:r>
              <w:rPr>
                <w:rFonts w:ascii="Cambria Math" w:hAnsi="Cambria Math"/>
              </w:rPr>
              <m:t>∑X</m:t>
            </m:r>
          </m:num>
          <m:den>
            <m:r>
              <w:rPr>
                <w:rFonts w:ascii="Cambria Math" w:hAnsi="Cambria Math"/>
              </w:rPr>
              <m:t>N</m:t>
            </m:r>
          </m:den>
        </m:f>
        <m:r>
          <w:rPr>
            <w:rFonts w:ascii="Cambria Math" w:hAnsi="Cambria Math"/>
          </w:rPr>
          <m:t xml:space="preserve">= </m:t>
        </m:r>
        <m:f>
          <m:fPr>
            <m:ctrlPr>
              <w:rPr>
                <w:rFonts w:ascii="Cambria Math" w:hAnsi="Cambria Math"/>
                <w:i/>
              </w:rPr>
            </m:ctrlPr>
          </m:fPr>
          <m:num>
            <m:r>
              <w:rPr>
                <w:rFonts w:ascii="Cambria Math" w:hAnsi="Cambria Math"/>
              </w:rPr>
              <m:t>1337</m:t>
            </m:r>
          </m:num>
          <m:den>
            <m:r>
              <w:rPr>
                <w:rFonts w:ascii="Cambria Math" w:hAnsi="Cambria Math"/>
              </w:rPr>
              <m:t>19</m:t>
            </m:r>
          </m:den>
        </m:f>
        <m:r>
          <w:rPr>
            <w:rFonts w:ascii="Cambria Math" w:hAnsi="Cambria Math"/>
          </w:rPr>
          <m:t>=70.37</m:t>
        </m:r>
      </m:oMath>
    </w:p>
    <w:p w:rsidR="006135ED" w:rsidRPr="00736355" w:rsidRDefault="006135ED" w:rsidP="006135ED">
      <w:pPr>
        <w:tabs>
          <w:tab w:val="left" w:pos="426"/>
        </w:tabs>
        <w:spacing w:line="480" w:lineRule="auto"/>
        <w:ind w:left="284" w:hanging="284"/>
        <w:jc w:val="both"/>
        <w:rPr>
          <w:i/>
          <w:lang w:val="id-ID"/>
        </w:rPr>
      </w:pPr>
      <w:r>
        <w:tab/>
      </w:r>
      <w:r>
        <w:tab/>
      </w:r>
      <w:r>
        <w:tab/>
      </w:r>
      <w:r>
        <w:tab/>
        <w:t xml:space="preserve">MY = </w:t>
      </w:r>
      <m:oMath>
        <m:f>
          <m:fPr>
            <m:ctrlPr>
              <w:rPr>
                <w:rFonts w:ascii="Cambria Math" w:hAnsi="Cambria Math"/>
                <w:i/>
              </w:rPr>
            </m:ctrlPr>
          </m:fPr>
          <m:num>
            <m:r>
              <w:rPr>
                <w:rFonts w:ascii="Cambria Math" w:hAnsi="Cambria Math"/>
              </w:rPr>
              <m:t>∑Y</m:t>
            </m:r>
          </m:num>
          <m:den>
            <m:r>
              <w:rPr>
                <w:rFonts w:ascii="Cambria Math" w:hAnsi="Cambria Math"/>
              </w:rPr>
              <m:t>N</m:t>
            </m:r>
          </m:den>
        </m:f>
        <m:r>
          <w:rPr>
            <w:rFonts w:ascii="Cambria Math" w:hAnsi="Cambria Math"/>
          </w:rPr>
          <m:t xml:space="preserve">= </m:t>
        </m:r>
        <m:f>
          <m:fPr>
            <m:ctrlPr>
              <w:rPr>
                <w:rFonts w:ascii="Cambria Math" w:hAnsi="Cambria Math"/>
                <w:i/>
              </w:rPr>
            </m:ctrlPr>
          </m:fPr>
          <m:num>
            <m:r>
              <w:rPr>
                <w:rFonts w:ascii="Cambria Math" w:hAnsi="Cambria Math"/>
              </w:rPr>
              <m:t>1450</m:t>
            </m:r>
          </m:num>
          <m:den>
            <m:r>
              <w:rPr>
                <w:rFonts w:ascii="Cambria Math" w:hAnsi="Cambria Math"/>
              </w:rPr>
              <m:t>19</m:t>
            </m:r>
          </m:den>
        </m:f>
        <m:r>
          <w:rPr>
            <w:rFonts w:ascii="Cambria Math" w:hAnsi="Cambria Math"/>
          </w:rPr>
          <m:t>=76.32</m:t>
        </m:r>
      </m:oMath>
    </w:p>
    <w:p w:rsidR="006135ED" w:rsidRDefault="006135ED" w:rsidP="006135ED">
      <w:pPr>
        <w:spacing w:line="480" w:lineRule="auto"/>
        <w:ind w:left="284" w:hanging="284"/>
        <w:jc w:val="both"/>
      </w:pPr>
    </w:p>
    <w:p w:rsidR="006135ED" w:rsidRPr="00736355" w:rsidRDefault="006135ED" w:rsidP="006135ED">
      <w:pPr>
        <w:spacing w:line="480" w:lineRule="auto"/>
        <w:jc w:val="both"/>
        <w:rPr>
          <w:lang w:val="id-ID"/>
        </w:rPr>
      </w:pPr>
    </w:p>
    <w:p w:rsidR="006135ED" w:rsidRPr="00AD751B" w:rsidRDefault="006135ED" w:rsidP="00AD751B">
      <w:pPr>
        <w:spacing w:line="480" w:lineRule="auto"/>
        <w:ind w:left="284" w:hanging="284"/>
        <w:jc w:val="both"/>
        <w:rPr>
          <w:b/>
          <w:lang w:val="id-ID"/>
        </w:rPr>
      </w:pPr>
      <w:r w:rsidRPr="000F0251">
        <w:rPr>
          <w:b/>
        </w:rPr>
        <w:t>Identifying T Test score (</w:t>
      </w:r>
      <m:oMath>
        <m:sSub>
          <m:sSubPr>
            <m:ctrlPr>
              <w:rPr>
                <w:rFonts w:ascii="Cambria Math" w:hAnsi="Cambria Math"/>
                <w:b/>
                <w:i/>
              </w:rPr>
            </m:ctrlPr>
          </m:sSubPr>
          <m:e>
            <m:r>
              <m:rPr>
                <m:sty m:val="b"/>
              </m:rPr>
              <w:rPr>
                <w:rFonts w:ascii="Cambria Math" w:hAnsi="Cambria Math"/>
              </w:rPr>
              <m:t>t</m:t>
            </m:r>
          </m:e>
          <m:sub>
            <m:r>
              <m:rPr>
                <m:sty m:val="bi"/>
              </m:rPr>
              <w:rPr>
                <w:rFonts w:ascii="Cambria Math" w:hAnsi="Cambria Math"/>
              </w:rPr>
              <m:t>0</m:t>
            </m:r>
          </m:sub>
        </m:sSub>
      </m:oMath>
      <w:r w:rsidRPr="000F0251">
        <w:rPr>
          <w:b/>
        </w:rPr>
        <w:t>)</w:t>
      </w:r>
    </w:p>
    <w:p w:rsidR="006135ED" w:rsidRDefault="005C6AFC" w:rsidP="006135ED">
      <w:pPr>
        <w:tabs>
          <w:tab w:val="left" w:pos="2127"/>
        </w:tabs>
        <w:spacing w:line="480" w:lineRule="auto"/>
        <w:ind w:left="2410" w:hanging="284"/>
        <w:jc w:val="both"/>
        <w:rPr>
          <w:rFonts w:eastAsiaTheme="minorEastAsia"/>
          <w:sz w:val="28"/>
          <w:lang w:val="id-ID"/>
        </w:rPr>
      </w:pPr>
      <m:oMathPara>
        <m:oMathParaPr>
          <m:jc m:val="left"/>
        </m:oMathParaPr>
        <m:oMath>
          <m:sSub>
            <m:sSubPr>
              <m:ctrlPr>
                <w:rPr>
                  <w:rFonts w:ascii="Cambria Math" w:eastAsiaTheme="minorEastAsia" w:hAnsi="Cambria Math"/>
                  <w:i/>
                  <w:sz w:val="28"/>
                </w:rPr>
              </m:ctrlPr>
            </m:sSubPr>
            <m:e>
              <m:r>
                <m:rPr>
                  <m:sty m:val="b"/>
                </m:rPr>
                <w:rPr>
                  <w:rFonts w:ascii="Cambria Math" w:eastAsiaTheme="minorEastAsia" w:hAnsi="Cambria Math"/>
                  <w:sz w:val="28"/>
                </w:rPr>
                <m:t>t</m:t>
              </m:r>
            </m:e>
            <m:sub>
              <m:r>
                <m:rPr>
                  <m:sty m:val="b"/>
                </m:rPr>
                <w:rPr>
                  <w:rFonts w:ascii="Cambria Math" w:eastAsiaTheme="minorEastAsia" w:hAnsi="Cambria Math"/>
                  <w:sz w:val="28"/>
                </w:rPr>
                <m:t>0</m:t>
              </m:r>
              <m:r>
                <w:rPr>
                  <w:rFonts w:ascii="Cambria Math" w:eastAsiaTheme="minorEastAsia" w:hAnsi="Cambria Math"/>
                  <w:sz w:val="28"/>
                </w:rPr>
                <m:t xml:space="preserve">= </m:t>
              </m:r>
              <m:f>
                <m:fPr>
                  <m:ctrlPr>
                    <w:rPr>
                      <w:rFonts w:ascii="Cambria Math" w:eastAsiaTheme="minorEastAsia" w:hAnsi="Cambria Math"/>
                      <w:i/>
                      <w:sz w:val="28"/>
                    </w:rPr>
                  </m:ctrlPr>
                </m:fPr>
                <m:num>
                  <m:nary>
                    <m:naryPr>
                      <m:chr m:val="∑"/>
                      <m:limLoc m:val="undOvr"/>
                      <m:subHide m:val="on"/>
                      <m:supHide m:val="on"/>
                      <m:ctrlPr>
                        <w:rPr>
                          <w:rFonts w:ascii="Cambria Math" w:hAnsi="Cambria Math"/>
                          <w:i/>
                        </w:rPr>
                      </m:ctrlPr>
                    </m:naryPr>
                    <m:sub/>
                    <m:sup/>
                    <m:e>
                      <m:r>
                        <m:rPr>
                          <m:sty m:val="p"/>
                        </m:rPr>
                        <w:rPr>
                          <w:rFonts w:ascii="Cambria Math" w:hAnsi="Cambria Math"/>
                        </w:rPr>
                        <m:t>d</m:t>
                      </m:r>
                    </m:e>
                  </m:nary>
                </m:num>
                <m:den>
                  <m:rad>
                    <m:radPr>
                      <m:degHide m:val="on"/>
                      <m:ctrlPr>
                        <w:rPr>
                          <w:rFonts w:ascii="Cambria Math" w:eastAsiaTheme="minorEastAsia" w:hAnsi="Cambria Math"/>
                          <w:i/>
                          <w:sz w:val="28"/>
                        </w:rPr>
                      </m:ctrlPr>
                    </m:radPr>
                    <m:deg/>
                    <m:e>
                      <m:f>
                        <m:fPr>
                          <m:ctrlPr>
                            <w:rPr>
                              <w:rFonts w:ascii="Cambria Math" w:hAnsi="Cambria Math"/>
                              <w:i/>
                            </w:rPr>
                          </m:ctrlPr>
                        </m:fPr>
                        <m:num>
                          <m:r>
                            <w:rPr>
                              <w:rFonts w:ascii="Cambria Math" w:hAnsi="Cambria Math"/>
                            </w:rPr>
                            <m:t>N</m:t>
                          </m:r>
                          <m:nary>
                            <m:naryPr>
                              <m:chr m:val="∑"/>
                              <m:limLoc m:val="undOvr"/>
                              <m:subHide m:val="on"/>
                              <m:supHide m:val="on"/>
                              <m:ctrlPr>
                                <w:rPr>
                                  <w:rFonts w:ascii="Cambria Math" w:hAnsi="Cambria Math"/>
                                  <w:i/>
                                </w:rPr>
                              </m:ctrlPr>
                            </m:naryPr>
                            <m:sub/>
                            <m:sup/>
                            <m:e>
                              <m:sSup>
                                <m:sSupPr>
                                  <m:ctrlPr>
                                    <w:rPr>
                                      <w:rFonts w:ascii="Cambria Math" w:hAnsi="Cambria Math"/>
                                    </w:rPr>
                                  </m:ctrlPr>
                                </m:sSupPr>
                                <m:e>
                                  <m:r>
                                    <m:rPr>
                                      <m:sty m:val="p"/>
                                    </m:rPr>
                                    <w:rPr>
                                      <w:rFonts w:ascii="Cambria Math" w:hAnsi="Cambria Math"/>
                                    </w:rPr>
                                    <m:t>d</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d>
                                    <m:dPr>
                                      <m:ctrlPr>
                                        <w:rPr>
                                          <w:rFonts w:ascii="Cambria Math" w:hAnsi="Cambria Math"/>
                                        </w:rPr>
                                      </m:ctrlPr>
                                    </m:dPr>
                                    <m:e>
                                      <m:nary>
                                        <m:naryPr>
                                          <m:chr m:val="∑"/>
                                          <m:limLoc m:val="undOvr"/>
                                          <m:subHide m:val="on"/>
                                          <m:supHide m:val="on"/>
                                          <m:ctrlPr>
                                            <w:rPr>
                                              <w:rFonts w:ascii="Cambria Math" w:hAnsi="Cambria Math"/>
                                              <w:i/>
                                            </w:rPr>
                                          </m:ctrlPr>
                                        </m:naryPr>
                                        <m:sub/>
                                        <m:sup/>
                                        <m:e>
                                          <m:r>
                                            <m:rPr>
                                              <m:sty m:val="p"/>
                                            </m:rPr>
                                            <w:rPr>
                                              <w:rFonts w:ascii="Cambria Math" w:hAnsi="Cambria Math"/>
                                            </w:rPr>
                                            <m:t>d</m:t>
                                          </m:r>
                                        </m:e>
                                      </m:nary>
                                    </m:e>
                                  </m:d>
                                </m:e>
                                <m:sup>
                                  <m:r>
                                    <w:rPr>
                                      <w:rFonts w:ascii="Cambria Math" w:hAnsi="Cambria Math"/>
                                    </w:rPr>
                                    <m:t>2</m:t>
                                  </m:r>
                                </m:sup>
                              </m:sSup>
                            </m:e>
                          </m:nary>
                        </m:num>
                        <m:den>
                          <m:r>
                            <w:rPr>
                              <w:rFonts w:ascii="Cambria Math" w:hAnsi="Cambria Math"/>
                            </w:rPr>
                            <m:t>N-1</m:t>
                          </m:r>
                        </m:den>
                      </m:f>
                    </m:e>
                  </m:rad>
                </m:den>
              </m:f>
              <m:r>
                <w:rPr>
                  <w:rFonts w:ascii="Cambria Math" w:eastAsiaTheme="minorEastAsia" w:hAnsi="Cambria Math"/>
                  <w:sz w:val="28"/>
                </w:rPr>
                <m:t xml:space="preserve"> =  </m:t>
              </m:r>
              <m:f>
                <m:fPr>
                  <m:ctrlPr>
                    <w:rPr>
                      <w:rFonts w:ascii="Cambria Math" w:eastAsiaTheme="minorEastAsia" w:hAnsi="Cambria Math"/>
                      <w:i/>
                      <w:sz w:val="28"/>
                    </w:rPr>
                  </m:ctrlPr>
                </m:fPr>
                <m:num>
                  <m:r>
                    <w:rPr>
                      <w:rFonts w:ascii="Cambria Math" w:hAnsi="Cambria Math"/>
                    </w:rPr>
                    <m:t>115</m:t>
                  </m:r>
                </m:num>
                <m:den>
                  <m:rad>
                    <m:radPr>
                      <m:degHide m:val="on"/>
                      <m:ctrlPr>
                        <w:rPr>
                          <w:rFonts w:ascii="Cambria Math" w:eastAsiaTheme="minorEastAsia" w:hAnsi="Cambria Math"/>
                          <w:i/>
                          <w:sz w:val="28"/>
                        </w:rPr>
                      </m:ctrlPr>
                    </m:radPr>
                    <m:deg/>
                    <m:e>
                      <m:f>
                        <m:fPr>
                          <m:ctrlPr>
                            <w:rPr>
                              <w:rFonts w:ascii="Cambria Math" w:hAnsi="Cambria Math"/>
                              <w:i/>
                            </w:rPr>
                          </m:ctrlPr>
                        </m:fPr>
                        <m:num>
                          <m:r>
                            <w:rPr>
                              <w:rFonts w:ascii="Cambria Math" w:hAnsi="Cambria Math"/>
                            </w:rPr>
                            <m:t>19</m:t>
                          </m:r>
                          <m:d>
                            <m:dPr>
                              <m:ctrlPr>
                                <w:rPr>
                                  <w:rFonts w:ascii="Cambria Math" w:hAnsi="Cambria Math"/>
                                  <w:i/>
                                </w:rPr>
                              </m:ctrlPr>
                            </m:dPr>
                            <m:e>
                              <m:r>
                                <w:rPr>
                                  <w:rFonts w:ascii="Cambria Math" w:hAnsi="Cambria Math"/>
                                </w:rPr>
                                <m:t>3853</m:t>
                              </m:r>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115</m:t>
                                  </m:r>
                                </m:e>
                              </m:d>
                            </m:e>
                            <m:sup>
                              <m:r>
                                <w:rPr>
                                  <w:rFonts w:ascii="Cambria Math" w:hAnsi="Cambria Math"/>
                                </w:rPr>
                                <m:t>2</m:t>
                              </m:r>
                            </m:sup>
                          </m:sSup>
                        </m:num>
                        <m:den>
                          <m:r>
                            <w:rPr>
                              <w:rFonts w:ascii="Cambria Math" w:hAnsi="Cambria Math"/>
                            </w:rPr>
                            <m:t>19-1</m:t>
                          </m:r>
                        </m:den>
                      </m:f>
                    </m:e>
                  </m:rad>
                </m:den>
              </m:f>
            </m:sub>
          </m:sSub>
        </m:oMath>
      </m:oMathPara>
    </w:p>
    <w:p w:rsidR="006135ED" w:rsidRPr="000A259E" w:rsidRDefault="006135ED" w:rsidP="006135ED">
      <w:pPr>
        <w:tabs>
          <w:tab w:val="left" w:pos="2127"/>
        </w:tabs>
        <w:spacing w:line="480" w:lineRule="auto"/>
        <w:ind w:left="2410" w:hanging="284"/>
        <w:jc w:val="both"/>
        <w:rPr>
          <w:rFonts w:eastAsiaTheme="minorEastAsia"/>
          <w:i/>
          <w:sz w:val="28"/>
          <w:lang w:val="id-ID"/>
        </w:rPr>
      </w:pPr>
      <w:r>
        <w:rPr>
          <w:rFonts w:eastAsiaTheme="minorEastAsia"/>
          <w:i/>
          <w:sz w:val="28"/>
          <w:lang w:val="id-ID"/>
        </w:rPr>
        <w:tab/>
      </w:r>
      <w:r>
        <w:rPr>
          <w:rFonts w:eastAsiaTheme="minorEastAsia"/>
          <w:i/>
          <w:sz w:val="28"/>
          <w:lang w:val="id-ID"/>
        </w:rPr>
        <w:tab/>
      </w:r>
      <w:r>
        <w:rPr>
          <w:rFonts w:eastAsiaTheme="minorEastAsia"/>
          <w:i/>
          <w:sz w:val="28"/>
          <w:lang w:val="id-ID"/>
        </w:rPr>
        <w:tab/>
      </w:r>
      <w:r>
        <w:rPr>
          <w:rFonts w:eastAsiaTheme="minorEastAsia"/>
          <w:i/>
          <w:sz w:val="28"/>
          <w:lang w:val="id-ID"/>
        </w:rPr>
        <w:tab/>
      </w:r>
      <w:r>
        <w:rPr>
          <w:rFonts w:eastAsiaTheme="minorEastAsia"/>
          <w:i/>
          <w:sz w:val="28"/>
          <w:lang w:val="id-ID"/>
        </w:rPr>
        <w:tab/>
        <w:t xml:space="preserve">= </w:t>
      </w:r>
      <m:oMath>
        <m:f>
          <m:fPr>
            <m:ctrlPr>
              <w:rPr>
                <w:rFonts w:ascii="Cambria Math" w:eastAsiaTheme="minorEastAsia" w:hAnsi="Cambria Math"/>
                <w:i/>
                <w:sz w:val="28"/>
              </w:rPr>
            </m:ctrlPr>
          </m:fPr>
          <m:num>
            <m:r>
              <w:rPr>
                <w:rFonts w:ascii="Cambria Math" w:hAnsi="Cambria Math"/>
              </w:rPr>
              <m:t>115</m:t>
            </m:r>
          </m:num>
          <m:den>
            <m:rad>
              <m:radPr>
                <m:degHide m:val="on"/>
                <m:ctrlPr>
                  <w:rPr>
                    <w:rFonts w:ascii="Cambria Math" w:eastAsiaTheme="minorEastAsia" w:hAnsi="Cambria Math"/>
                    <w:i/>
                    <w:sz w:val="28"/>
                  </w:rPr>
                </m:ctrlPr>
              </m:radPr>
              <m:deg/>
              <m:e>
                <m:f>
                  <m:fPr>
                    <m:ctrlPr>
                      <w:rPr>
                        <w:rFonts w:ascii="Cambria Math" w:hAnsi="Cambria Math"/>
                        <w:i/>
                      </w:rPr>
                    </m:ctrlPr>
                  </m:fPr>
                  <m:num>
                    <m:r>
                      <w:rPr>
                        <w:rFonts w:ascii="Cambria Math" w:hAnsi="Cambria Math"/>
                      </w:rPr>
                      <m:t>73207-13225</m:t>
                    </m:r>
                  </m:num>
                  <m:den>
                    <m:r>
                      <w:rPr>
                        <w:rFonts w:ascii="Cambria Math" w:hAnsi="Cambria Math"/>
                      </w:rPr>
                      <m:t>18</m:t>
                    </m:r>
                  </m:den>
                </m:f>
              </m:e>
            </m:rad>
          </m:den>
        </m:f>
      </m:oMath>
    </w:p>
    <w:p w:rsidR="006135ED" w:rsidRDefault="006135ED" w:rsidP="006135ED">
      <w:pPr>
        <w:spacing w:line="480" w:lineRule="auto"/>
        <w:ind w:left="284" w:hanging="284"/>
        <w:jc w:val="both"/>
        <w:rPr>
          <w:rFonts w:eastAsiaTheme="minorEastAsia"/>
          <w:sz w:val="28"/>
          <w:lang w:val="id-ID"/>
        </w:rPr>
      </w:pPr>
      <w:r>
        <w:rPr>
          <w:rFonts w:eastAsiaTheme="minorEastAsia"/>
          <w:lang w:val="id-ID"/>
        </w:rPr>
        <w:tab/>
      </w:r>
      <w:r>
        <w:rPr>
          <w:rFonts w:eastAsiaTheme="minorEastAsia"/>
          <w:lang w:val="id-ID"/>
        </w:rPr>
        <w:tab/>
      </w:r>
      <w:r>
        <w:rPr>
          <w:rFonts w:eastAsiaTheme="minorEastAsia"/>
          <w:lang w:val="id-ID"/>
        </w:rPr>
        <w:tab/>
      </w:r>
      <w:r>
        <w:rPr>
          <w:rFonts w:eastAsiaTheme="minorEastAsia"/>
          <w:lang w:val="id-ID"/>
        </w:rPr>
        <w:tab/>
      </w:r>
      <w:r>
        <w:rPr>
          <w:rFonts w:eastAsiaTheme="minorEastAsia"/>
          <w:lang w:val="id-ID"/>
        </w:rPr>
        <w:tab/>
      </w:r>
      <w:r>
        <w:rPr>
          <w:rFonts w:eastAsiaTheme="minorEastAsia"/>
          <w:lang w:val="id-ID"/>
        </w:rPr>
        <w:tab/>
      </w:r>
      <w:r>
        <w:rPr>
          <w:rFonts w:eastAsiaTheme="minorEastAsia"/>
          <w:lang w:val="id-ID"/>
        </w:rPr>
        <w:tab/>
        <w:t xml:space="preserve">= </w:t>
      </w:r>
      <m:oMath>
        <m:f>
          <m:fPr>
            <m:ctrlPr>
              <w:rPr>
                <w:rFonts w:ascii="Cambria Math" w:eastAsiaTheme="minorEastAsia" w:hAnsi="Cambria Math"/>
                <w:i/>
                <w:sz w:val="28"/>
              </w:rPr>
            </m:ctrlPr>
          </m:fPr>
          <m:num>
            <m:r>
              <w:rPr>
                <w:rFonts w:ascii="Cambria Math" w:hAnsi="Cambria Math"/>
              </w:rPr>
              <m:t>115</m:t>
            </m:r>
          </m:num>
          <m:den>
            <m:rad>
              <m:radPr>
                <m:degHide m:val="on"/>
                <m:ctrlPr>
                  <w:rPr>
                    <w:rFonts w:ascii="Cambria Math" w:eastAsiaTheme="minorEastAsia" w:hAnsi="Cambria Math"/>
                    <w:i/>
                    <w:sz w:val="28"/>
                  </w:rPr>
                </m:ctrlPr>
              </m:radPr>
              <m:deg/>
              <m:e>
                <m:f>
                  <m:fPr>
                    <m:ctrlPr>
                      <w:rPr>
                        <w:rFonts w:ascii="Cambria Math" w:hAnsi="Cambria Math"/>
                        <w:i/>
                      </w:rPr>
                    </m:ctrlPr>
                  </m:fPr>
                  <m:num>
                    <m:r>
                      <w:rPr>
                        <w:rFonts w:ascii="Cambria Math" w:hAnsi="Cambria Math"/>
                      </w:rPr>
                      <m:t>59982</m:t>
                    </m:r>
                  </m:num>
                  <m:den>
                    <m:r>
                      <w:rPr>
                        <w:rFonts w:ascii="Cambria Math" w:hAnsi="Cambria Math"/>
                      </w:rPr>
                      <m:t>18</m:t>
                    </m:r>
                  </m:den>
                </m:f>
              </m:e>
            </m:rad>
          </m:den>
        </m:f>
      </m:oMath>
    </w:p>
    <w:p w:rsidR="006135ED" w:rsidRDefault="006135ED" w:rsidP="006135ED">
      <w:pPr>
        <w:spacing w:line="480" w:lineRule="auto"/>
        <w:ind w:left="284" w:hanging="284"/>
        <w:jc w:val="both"/>
        <w:rPr>
          <w:rFonts w:eastAsiaTheme="minorEastAsia"/>
          <w:sz w:val="28"/>
          <w:lang w:val="id-ID"/>
        </w:rPr>
      </w:pPr>
      <w:r>
        <w:rPr>
          <w:rFonts w:eastAsiaTheme="minorEastAsia"/>
          <w:lang w:val="id-ID"/>
        </w:rPr>
        <w:tab/>
      </w:r>
      <w:r>
        <w:rPr>
          <w:rFonts w:eastAsiaTheme="minorEastAsia"/>
          <w:lang w:val="id-ID"/>
        </w:rPr>
        <w:tab/>
      </w:r>
      <w:r>
        <w:rPr>
          <w:rFonts w:eastAsiaTheme="minorEastAsia"/>
          <w:lang w:val="id-ID"/>
        </w:rPr>
        <w:tab/>
      </w:r>
      <w:r>
        <w:rPr>
          <w:rFonts w:eastAsiaTheme="minorEastAsia"/>
          <w:lang w:val="id-ID"/>
        </w:rPr>
        <w:tab/>
      </w:r>
      <w:r>
        <w:rPr>
          <w:rFonts w:eastAsiaTheme="minorEastAsia"/>
          <w:lang w:val="id-ID"/>
        </w:rPr>
        <w:tab/>
      </w:r>
      <w:r>
        <w:rPr>
          <w:rFonts w:eastAsiaTheme="minorEastAsia"/>
          <w:lang w:val="id-ID"/>
        </w:rPr>
        <w:tab/>
      </w:r>
      <w:r>
        <w:rPr>
          <w:rFonts w:eastAsiaTheme="minorEastAsia"/>
          <w:lang w:val="id-ID"/>
        </w:rPr>
        <w:tab/>
        <w:t xml:space="preserve">= </w:t>
      </w:r>
      <m:oMath>
        <m:f>
          <m:fPr>
            <m:ctrlPr>
              <w:rPr>
                <w:rFonts w:ascii="Cambria Math" w:eastAsiaTheme="minorEastAsia" w:hAnsi="Cambria Math"/>
                <w:i/>
                <w:sz w:val="28"/>
              </w:rPr>
            </m:ctrlPr>
          </m:fPr>
          <m:num>
            <m:r>
              <w:rPr>
                <w:rFonts w:ascii="Cambria Math" w:hAnsi="Cambria Math"/>
              </w:rPr>
              <m:t>115</m:t>
            </m:r>
          </m:num>
          <m:den>
            <m:rad>
              <m:radPr>
                <m:degHide m:val="on"/>
                <m:ctrlPr>
                  <w:rPr>
                    <w:rFonts w:ascii="Cambria Math" w:eastAsiaTheme="minorEastAsia" w:hAnsi="Cambria Math"/>
                    <w:i/>
                    <w:sz w:val="28"/>
                  </w:rPr>
                </m:ctrlPr>
              </m:radPr>
              <m:deg/>
              <m:e>
                <m:r>
                  <w:rPr>
                    <w:rFonts w:ascii="Cambria Math" w:eastAsiaTheme="minorEastAsia" w:hAnsi="Cambria Math"/>
                    <w:sz w:val="28"/>
                  </w:rPr>
                  <m:t>3332.3</m:t>
                </m:r>
              </m:e>
            </m:rad>
          </m:den>
        </m:f>
      </m:oMath>
    </w:p>
    <w:p w:rsidR="006135ED" w:rsidRDefault="006135ED" w:rsidP="006135ED">
      <w:pPr>
        <w:spacing w:line="480" w:lineRule="auto"/>
        <w:ind w:left="284" w:hanging="284"/>
        <w:jc w:val="both"/>
        <w:rPr>
          <w:rFonts w:eastAsiaTheme="minorEastAsia"/>
          <w:sz w:val="28"/>
          <w:lang w:val="id-ID"/>
        </w:rPr>
      </w:pPr>
      <w:r>
        <w:rPr>
          <w:rFonts w:eastAsiaTheme="minorEastAsia"/>
          <w:lang w:val="id-ID"/>
        </w:rPr>
        <w:tab/>
      </w:r>
      <w:r>
        <w:rPr>
          <w:rFonts w:eastAsiaTheme="minorEastAsia"/>
          <w:lang w:val="id-ID"/>
        </w:rPr>
        <w:tab/>
      </w:r>
      <w:r>
        <w:rPr>
          <w:rFonts w:eastAsiaTheme="minorEastAsia"/>
          <w:lang w:val="id-ID"/>
        </w:rPr>
        <w:tab/>
      </w:r>
      <w:r>
        <w:rPr>
          <w:rFonts w:eastAsiaTheme="minorEastAsia"/>
          <w:lang w:val="id-ID"/>
        </w:rPr>
        <w:tab/>
      </w:r>
      <w:r>
        <w:rPr>
          <w:rFonts w:eastAsiaTheme="minorEastAsia"/>
          <w:lang w:val="id-ID"/>
        </w:rPr>
        <w:tab/>
      </w:r>
      <w:r>
        <w:rPr>
          <w:rFonts w:eastAsiaTheme="minorEastAsia"/>
          <w:lang w:val="id-ID"/>
        </w:rPr>
        <w:tab/>
      </w:r>
      <w:r>
        <w:rPr>
          <w:rFonts w:eastAsiaTheme="minorEastAsia"/>
          <w:lang w:val="id-ID"/>
        </w:rPr>
        <w:tab/>
        <w:t xml:space="preserve">= </w:t>
      </w:r>
      <m:oMath>
        <m:f>
          <m:fPr>
            <m:ctrlPr>
              <w:rPr>
                <w:rFonts w:ascii="Cambria Math" w:eastAsiaTheme="minorEastAsia" w:hAnsi="Cambria Math"/>
                <w:i/>
                <w:sz w:val="28"/>
              </w:rPr>
            </m:ctrlPr>
          </m:fPr>
          <m:num>
            <m:r>
              <w:rPr>
                <w:rFonts w:ascii="Cambria Math" w:hAnsi="Cambria Math"/>
              </w:rPr>
              <m:t>115</m:t>
            </m:r>
          </m:num>
          <m:den>
            <m:r>
              <w:rPr>
                <w:rFonts w:ascii="Cambria Math" w:eastAsiaTheme="minorEastAsia" w:hAnsi="Cambria Math"/>
                <w:sz w:val="28"/>
              </w:rPr>
              <m:t>57.72</m:t>
            </m:r>
          </m:den>
        </m:f>
      </m:oMath>
      <w:r>
        <w:rPr>
          <w:rFonts w:eastAsiaTheme="minorEastAsia"/>
          <w:sz w:val="28"/>
          <w:lang w:val="id-ID"/>
        </w:rPr>
        <w:t xml:space="preserve"> </w:t>
      </w:r>
    </w:p>
    <w:p w:rsidR="006135ED" w:rsidRDefault="006135ED" w:rsidP="00AD751B">
      <w:pPr>
        <w:tabs>
          <w:tab w:val="left" w:pos="1815"/>
        </w:tabs>
        <w:spacing w:line="480" w:lineRule="auto"/>
        <w:ind w:left="284" w:hanging="284"/>
        <w:jc w:val="both"/>
        <w:rPr>
          <w:rFonts w:eastAsiaTheme="minorEastAsia"/>
          <w:lang w:val="id-ID"/>
        </w:rPr>
      </w:pPr>
      <w:r>
        <w:rPr>
          <w:rFonts w:eastAsiaTheme="minorEastAsia"/>
          <w:lang w:val="id-ID"/>
        </w:rPr>
        <w:tab/>
      </w:r>
      <w:r>
        <w:rPr>
          <w:rFonts w:eastAsiaTheme="minorEastAsia"/>
          <w:lang w:val="id-ID"/>
        </w:rPr>
        <w:tab/>
      </w:r>
      <w:r>
        <w:rPr>
          <w:rFonts w:eastAsiaTheme="minorEastAsia"/>
          <w:lang w:val="id-ID"/>
        </w:rPr>
        <w:tab/>
      </w:r>
      <w:r>
        <w:rPr>
          <w:rFonts w:eastAsiaTheme="minorEastAsia"/>
          <w:lang w:val="id-ID"/>
        </w:rPr>
        <w:tab/>
      </w:r>
      <w:r>
        <w:rPr>
          <w:rFonts w:eastAsiaTheme="minorEastAsia"/>
          <w:lang w:val="id-ID"/>
        </w:rPr>
        <w:tab/>
      </w:r>
      <w:r>
        <w:rPr>
          <w:rFonts w:eastAsiaTheme="minorEastAsia"/>
          <w:lang w:val="id-ID"/>
        </w:rPr>
        <w:tab/>
        <w:t>= 1.99</w:t>
      </w:r>
    </w:p>
    <w:p w:rsidR="006135ED" w:rsidRPr="00FB0203" w:rsidRDefault="006135ED" w:rsidP="003E52B5">
      <w:pPr>
        <w:tabs>
          <w:tab w:val="left" w:pos="0"/>
          <w:tab w:val="left" w:pos="284"/>
        </w:tabs>
        <w:spacing w:line="480" w:lineRule="auto"/>
        <w:ind w:firstLine="567"/>
        <w:jc w:val="both"/>
        <w:rPr>
          <w:rFonts w:eastAsiaTheme="minorEastAsia"/>
          <w:lang w:val="id-ID"/>
        </w:rPr>
      </w:pPr>
      <w:r>
        <w:rPr>
          <w:rFonts w:eastAsiaTheme="minorEastAsia"/>
        </w:rPr>
        <w:lastRenderedPageBreak/>
        <w:t>From the result above, to know the value degree of freedom (</w:t>
      </w:r>
      <w:proofErr w:type="spellStart"/>
      <w:proofErr w:type="gramStart"/>
      <w:r>
        <w:rPr>
          <w:rFonts w:eastAsiaTheme="minorEastAsia"/>
        </w:rPr>
        <w:t>df</w:t>
      </w:r>
      <w:proofErr w:type="spellEnd"/>
      <w:proofErr w:type="gramEnd"/>
      <w:r>
        <w:rPr>
          <w:rFonts w:eastAsiaTheme="minorEastAsia"/>
        </w:rPr>
        <w:t>) the formula</w:t>
      </w:r>
      <w:r>
        <w:rPr>
          <w:rFonts w:eastAsiaTheme="minorEastAsia"/>
          <w:lang w:val="id-ID"/>
        </w:rPr>
        <w:t>, then, the writer used the formula:</w:t>
      </w:r>
      <w:r>
        <w:rPr>
          <w:rFonts w:eastAsiaTheme="minorEastAsia"/>
        </w:rPr>
        <w:t xml:space="preserve"> N-1 = 1</w:t>
      </w:r>
      <w:r>
        <w:rPr>
          <w:rFonts w:eastAsiaTheme="minorEastAsia"/>
          <w:lang w:val="id-ID"/>
        </w:rPr>
        <w:t>9</w:t>
      </w:r>
      <w:r>
        <w:rPr>
          <w:rFonts w:eastAsiaTheme="minorEastAsia"/>
        </w:rPr>
        <w:t xml:space="preserve">-1 = </w:t>
      </w:r>
      <w:r>
        <w:rPr>
          <w:rFonts w:eastAsiaTheme="minorEastAsia"/>
          <w:lang w:val="id-ID"/>
        </w:rPr>
        <w:t>18</w:t>
      </w:r>
      <w:r>
        <w:rPr>
          <w:rFonts w:eastAsiaTheme="minorEastAsia"/>
        </w:rPr>
        <w:t xml:space="preserve">, </w:t>
      </w:r>
      <w:r>
        <w:rPr>
          <w:rFonts w:eastAsiaTheme="minorEastAsia"/>
          <w:lang w:val="id-ID"/>
        </w:rPr>
        <w:t>so</w:t>
      </w:r>
      <w:r>
        <w:rPr>
          <w:rFonts w:eastAsiaTheme="minorEastAsia"/>
        </w:rPr>
        <w:t xml:space="preserve"> </w:t>
      </w:r>
      <w:proofErr w:type="spellStart"/>
      <w:r>
        <w:rPr>
          <w:rFonts w:eastAsiaTheme="minorEastAsia"/>
        </w:rPr>
        <w:t>df</w:t>
      </w:r>
      <w:proofErr w:type="spellEnd"/>
      <w:r>
        <w:rPr>
          <w:rFonts w:eastAsiaTheme="minorEastAsia"/>
        </w:rPr>
        <w:t xml:space="preserve"> = </w:t>
      </w:r>
      <w:r>
        <w:rPr>
          <w:rFonts w:eastAsiaTheme="minorEastAsia"/>
          <w:lang w:val="id-ID"/>
        </w:rPr>
        <w:t>18</w:t>
      </w:r>
      <w:r>
        <w:rPr>
          <w:rFonts w:eastAsiaTheme="minorEastAsia"/>
        </w:rPr>
        <w:t>, T-Table 5%=</w:t>
      </w:r>
      <w:r>
        <w:rPr>
          <w:rFonts w:eastAsiaTheme="minorEastAsia"/>
          <w:lang w:val="id-ID"/>
        </w:rPr>
        <w:t>1.734</w:t>
      </w:r>
      <w:r>
        <w:rPr>
          <w:rFonts w:eastAsiaTheme="minorEastAsia"/>
        </w:rPr>
        <w:t xml:space="preserve">. From the result </w:t>
      </w:r>
      <w:r>
        <w:rPr>
          <w:rFonts w:eastAsiaTheme="minorEastAsia"/>
          <w:lang w:val="id-ID"/>
        </w:rPr>
        <w:t xml:space="preserve">above </w:t>
      </w:r>
      <w:r>
        <w:rPr>
          <w:rFonts w:eastAsiaTheme="minorEastAsia"/>
        </w:rPr>
        <w:t xml:space="preserve">and </w:t>
      </w:r>
      <w:r>
        <w:rPr>
          <w:rFonts w:eastAsiaTheme="minorEastAsia"/>
          <w:lang w:val="id-ID"/>
        </w:rPr>
        <w:t xml:space="preserve">after being </w:t>
      </w:r>
      <w:r>
        <w:rPr>
          <w:rFonts w:eastAsiaTheme="minorEastAsia"/>
        </w:rPr>
        <w:t>compared with T-Table</w:t>
      </w:r>
      <w:r>
        <w:rPr>
          <w:rFonts w:eastAsiaTheme="minorEastAsia"/>
          <w:lang w:val="id-ID"/>
        </w:rPr>
        <w:t>,</w:t>
      </w:r>
      <w:r>
        <w:rPr>
          <w:rFonts w:eastAsiaTheme="minorEastAsia"/>
        </w:rPr>
        <w:t xml:space="preserve"> </w:t>
      </w:r>
      <w:r>
        <w:rPr>
          <w:rFonts w:eastAsiaTheme="minorEastAsia"/>
          <w:lang w:val="id-ID"/>
        </w:rPr>
        <w:t xml:space="preserve">now it can be </w:t>
      </w:r>
      <w:r>
        <w:rPr>
          <w:rFonts w:eastAsiaTheme="minorEastAsia"/>
        </w:rPr>
        <w:t>conclude</w:t>
      </w:r>
      <w:r>
        <w:rPr>
          <w:rFonts w:eastAsiaTheme="minorEastAsia"/>
          <w:lang w:val="id-ID"/>
        </w:rPr>
        <w:t>d that</w:t>
      </w:r>
      <w:r>
        <w:rPr>
          <w:rFonts w:eastAsiaTheme="minorEastAsia"/>
        </w:rPr>
        <w:t xml:space="preserve"> there </w:t>
      </w:r>
      <w:r>
        <w:rPr>
          <w:rFonts w:eastAsiaTheme="minorEastAsia"/>
          <w:lang w:val="id-ID"/>
        </w:rPr>
        <w:t xml:space="preserve">was a </w:t>
      </w:r>
      <w:r>
        <w:rPr>
          <w:rFonts w:eastAsiaTheme="minorEastAsia"/>
        </w:rPr>
        <w:t xml:space="preserve">significant difference between the two means, before and after being taught </w:t>
      </w:r>
      <w:r>
        <w:rPr>
          <w:rFonts w:eastAsiaTheme="minorEastAsia"/>
          <w:lang w:val="id-ID"/>
        </w:rPr>
        <w:t>vocabulary by using pelmanism game</w:t>
      </w:r>
      <w:r>
        <w:rPr>
          <w:rFonts w:eastAsiaTheme="minorEastAsia"/>
        </w:rPr>
        <w:t xml:space="preserve">. </w:t>
      </w:r>
    </w:p>
    <w:p w:rsidR="006135ED" w:rsidRPr="007F18F9" w:rsidRDefault="006135ED" w:rsidP="006135ED">
      <w:pPr>
        <w:pStyle w:val="ListParagraph"/>
        <w:ind w:left="284"/>
        <w:rPr>
          <w:rFonts w:eastAsiaTheme="minorEastAsia"/>
        </w:rPr>
      </w:pPr>
    </w:p>
    <w:p w:rsidR="00AD751B" w:rsidRPr="00AD751B" w:rsidRDefault="00AD751B" w:rsidP="00AD751B">
      <w:pPr>
        <w:pStyle w:val="ListParagraph"/>
        <w:numPr>
          <w:ilvl w:val="0"/>
          <w:numId w:val="18"/>
        </w:numPr>
        <w:spacing w:after="200" w:line="480" w:lineRule="auto"/>
        <w:ind w:left="284" w:hanging="284"/>
        <w:rPr>
          <w:rFonts w:eastAsiaTheme="minorEastAsia"/>
        </w:rPr>
      </w:pPr>
      <w:r>
        <w:rPr>
          <w:rFonts w:eastAsiaTheme="minorEastAsia"/>
          <w:b/>
          <w:lang w:val="id-ID"/>
        </w:rPr>
        <w:t>Hypothesis Testing</w:t>
      </w:r>
    </w:p>
    <w:p w:rsidR="00AD751B" w:rsidRPr="00346FFE" w:rsidRDefault="006135ED" w:rsidP="00D90FD4">
      <w:pPr>
        <w:spacing w:line="480" w:lineRule="auto"/>
        <w:ind w:firstLine="709"/>
        <w:jc w:val="both"/>
        <w:rPr>
          <w:b/>
          <w:bCs/>
        </w:rPr>
      </w:pPr>
      <w:r w:rsidRPr="001610FD">
        <w:rPr>
          <w:rFonts w:eastAsiaTheme="minorEastAsia"/>
          <w:b/>
          <w:lang w:val="id-ID"/>
        </w:rPr>
        <w:t xml:space="preserve"> </w:t>
      </w:r>
      <w:r w:rsidR="00AD751B">
        <w:rPr>
          <w:rFonts w:eastAsiaTheme="minorEastAsia"/>
          <w:lang w:val="id-ID"/>
        </w:rPr>
        <w:t xml:space="preserve">As stated earlier in chapter III, </w:t>
      </w:r>
      <w:r w:rsidR="00AD751B">
        <w:rPr>
          <w:bCs/>
          <w:lang w:val="id-ID"/>
        </w:rPr>
        <w:t>the Null Hypothesis (Ho) and Alternative Hypothesis (Ha) of this research</w:t>
      </w:r>
      <w:r w:rsidR="00D90FD4">
        <w:rPr>
          <w:bCs/>
          <w:lang w:val="id-ID"/>
        </w:rPr>
        <w:t xml:space="preserve"> were:</w:t>
      </w:r>
      <w:r w:rsidR="00AD751B">
        <w:rPr>
          <w:bCs/>
          <w:lang w:val="id-ID"/>
        </w:rPr>
        <w:t xml:space="preserve"> </w:t>
      </w:r>
      <w:r w:rsidR="00AD751B">
        <w:rPr>
          <w:b/>
          <w:bCs/>
          <w:lang w:val="id-ID"/>
        </w:rPr>
        <w:t xml:space="preserve"> </w:t>
      </w:r>
    </w:p>
    <w:p w:rsidR="00AD751B" w:rsidRDefault="00AD751B" w:rsidP="00AD751B">
      <w:pPr>
        <w:pStyle w:val="ListParagraph"/>
        <w:numPr>
          <w:ilvl w:val="0"/>
          <w:numId w:val="2"/>
        </w:numPr>
        <w:tabs>
          <w:tab w:val="num" w:pos="1080"/>
        </w:tabs>
        <w:spacing w:line="480" w:lineRule="auto"/>
        <w:jc w:val="both"/>
        <w:rPr>
          <w:bCs/>
          <w:lang w:val="id-ID"/>
        </w:rPr>
      </w:pPr>
      <w:r>
        <w:rPr>
          <w:bCs/>
          <w:lang w:val="id-ID"/>
        </w:rPr>
        <w:t xml:space="preserve">The Null Hypothesis (Ho) : there is no significant effect of the using pelmanism on the fourth grade students vocabulary achievement at SDN Karanggayam 01 Blitar. </w:t>
      </w:r>
    </w:p>
    <w:p w:rsidR="00AD751B" w:rsidRDefault="00AD751B" w:rsidP="00AD751B">
      <w:pPr>
        <w:pStyle w:val="ListParagraph"/>
        <w:numPr>
          <w:ilvl w:val="0"/>
          <w:numId w:val="2"/>
        </w:numPr>
        <w:tabs>
          <w:tab w:val="num" w:pos="1080"/>
        </w:tabs>
        <w:spacing w:line="480" w:lineRule="auto"/>
        <w:jc w:val="both"/>
        <w:rPr>
          <w:bCs/>
          <w:lang w:val="id-ID"/>
        </w:rPr>
      </w:pPr>
      <w:r>
        <w:rPr>
          <w:bCs/>
          <w:lang w:val="id-ID"/>
        </w:rPr>
        <w:t>The Alternative Hypothesis (H</w:t>
      </w:r>
      <w:r>
        <w:rPr>
          <w:bCs/>
        </w:rPr>
        <w:t>a</w:t>
      </w:r>
      <w:r>
        <w:rPr>
          <w:bCs/>
          <w:lang w:val="id-ID"/>
        </w:rPr>
        <w:t xml:space="preserve">) : there is significant effect of using pelmanism on the fourth grade students vocabulary achievement at SDN Karanggayam 01 Blitar. </w:t>
      </w:r>
    </w:p>
    <w:p w:rsidR="005B75B2" w:rsidRDefault="005B75B2" w:rsidP="00D90FD4">
      <w:pPr>
        <w:spacing w:after="200" w:line="480" w:lineRule="auto"/>
        <w:ind w:firstLine="709"/>
        <w:jc w:val="both"/>
        <w:rPr>
          <w:rFonts w:eastAsiaTheme="minorEastAsia"/>
          <w:lang w:val="id-ID"/>
        </w:rPr>
      </w:pPr>
    </w:p>
    <w:p w:rsidR="00D90FD4" w:rsidRDefault="00D90FD4" w:rsidP="005B75B2">
      <w:pPr>
        <w:spacing w:after="200" w:line="480" w:lineRule="auto"/>
        <w:ind w:firstLine="709"/>
        <w:jc w:val="both"/>
        <w:rPr>
          <w:rFonts w:eastAsiaTheme="minorEastAsia"/>
          <w:b/>
        </w:rPr>
      </w:pPr>
      <w:r>
        <w:rPr>
          <w:rFonts w:eastAsiaTheme="minorEastAsia"/>
          <w:lang w:val="id-ID"/>
        </w:rPr>
        <w:t>After the data were analyzed statistically, it could be seen that the value of T</w:t>
      </w:r>
      <w:r>
        <w:rPr>
          <w:rFonts w:eastAsiaTheme="minorEastAsia"/>
          <w:vertAlign w:val="subscript"/>
          <w:lang w:val="id-ID"/>
        </w:rPr>
        <w:t>count</w:t>
      </w:r>
      <w:r>
        <w:rPr>
          <w:rFonts w:eastAsiaTheme="minorEastAsia"/>
          <w:lang w:val="id-ID"/>
        </w:rPr>
        <w:t xml:space="preserve"> was 1.99, whereas T</w:t>
      </w:r>
      <w:r>
        <w:rPr>
          <w:rFonts w:eastAsiaTheme="minorEastAsia"/>
          <w:vertAlign w:val="subscript"/>
          <w:lang w:val="id-ID"/>
        </w:rPr>
        <w:t>table</w:t>
      </w:r>
      <w:r>
        <w:rPr>
          <w:rFonts w:eastAsiaTheme="minorEastAsia"/>
          <w:lang w:val="id-ID"/>
        </w:rPr>
        <w:t xml:space="preserve"> with significant level 5% was 1.734. Therefore, T</w:t>
      </w:r>
      <w:r>
        <w:rPr>
          <w:rFonts w:eastAsiaTheme="minorEastAsia"/>
          <w:vertAlign w:val="subscript"/>
          <w:lang w:val="id-ID"/>
        </w:rPr>
        <w:t>count</w:t>
      </w:r>
      <w:r>
        <w:rPr>
          <w:rFonts w:eastAsiaTheme="minorEastAsia"/>
          <w:lang w:val="id-ID"/>
        </w:rPr>
        <w:t xml:space="preserve"> was greater thatn T</w:t>
      </w:r>
      <w:r>
        <w:rPr>
          <w:rFonts w:eastAsiaTheme="minorEastAsia"/>
          <w:vertAlign w:val="subscript"/>
          <w:lang w:val="id-ID"/>
        </w:rPr>
        <w:t>table</w:t>
      </w:r>
      <w:r>
        <w:rPr>
          <w:rFonts w:eastAsiaTheme="minorEastAsia"/>
          <w:lang w:val="id-ID"/>
        </w:rPr>
        <w:t xml:space="preserve">. It means </w:t>
      </w:r>
      <w:r>
        <w:rPr>
          <w:lang w:val="id-ID"/>
        </w:rPr>
        <w:t>that H</w:t>
      </w:r>
      <w:r>
        <w:rPr>
          <w:vertAlign w:val="subscript"/>
          <w:lang w:val="id-ID"/>
        </w:rPr>
        <w:t>a</w:t>
      </w:r>
      <w:r>
        <w:rPr>
          <w:lang w:val="id-ID"/>
        </w:rPr>
        <w:t xml:space="preserve"> which states that there is significant different of using pelmanism game to teach vocabulary to the fourth grade students at SDN Karanggayam 01 Blitar is accepted. Whereas, H</w:t>
      </w:r>
      <w:r>
        <w:rPr>
          <w:vertAlign w:val="subscript"/>
          <w:lang w:val="id-ID"/>
        </w:rPr>
        <w:t>0</w:t>
      </w:r>
      <w:r>
        <w:rPr>
          <w:lang w:val="id-ID"/>
        </w:rPr>
        <w:t xml:space="preserve"> which states that there is no significant different of using pelmanism game to teach vocabulary to the fourth grade students at SDN Karanggayam 01 Blitar is rejected</w:t>
      </w:r>
      <w:r w:rsidR="005B75B2">
        <w:rPr>
          <w:lang w:val="id-ID"/>
        </w:rPr>
        <w:t>.</w:t>
      </w:r>
      <w:r>
        <w:rPr>
          <w:rFonts w:eastAsiaTheme="minorEastAsia"/>
          <w:b/>
        </w:rPr>
        <w:br w:type="page"/>
      </w:r>
    </w:p>
    <w:p w:rsidR="006135ED" w:rsidRPr="001610FD" w:rsidRDefault="006135ED" w:rsidP="00AD751B">
      <w:pPr>
        <w:pStyle w:val="ListParagraph"/>
        <w:numPr>
          <w:ilvl w:val="0"/>
          <w:numId w:val="18"/>
        </w:numPr>
        <w:spacing w:after="200" w:line="480" w:lineRule="auto"/>
        <w:ind w:left="284" w:hanging="284"/>
        <w:rPr>
          <w:rFonts w:eastAsiaTheme="minorEastAsia"/>
        </w:rPr>
      </w:pPr>
      <w:r w:rsidRPr="001610FD">
        <w:rPr>
          <w:rFonts w:eastAsiaTheme="minorEastAsia"/>
          <w:b/>
        </w:rPr>
        <w:lastRenderedPageBreak/>
        <w:t xml:space="preserve">Discussion </w:t>
      </w:r>
    </w:p>
    <w:p w:rsidR="006135ED" w:rsidRDefault="006135ED" w:rsidP="003E52B5">
      <w:pPr>
        <w:tabs>
          <w:tab w:val="left" w:pos="284"/>
        </w:tabs>
        <w:spacing w:line="480" w:lineRule="auto"/>
        <w:ind w:firstLine="425"/>
        <w:jc w:val="thaiDistribute"/>
        <w:rPr>
          <w:rFonts w:eastAsia="Calibri"/>
        </w:rPr>
      </w:pPr>
      <w:r w:rsidRPr="000D1807">
        <w:rPr>
          <w:rFonts w:eastAsia="Calibri"/>
        </w:rPr>
        <w:t>The computatio</w:t>
      </w:r>
      <w:r>
        <w:t>n</w:t>
      </w:r>
      <w:r>
        <w:rPr>
          <w:lang w:val="id-ID"/>
        </w:rPr>
        <w:t xml:space="preserve"> above</w:t>
      </w:r>
      <w:r>
        <w:t xml:space="preserve"> showed that the result is </w:t>
      </w:r>
      <w:r>
        <w:rPr>
          <w:lang w:val="id-ID"/>
        </w:rPr>
        <w:t>1.99,</w:t>
      </w:r>
      <w:r w:rsidRPr="000D1807">
        <w:rPr>
          <w:rFonts w:eastAsia="Calibri"/>
        </w:rPr>
        <w:t xml:space="preserve"> and to know whether the difference was significant or not, the writer used the </w:t>
      </w:r>
      <w:r>
        <w:t>T-Table</w:t>
      </w:r>
      <w:r w:rsidRPr="000D1807">
        <w:rPr>
          <w:rFonts w:eastAsia="Calibri"/>
        </w:rPr>
        <w:t xml:space="preserve">. </w:t>
      </w:r>
      <w:r>
        <w:rPr>
          <w:rFonts w:eastAsia="Calibri"/>
        </w:rPr>
        <w:t xml:space="preserve">If </w:t>
      </w:r>
      <m:oMath>
        <m:sSub>
          <m:sSubPr>
            <m:ctrlPr>
              <w:rPr>
                <w:rFonts w:ascii="Cambria Math" w:eastAsia="Calibri" w:hAnsi="Cambria Math"/>
              </w:rPr>
            </m:ctrlPr>
          </m:sSubPr>
          <m:e>
            <m:r>
              <m:rPr>
                <m:sty m:val="p"/>
              </m:rPr>
              <w:rPr>
                <w:rFonts w:ascii="Cambria Math" w:eastAsia="Calibri" w:hAnsi="Cambria Math"/>
              </w:rPr>
              <m:t>t</m:t>
            </m:r>
          </m:e>
          <m:sub>
            <m:r>
              <m:rPr>
                <m:sty m:val="p"/>
              </m:rPr>
              <w:rPr>
                <w:rFonts w:ascii="Cambria Math" w:eastAsia="Calibri" w:hAnsi="Cambria Math"/>
              </w:rPr>
              <m:t>0</m:t>
            </m:r>
          </m:sub>
        </m:sSub>
      </m:oMath>
      <w:r>
        <w:rPr>
          <w:rFonts w:eastAsia="Calibri"/>
        </w:rPr>
        <w:t xml:space="preserve"> &gt; T-Table in N=</w:t>
      </w:r>
      <w:r>
        <w:rPr>
          <w:rFonts w:eastAsia="Calibri"/>
          <w:lang w:val="id-ID"/>
        </w:rPr>
        <w:t>19</w:t>
      </w:r>
      <w:r>
        <w:rPr>
          <w:rFonts w:eastAsia="Calibri"/>
        </w:rPr>
        <w:t xml:space="preserve"> significant 5%, the alternative hypothesis (Ha) is accepted; it means that there is significant difference to the </w:t>
      </w:r>
      <w:r>
        <w:rPr>
          <w:rFonts w:eastAsia="Calibri"/>
          <w:lang w:val="id-ID"/>
        </w:rPr>
        <w:t>fourth</w:t>
      </w:r>
      <w:r>
        <w:rPr>
          <w:rFonts w:eastAsia="Calibri"/>
        </w:rPr>
        <w:t xml:space="preserve"> grade students before and after being taught </w:t>
      </w:r>
      <w:r>
        <w:rPr>
          <w:rFonts w:eastAsia="Calibri"/>
          <w:lang w:val="id-ID"/>
        </w:rPr>
        <w:t>vocabulary by using pelmanism game</w:t>
      </w:r>
      <w:r>
        <w:rPr>
          <w:rFonts w:eastAsia="Calibri"/>
        </w:rPr>
        <w:t xml:space="preserve">. The difference is significant. While if </w:t>
      </w:r>
      <m:oMath>
        <m:sSub>
          <m:sSubPr>
            <m:ctrlPr>
              <w:rPr>
                <w:rFonts w:ascii="Cambria Math" w:eastAsia="Calibri" w:hAnsi="Cambria Math"/>
              </w:rPr>
            </m:ctrlPr>
          </m:sSubPr>
          <m:e>
            <m:r>
              <m:rPr>
                <m:sty m:val="p"/>
              </m:rPr>
              <w:rPr>
                <w:rFonts w:ascii="Cambria Math" w:eastAsia="Calibri" w:hAnsi="Cambria Math"/>
              </w:rPr>
              <m:t>t</m:t>
            </m:r>
          </m:e>
          <m:sub>
            <m:r>
              <m:rPr>
                <m:sty m:val="p"/>
              </m:rPr>
              <w:rPr>
                <w:rFonts w:ascii="Cambria Math" w:eastAsia="Calibri" w:hAnsi="Cambria Math"/>
              </w:rPr>
              <m:t>0</m:t>
            </m:r>
          </m:sub>
        </m:sSub>
      </m:oMath>
      <w:r>
        <w:rPr>
          <w:rFonts w:eastAsia="Calibri"/>
        </w:rPr>
        <w:t xml:space="preserve"> &lt; T-Table in N=1</w:t>
      </w:r>
      <w:r>
        <w:rPr>
          <w:rFonts w:eastAsia="Calibri"/>
          <w:lang w:val="id-ID"/>
        </w:rPr>
        <w:t>8</w:t>
      </w:r>
      <w:r>
        <w:rPr>
          <w:rFonts w:eastAsia="Calibri"/>
        </w:rPr>
        <w:t xml:space="preserve"> significant 5%, the Null Hypothesis (Ho) is accepted; it means that there is no significant difference to the </w:t>
      </w:r>
      <w:r>
        <w:rPr>
          <w:rFonts w:eastAsia="Calibri"/>
          <w:lang w:val="id-ID"/>
        </w:rPr>
        <w:t>fourth</w:t>
      </w:r>
      <w:r>
        <w:rPr>
          <w:rFonts w:eastAsia="Calibri"/>
        </w:rPr>
        <w:t xml:space="preserve"> grade students before and after being taught </w:t>
      </w:r>
      <w:r>
        <w:rPr>
          <w:rFonts w:eastAsia="Calibri"/>
          <w:lang w:val="id-ID"/>
        </w:rPr>
        <w:t>vocabulary by using pelmanism game</w:t>
      </w:r>
      <w:r>
        <w:rPr>
          <w:rFonts w:eastAsia="Calibri"/>
        </w:rPr>
        <w:t xml:space="preserve">. The difference is not significant. </w:t>
      </w:r>
    </w:p>
    <w:p w:rsidR="006135ED" w:rsidRDefault="006135ED" w:rsidP="003E52B5">
      <w:pPr>
        <w:tabs>
          <w:tab w:val="left" w:pos="284"/>
        </w:tabs>
        <w:spacing w:line="480" w:lineRule="auto"/>
        <w:ind w:firstLine="425"/>
        <w:jc w:val="thaiDistribute"/>
        <w:rPr>
          <w:rFonts w:eastAsia="Calibri"/>
        </w:rPr>
      </w:pPr>
      <w:r>
        <w:rPr>
          <w:rFonts w:eastAsia="Calibri"/>
        </w:rPr>
        <w:tab/>
        <w:t xml:space="preserve">Based on the statistical test by using T-test, it showed that score after being taught by using </w:t>
      </w:r>
      <w:r>
        <w:rPr>
          <w:rFonts w:eastAsia="Calibri"/>
          <w:lang w:val="id-ID"/>
        </w:rPr>
        <w:t>pelmanism game</w:t>
      </w:r>
      <w:r>
        <w:rPr>
          <w:rFonts w:eastAsia="Calibri"/>
        </w:rPr>
        <w:t xml:space="preserve"> technique is </w:t>
      </w:r>
      <w:r>
        <w:rPr>
          <w:rFonts w:eastAsia="Calibri"/>
          <w:lang w:val="id-ID"/>
        </w:rPr>
        <w:t>1.99</w:t>
      </w:r>
      <w:r>
        <w:rPr>
          <w:rFonts w:eastAsia="Calibri"/>
        </w:rPr>
        <w:t xml:space="preserve"> and the T-Table is </w:t>
      </w:r>
      <w:r>
        <w:rPr>
          <w:rFonts w:eastAsia="Calibri"/>
          <w:lang w:val="id-ID"/>
        </w:rPr>
        <w:t>1.734</w:t>
      </w:r>
      <w:r>
        <w:rPr>
          <w:rFonts w:eastAsia="Calibri"/>
        </w:rPr>
        <w:t xml:space="preserve">, </w:t>
      </w:r>
      <w:r>
        <w:rPr>
          <w:rFonts w:eastAsia="Calibri"/>
          <w:lang w:val="id-ID"/>
        </w:rPr>
        <w:t xml:space="preserve">the </w:t>
      </w:r>
      <w:r>
        <w:rPr>
          <w:rFonts w:eastAsia="Calibri"/>
        </w:rPr>
        <w:t xml:space="preserve">meaning </w:t>
      </w:r>
      <w:r>
        <w:rPr>
          <w:rFonts w:eastAsia="Calibri"/>
          <w:lang w:val="id-ID"/>
        </w:rPr>
        <w:t xml:space="preserve">is </w:t>
      </w:r>
      <w:r>
        <w:rPr>
          <w:rFonts w:eastAsia="Calibri"/>
        </w:rPr>
        <w:t xml:space="preserve">that  </w:t>
      </w:r>
      <m:oMath>
        <m:sSub>
          <m:sSubPr>
            <m:ctrlPr>
              <w:rPr>
                <w:rFonts w:ascii="Cambria Math" w:eastAsia="Calibri" w:hAnsi="Cambria Math"/>
              </w:rPr>
            </m:ctrlPr>
          </m:sSubPr>
          <m:e>
            <m:r>
              <m:rPr>
                <m:sty m:val="p"/>
              </m:rPr>
              <w:rPr>
                <w:rFonts w:ascii="Cambria Math" w:eastAsia="Calibri" w:hAnsi="Cambria Math"/>
              </w:rPr>
              <m:t>t</m:t>
            </m:r>
          </m:e>
          <m:sub>
            <m:r>
              <m:rPr>
                <m:sty m:val="p"/>
              </m:rPr>
              <w:rPr>
                <w:rFonts w:ascii="Cambria Math" w:eastAsia="Calibri" w:hAnsi="Cambria Math"/>
              </w:rPr>
              <m:t>0</m:t>
            </m:r>
          </m:sub>
        </m:sSub>
      </m:oMath>
      <w:r>
        <w:rPr>
          <w:rFonts w:eastAsia="Calibri"/>
        </w:rPr>
        <w:t xml:space="preserve"> is bigger than T-Table and</w:t>
      </w:r>
      <w:r>
        <w:rPr>
          <w:rFonts w:eastAsia="Calibri"/>
          <w:lang w:val="id-ID"/>
        </w:rPr>
        <w:t>, therefore,</w:t>
      </w:r>
      <w:r>
        <w:rPr>
          <w:rFonts w:eastAsia="Calibri"/>
        </w:rPr>
        <w:t xml:space="preserve"> Ha is accepted. </w:t>
      </w:r>
    </w:p>
    <w:p w:rsidR="006135ED" w:rsidRPr="005B75B2" w:rsidRDefault="006135ED" w:rsidP="003E52B5">
      <w:pPr>
        <w:tabs>
          <w:tab w:val="left" w:pos="284"/>
        </w:tabs>
        <w:spacing w:line="480" w:lineRule="auto"/>
        <w:ind w:firstLine="425"/>
        <w:jc w:val="thaiDistribute"/>
        <w:rPr>
          <w:rFonts w:eastAsia="Calibri"/>
          <w:lang w:val="id-ID"/>
        </w:rPr>
      </w:pPr>
      <w:r>
        <w:rPr>
          <w:rFonts w:eastAsia="Calibri"/>
        </w:rPr>
        <w:tab/>
        <w:t>From the result</w:t>
      </w:r>
      <w:r w:rsidR="005B75B2">
        <w:rPr>
          <w:rFonts w:eastAsia="Calibri"/>
          <w:lang w:val="id-ID"/>
        </w:rPr>
        <w:t xml:space="preserve"> above</w:t>
      </w:r>
      <w:r>
        <w:rPr>
          <w:rFonts w:eastAsia="Calibri"/>
        </w:rPr>
        <w:t xml:space="preserve">, it can be concluded that </w:t>
      </w:r>
      <w:r w:rsidR="005B75B2">
        <w:rPr>
          <w:rFonts w:eastAsia="Calibri"/>
          <w:lang w:val="id-ID"/>
        </w:rPr>
        <w:t>there is an effect of using pelmanism game on the fourth grade students’ vocabulary achievement at SDN Karanggayam 01 Blitar.</w:t>
      </w:r>
      <w:r w:rsidR="00D12FFF">
        <w:rPr>
          <w:rFonts w:eastAsia="Calibri"/>
          <w:lang w:val="id-ID"/>
        </w:rPr>
        <w:t xml:space="preserve"> The students has a significant improvement on their vocabulary achievement.</w:t>
      </w:r>
      <w:r w:rsidR="005B75B2">
        <w:rPr>
          <w:rFonts w:eastAsia="Calibri"/>
          <w:lang w:val="id-ID"/>
        </w:rPr>
        <w:t xml:space="preserve"> </w:t>
      </w:r>
      <w:r w:rsidR="00306491">
        <w:rPr>
          <w:rFonts w:eastAsia="Calibri"/>
          <w:lang w:val="id-ID"/>
        </w:rPr>
        <w:t>Therefore</w:t>
      </w:r>
      <w:r w:rsidR="00D12FFF">
        <w:rPr>
          <w:rFonts w:eastAsia="Calibri"/>
          <w:lang w:val="id-ID"/>
        </w:rPr>
        <w:t>, i</w:t>
      </w:r>
      <w:r w:rsidR="005B75B2">
        <w:rPr>
          <w:rFonts w:eastAsia="Calibri"/>
          <w:lang w:val="id-ID"/>
        </w:rPr>
        <w:t>t is in line with the theory proposed by Wreight (1996:1) that game is a set of forms of play which can help and encourage learners to sustain their interest in learning so that they could reach</w:t>
      </w:r>
      <w:r w:rsidR="00CF1392">
        <w:rPr>
          <w:rFonts w:eastAsia="Calibri"/>
          <w:lang w:val="id-ID"/>
        </w:rPr>
        <w:t xml:space="preserve"> the maximum result in learning, especially vocabulary. </w:t>
      </w:r>
      <w:r w:rsidR="00D12FFF">
        <w:rPr>
          <w:rFonts w:eastAsia="Calibri"/>
          <w:lang w:val="id-ID"/>
        </w:rPr>
        <w:t>Furthermore, it also corresponds to the Argondizzo theory that pelmanism game can help the students to keep the vocabulary in their long term memory (1992:6).</w:t>
      </w:r>
      <w:r w:rsidR="00306491">
        <w:rPr>
          <w:rFonts w:eastAsia="Calibri"/>
          <w:lang w:val="id-ID"/>
        </w:rPr>
        <w:t xml:space="preserve"> P</w:t>
      </w:r>
      <w:r w:rsidR="00D12FFF">
        <w:rPr>
          <w:rFonts w:eastAsia="Calibri"/>
          <w:lang w:val="id-ID"/>
        </w:rPr>
        <w:t xml:space="preserve">elmanism game as a vocabulary teaching technique which is proven to be effective in SDN </w:t>
      </w:r>
      <w:r w:rsidR="00D12FFF">
        <w:rPr>
          <w:rFonts w:eastAsia="Calibri"/>
          <w:lang w:val="id-ID"/>
        </w:rPr>
        <w:lastRenderedPageBreak/>
        <w:t xml:space="preserve">Karanggayam 01 </w:t>
      </w:r>
      <w:r w:rsidR="000430D0">
        <w:rPr>
          <w:rFonts w:eastAsia="Calibri"/>
          <w:lang w:val="id-ID"/>
        </w:rPr>
        <w:t xml:space="preserve">Blitar </w:t>
      </w:r>
      <w:r w:rsidR="00D12FFF">
        <w:rPr>
          <w:rFonts w:eastAsia="Calibri"/>
          <w:lang w:val="id-ID"/>
        </w:rPr>
        <w:t xml:space="preserve">can be adapted by another school institution as </w:t>
      </w:r>
      <w:r w:rsidR="00306491">
        <w:rPr>
          <w:rFonts w:eastAsia="Calibri"/>
          <w:lang w:val="id-ID"/>
        </w:rPr>
        <w:t>the alternative technique to teach vocabulary. Finally, this research result has a contribution to broaden the teaching vocabulary technique.</w:t>
      </w:r>
    </w:p>
    <w:p w:rsidR="006135ED" w:rsidRDefault="006135ED" w:rsidP="006135ED"/>
    <w:p w:rsidR="006135ED" w:rsidRDefault="006135ED">
      <w:pPr>
        <w:rPr>
          <w:lang w:val="id-ID"/>
        </w:rPr>
      </w:pPr>
    </w:p>
    <w:p w:rsidR="007E0267" w:rsidRDefault="007E0267">
      <w:pPr>
        <w:rPr>
          <w:lang w:val="id-ID"/>
        </w:rPr>
      </w:pPr>
    </w:p>
    <w:p w:rsidR="007E0267" w:rsidRDefault="007E0267">
      <w:pPr>
        <w:rPr>
          <w:lang w:val="id-ID"/>
        </w:rPr>
      </w:pPr>
    </w:p>
    <w:p w:rsidR="007E0267" w:rsidRDefault="007E0267">
      <w:pPr>
        <w:rPr>
          <w:lang w:val="id-ID"/>
        </w:rPr>
      </w:pPr>
    </w:p>
    <w:p w:rsidR="007E0267" w:rsidRDefault="007E0267">
      <w:pPr>
        <w:rPr>
          <w:lang w:val="id-ID"/>
        </w:rPr>
      </w:pPr>
    </w:p>
    <w:p w:rsidR="007E0267" w:rsidRDefault="007E0267">
      <w:pPr>
        <w:rPr>
          <w:lang w:val="id-ID"/>
        </w:rPr>
      </w:pPr>
    </w:p>
    <w:p w:rsidR="007E0267" w:rsidRDefault="007E0267">
      <w:pPr>
        <w:rPr>
          <w:lang w:val="id-ID"/>
        </w:rPr>
      </w:pPr>
    </w:p>
    <w:p w:rsidR="007E0267" w:rsidRDefault="007E0267">
      <w:pPr>
        <w:rPr>
          <w:lang w:val="id-ID"/>
        </w:rPr>
      </w:pPr>
    </w:p>
    <w:p w:rsidR="007E0267" w:rsidRDefault="007E0267">
      <w:pPr>
        <w:rPr>
          <w:lang w:val="id-ID"/>
        </w:rPr>
      </w:pPr>
    </w:p>
    <w:p w:rsidR="007E0267" w:rsidRDefault="007E0267">
      <w:pPr>
        <w:rPr>
          <w:lang w:val="id-ID"/>
        </w:rPr>
      </w:pPr>
    </w:p>
    <w:p w:rsidR="007E0267" w:rsidRDefault="007E0267">
      <w:pPr>
        <w:rPr>
          <w:lang w:val="id-ID"/>
        </w:rPr>
      </w:pPr>
    </w:p>
    <w:p w:rsidR="007E0267" w:rsidRDefault="007E0267">
      <w:pPr>
        <w:rPr>
          <w:lang w:val="id-ID"/>
        </w:rPr>
      </w:pPr>
    </w:p>
    <w:p w:rsidR="007E0267" w:rsidRDefault="007E0267">
      <w:pPr>
        <w:rPr>
          <w:lang w:val="id-ID"/>
        </w:rPr>
      </w:pPr>
    </w:p>
    <w:p w:rsidR="007E0267" w:rsidRDefault="007E0267">
      <w:pPr>
        <w:rPr>
          <w:lang w:val="id-ID"/>
        </w:rPr>
      </w:pPr>
    </w:p>
    <w:p w:rsidR="007E0267" w:rsidRDefault="007E0267">
      <w:pPr>
        <w:rPr>
          <w:lang w:val="id-ID"/>
        </w:rPr>
      </w:pPr>
    </w:p>
    <w:p w:rsidR="007E0267" w:rsidRDefault="007E0267">
      <w:pPr>
        <w:rPr>
          <w:lang w:val="id-ID"/>
        </w:rPr>
      </w:pPr>
    </w:p>
    <w:p w:rsidR="007E0267" w:rsidRDefault="007E0267">
      <w:pPr>
        <w:rPr>
          <w:lang w:val="id-ID"/>
        </w:rPr>
      </w:pPr>
    </w:p>
    <w:p w:rsidR="007E0267" w:rsidRDefault="007E0267">
      <w:pPr>
        <w:rPr>
          <w:lang w:val="id-ID"/>
        </w:rPr>
      </w:pPr>
    </w:p>
    <w:p w:rsidR="007E0267" w:rsidRDefault="007E0267">
      <w:pPr>
        <w:rPr>
          <w:lang w:val="id-ID"/>
        </w:rPr>
      </w:pPr>
    </w:p>
    <w:p w:rsidR="007E0267" w:rsidRDefault="007E0267"/>
    <w:p w:rsidR="00785826" w:rsidRDefault="00785826"/>
    <w:p w:rsidR="00785826" w:rsidRDefault="00785826"/>
    <w:p w:rsidR="00785826" w:rsidRDefault="00785826"/>
    <w:p w:rsidR="00785826" w:rsidRPr="00785826" w:rsidRDefault="00785826"/>
    <w:p w:rsidR="007E0267" w:rsidRDefault="007E0267">
      <w:pPr>
        <w:rPr>
          <w:lang w:val="id-ID"/>
        </w:rPr>
      </w:pPr>
    </w:p>
    <w:p w:rsidR="007E0267" w:rsidRDefault="007E0267"/>
    <w:p w:rsidR="003E52B5" w:rsidRDefault="003E52B5"/>
    <w:p w:rsidR="003E52B5" w:rsidRDefault="003E52B5"/>
    <w:p w:rsidR="003E52B5" w:rsidRDefault="003E52B5"/>
    <w:p w:rsidR="003E52B5" w:rsidRPr="003E52B5" w:rsidRDefault="003E52B5"/>
    <w:p w:rsidR="007E0267" w:rsidRDefault="007E0267">
      <w:pPr>
        <w:rPr>
          <w:lang w:val="id-ID"/>
        </w:rPr>
      </w:pPr>
    </w:p>
    <w:p w:rsidR="00AD751B" w:rsidRDefault="00AD751B">
      <w:pPr>
        <w:spacing w:after="200" w:line="276" w:lineRule="auto"/>
        <w:rPr>
          <w:rFonts w:eastAsiaTheme="minorEastAsia"/>
          <w:b/>
          <w:sz w:val="28"/>
          <w:szCs w:val="28"/>
        </w:rPr>
      </w:pPr>
      <w:r>
        <w:rPr>
          <w:rFonts w:eastAsiaTheme="minorEastAsia"/>
          <w:b/>
          <w:sz w:val="28"/>
          <w:szCs w:val="28"/>
        </w:rPr>
        <w:br w:type="page"/>
      </w:r>
    </w:p>
    <w:p w:rsidR="007E0267" w:rsidRDefault="007E0267" w:rsidP="007E0267">
      <w:pPr>
        <w:tabs>
          <w:tab w:val="left" w:pos="0"/>
        </w:tabs>
        <w:spacing w:line="480" w:lineRule="auto"/>
        <w:jc w:val="center"/>
        <w:rPr>
          <w:rFonts w:eastAsiaTheme="minorEastAsia"/>
          <w:b/>
          <w:sz w:val="28"/>
          <w:szCs w:val="28"/>
        </w:rPr>
      </w:pPr>
      <w:r>
        <w:rPr>
          <w:rFonts w:eastAsiaTheme="minorEastAsia"/>
          <w:b/>
          <w:sz w:val="28"/>
          <w:szCs w:val="28"/>
        </w:rPr>
        <w:lastRenderedPageBreak/>
        <w:t xml:space="preserve">CHAPTER V </w:t>
      </w:r>
    </w:p>
    <w:p w:rsidR="007E0267" w:rsidRDefault="007E0267" w:rsidP="007E0267">
      <w:pPr>
        <w:tabs>
          <w:tab w:val="left" w:pos="0"/>
        </w:tabs>
        <w:spacing w:line="480" w:lineRule="auto"/>
        <w:jc w:val="center"/>
        <w:rPr>
          <w:rFonts w:eastAsiaTheme="minorEastAsia"/>
          <w:szCs w:val="28"/>
        </w:rPr>
      </w:pPr>
      <w:r>
        <w:rPr>
          <w:rFonts w:eastAsiaTheme="minorEastAsia"/>
          <w:b/>
          <w:sz w:val="28"/>
          <w:szCs w:val="28"/>
        </w:rPr>
        <w:t xml:space="preserve">CONCLUSION AND SUGGESTION </w:t>
      </w:r>
    </w:p>
    <w:p w:rsidR="007E0267" w:rsidRDefault="007E0267" w:rsidP="007E0267">
      <w:pPr>
        <w:tabs>
          <w:tab w:val="left" w:pos="0"/>
        </w:tabs>
        <w:spacing w:line="480" w:lineRule="auto"/>
        <w:jc w:val="both"/>
        <w:rPr>
          <w:rFonts w:eastAsiaTheme="minorEastAsia"/>
          <w:szCs w:val="28"/>
        </w:rPr>
      </w:pPr>
    </w:p>
    <w:p w:rsidR="007E0267" w:rsidRDefault="007E0267" w:rsidP="007E0267">
      <w:pPr>
        <w:tabs>
          <w:tab w:val="left" w:pos="0"/>
        </w:tabs>
        <w:spacing w:line="480" w:lineRule="auto"/>
        <w:jc w:val="both"/>
        <w:rPr>
          <w:rFonts w:eastAsiaTheme="minorEastAsia"/>
          <w:szCs w:val="28"/>
        </w:rPr>
      </w:pPr>
      <w:r>
        <w:rPr>
          <w:rFonts w:eastAsiaTheme="minorEastAsia"/>
          <w:b/>
          <w:szCs w:val="28"/>
        </w:rPr>
        <w:t xml:space="preserve">A. Conclusion </w:t>
      </w:r>
    </w:p>
    <w:p w:rsidR="007E0267" w:rsidRDefault="007E0267" w:rsidP="007E0267">
      <w:pPr>
        <w:tabs>
          <w:tab w:val="left" w:pos="0"/>
          <w:tab w:val="left" w:pos="284"/>
        </w:tabs>
        <w:spacing w:line="480" w:lineRule="auto"/>
        <w:jc w:val="both"/>
        <w:rPr>
          <w:rFonts w:eastAsiaTheme="minorEastAsia"/>
          <w:szCs w:val="28"/>
        </w:rPr>
      </w:pPr>
      <w:r>
        <w:rPr>
          <w:rFonts w:eastAsiaTheme="minorEastAsia"/>
          <w:szCs w:val="28"/>
        </w:rPr>
        <w:tab/>
      </w:r>
      <w:r w:rsidR="00306491">
        <w:rPr>
          <w:rFonts w:eastAsiaTheme="minorEastAsia"/>
          <w:szCs w:val="28"/>
          <w:lang w:val="id-ID"/>
        </w:rPr>
        <w:t>Referring to the</w:t>
      </w:r>
      <w:r>
        <w:rPr>
          <w:rFonts w:eastAsiaTheme="minorEastAsia"/>
          <w:szCs w:val="28"/>
          <w:lang w:val="id-ID"/>
        </w:rPr>
        <w:t xml:space="preserve"> </w:t>
      </w:r>
      <w:r>
        <w:rPr>
          <w:rFonts w:eastAsiaTheme="minorEastAsia"/>
          <w:szCs w:val="28"/>
        </w:rPr>
        <w:t>research</w:t>
      </w:r>
      <w:r w:rsidR="00306491">
        <w:rPr>
          <w:rFonts w:eastAsiaTheme="minorEastAsia"/>
          <w:szCs w:val="28"/>
          <w:lang w:val="id-ID"/>
        </w:rPr>
        <w:t xml:space="preserve"> finding and discussion above</w:t>
      </w:r>
      <w:r>
        <w:rPr>
          <w:rFonts w:eastAsiaTheme="minorEastAsia"/>
          <w:szCs w:val="28"/>
        </w:rPr>
        <w:t xml:space="preserve">, the researcher can give some conclusions as follow: </w:t>
      </w:r>
    </w:p>
    <w:p w:rsidR="007E0267" w:rsidRDefault="007E0267" w:rsidP="00306491">
      <w:pPr>
        <w:pStyle w:val="ListParagraph"/>
        <w:numPr>
          <w:ilvl w:val="0"/>
          <w:numId w:val="19"/>
        </w:numPr>
        <w:tabs>
          <w:tab w:val="left" w:pos="0"/>
        </w:tabs>
        <w:spacing w:line="480" w:lineRule="auto"/>
        <w:ind w:left="284" w:hanging="284"/>
        <w:jc w:val="both"/>
        <w:rPr>
          <w:lang w:val="id-ID"/>
        </w:rPr>
      </w:pPr>
      <w:r>
        <w:rPr>
          <w:lang w:val="id-ID"/>
        </w:rPr>
        <w:t>T</w:t>
      </w:r>
      <w:r w:rsidR="00E46F33">
        <w:rPr>
          <w:lang w:val="id-ID"/>
        </w:rPr>
        <w:t>he result of pre-test shows that</w:t>
      </w:r>
      <w:r w:rsidRPr="00820A05">
        <w:rPr>
          <w:lang w:val="id-ID"/>
        </w:rPr>
        <w:t xml:space="preserve"> there are </w:t>
      </w:r>
      <w:r w:rsidR="00306491">
        <w:rPr>
          <w:lang w:val="id-ID"/>
        </w:rPr>
        <w:t>16 students get score under 65 and only 4 students who get the score equal to or more than 65.</w:t>
      </w:r>
    </w:p>
    <w:p w:rsidR="00E46F33" w:rsidRPr="004925E7" w:rsidRDefault="00E46F33" w:rsidP="00306491">
      <w:pPr>
        <w:pStyle w:val="ListParagraph"/>
        <w:numPr>
          <w:ilvl w:val="0"/>
          <w:numId w:val="19"/>
        </w:numPr>
        <w:tabs>
          <w:tab w:val="left" w:pos="0"/>
        </w:tabs>
        <w:spacing w:line="480" w:lineRule="auto"/>
        <w:ind w:left="284" w:hanging="284"/>
        <w:jc w:val="both"/>
        <w:rPr>
          <w:lang w:val="id-ID"/>
        </w:rPr>
      </w:pPr>
      <w:r>
        <w:rPr>
          <w:lang w:val="id-ID"/>
        </w:rPr>
        <w:t>The result of post-test shows that all of the fourth students of SDN Karanggayan 01 Blitar can pass the minimum score 65.</w:t>
      </w:r>
    </w:p>
    <w:p w:rsidR="007E0267" w:rsidRPr="00E46F33" w:rsidRDefault="007E0267" w:rsidP="007E0267">
      <w:pPr>
        <w:pStyle w:val="ListParagraph"/>
        <w:numPr>
          <w:ilvl w:val="0"/>
          <w:numId w:val="19"/>
        </w:numPr>
        <w:tabs>
          <w:tab w:val="left" w:pos="0"/>
        </w:tabs>
        <w:spacing w:line="480" w:lineRule="auto"/>
        <w:ind w:left="284" w:hanging="284"/>
        <w:jc w:val="both"/>
        <w:rPr>
          <w:rFonts w:eastAsiaTheme="minorEastAsia"/>
          <w:szCs w:val="28"/>
        </w:rPr>
      </w:pPr>
      <w:r>
        <w:rPr>
          <w:rFonts w:eastAsiaTheme="minorEastAsia"/>
          <w:szCs w:val="28"/>
        </w:rPr>
        <w:t xml:space="preserve">There </w:t>
      </w:r>
      <w:r>
        <w:rPr>
          <w:rFonts w:eastAsiaTheme="minorEastAsia"/>
          <w:szCs w:val="28"/>
          <w:lang w:val="id-ID"/>
        </w:rPr>
        <w:t>we</w:t>
      </w:r>
      <w:r>
        <w:rPr>
          <w:rFonts w:eastAsiaTheme="minorEastAsia"/>
          <w:szCs w:val="28"/>
        </w:rPr>
        <w:t>re significant differences o</w:t>
      </w:r>
      <w:r>
        <w:rPr>
          <w:rFonts w:eastAsiaTheme="minorEastAsia"/>
          <w:szCs w:val="28"/>
          <w:lang w:val="id-ID"/>
        </w:rPr>
        <w:t>n</w:t>
      </w:r>
      <w:r>
        <w:rPr>
          <w:rFonts w:eastAsiaTheme="minorEastAsia"/>
          <w:szCs w:val="28"/>
        </w:rPr>
        <w:t xml:space="preserve"> the student’s </w:t>
      </w:r>
      <w:r>
        <w:rPr>
          <w:rFonts w:eastAsiaTheme="minorEastAsia"/>
          <w:szCs w:val="28"/>
          <w:lang w:val="id-ID"/>
        </w:rPr>
        <w:t>vocabulary achievement</w:t>
      </w:r>
      <w:r>
        <w:rPr>
          <w:rFonts w:eastAsiaTheme="minorEastAsia"/>
          <w:szCs w:val="28"/>
        </w:rPr>
        <w:t xml:space="preserve"> before and after being taught by using</w:t>
      </w:r>
      <w:r>
        <w:rPr>
          <w:rFonts w:eastAsiaTheme="minorEastAsia"/>
          <w:szCs w:val="28"/>
          <w:lang w:val="id-ID"/>
        </w:rPr>
        <w:t xml:space="preserve"> </w:t>
      </w:r>
      <w:r>
        <w:rPr>
          <w:rFonts w:eastAsia="Calibri"/>
          <w:lang w:val="id-ID"/>
        </w:rPr>
        <w:t>pelmanism game</w:t>
      </w:r>
      <w:r>
        <w:rPr>
          <w:rFonts w:eastAsiaTheme="minorEastAsia"/>
          <w:szCs w:val="28"/>
        </w:rPr>
        <w:t xml:space="preserve">. The total score after being taught by using </w:t>
      </w:r>
      <w:r>
        <w:rPr>
          <w:rFonts w:eastAsia="Calibri"/>
          <w:lang w:val="id-ID"/>
        </w:rPr>
        <w:t>pelmanism game</w:t>
      </w:r>
      <w:r>
        <w:rPr>
          <w:rFonts w:eastAsiaTheme="minorEastAsia"/>
          <w:szCs w:val="28"/>
        </w:rPr>
        <w:t xml:space="preserve"> is higher than the total score before being taught by using </w:t>
      </w:r>
      <w:r>
        <w:rPr>
          <w:rFonts w:eastAsia="Calibri"/>
          <w:lang w:val="id-ID"/>
        </w:rPr>
        <w:t>pelmanism game</w:t>
      </w:r>
      <w:r>
        <w:rPr>
          <w:rFonts w:eastAsiaTheme="minorEastAsia"/>
          <w:szCs w:val="28"/>
        </w:rPr>
        <w:t xml:space="preserve">. It is showed by the result of T-Test that the result of T-Test </w:t>
      </w:r>
      <w:r>
        <w:rPr>
          <w:rFonts w:eastAsiaTheme="minorEastAsia"/>
          <w:szCs w:val="28"/>
          <w:lang w:val="id-ID"/>
        </w:rPr>
        <w:t>1.99</w:t>
      </w:r>
      <w:r>
        <w:rPr>
          <w:rFonts w:eastAsiaTheme="minorEastAsia"/>
          <w:szCs w:val="28"/>
        </w:rPr>
        <w:t>.</w:t>
      </w:r>
    </w:p>
    <w:p w:rsidR="00E46F33" w:rsidRPr="00776200" w:rsidRDefault="00E46F33" w:rsidP="00E46F33">
      <w:pPr>
        <w:pStyle w:val="ListParagraph"/>
        <w:tabs>
          <w:tab w:val="left" w:pos="0"/>
        </w:tabs>
        <w:spacing w:line="480" w:lineRule="auto"/>
        <w:ind w:left="284"/>
        <w:jc w:val="both"/>
        <w:rPr>
          <w:rFonts w:eastAsiaTheme="minorEastAsia"/>
          <w:szCs w:val="28"/>
        </w:rPr>
      </w:pPr>
    </w:p>
    <w:p w:rsidR="007E0267" w:rsidRDefault="007E0267" w:rsidP="007E0267">
      <w:pPr>
        <w:rPr>
          <w:rFonts w:eastAsiaTheme="minorEastAsia"/>
          <w:b/>
          <w:szCs w:val="28"/>
          <w:lang w:val="id-ID"/>
        </w:rPr>
      </w:pPr>
      <w:r>
        <w:rPr>
          <w:rFonts w:eastAsiaTheme="minorEastAsia"/>
          <w:b/>
          <w:szCs w:val="28"/>
        </w:rPr>
        <w:t xml:space="preserve">B. Suggestion </w:t>
      </w:r>
    </w:p>
    <w:p w:rsidR="007E0267" w:rsidRPr="007E0267" w:rsidRDefault="007E0267" w:rsidP="007E0267">
      <w:pPr>
        <w:rPr>
          <w:rFonts w:eastAsiaTheme="minorEastAsia"/>
          <w:szCs w:val="28"/>
          <w:lang w:val="id-ID"/>
        </w:rPr>
      </w:pPr>
    </w:p>
    <w:p w:rsidR="007E0267" w:rsidRDefault="007E0267" w:rsidP="007E0267">
      <w:pPr>
        <w:tabs>
          <w:tab w:val="left" w:pos="0"/>
          <w:tab w:val="left" w:pos="284"/>
        </w:tabs>
        <w:spacing w:line="480" w:lineRule="auto"/>
        <w:jc w:val="both"/>
        <w:rPr>
          <w:rFonts w:eastAsiaTheme="minorEastAsia"/>
          <w:szCs w:val="28"/>
        </w:rPr>
      </w:pPr>
      <w:r>
        <w:rPr>
          <w:rFonts w:eastAsiaTheme="minorEastAsia"/>
          <w:szCs w:val="28"/>
        </w:rPr>
        <w:tab/>
        <w:t>Based on the result of the research, the researcher can suggest to:</w:t>
      </w:r>
    </w:p>
    <w:p w:rsidR="007E0267" w:rsidRPr="00A84708" w:rsidRDefault="007E0267" w:rsidP="003E52B5">
      <w:pPr>
        <w:pStyle w:val="ListParagraph"/>
        <w:numPr>
          <w:ilvl w:val="0"/>
          <w:numId w:val="20"/>
        </w:numPr>
        <w:tabs>
          <w:tab w:val="left" w:pos="0"/>
        </w:tabs>
        <w:spacing w:line="480" w:lineRule="auto"/>
        <w:ind w:left="426" w:hanging="426"/>
        <w:jc w:val="both"/>
        <w:rPr>
          <w:rFonts w:eastAsiaTheme="minorEastAsia"/>
          <w:szCs w:val="28"/>
        </w:rPr>
      </w:pPr>
      <w:r>
        <w:rPr>
          <w:rFonts w:eastAsiaTheme="minorEastAsia"/>
          <w:i/>
          <w:szCs w:val="28"/>
        </w:rPr>
        <w:t xml:space="preserve">Institution </w:t>
      </w:r>
    </w:p>
    <w:p w:rsidR="007E0267" w:rsidRDefault="007E0267" w:rsidP="003E52B5">
      <w:pPr>
        <w:pStyle w:val="ListParagraph"/>
        <w:tabs>
          <w:tab w:val="left" w:pos="0"/>
        </w:tabs>
        <w:spacing w:line="480" w:lineRule="auto"/>
        <w:ind w:left="426" w:hanging="426"/>
        <w:jc w:val="both"/>
        <w:rPr>
          <w:rFonts w:eastAsiaTheme="minorEastAsia"/>
          <w:szCs w:val="28"/>
        </w:rPr>
      </w:pPr>
      <w:r>
        <w:rPr>
          <w:rFonts w:eastAsiaTheme="minorEastAsia"/>
          <w:szCs w:val="28"/>
        </w:rPr>
        <w:tab/>
        <w:t xml:space="preserve">This game was effective to teach vocabulary because it could improve the student’s </w:t>
      </w:r>
      <w:r>
        <w:rPr>
          <w:rFonts w:eastAsiaTheme="minorEastAsia"/>
          <w:szCs w:val="28"/>
          <w:lang w:val="id-ID"/>
        </w:rPr>
        <w:t>achievement</w:t>
      </w:r>
      <w:r>
        <w:rPr>
          <w:rFonts w:eastAsiaTheme="minorEastAsia"/>
          <w:szCs w:val="28"/>
        </w:rPr>
        <w:t xml:space="preserve"> in voc</w:t>
      </w:r>
      <w:r>
        <w:rPr>
          <w:rFonts w:eastAsiaTheme="minorEastAsia"/>
          <w:szCs w:val="28"/>
          <w:lang w:val="id-ID"/>
        </w:rPr>
        <w:t>a</w:t>
      </w:r>
      <w:proofErr w:type="spellStart"/>
      <w:r>
        <w:rPr>
          <w:rFonts w:eastAsiaTheme="minorEastAsia"/>
          <w:szCs w:val="28"/>
        </w:rPr>
        <w:t>bul</w:t>
      </w:r>
      <w:proofErr w:type="spellEnd"/>
      <w:r>
        <w:rPr>
          <w:rFonts w:eastAsiaTheme="minorEastAsia"/>
          <w:szCs w:val="28"/>
          <w:lang w:val="id-ID"/>
        </w:rPr>
        <w:t>a</w:t>
      </w:r>
      <w:r>
        <w:rPr>
          <w:rFonts w:eastAsiaTheme="minorEastAsia"/>
          <w:szCs w:val="28"/>
        </w:rPr>
        <w:t>ry. The researcher suggested that this game could be one of the techniques in teachi</w:t>
      </w:r>
      <w:r w:rsidR="00E46F33">
        <w:rPr>
          <w:rFonts w:eastAsiaTheme="minorEastAsia"/>
          <w:szCs w:val="28"/>
        </w:rPr>
        <w:t xml:space="preserve">ng vocabulary </w:t>
      </w:r>
      <w:r w:rsidR="00E46F33">
        <w:rPr>
          <w:rFonts w:eastAsiaTheme="minorEastAsia"/>
          <w:szCs w:val="28"/>
          <w:lang w:val="id-ID"/>
        </w:rPr>
        <w:t>in elementary school institution</w:t>
      </w:r>
      <w:r>
        <w:rPr>
          <w:rFonts w:eastAsiaTheme="minorEastAsia"/>
          <w:szCs w:val="28"/>
        </w:rPr>
        <w:t xml:space="preserve">. </w:t>
      </w:r>
    </w:p>
    <w:p w:rsidR="007E0267" w:rsidRDefault="007E0267" w:rsidP="003E52B5">
      <w:pPr>
        <w:pStyle w:val="ListParagraph"/>
        <w:numPr>
          <w:ilvl w:val="0"/>
          <w:numId w:val="21"/>
        </w:numPr>
        <w:tabs>
          <w:tab w:val="left" w:pos="0"/>
          <w:tab w:val="left" w:pos="993"/>
        </w:tabs>
        <w:spacing w:line="480" w:lineRule="auto"/>
        <w:ind w:left="426" w:hanging="426"/>
        <w:jc w:val="both"/>
        <w:rPr>
          <w:rFonts w:eastAsiaTheme="minorEastAsia"/>
          <w:szCs w:val="28"/>
        </w:rPr>
      </w:pPr>
      <w:r>
        <w:rPr>
          <w:rFonts w:eastAsiaTheme="minorEastAsia"/>
          <w:i/>
          <w:szCs w:val="28"/>
        </w:rPr>
        <w:lastRenderedPageBreak/>
        <w:t xml:space="preserve">Teachers </w:t>
      </w:r>
    </w:p>
    <w:p w:rsidR="007E0267" w:rsidRPr="003847A5" w:rsidRDefault="007E0267" w:rsidP="003E52B5">
      <w:pPr>
        <w:pStyle w:val="ListParagraph"/>
        <w:tabs>
          <w:tab w:val="left" w:pos="0"/>
          <w:tab w:val="left" w:pos="993"/>
        </w:tabs>
        <w:spacing w:line="480" w:lineRule="auto"/>
        <w:ind w:left="426"/>
        <w:jc w:val="both"/>
        <w:rPr>
          <w:rFonts w:eastAsia="Calibri"/>
          <w:lang w:val="id-ID"/>
        </w:rPr>
      </w:pPr>
      <w:r>
        <w:rPr>
          <w:rFonts w:eastAsiaTheme="minorEastAsia"/>
          <w:szCs w:val="28"/>
          <w:lang w:val="id-ID"/>
        </w:rPr>
        <w:t xml:space="preserve">The writer suggests the teacher to use </w:t>
      </w:r>
      <w:proofErr w:type="spellStart"/>
      <w:r>
        <w:rPr>
          <w:rFonts w:eastAsia="Calibri"/>
        </w:rPr>
        <w:t>pelmanism</w:t>
      </w:r>
      <w:proofErr w:type="spellEnd"/>
      <w:r>
        <w:rPr>
          <w:rFonts w:eastAsia="Calibri"/>
        </w:rPr>
        <w:t xml:space="preserve"> game</w:t>
      </w:r>
      <w:r>
        <w:rPr>
          <w:rFonts w:eastAsia="Calibri"/>
          <w:lang w:val="id-ID"/>
        </w:rPr>
        <w:t xml:space="preserve"> as technique to develop the students’ </w:t>
      </w:r>
      <w:r>
        <w:rPr>
          <w:rFonts w:eastAsia="Calibri"/>
        </w:rPr>
        <w:t>vocabulary</w:t>
      </w:r>
      <w:r>
        <w:rPr>
          <w:rFonts w:eastAsia="Calibri"/>
          <w:lang w:val="id-ID"/>
        </w:rPr>
        <w:t xml:space="preserve"> </w:t>
      </w:r>
      <w:r w:rsidRPr="003847A5">
        <w:rPr>
          <w:rFonts w:eastAsia="Calibri"/>
          <w:lang w:val="id-ID"/>
        </w:rPr>
        <w:t>achievement because</w:t>
      </w:r>
      <w:r w:rsidRPr="003847A5">
        <w:rPr>
          <w:rFonts w:eastAsiaTheme="minorEastAsia"/>
          <w:szCs w:val="28"/>
        </w:rPr>
        <w:t xml:space="preserve"> </w:t>
      </w:r>
      <w:r>
        <w:rPr>
          <w:rFonts w:eastAsiaTheme="minorEastAsia"/>
          <w:szCs w:val="28"/>
          <w:lang w:val="id-ID"/>
        </w:rPr>
        <w:t xml:space="preserve">it is impirically effective. This study is also expected to be able to support and encourage the English teachers in creating effective ways in teaching English, especially in teaching </w:t>
      </w:r>
      <w:r>
        <w:rPr>
          <w:rFonts w:eastAsiaTheme="minorEastAsia"/>
          <w:szCs w:val="28"/>
        </w:rPr>
        <w:t>vocabulary</w:t>
      </w:r>
      <w:r>
        <w:rPr>
          <w:rFonts w:eastAsiaTheme="minorEastAsia"/>
          <w:szCs w:val="28"/>
          <w:lang w:val="id-ID"/>
        </w:rPr>
        <w:t>.</w:t>
      </w:r>
    </w:p>
    <w:p w:rsidR="007E0267" w:rsidRPr="003847A5" w:rsidRDefault="007E0267" w:rsidP="003E52B5">
      <w:pPr>
        <w:pStyle w:val="ListParagraph"/>
        <w:numPr>
          <w:ilvl w:val="0"/>
          <w:numId w:val="22"/>
        </w:numPr>
        <w:tabs>
          <w:tab w:val="left" w:pos="0"/>
          <w:tab w:val="left" w:pos="993"/>
        </w:tabs>
        <w:spacing w:line="480" w:lineRule="auto"/>
        <w:ind w:left="426" w:hanging="426"/>
        <w:jc w:val="both"/>
        <w:rPr>
          <w:rFonts w:eastAsiaTheme="minorEastAsia"/>
          <w:szCs w:val="28"/>
        </w:rPr>
      </w:pPr>
      <w:r>
        <w:rPr>
          <w:rFonts w:eastAsiaTheme="minorEastAsia"/>
          <w:i/>
          <w:iCs/>
          <w:szCs w:val="28"/>
          <w:lang w:val="id-ID"/>
        </w:rPr>
        <w:t>The Students</w:t>
      </w:r>
    </w:p>
    <w:p w:rsidR="007E0267" w:rsidRPr="003847A5" w:rsidRDefault="007E0267" w:rsidP="003E52B5">
      <w:pPr>
        <w:pStyle w:val="ListParagraph"/>
        <w:tabs>
          <w:tab w:val="left" w:pos="0"/>
          <w:tab w:val="left" w:pos="993"/>
        </w:tabs>
        <w:spacing w:line="480" w:lineRule="auto"/>
        <w:ind w:left="426"/>
        <w:jc w:val="both"/>
        <w:rPr>
          <w:rFonts w:eastAsiaTheme="minorEastAsia"/>
          <w:szCs w:val="28"/>
        </w:rPr>
      </w:pPr>
      <w:r>
        <w:rPr>
          <w:rFonts w:eastAsiaTheme="minorEastAsia"/>
          <w:szCs w:val="28"/>
          <w:lang w:val="id-ID"/>
        </w:rPr>
        <w:t xml:space="preserve">It is able to stimulate and gives understanding that studying English can be done in meaningful and enjoyfull ways. Moreover, </w:t>
      </w:r>
      <w:r w:rsidR="00E46F33">
        <w:rPr>
          <w:rFonts w:eastAsiaTheme="minorEastAsia"/>
          <w:szCs w:val="28"/>
          <w:lang w:val="id-ID"/>
        </w:rPr>
        <w:t>the students or English learners of elementary school</w:t>
      </w:r>
      <w:r>
        <w:rPr>
          <w:rFonts w:eastAsiaTheme="minorEastAsia"/>
          <w:szCs w:val="28"/>
          <w:lang w:val="id-ID"/>
        </w:rPr>
        <w:t xml:space="preserve"> have to know that studying English is not hard thing to do.</w:t>
      </w:r>
    </w:p>
    <w:p w:rsidR="007E0267" w:rsidRDefault="007E0267" w:rsidP="003E52B5">
      <w:pPr>
        <w:pStyle w:val="ListParagraph"/>
        <w:numPr>
          <w:ilvl w:val="0"/>
          <w:numId w:val="22"/>
        </w:numPr>
        <w:tabs>
          <w:tab w:val="left" w:pos="0"/>
          <w:tab w:val="left" w:pos="993"/>
        </w:tabs>
        <w:spacing w:line="480" w:lineRule="auto"/>
        <w:ind w:left="426" w:hanging="426"/>
        <w:jc w:val="both"/>
        <w:rPr>
          <w:rFonts w:eastAsiaTheme="minorEastAsia"/>
          <w:szCs w:val="28"/>
        </w:rPr>
      </w:pPr>
      <w:r>
        <w:rPr>
          <w:rFonts w:eastAsiaTheme="minorEastAsia"/>
          <w:i/>
          <w:szCs w:val="28"/>
        </w:rPr>
        <w:t xml:space="preserve">The Future Researcher </w:t>
      </w:r>
    </w:p>
    <w:p w:rsidR="007E0267" w:rsidRPr="0018376F" w:rsidRDefault="007E0267" w:rsidP="003E52B5">
      <w:pPr>
        <w:pStyle w:val="ListParagraph"/>
        <w:tabs>
          <w:tab w:val="left" w:pos="426"/>
        </w:tabs>
        <w:spacing w:line="480" w:lineRule="auto"/>
        <w:ind w:left="426" w:hanging="426"/>
        <w:jc w:val="both"/>
      </w:pPr>
      <w:r>
        <w:tab/>
      </w:r>
      <w:r w:rsidRPr="00460C47">
        <w:t>As this research is not perfect yet, it is suggested for the future researche</w:t>
      </w:r>
      <w:r>
        <w:t>r to conduct further research</w:t>
      </w:r>
      <w:r w:rsidRPr="00460C47">
        <w:t xml:space="preserve"> on</w:t>
      </w:r>
      <w:r>
        <w:t xml:space="preserve"> the similar area, especially in</w:t>
      </w:r>
      <w:r w:rsidRPr="00460C47">
        <w:t xml:space="preserve"> using</w:t>
      </w:r>
      <w:r>
        <w:t xml:space="preserve"> </w:t>
      </w:r>
      <w:proofErr w:type="spellStart"/>
      <w:r>
        <w:rPr>
          <w:rFonts w:eastAsia="Calibri"/>
        </w:rPr>
        <w:t>pelmanism</w:t>
      </w:r>
      <w:proofErr w:type="spellEnd"/>
      <w:r>
        <w:rPr>
          <w:rFonts w:eastAsia="Calibri"/>
        </w:rPr>
        <w:t xml:space="preserve"> game</w:t>
      </w:r>
      <w:r w:rsidRPr="00460C47">
        <w:t xml:space="preserve"> </w:t>
      </w:r>
      <w:r>
        <w:t>i</w:t>
      </w:r>
      <w:r w:rsidRPr="00460C47">
        <w:t xml:space="preserve">n teaching </w:t>
      </w:r>
      <w:r>
        <w:t>vocabulary</w:t>
      </w:r>
      <w:r w:rsidRPr="00460C47">
        <w:t xml:space="preserve">. This study is very important because it will give some knowledge to the researcher and to know the benefits of using </w:t>
      </w:r>
      <w:proofErr w:type="spellStart"/>
      <w:r>
        <w:rPr>
          <w:rFonts w:eastAsia="Calibri"/>
        </w:rPr>
        <w:t>pelmanism</w:t>
      </w:r>
      <w:proofErr w:type="spellEnd"/>
      <w:r>
        <w:rPr>
          <w:rFonts w:eastAsia="Calibri"/>
        </w:rPr>
        <w:t xml:space="preserve"> game</w:t>
      </w:r>
      <w:r>
        <w:t xml:space="preserve"> in teaching vocabulary</w:t>
      </w:r>
      <w:r w:rsidRPr="00460C47">
        <w:t>.</w:t>
      </w:r>
    </w:p>
    <w:sectPr w:rsidR="007E0267" w:rsidRPr="0018376F" w:rsidSect="00074468">
      <w:headerReference w:type="default" r:id="rId7"/>
      <w:footerReference w:type="default" r:id="rId8"/>
      <w:headerReference w:type="first" r:id="rId9"/>
      <w:footerReference w:type="first" r:id="rId10"/>
      <w:pgSz w:w="11907" w:h="16840" w:code="9"/>
      <w:pgMar w:top="2268" w:right="1701" w:bottom="1701" w:left="2268" w:header="431"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460" w:rsidRDefault="00057460" w:rsidP="00841041">
      <w:r>
        <w:separator/>
      </w:r>
    </w:p>
  </w:endnote>
  <w:endnote w:type="continuationSeparator" w:id="1">
    <w:p w:rsidR="00057460" w:rsidRDefault="00057460" w:rsidP="008410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460" w:rsidRDefault="005C6AFC">
    <w:pPr>
      <w:pStyle w:val="Footer"/>
      <w:jc w:val="center"/>
    </w:pPr>
    <w:fldSimple w:instr=" PAGE   \* MERGEFORMAT ">
      <w:r w:rsidR="000430D0">
        <w:rPr>
          <w:noProof/>
        </w:rPr>
        <w:t>38</w:t>
      </w:r>
    </w:fldSimple>
  </w:p>
  <w:p w:rsidR="00057460" w:rsidRDefault="000574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460" w:rsidRDefault="00057460" w:rsidP="00074468">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460" w:rsidRDefault="00057460" w:rsidP="00841041">
      <w:r>
        <w:separator/>
      </w:r>
    </w:p>
  </w:footnote>
  <w:footnote w:type="continuationSeparator" w:id="1">
    <w:p w:rsidR="00057460" w:rsidRDefault="00057460" w:rsidP="008410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460" w:rsidRDefault="0005746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460" w:rsidRDefault="00057460">
    <w:pPr>
      <w:pStyle w:val="Header"/>
      <w:jc w:val="right"/>
    </w:pPr>
  </w:p>
  <w:p w:rsidR="00057460" w:rsidRDefault="000574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74B3"/>
    <w:multiLevelType w:val="hybridMultilevel"/>
    <w:tmpl w:val="05F036DC"/>
    <w:lvl w:ilvl="0" w:tplc="EE00271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28975C0"/>
    <w:multiLevelType w:val="hybridMultilevel"/>
    <w:tmpl w:val="0E16B6D2"/>
    <w:lvl w:ilvl="0" w:tplc="138C35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3A0DF0"/>
    <w:multiLevelType w:val="multilevel"/>
    <w:tmpl w:val="74A44680"/>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5047D54"/>
    <w:multiLevelType w:val="hybridMultilevel"/>
    <w:tmpl w:val="B8D2F78A"/>
    <w:lvl w:ilvl="0" w:tplc="06FA0FC6">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BA41D4"/>
    <w:multiLevelType w:val="hybridMultilevel"/>
    <w:tmpl w:val="1432465E"/>
    <w:lvl w:ilvl="0" w:tplc="00B2F62A">
      <w:start w:val="1"/>
      <w:numFmt w:val="decimal"/>
      <w:lvlText w:val="%1."/>
      <w:lvlJc w:val="left"/>
      <w:pPr>
        <w:ind w:left="1020" w:hanging="360"/>
      </w:pPr>
      <w:rPr>
        <w:i/>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nsid w:val="29CB1D78"/>
    <w:multiLevelType w:val="hybridMultilevel"/>
    <w:tmpl w:val="548005B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B0936A3"/>
    <w:multiLevelType w:val="hybridMultilevel"/>
    <w:tmpl w:val="F376B7B8"/>
    <w:lvl w:ilvl="0" w:tplc="9A94B7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4334C20"/>
    <w:multiLevelType w:val="hybridMultilevel"/>
    <w:tmpl w:val="5808B14A"/>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39094AF7"/>
    <w:multiLevelType w:val="hybridMultilevel"/>
    <w:tmpl w:val="CFF6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84721F"/>
    <w:multiLevelType w:val="hybridMultilevel"/>
    <w:tmpl w:val="A7EA2FAC"/>
    <w:lvl w:ilvl="0" w:tplc="436E32A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25E5DB8"/>
    <w:multiLevelType w:val="hybridMultilevel"/>
    <w:tmpl w:val="0BAE66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29C0A60"/>
    <w:multiLevelType w:val="hybridMultilevel"/>
    <w:tmpl w:val="84D8E66E"/>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46A57CF5"/>
    <w:multiLevelType w:val="hybridMultilevel"/>
    <w:tmpl w:val="9FCE3E9C"/>
    <w:lvl w:ilvl="0" w:tplc="B0C4E1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6E21709"/>
    <w:multiLevelType w:val="hybridMultilevel"/>
    <w:tmpl w:val="0B287B12"/>
    <w:lvl w:ilvl="0" w:tplc="0C72F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0AE570B"/>
    <w:multiLevelType w:val="hybridMultilevel"/>
    <w:tmpl w:val="F5D4569E"/>
    <w:lvl w:ilvl="0" w:tplc="8004BD66">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E3F520E"/>
    <w:multiLevelType w:val="hybridMultilevel"/>
    <w:tmpl w:val="32CE8BDA"/>
    <w:lvl w:ilvl="0" w:tplc="04090019">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66982FE8"/>
    <w:multiLevelType w:val="hybridMultilevel"/>
    <w:tmpl w:val="3C142934"/>
    <w:lvl w:ilvl="0" w:tplc="4650B78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BB41A56"/>
    <w:multiLevelType w:val="hybridMultilevel"/>
    <w:tmpl w:val="F8B0326A"/>
    <w:lvl w:ilvl="0" w:tplc="CD94445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AD5A1F"/>
    <w:multiLevelType w:val="hybridMultilevel"/>
    <w:tmpl w:val="35102F86"/>
    <w:lvl w:ilvl="0" w:tplc="FC5036F4">
      <w:start w:val="1"/>
      <w:numFmt w:val="upperRoman"/>
      <w:lvlText w:val="%1."/>
      <w:lvlJc w:val="left"/>
      <w:pPr>
        <w:tabs>
          <w:tab w:val="num" w:pos="1080"/>
        </w:tabs>
        <w:ind w:left="1080" w:hanging="720"/>
      </w:pPr>
      <w:rPr>
        <w:rFonts w:hint="default"/>
      </w:rPr>
    </w:lvl>
    <w:lvl w:ilvl="1" w:tplc="04210015">
      <w:start w:val="1"/>
      <w:numFmt w:val="upperLetter"/>
      <w:lvlText w:val="%2."/>
      <w:lvlJc w:val="left"/>
      <w:pPr>
        <w:tabs>
          <w:tab w:val="num" w:pos="360"/>
        </w:tabs>
      </w:pPr>
    </w:lvl>
    <w:lvl w:ilvl="2" w:tplc="B1BA9B24">
      <w:numFmt w:val="none"/>
      <w:lvlText w:val=""/>
      <w:lvlJc w:val="left"/>
      <w:pPr>
        <w:tabs>
          <w:tab w:val="num" w:pos="360"/>
        </w:tabs>
      </w:pPr>
    </w:lvl>
    <w:lvl w:ilvl="3" w:tplc="5262E188">
      <w:numFmt w:val="none"/>
      <w:lvlText w:val=""/>
      <w:lvlJc w:val="left"/>
      <w:pPr>
        <w:tabs>
          <w:tab w:val="num" w:pos="360"/>
        </w:tabs>
      </w:pPr>
    </w:lvl>
    <w:lvl w:ilvl="4" w:tplc="ADFC1216">
      <w:numFmt w:val="none"/>
      <w:lvlText w:val=""/>
      <w:lvlJc w:val="left"/>
      <w:pPr>
        <w:tabs>
          <w:tab w:val="num" w:pos="360"/>
        </w:tabs>
      </w:pPr>
    </w:lvl>
    <w:lvl w:ilvl="5" w:tplc="14AA20F8">
      <w:numFmt w:val="none"/>
      <w:lvlText w:val=""/>
      <w:lvlJc w:val="left"/>
      <w:pPr>
        <w:tabs>
          <w:tab w:val="num" w:pos="360"/>
        </w:tabs>
      </w:pPr>
    </w:lvl>
    <w:lvl w:ilvl="6" w:tplc="51384BF8">
      <w:numFmt w:val="none"/>
      <w:lvlText w:val=""/>
      <w:lvlJc w:val="left"/>
      <w:pPr>
        <w:tabs>
          <w:tab w:val="num" w:pos="360"/>
        </w:tabs>
      </w:pPr>
    </w:lvl>
    <w:lvl w:ilvl="7" w:tplc="BDCCBB94">
      <w:numFmt w:val="none"/>
      <w:lvlText w:val=""/>
      <w:lvlJc w:val="left"/>
      <w:pPr>
        <w:tabs>
          <w:tab w:val="num" w:pos="360"/>
        </w:tabs>
      </w:pPr>
    </w:lvl>
    <w:lvl w:ilvl="8" w:tplc="CCEE78A6">
      <w:numFmt w:val="none"/>
      <w:lvlText w:val=""/>
      <w:lvlJc w:val="left"/>
      <w:pPr>
        <w:tabs>
          <w:tab w:val="num" w:pos="360"/>
        </w:tabs>
      </w:pPr>
    </w:lvl>
  </w:abstractNum>
  <w:abstractNum w:abstractNumId="19">
    <w:nsid w:val="76CE0009"/>
    <w:multiLevelType w:val="hybridMultilevel"/>
    <w:tmpl w:val="B080CF2C"/>
    <w:lvl w:ilvl="0" w:tplc="62DAC9C6">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F90B86"/>
    <w:multiLevelType w:val="hybridMultilevel"/>
    <w:tmpl w:val="880CD0D0"/>
    <w:lvl w:ilvl="0" w:tplc="04090005">
      <w:start w:val="1"/>
      <w:numFmt w:val="lowerLetter"/>
      <w:lvlText w:val="%1."/>
      <w:lvlJc w:val="left"/>
      <w:pPr>
        <w:tabs>
          <w:tab w:val="num" w:pos="720"/>
        </w:tabs>
        <w:ind w:left="720" w:hanging="360"/>
      </w:pPr>
      <w:rPr>
        <w:rFonts w:cs="Times New Roman" w:hint="default"/>
      </w:rPr>
    </w:lvl>
    <w:lvl w:ilvl="1" w:tplc="04090011">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1">
    <w:nsid w:val="78A40D08"/>
    <w:multiLevelType w:val="hybridMultilevel"/>
    <w:tmpl w:val="5BB0FB50"/>
    <w:lvl w:ilvl="0" w:tplc="04090019">
      <w:start w:val="1"/>
      <w:numFmt w:val="lowerLetter"/>
      <w:lvlText w:val="%1."/>
      <w:lvlJc w:val="left"/>
      <w:pPr>
        <w:tabs>
          <w:tab w:val="num" w:pos="720"/>
        </w:tabs>
        <w:ind w:left="720" w:hanging="360"/>
      </w:pPr>
      <w:rPr>
        <w:rFonts w:cs="Times New Roman"/>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num w:numId="1">
    <w:abstractNumId w:val="18"/>
  </w:num>
  <w:num w:numId="2">
    <w:abstractNumId w:val="7"/>
  </w:num>
  <w:num w:numId="3">
    <w:abstractNumId w:val="15"/>
  </w:num>
  <w:num w:numId="4">
    <w:abstractNumId w:val="20"/>
  </w:num>
  <w:num w:numId="5">
    <w:abstractNumId w:val="11"/>
  </w:num>
  <w:num w:numId="6">
    <w:abstractNumId w:val="21"/>
  </w:num>
  <w:num w:numId="7">
    <w:abstractNumId w:val="5"/>
  </w:num>
  <w:num w:numId="8">
    <w:abstractNumId w:val="14"/>
  </w:num>
  <w:num w:numId="9">
    <w:abstractNumId w:val="16"/>
  </w:num>
  <w:num w:numId="10">
    <w:abstractNumId w:val="13"/>
  </w:num>
  <w:num w:numId="11">
    <w:abstractNumId w:val="1"/>
  </w:num>
  <w:num w:numId="12">
    <w:abstractNumId w:val="12"/>
  </w:num>
  <w:num w:numId="13">
    <w:abstractNumId w:val="6"/>
  </w:num>
  <w:num w:numId="14">
    <w:abstractNumId w:val="2"/>
  </w:num>
  <w:num w:numId="15">
    <w:abstractNumId w:val="10"/>
  </w:num>
  <w:num w:numId="16">
    <w:abstractNumId w:val="9"/>
  </w:num>
  <w:num w:numId="17">
    <w:abstractNumId w:val="0"/>
  </w:num>
  <w:num w:numId="18">
    <w:abstractNumId w:val="17"/>
  </w:num>
  <w:num w:numId="19">
    <w:abstractNumId w:val="8"/>
  </w:num>
  <w:num w:numId="20">
    <w:abstractNumId w:val="4"/>
  </w:num>
  <w:num w:numId="21">
    <w:abstractNumId w:val="3"/>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7C3389"/>
    <w:rsid w:val="000430D0"/>
    <w:rsid w:val="00057460"/>
    <w:rsid w:val="00074468"/>
    <w:rsid w:val="000E3E29"/>
    <w:rsid w:val="000E7501"/>
    <w:rsid w:val="0018376F"/>
    <w:rsid w:val="001C434B"/>
    <w:rsid w:val="001C633E"/>
    <w:rsid w:val="00217FB7"/>
    <w:rsid w:val="00246A33"/>
    <w:rsid w:val="002D4C15"/>
    <w:rsid w:val="00306491"/>
    <w:rsid w:val="0037034B"/>
    <w:rsid w:val="003E52B5"/>
    <w:rsid w:val="00411AD2"/>
    <w:rsid w:val="00413034"/>
    <w:rsid w:val="00435E75"/>
    <w:rsid w:val="004731B6"/>
    <w:rsid w:val="00484672"/>
    <w:rsid w:val="00581997"/>
    <w:rsid w:val="005B75B2"/>
    <w:rsid w:val="005C06A0"/>
    <w:rsid w:val="005C6AFC"/>
    <w:rsid w:val="006135ED"/>
    <w:rsid w:val="006B3E5B"/>
    <w:rsid w:val="006E6206"/>
    <w:rsid w:val="00785826"/>
    <w:rsid w:val="00791566"/>
    <w:rsid w:val="007C3389"/>
    <w:rsid w:val="007E0267"/>
    <w:rsid w:val="007E6130"/>
    <w:rsid w:val="00841041"/>
    <w:rsid w:val="008B527A"/>
    <w:rsid w:val="00905721"/>
    <w:rsid w:val="00933F94"/>
    <w:rsid w:val="009355CB"/>
    <w:rsid w:val="00977912"/>
    <w:rsid w:val="009C7CEA"/>
    <w:rsid w:val="00AB1DDA"/>
    <w:rsid w:val="00AD751B"/>
    <w:rsid w:val="00B53880"/>
    <w:rsid w:val="00B621E9"/>
    <w:rsid w:val="00BE4E72"/>
    <w:rsid w:val="00C7140F"/>
    <w:rsid w:val="00CF1392"/>
    <w:rsid w:val="00D12FFF"/>
    <w:rsid w:val="00D3057D"/>
    <w:rsid w:val="00D90FD4"/>
    <w:rsid w:val="00E27DF2"/>
    <w:rsid w:val="00E46F33"/>
    <w:rsid w:val="00EF1537"/>
    <w:rsid w:val="00EF4EC9"/>
    <w:rsid w:val="00F32EA1"/>
    <w:rsid w:val="00FA0039"/>
    <w:rsid w:val="00FA6BCA"/>
    <w:rsid w:val="00FE5F6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3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3389"/>
    <w:pPr>
      <w:tabs>
        <w:tab w:val="center" w:pos="4320"/>
        <w:tab w:val="right" w:pos="8640"/>
      </w:tabs>
    </w:pPr>
  </w:style>
  <w:style w:type="character" w:customStyle="1" w:styleId="HeaderChar">
    <w:name w:val="Header Char"/>
    <w:basedOn w:val="DefaultParagraphFont"/>
    <w:link w:val="Header"/>
    <w:uiPriority w:val="99"/>
    <w:rsid w:val="007C3389"/>
    <w:rPr>
      <w:rFonts w:ascii="Times New Roman" w:eastAsia="Times New Roman" w:hAnsi="Times New Roman" w:cs="Times New Roman"/>
      <w:sz w:val="24"/>
      <w:szCs w:val="24"/>
      <w:lang w:val="en-US"/>
    </w:rPr>
  </w:style>
  <w:style w:type="paragraph" w:styleId="Footer">
    <w:name w:val="footer"/>
    <w:basedOn w:val="Normal"/>
    <w:link w:val="FooterChar"/>
    <w:uiPriority w:val="99"/>
    <w:rsid w:val="007C3389"/>
    <w:pPr>
      <w:tabs>
        <w:tab w:val="center" w:pos="4320"/>
        <w:tab w:val="right" w:pos="8640"/>
      </w:tabs>
    </w:pPr>
  </w:style>
  <w:style w:type="character" w:customStyle="1" w:styleId="FooterChar">
    <w:name w:val="Footer Char"/>
    <w:basedOn w:val="DefaultParagraphFont"/>
    <w:link w:val="Footer"/>
    <w:uiPriority w:val="99"/>
    <w:rsid w:val="007C3389"/>
    <w:rPr>
      <w:rFonts w:ascii="Times New Roman" w:eastAsia="Times New Roman" w:hAnsi="Times New Roman" w:cs="Times New Roman"/>
      <w:sz w:val="24"/>
      <w:szCs w:val="24"/>
      <w:lang w:val="en-US"/>
    </w:rPr>
  </w:style>
  <w:style w:type="paragraph" w:styleId="ListParagraph">
    <w:name w:val="List Paragraph"/>
    <w:basedOn w:val="Normal"/>
    <w:qFormat/>
    <w:rsid w:val="007C3389"/>
    <w:pPr>
      <w:ind w:left="720"/>
      <w:contextualSpacing/>
    </w:pPr>
  </w:style>
  <w:style w:type="paragraph" w:styleId="BodyText2">
    <w:name w:val="Body Text 2"/>
    <w:basedOn w:val="Normal"/>
    <w:link w:val="BodyText2Char"/>
    <w:uiPriority w:val="99"/>
    <w:rsid w:val="007E6130"/>
    <w:pPr>
      <w:spacing w:line="360" w:lineRule="auto"/>
      <w:ind w:left="374" w:hanging="374"/>
      <w:jc w:val="both"/>
    </w:pPr>
  </w:style>
  <w:style w:type="character" w:customStyle="1" w:styleId="BodyText2Char">
    <w:name w:val="Body Text 2 Char"/>
    <w:basedOn w:val="DefaultParagraphFont"/>
    <w:link w:val="BodyText2"/>
    <w:uiPriority w:val="99"/>
    <w:rsid w:val="007E6130"/>
    <w:rPr>
      <w:rFonts w:ascii="Times New Roman" w:eastAsia="Times New Roman" w:hAnsi="Times New Roman" w:cs="Times New Roman"/>
      <w:sz w:val="24"/>
      <w:szCs w:val="24"/>
      <w:lang w:val="en-US"/>
    </w:rPr>
  </w:style>
  <w:style w:type="paragraph" w:styleId="Title">
    <w:name w:val="Title"/>
    <w:basedOn w:val="Normal"/>
    <w:link w:val="TitleChar"/>
    <w:uiPriority w:val="99"/>
    <w:qFormat/>
    <w:rsid w:val="007E6130"/>
    <w:pPr>
      <w:spacing w:line="360" w:lineRule="auto"/>
      <w:jc w:val="center"/>
    </w:pPr>
    <w:rPr>
      <w:b/>
      <w:bCs/>
    </w:rPr>
  </w:style>
  <w:style w:type="character" w:customStyle="1" w:styleId="TitleChar">
    <w:name w:val="Title Char"/>
    <w:basedOn w:val="DefaultParagraphFont"/>
    <w:link w:val="Title"/>
    <w:uiPriority w:val="99"/>
    <w:rsid w:val="007E6130"/>
    <w:rPr>
      <w:rFonts w:ascii="Times New Roman" w:eastAsia="Times New Roman" w:hAnsi="Times New Roman" w:cs="Times New Roman"/>
      <w:b/>
      <w:bCs/>
      <w:sz w:val="24"/>
      <w:szCs w:val="24"/>
      <w:lang w:val="en-US"/>
    </w:rPr>
  </w:style>
  <w:style w:type="table" w:styleId="TableGrid">
    <w:name w:val="Table Grid"/>
    <w:basedOn w:val="TableNormal"/>
    <w:uiPriority w:val="59"/>
    <w:rsid w:val="007E613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3F94"/>
    <w:rPr>
      <w:rFonts w:ascii="Tahoma" w:hAnsi="Tahoma" w:cs="Tahoma"/>
      <w:sz w:val="16"/>
      <w:szCs w:val="16"/>
    </w:rPr>
  </w:style>
  <w:style w:type="character" w:customStyle="1" w:styleId="BalloonTextChar">
    <w:name w:val="Balloon Text Char"/>
    <w:basedOn w:val="DefaultParagraphFont"/>
    <w:link w:val="BalloonText"/>
    <w:uiPriority w:val="99"/>
    <w:semiHidden/>
    <w:rsid w:val="00933F9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38</Pages>
  <Words>6543</Words>
  <Characters>37296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 NB520</dc:creator>
  <cp:lastModifiedBy>TOSHIBA NB520</cp:lastModifiedBy>
  <cp:revision>35</cp:revision>
  <cp:lastPrinted>2012-06-18T00:48:00Z</cp:lastPrinted>
  <dcterms:created xsi:type="dcterms:W3CDTF">2012-06-15T06:36:00Z</dcterms:created>
  <dcterms:modified xsi:type="dcterms:W3CDTF">2012-07-04T12:08:00Z</dcterms:modified>
</cp:coreProperties>
</file>