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C1" w:rsidRPr="00C5320A" w:rsidRDefault="00A26AC1" w:rsidP="00A26AC1">
      <w:pPr>
        <w:spacing w:line="480" w:lineRule="auto"/>
        <w:jc w:val="center"/>
        <w:rPr>
          <w:rFonts w:asciiTheme="majorBidi" w:hAnsiTheme="majorBidi" w:cstheme="majorBidi"/>
          <w:b/>
          <w:bCs/>
          <w:sz w:val="28"/>
          <w:szCs w:val="28"/>
        </w:rPr>
      </w:pPr>
      <w:r w:rsidRPr="00C5320A">
        <w:rPr>
          <w:rFonts w:asciiTheme="majorBidi" w:hAnsiTheme="majorBidi" w:cstheme="majorBidi"/>
          <w:b/>
          <w:bCs/>
          <w:sz w:val="28"/>
          <w:szCs w:val="28"/>
        </w:rPr>
        <w:t>BAB I</w:t>
      </w:r>
    </w:p>
    <w:p w:rsidR="00A26AC1" w:rsidRPr="00C5320A" w:rsidRDefault="00A26AC1" w:rsidP="00A26AC1">
      <w:pPr>
        <w:spacing w:line="480" w:lineRule="auto"/>
        <w:jc w:val="center"/>
        <w:rPr>
          <w:rFonts w:asciiTheme="majorBidi" w:hAnsiTheme="majorBidi" w:cstheme="majorBidi"/>
          <w:b/>
          <w:bCs/>
          <w:sz w:val="28"/>
          <w:szCs w:val="28"/>
        </w:rPr>
      </w:pPr>
      <w:r w:rsidRPr="00C5320A">
        <w:rPr>
          <w:rFonts w:asciiTheme="majorBidi" w:hAnsiTheme="majorBidi" w:cstheme="majorBidi"/>
          <w:b/>
          <w:bCs/>
          <w:sz w:val="28"/>
          <w:szCs w:val="28"/>
        </w:rPr>
        <w:t>PENDAHULLUAN</w:t>
      </w:r>
    </w:p>
    <w:p w:rsidR="00A26AC1" w:rsidRPr="00D3194D" w:rsidRDefault="00A26AC1" w:rsidP="00A26AC1">
      <w:pPr>
        <w:pStyle w:val="ListParagraph"/>
        <w:numPr>
          <w:ilvl w:val="0"/>
          <w:numId w:val="1"/>
        </w:numPr>
        <w:spacing w:line="480" w:lineRule="auto"/>
        <w:ind w:left="426"/>
        <w:jc w:val="both"/>
        <w:rPr>
          <w:rFonts w:asciiTheme="majorBidi" w:hAnsiTheme="majorBidi" w:cstheme="majorBidi"/>
          <w:b/>
          <w:bCs/>
          <w:sz w:val="24"/>
          <w:szCs w:val="24"/>
        </w:rPr>
      </w:pPr>
      <w:r>
        <w:rPr>
          <w:rFonts w:asciiTheme="majorBidi" w:hAnsiTheme="majorBidi" w:cstheme="majorBidi"/>
          <w:b/>
          <w:bCs/>
          <w:sz w:val="24"/>
          <w:szCs w:val="24"/>
          <w:lang w:val="id-ID"/>
        </w:rPr>
        <w:t>Latar Belakang Masalah</w:t>
      </w:r>
    </w:p>
    <w:p w:rsidR="00A26AC1" w:rsidRPr="00082169" w:rsidRDefault="00A26AC1" w:rsidP="00A26AC1">
      <w:pPr>
        <w:autoSpaceDE w:val="0"/>
        <w:autoSpaceDN w:val="0"/>
        <w:adjustRightInd w:val="0"/>
        <w:spacing w:after="0" w:line="480" w:lineRule="auto"/>
        <w:ind w:left="426"/>
        <w:jc w:val="both"/>
        <w:rPr>
          <w:rFonts w:ascii="Times New Roman" w:hAnsi="Times New Roman" w:cs="Times New Roman"/>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sidRPr="008549A1">
        <w:rPr>
          <w:rFonts w:ascii="Times New Roman" w:hAnsi="Times New Roman" w:cs="Times New Roman"/>
          <w:sz w:val="24"/>
          <w:szCs w:val="24"/>
        </w:rPr>
        <w:t>Pendidikan merupakan usaha sadar dan terencana untuk mewujudkan</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suasana belajar dan</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proses pembelajaran agar peserta didik secara aktif</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mengembangkan potensi dirinya untuk memiliki</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kekuatan spiritual keagamaan,</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pengendalia</w:t>
      </w:r>
      <w:r>
        <w:rPr>
          <w:rFonts w:ascii="Times New Roman" w:hAnsi="Times New Roman" w:cs="Times New Roman"/>
          <w:sz w:val="24"/>
          <w:szCs w:val="24"/>
        </w:rPr>
        <w:t>n diri, kepribadian, kecerdasan</w:t>
      </w:r>
      <w:r w:rsidRPr="008549A1">
        <w:rPr>
          <w:rFonts w:ascii="Times New Roman" w:hAnsi="Times New Roman" w:cs="Times New Roman"/>
          <w:sz w:val="24"/>
          <w:szCs w:val="24"/>
        </w:rPr>
        <w:t>, akhlak mulia serta</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ket</w:t>
      </w:r>
      <w:r>
        <w:rPr>
          <w:rFonts w:ascii="Times New Roman" w:hAnsi="Times New Roman" w:cs="Times New Roman"/>
          <w:sz w:val="24"/>
          <w:szCs w:val="24"/>
        </w:rPr>
        <w:t>e</w:t>
      </w:r>
      <w:r w:rsidRPr="008549A1">
        <w:rPr>
          <w:rFonts w:ascii="Times New Roman" w:hAnsi="Times New Roman" w:cs="Times New Roman"/>
          <w:sz w:val="24"/>
          <w:szCs w:val="24"/>
        </w:rPr>
        <w:t>rampilan yang</w:t>
      </w:r>
      <w:r w:rsidRPr="008549A1">
        <w:rPr>
          <w:rFonts w:ascii="Times New Roman" w:hAnsi="Times New Roman" w:cs="Times New Roman"/>
          <w:sz w:val="24"/>
          <w:szCs w:val="24"/>
          <w:lang w:val="id-ID"/>
        </w:rPr>
        <w:t xml:space="preserve"> </w:t>
      </w:r>
      <w:r w:rsidRPr="008549A1">
        <w:rPr>
          <w:rFonts w:ascii="Times New Roman" w:hAnsi="Times New Roman" w:cs="Times New Roman"/>
          <w:sz w:val="24"/>
          <w:szCs w:val="24"/>
        </w:rPr>
        <w:t>diperlukan dirinya, masyarakat, bangsa, dan negara.</w:t>
      </w:r>
      <w:r>
        <w:rPr>
          <w:rStyle w:val="FootnoteReference"/>
          <w:rFonts w:ascii="Times New Roman" w:hAnsi="Times New Roman" w:cs="Times New Roman"/>
          <w:sz w:val="24"/>
          <w:szCs w:val="24"/>
        </w:rPr>
        <w:footnoteReference w:id="2"/>
      </w:r>
    </w:p>
    <w:p w:rsidR="00A26AC1" w:rsidRDefault="00A26AC1" w:rsidP="00A26AC1">
      <w:pPr>
        <w:tabs>
          <w:tab w:val="left" w:pos="142"/>
        </w:tabs>
        <w:spacing w:after="0" w:line="480" w:lineRule="auto"/>
        <w:ind w:left="425"/>
        <w:jc w:val="both"/>
        <w:rPr>
          <w:rFonts w:asciiTheme="majorBidi" w:hAnsiTheme="majorBidi" w:cstheme="majorBidi"/>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rPr>
        <w:t>Pendidikan merupakan interaksi antara pendidik dengan peserta didik, untuk m</w:t>
      </w:r>
      <w:r>
        <w:rPr>
          <w:rFonts w:asciiTheme="majorBidi" w:hAnsiTheme="majorBidi" w:cstheme="majorBidi"/>
          <w:sz w:val="24"/>
          <w:szCs w:val="24"/>
          <w:lang w:val="id-ID"/>
        </w:rPr>
        <w:t>e</w:t>
      </w:r>
      <w:r>
        <w:rPr>
          <w:rFonts w:asciiTheme="majorBidi" w:hAnsiTheme="majorBidi" w:cstheme="majorBidi"/>
          <w:sz w:val="24"/>
          <w:szCs w:val="24"/>
        </w:rPr>
        <w:t xml:space="preserve">ncapai tujuan pendidikan, yang berlangsung dalam lingkungan pendidikan. </w:t>
      </w:r>
      <w:r>
        <w:rPr>
          <w:rFonts w:asciiTheme="majorBidi" w:hAnsiTheme="majorBidi" w:cstheme="majorBidi"/>
          <w:sz w:val="24"/>
          <w:szCs w:val="24"/>
          <w:lang w:val="id-ID"/>
        </w:rPr>
        <w:t>Interaksi pendidikan berfungsi membantu pengembangan</w:t>
      </w:r>
      <w:r w:rsidRPr="001103F3">
        <w:rPr>
          <w:rFonts w:asciiTheme="majorBidi" w:hAnsiTheme="majorBidi" w:cstheme="majorBidi"/>
          <w:sz w:val="24"/>
          <w:szCs w:val="24"/>
        </w:rPr>
        <w:tab/>
      </w:r>
      <w:r>
        <w:rPr>
          <w:rFonts w:asciiTheme="majorBidi" w:hAnsiTheme="majorBidi" w:cstheme="majorBidi"/>
          <w:sz w:val="24"/>
          <w:szCs w:val="24"/>
          <w:lang w:val="id-ID"/>
        </w:rPr>
        <w:t>seluruh potensi, kecakapan dan karakteristik peserta didik, baik yang berkenaan dengan segi intelektual, sosial, afektif, maupun fisik motorik. Perbuatan mendidik diarahkan pada pencapaian tujuan sekarang dan yang akan datang, untuk kepentingan dirinya dan masyarakat, baik sebagai pribadi, warga masyarakat, maupun karyawan.</w:t>
      </w:r>
      <w:r>
        <w:rPr>
          <w:rStyle w:val="FootnoteReference"/>
          <w:rFonts w:asciiTheme="majorBidi" w:hAnsiTheme="majorBidi" w:cstheme="majorBidi"/>
          <w:sz w:val="24"/>
          <w:szCs w:val="24"/>
          <w:lang w:val="id-ID"/>
        </w:rPr>
        <w:footnoteReference w:id="3"/>
      </w:r>
      <w:r>
        <w:rPr>
          <w:rFonts w:asciiTheme="majorBidi" w:hAnsiTheme="majorBidi" w:cstheme="majorBidi"/>
          <w:lang w:val="id-ID"/>
        </w:rPr>
        <w:t xml:space="preserve"> </w:t>
      </w:r>
    </w:p>
    <w:p w:rsidR="00A26AC1" w:rsidRPr="00082169" w:rsidRDefault="00A26AC1" w:rsidP="00A26AC1">
      <w:pPr>
        <w:tabs>
          <w:tab w:val="left" w:pos="142"/>
        </w:tabs>
        <w:spacing w:after="0" w:line="480" w:lineRule="auto"/>
        <w:ind w:left="425"/>
        <w:jc w:val="both"/>
        <w:rPr>
          <w:rFonts w:asciiTheme="majorBidi" w:hAnsiTheme="majorBidi" w:cstheme="majorBidi"/>
          <w:sz w:val="24"/>
          <w:szCs w:val="24"/>
          <w:lang w:val="id-ID"/>
        </w:rPr>
      </w:pPr>
      <w:r>
        <w:rPr>
          <w:rFonts w:asciiTheme="majorBidi" w:hAnsiTheme="majorBidi" w:cstheme="majorBidi"/>
          <w:lang w:val="id-ID"/>
        </w:rPr>
        <w:tab/>
      </w:r>
      <w:r>
        <w:rPr>
          <w:rFonts w:asciiTheme="majorBidi" w:hAnsiTheme="majorBidi" w:cstheme="majorBidi"/>
          <w:lang w:val="id-ID"/>
        </w:rPr>
        <w:tab/>
      </w:r>
      <w:r w:rsidRPr="00082169">
        <w:rPr>
          <w:rFonts w:asciiTheme="majorBidi" w:hAnsiTheme="majorBidi" w:cstheme="majorBidi"/>
          <w:sz w:val="24"/>
          <w:szCs w:val="24"/>
          <w:lang w:val="id-ID"/>
        </w:rPr>
        <w:t xml:space="preserve">Proses belajar di sekolah adalah proses yang sifatnya kompleks dan menyeluruh. Banyak orang yang berpendapat bahwa untuk meraih prestasi yang </w:t>
      </w:r>
      <w:r w:rsidRPr="00082169">
        <w:rPr>
          <w:rFonts w:asciiTheme="majorBidi" w:hAnsiTheme="majorBidi" w:cstheme="majorBidi"/>
          <w:sz w:val="24"/>
          <w:szCs w:val="24"/>
          <w:lang w:val="id-ID"/>
        </w:rPr>
        <w:lastRenderedPageBreak/>
        <w:t xml:space="preserve">tinggi dalam belajar, seseorang harus memiliki  </w:t>
      </w:r>
      <w:r w:rsidRPr="00082169">
        <w:rPr>
          <w:rFonts w:asciiTheme="majorBidi" w:hAnsiTheme="majorBidi" w:cstheme="majorBidi"/>
          <w:i/>
          <w:iCs/>
          <w:sz w:val="24"/>
          <w:szCs w:val="24"/>
          <w:lang w:val="id-ID"/>
        </w:rPr>
        <w:t>Intelligence Quotient</w:t>
      </w:r>
      <w:r w:rsidRPr="00082169">
        <w:rPr>
          <w:rFonts w:asciiTheme="majorBidi" w:hAnsiTheme="majorBidi" w:cstheme="majorBidi"/>
          <w:sz w:val="24"/>
          <w:szCs w:val="24"/>
          <w:lang w:val="id-ID"/>
        </w:rPr>
        <w:t xml:space="preserve"> (IQ) yang tinggi, karena inteligensi merupakan bekal potensial yang akan memudahkan dalam belajar dan pada gilirannya akan menghasilkan prestasi belajar yang optimal. Kenyataannya, dalam proses belajar mengajar di sekolah sering ditemukan siswa yang tidak dapat meraih prestasi belajar yang setara dengan kemampuan inteligensinya. Ada siswa yang mempunyai kemampuan inteligensi tinggi tetapi memperoleh prestasi belajar yang relatif rendah, namun ada siswa yang walaupun kemampuan inteligensinya relatif rendah, dapat meraih prestasi belajar yang relatif tinggi.</w:t>
      </w:r>
      <w:r w:rsidRPr="00082169">
        <w:rPr>
          <w:rStyle w:val="FootnoteReference"/>
          <w:rFonts w:asciiTheme="majorBidi" w:hAnsiTheme="majorBidi" w:cstheme="majorBidi"/>
          <w:sz w:val="24"/>
          <w:szCs w:val="24"/>
          <w:lang w:val="id-ID"/>
        </w:rPr>
        <w:footnoteReference w:id="4"/>
      </w:r>
    </w:p>
    <w:p w:rsidR="00A26AC1" w:rsidRDefault="00A26AC1" w:rsidP="00A26AC1">
      <w:pPr>
        <w:tabs>
          <w:tab w:val="left" w:pos="1418"/>
        </w:tabs>
        <w:autoSpaceDE w:val="0"/>
        <w:autoSpaceDN w:val="0"/>
        <w:adjustRightInd w:val="0"/>
        <w:spacing w:after="0" w:line="480" w:lineRule="auto"/>
        <w:ind w:left="426"/>
        <w:jc w:val="both"/>
        <w:rPr>
          <w:rFonts w:asciiTheme="majorBidi" w:hAnsiTheme="majorBidi" w:cstheme="majorBidi"/>
          <w:sz w:val="24"/>
          <w:szCs w:val="24"/>
          <w:lang w:val="id-ID"/>
        </w:rPr>
      </w:pPr>
      <w:r w:rsidRPr="00C34E71">
        <w:rPr>
          <w:rFonts w:asciiTheme="majorBidi" w:hAnsiTheme="majorBidi" w:cstheme="majorBidi"/>
          <w:sz w:val="24"/>
          <w:szCs w:val="24"/>
          <w:lang w:val="id-ID"/>
        </w:rPr>
        <w:tab/>
      </w:r>
      <w:r>
        <w:rPr>
          <w:rFonts w:asciiTheme="majorBidi" w:hAnsiTheme="majorBidi" w:cstheme="majorBidi"/>
          <w:sz w:val="24"/>
          <w:szCs w:val="24"/>
          <w:lang w:val="id-ID"/>
        </w:rPr>
        <w:t>Manusia adalah makhluk yang paling cerdas, dan</w:t>
      </w:r>
      <w:r>
        <w:rPr>
          <w:rFonts w:asciiTheme="majorBidi" w:hAnsiTheme="majorBidi" w:cstheme="majorBidi"/>
          <w:sz w:val="24"/>
          <w:szCs w:val="24"/>
        </w:rPr>
        <w:t xml:space="preserve"> </w:t>
      </w:r>
      <w:r>
        <w:rPr>
          <w:rFonts w:asciiTheme="majorBidi" w:hAnsiTheme="majorBidi" w:cstheme="majorBidi"/>
          <w:sz w:val="24"/>
          <w:szCs w:val="24"/>
          <w:lang w:val="id-ID"/>
        </w:rPr>
        <w:t xml:space="preserve">Tuhan melengkapi manusia dengan komponen kecerdasan yang paling kompleks. Sejumlah temuan para ahli mengarah pada fakta bahwa manusia adalah makhluk yang diciptakan paling unggul asalkan bisa menggunakan kelebihannya. Kemampuan menggunakan keunggulan ini dikatakan oleh William W Hewitt, pengarang buku The Mind Power, sebagai faktor yang membedakan antara orang yang jenius dengan orang yang tidak jenius dibidangnya. </w:t>
      </w:r>
      <w:r w:rsidRPr="005A72C7">
        <w:rPr>
          <w:rFonts w:asciiTheme="majorBidi" w:hAnsiTheme="majorBidi" w:cstheme="majorBidi"/>
          <w:sz w:val="24"/>
          <w:szCs w:val="24"/>
          <w:lang w:val="id-ID"/>
        </w:rPr>
        <w:t>Ta</w:t>
      </w:r>
      <w:r>
        <w:rPr>
          <w:rFonts w:asciiTheme="majorBidi" w:hAnsiTheme="majorBidi" w:cstheme="majorBidi"/>
          <w:sz w:val="24"/>
          <w:szCs w:val="24"/>
          <w:lang w:val="id-ID"/>
        </w:rPr>
        <w:t>pi</w:t>
      </w:r>
      <w:r>
        <w:rPr>
          <w:rFonts w:asciiTheme="majorBidi" w:hAnsiTheme="majorBidi" w:cstheme="majorBidi"/>
          <w:sz w:val="24"/>
          <w:szCs w:val="24"/>
        </w:rPr>
        <w:t xml:space="preserve"> </w:t>
      </w:r>
      <w:r>
        <w:rPr>
          <w:rFonts w:asciiTheme="majorBidi" w:hAnsiTheme="majorBidi" w:cstheme="majorBidi"/>
          <w:sz w:val="24"/>
          <w:szCs w:val="24"/>
          <w:lang w:val="id-ID"/>
        </w:rPr>
        <w:t xml:space="preserve">sayang, menurut Leonardo Da Vinci, kebanyakan manusia “menganggurkan” kecerdasan itu. Punya mata hanya untuk melihat tetapi tidak untuk memperhatikan, punya </w:t>
      </w:r>
      <w:r>
        <w:rPr>
          <w:rFonts w:asciiTheme="majorBidi" w:hAnsiTheme="majorBidi" w:cstheme="majorBidi"/>
          <w:sz w:val="24"/>
          <w:szCs w:val="24"/>
          <w:lang w:val="id-ID"/>
        </w:rPr>
        <w:lastRenderedPageBreak/>
        <w:t>perasaan hanya untuk merasakan tetapi tidak untuk menyadari, punya t</w:t>
      </w:r>
      <w:r w:rsidRPr="005A72C7">
        <w:rPr>
          <w:rFonts w:asciiTheme="majorBidi" w:hAnsiTheme="majorBidi" w:cstheme="majorBidi"/>
          <w:sz w:val="24"/>
          <w:szCs w:val="24"/>
          <w:lang w:val="id-ID"/>
        </w:rPr>
        <w:t>e</w:t>
      </w:r>
      <w:r>
        <w:rPr>
          <w:rFonts w:asciiTheme="majorBidi" w:hAnsiTheme="majorBidi" w:cstheme="majorBidi"/>
          <w:sz w:val="24"/>
          <w:szCs w:val="24"/>
          <w:lang w:val="id-ID"/>
        </w:rPr>
        <w:t>linga hanya untuk mendengar tetapi tidak untuk mendengarkan dan seterusnya.</w:t>
      </w:r>
      <w:r>
        <w:rPr>
          <w:rStyle w:val="FootnoteReference"/>
          <w:rFonts w:asciiTheme="majorBidi" w:hAnsiTheme="majorBidi" w:cstheme="majorBidi"/>
          <w:sz w:val="24"/>
          <w:szCs w:val="24"/>
          <w:lang w:val="id-ID"/>
        </w:rPr>
        <w:footnoteReference w:id="5"/>
      </w:r>
    </w:p>
    <w:p w:rsidR="00A26AC1" w:rsidRDefault="00A26AC1" w:rsidP="00B0751E">
      <w:pPr>
        <w:tabs>
          <w:tab w:val="left" w:pos="1418"/>
        </w:tabs>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t>Thorndike ad</w:t>
      </w:r>
      <w:r w:rsidRPr="005A72C7">
        <w:rPr>
          <w:rFonts w:asciiTheme="majorBidi" w:hAnsiTheme="majorBidi" w:cstheme="majorBidi"/>
          <w:sz w:val="24"/>
          <w:szCs w:val="24"/>
          <w:lang w:val="id-ID"/>
        </w:rPr>
        <w:t>a</w:t>
      </w:r>
      <w:r>
        <w:rPr>
          <w:rFonts w:asciiTheme="majorBidi" w:hAnsiTheme="majorBidi" w:cstheme="majorBidi"/>
          <w:sz w:val="24"/>
          <w:szCs w:val="24"/>
          <w:lang w:val="id-ID"/>
        </w:rPr>
        <w:t>lah salah satu ahli yang membagi kecerdasan manusia menjadi tiga, yaitu: 1) kecerdasan abstrak, yaitu kemampuan memahami simbo</w:t>
      </w:r>
      <w:r w:rsidRPr="005A72C7">
        <w:rPr>
          <w:rFonts w:asciiTheme="majorBidi" w:hAnsiTheme="majorBidi" w:cstheme="majorBidi"/>
          <w:sz w:val="24"/>
          <w:szCs w:val="24"/>
          <w:lang w:val="id-ID"/>
        </w:rPr>
        <w:t>l</w:t>
      </w:r>
      <w:r>
        <w:rPr>
          <w:rFonts w:asciiTheme="majorBidi" w:hAnsiTheme="majorBidi" w:cstheme="majorBidi"/>
          <w:sz w:val="24"/>
          <w:szCs w:val="24"/>
          <w:lang w:val="id-ID"/>
        </w:rPr>
        <w:t xml:space="preserve"> matematis atau bahasa; 2) kecerdasan konkret, yaitu kemampuan memahami objek nyata; 3) kecerdasan sosial, yaitu kemampuan untuk memahami dan mengelola hubungan manusia, yang dikatakan menjadi istilah kecerdasan emosional (</w:t>
      </w:r>
      <w:r w:rsidRPr="0071051F">
        <w:rPr>
          <w:rFonts w:asciiTheme="majorBidi" w:hAnsiTheme="majorBidi" w:cstheme="majorBidi"/>
          <w:i/>
          <w:iCs/>
          <w:sz w:val="24"/>
          <w:szCs w:val="24"/>
          <w:lang w:val="id-ID"/>
        </w:rPr>
        <w:t>emotional intelligence</w:t>
      </w:r>
      <w:r>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6"/>
      </w:r>
      <w:r>
        <w:rPr>
          <w:rFonts w:asciiTheme="majorBidi" w:hAnsiTheme="majorBidi" w:cstheme="majorBidi"/>
          <w:sz w:val="24"/>
          <w:szCs w:val="24"/>
          <w:lang w:val="id-ID"/>
        </w:rPr>
        <w:t xml:space="preserve"> Howard Gardner dalam bukunya yang berjudul </w:t>
      </w:r>
      <w:r w:rsidRPr="0071051F">
        <w:rPr>
          <w:rFonts w:asciiTheme="majorBidi" w:hAnsiTheme="majorBidi" w:cstheme="majorBidi"/>
          <w:i/>
          <w:iCs/>
          <w:sz w:val="24"/>
          <w:szCs w:val="24"/>
          <w:lang w:val="id-ID"/>
        </w:rPr>
        <w:t>Multiple Intell</w:t>
      </w:r>
      <w:r w:rsidR="00B0751E">
        <w:rPr>
          <w:rFonts w:asciiTheme="majorBidi" w:hAnsiTheme="majorBidi" w:cstheme="majorBidi"/>
          <w:i/>
          <w:iCs/>
          <w:sz w:val="24"/>
          <w:szCs w:val="24"/>
        </w:rPr>
        <w:t>i</w:t>
      </w:r>
      <w:r w:rsidRPr="0071051F">
        <w:rPr>
          <w:rFonts w:asciiTheme="majorBidi" w:hAnsiTheme="majorBidi" w:cstheme="majorBidi"/>
          <w:i/>
          <w:iCs/>
          <w:sz w:val="24"/>
          <w:szCs w:val="24"/>
          <w:lang w:val="id-ID"/>
        </w:rPr>
        <w:t>gences</w:t>
      </w:r>
      <w:r>
        <w:rPr>
          <w:rFonts w:asciiTheme="majorBidi" w:hAnsiTheme="majorBidi" w:cstheme="majorBidi"/>
          <w:sz w:val="24"/>
          <w:szCs w:val="24"/>
          <w:lang w:val="id-ID"/>
        </w:rPr>
        <w:t>, menegaskan, bahwa skala kecerdasan yang selama ini dipakai ternyata memiliki banyak keterbatasan sehingga kurang dapat meramalkan kinerja sukses untuk masa depan seseorang.</w:t>
      </w:r>
      <w:r>
        <w:rPr>
          <w:rStyle w:val="FootnoteReference"/>
          <w:rFonts w:asciiTheme="majorBidi" w:hAnsiTheme="majorBidi" w:cstheme="majorBidi"/>
          <w:sz w:val="24"/>
          <w:szCs w:val="24"/>
          <w:lang w:val="id-ID"/>
        </w:rPr>
        <w:footnoteReference w:id="7"/>
      </w:r>
      <w:r>
        <w:rPr>
          <w:rFonts w:asciiTheme="majorBidi" w:hAnsiTheme="majorBidi" w:cstheme="majorBidi"/>
          <w:sz w:val="24"/>
          <w:szCs w:val="24"/>
          <w:lang w:val="id-ID"/>
        </w:rPr>
        <w:t xml:space="preserve"> Dan kecerdasan berganda menurut Gardner itu adalah sebagai berikut:</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Kecerdasan Linguistik adalah kecerdasan bahasa.</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Keerdasan Logis-Matematis atau kecerdasan Matematik adalah kecerdasan dalam hal angka dan logika.</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Kecerdasan Spasial atau Kecerdasan Visual Spasial adalah kemampuan melihat dunia visual-spasial (pengliatan-keruangan) secara akurat, dan memvisualisasikan perubahan persepsi tersebut.</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Kecerdasan Musikal adalah kecerdasan dalam hal musik.</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Kecerdasan Kinestetik-Jasmani adalah kecerdasan fisik.</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Kecerdasan </w:t>
      </w:r>
      <w:r w:rsidRPr="00F26175">
        <w:rPr>
          <w:rFonts w:asciiTheme="majorBidi" w:hAnsiTheme="majorBidi" w:cstheme="majorBidi"/>
          <w:i/>
          <w:iCs/>
          <w:sz w:val="24"/>
          <w:szCs w:val="24"/>
          <w:lang w:val="id-ID"/>
        </w:rPr>
        <w:t>Interpersonal</w:t>
      </w:r>
      <w:r>
        <w:rPr>
          <w:rFonts w:asciiTheme="majorBidi" w:hAnsiTheme="majorBidi" w:cstheme="majorBidi"/>
          <w:sz w:val="24"/>
          <w:szCs w:val="24"/>
          <w:lang w:val="id-ID"/>
        </w:rPr>
        <w:t xml:space="preserve"> (antar pribadi) adalah kemampuan untuk memahami dan bekerja sama dengan orang lain.</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 xml:space="preserve">Kecerdasan </w:t>
      </w:r>
      <w:r w:rsidRPr="00F26175">
        <w:rPr>
          <w:rFonts w:asciiTheme="majorBidi" w:hAnsiTheme="majorBidi" w:cstheme="majorBidi"/>
          <w:i/>
          <w:iCs/>
          <w:sz w:val="24"/>
          <w:szCs w:val="24"/>
          <w:lang w:val="id-ID"/>
        </w:rPr>
        <w:t>Intrapersonal</w:t>
      </w:r>
      <w:r>
        <w:rPr>
          <w:rFonts w:asciiTheme="majorBidi" w:hAnsiTheme="majorBidi" w:cstheme="majorBidi"/>
          <w:sz w:val="24"/>
          <w:szCs w:val="24"/>
          <w:lang w:val="id-ID"/>
        </w:rPr>
        <w:t xml:space="preserve"> (dalam pribadi) adalah kemampuan memahami diri.</w:t>
      </w:r>
    </w:p>
    <w:p w:rsidR="00A26AC1" w:rsidRDefault="00A26AC1" w:rsidP="00A26AC1">
      <w:pPr>
        <w:pStyle w:val="ListParagraph"/>
        <w:numPr>
          <w:ilvl w:val="0"/>
          <w:numId w:val="9"/>
        </w:numPr>
        <w:tabs>
          <w:tab w:val="left" w:pos="1418"/>
        </w:tabs>
        <w:autoSpaceDE w:val="0"/>
        <w:autoSpaceDN w:val="0"/>
        <w:adjustRightInd w:val="0"/>
        <w:spacing w:after="0" w:line="480" w:lineRule="auto"/>
        <w:ind w:left="851"/>
        <w:jc w:val="both"/>
        <w:rPr>
          <w:rFonts w:asciiTheme="majorBidi" w:hAnsiTheme="majorBidi" w:cstheme="majorBidi"/>
          <w:sz w:val="24"/>
          <w:szCs w:val="24"/>
          <w:lang w:val="id-ID"/>
        </w:rPr>
      </w:pPr>
      <w:r>
        <w:rPr>
          <w:rFonts w:asciiTheme="majorBidi" w:hAnsiTheme="majorBidi" w:cstheme="majorBidi"/>
          <w:sz w:val="24"/>
          <w:szCs w:val="24"/>
          <w:lang w:val="id-ID"/>
        </w:rPr>
        <w:t>Kecerdasan Naturalis adalah kemampuan belajar melalui wawasan dan pembangkitan pola (alam dan pikiran).</w:t>
      </w:r>
      <w:r>
        <w:rPr>
          <w:rStyle w:val="FootnoteReference"/>
          <w:rFonts w:asciiTheme="majorBidi" w:hAnsiTheme="majorBidi" w:cstheme="majorBidi"/>
          <w:sz w:val="24"/>
          <w:szCs w:val="24"/>
          <w:lang w:val="id-ID"/>
        </w:rPr>
        <w:footnoteReference w:id="8"/>
      </w:r>
    </w:p>
    <w:p w:rsidR="00A26AC1" w:rsidRPr="00365808" w:rsidRDefault="00A26AC1" w:rsidP="00B0751E">
      <w:pPr>
        <w:pStyle w:val="ListParagraph"/>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r>
      <w:r>
        <w:rPr>
          <w:rFonts w:asciiTheme="majorBidi" w:hAnsiTheme="majorBidi" w:cstheme="majorBidi"/>
          <w:sz w:val="24"/>
          <w:szCs w:val="24"/>
          <w:lang w:val="id-ID"/>
        </w:rPr>
        <w:tab/>
        <w:t xml:space="preserve">Untuk kecerdasan maajemuk atau kecerdasan berganda ada yang mengatakan tujuh dengan tidak mencantumkan kecerdasan naturalis tapi ada juga yang menyebutkan delapan dengan ditambahkan kecerdasan naturalis. </w:t>
      </w:r>
      <w:r w:rsidRPr="001103F3">
        <w:rPr>
          <w:rFonts w:asciiTheme="majorBidi" w:hAnsiTheme="majorBidi" w:cstheme="majorBidi"/>
          <w:sz w:val="24"/>
          <w:szCs w:val="24"/>
          <w:lang w:val="id-ID"/>
        </w:rPr>
        <w:t>Pada dasarnya setiap anak didik memang memiliki kecerdasan yang berbeda-beda.</w:t>
      </w:r>
      <w:r>
        <w:rPr>
          <w:rFonts w:asciiTheme="majorBidi" w:hAnsiTheme="majorBidi" w:cstheme="majorBidi"/>
          <w:sz w:val="24"/>
          <w:szCs w:val="24"/>
          <w:lang w:val="id-ID"/>
        </w:rPr>
        <w:t xml:space="preserve"> Dalam pelajaran matematika kita tak hanya menghitung saja tapi ada kalanya menggambar grafik atau pun kurva. Dalam geometri siswa tidak hanya menga</w:t>
      </w:r>
      <w:r w:rsidR="00357C57">
        <w:rPr>
          <w:rFonts w:asciiTheme="majorBidi" w:hAnsiTheme="majorBidi" w:cstheme="majorBidi"/>
          <w:sz w:val="24"/>
          <w:szCs w:val="24"/>
        </w:rPr>
        <w:t>na</w:t>
      </w:r>
      <w:r>
        <w:rPr>
          <w:rFonts w:asciiTheme="majorBidi" w:hAnsiTheme="majorBidi" w:cstheme="majorBidi"/>
          <w:sz w:val="24"/>
          <w:szCs w:val="24"/>
          <w:lang w:val="id-ID"/>
        </w:rPr>
        <w:t>lisis atau menghitung permasalahan dalam angka-angka. Akan tetapi juga kemampuan menggambar baik itu gambar bangun datar maupun bangun ruang. Dalam hal inilah kecerdasan visual spasial juga terlibat dalam matematika.</w:t>
      </w:r>
    </w:p>
    <w:p w:rsidR="00A26AC1" w:rsidRPr="00365808" w:rsidRDefault="00A26AC1" w:rsidP="00A26AC1">
      <w:pPr>
        <w:tabs>
          <w:tab w:val="left" w:pos="1418"/>
        </w:tabs>
        <w:autoSpaceDE w:val="0"/>
        <w:autoSpaceDN w:val="0"/>
        <w:adjustRightInd w:val="0"/>
        <w:spacing w:after="0" w:line="480" w:lineRule="auto"/>
        <w:ind w:left="426"/>
        <w:jc w:val="both"/>
        <w:rPr>
          <w:rFonts w:asciiTheme="majorBidi" w:hAnsiTheme="majorBidi" w:cstheme="majorBidi"/>
          <w:sz w:val="24"/>
          <w:szCs w:val="24"/>
          <w:lang w:val="id-ID"/>
        </w:rPr>
      </w:pPr>
      <w:r>
        <w:rPr>
          <w:rFonts w:asciiTheme="majorBidi" w:hAnsiTheme="majorBidi" w:cstheme="majorBidi"/>
          <w:sz w:val="24"/>
          <w:szCs w:val="24"/>
          <w:lang w:val="id-ID"/>
        </w:rPr>
        <w:tab/>
      </w:r>
      <w:r w:rsidRPr="00AA0AC4">
        <w:rPr>
          <w:rFonts w:asciiTheme="majorBidi" w:hAnsiTheme="majorBidi" w:cstheme="majorBidi"/>
          <w:sz w:val="24"/>
          <w:szCs w:val="24"/>
          <w:lang w:val="id-ID"/>
        </w:rPr>
        <w:t>Kecerdasan</w:t>
      </w:r>
      <w:r w:rsidRPr="001103F3">
        <w:rPr>
          <w:rFonts w:asciiTheme="majorBidi" w:hAnsiTheme="majorBidi" w:cstheme="majorBidi"/>
          <w:sz w:val="24"/>
          <w:szCs w:val="24"/>
          <w:lang w:val="id-ID"/>
        </w:rPr>
        <w:t xml:space="preserve"> </w:t>
      </w:r>
      <w:r w:rsidRPr="00AA0AC4">
        <w:rPr>
          <w:rFonts w:asciiTheme="majorBidi" w:hAnsiTheme="majorBidi" w:cstheme="majorBidi"/>
          <w:sz w:val="24"/>
          <w:szCs w:val="24"/>
          <w:lang w:val="id-ID"/>
        </w:rPr>
        <w:t>visual-spasial merupakan konsep abstrak yang meliputi persepsi spasial yang</w:t>
      </w:r>
      <w:r w:rsidRPr="001103F3">
        <w:rPr>
          <w:rFonts w:asciiTheme="majorBidi" w:hAnsiTheme="majorBidi" w:cstheme="majorBidi"/>
          <w:sz w:val="24"/>
          <w:szCs w:val="24"/>
          <w:lang w:val="id-ID"/>
        </w:rPr>
        <w:t xml:space="preserve"> </w:t>
      </w:r>
      <w:r w:rsidRPr="00AA0AC4">
        <w:rPr>
          <w:rFonts w:asciiTheme="majorBidi" w:hAnsiTheme="majorBidi" w:cstheme="majorBidi"/>
          <w:sz w:val="24"/>
          <w:szCs w:val="24"/>
          <w:lang w:val="id-ID"/>
        </w:rPr>
        <w:t>meliba</w:t>
      </w:r>
      <w:r w:rsidRPr="001103F3">
        <w:rPr>
          <w:rFonts w:asciiTheme="majorBidi" w:hAnsiTheme="majorBidi" w:cstheme="majorBidi"/>
          <w:sz w:val="24"/>
          <w:szCs w:val="24"/>
        </w:rPr>
        <w:t xml:space="preserve">tkan hubungan spasial termasuk </w:t>
      </w:r>
      <w:r>
        <w:rPr>
          <w:rFonts w:asciiTheme="majorBidi" w:hAnsiTheme="majorBidi" w:cstheme="majorBidi"/>
          <w:sz w:val="24"/>
          <w:szCs w:val="24"/>
          <w:lang w:val="id-ID"/>
        </w:rPr>
        <w:t xml:space="preserve"> </w:t>
      </w:r>
      <w:r w:rsidRPr="001103F3">
        <w:rPr>
          <w:rFonts w:asciiTheme="majorBidi" w:hAnsiTheme="majorBidi" w:cstheme="majorBidi"/>
          <w:sz w:val="24"/>
          <w:szCs w:val="24"/>
        </w:rPr>
        <w:t>mental. Dalam kecerdasan visual-spasial</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diperlukan adanya pemahaman kiri-kanan, pemahaman perspektif, bentuk-bentuk</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geometris, menghubungkan</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 xml:space="preserve">konsep </w:t>
      </w:r>
      <w:r w:rsidRPr="001103F3">
        <w:rPr>
          <w:rFonts w:asciiTheme="majorBidi" w:hAnsiTheme="majorBidi" w:cstheme="majorBidi"/>
          <w:sz w:val="24"/>
          <w:szCs w:val="24"/>
        </w:rPr>
        <w:lastRenderedPageBreak/>
        <w:t>spasial dengan angka dan kemampuan dalam</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transformasi mental dari bayangan visual.</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Pemahaman tersebut juga diperlukan dalam</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belajar matematika. Pada anak usia sekolah</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kecerdasan visual-spasial ini sangat penting</w:t>
      </w:r>
      <w:r w:rsidRPr="001103F3">
        <w:rPr>
          <w:rFonts w:asciiTheme="majorBidi" w:hAnsiTheme="majorBidi" w:cstheme="majorBidi"/>
          <w:sz w:val="24"/>
          <w:szCs w:val="24"/>
          <w:lang w:val="id-ID"/>
        </w:rPr>
        <w:t xml:space="preserve"> </w:t>
      </w:r>
      <w:r w:rsidRPr="001103F3">
        <w:rPr>
          <w:rFonts w:asciiTheme="majorBidi" w:hAnsiTheme="majorBidi" w:cstheme="majorBidi"/>
          <w:sz w:val="24"/>
          <w:szCs w:val="24"/>
        </w:rPr>
        <w:t>karena kecerdasan visual-spasial erat hubungannya dengan aspek</w:t>
      </w:r>
      <w:r>
        <w:rPr>
          <w:rFonts w:asciiTheme="majorBidi" w:hAnsiTheme="majorBidi" w:cstheme="majorBidi"/>
          <w:sz w:val="24"/>
          <w:szCs w:val="24"/>
          <w:lang w:val="id-ID"/>
        </w:rPr>
        <w:t xml:space="preserve"> </w:t>
      </w:r>
      <w:r w:rsidRPr="001103F3">
        <w:rPr>
          <w:rFonts w:asciiTheme="majorBidi" w:hAnsiTheme="majorBidi" w:cstheme="majorBidi"/>
          <w:sz w:val="24"/>
          <w:szCs w:val="24"/>
        </w:rPr>
        <w:t>kognitif secara umum.</w:t>
      </w:r>
    </w:p>
    <w:p w:rsidR="00A26AC1" w:rsidRPr="00365808" w:rsidRDefault="00A26AC1" w:rsidP="00A26AC1">
      <w:pPr>
        <w:autoSpaceDE w:val="0"/>
        <w:autoSpaceDN w:val="0"/>
        <w:adjustRightInd w:val="0"/>
        <w:spacing w:after="0" w:line="480" w:lineRule="auto"/>
        <w:ind w:left="426" w:firstLine="992"/>
        <w:jc w:val="both"/>
        <w:rPr>
          <w:rFonts w:asciiTheme="majorBidi" w:hAnsiTheme="majorBidi" w:cstheme="majorBidi"/>
          <w:sz w:val="24"/>
          <w:szCs w:val="24"/>
          <w:lang w:val="id-ID"/>
        </w:rPr>
      </w:pPr>
      <w:r w:rsidRPr="001103F3">
        <w:rPr>
          <w:rFonts w:asciiTheme="majorBidi" w:hAnsiTheme="majorBidi" w:cstheme="majorBidi"/>
          <w:sz w:val="24"/>
          <w:szCs w:val="24"/>
        </w:rPr>
        <w:t>Kecerdasan visual-spasial adalah kemampuan memahami, memproses, dan berpikir dalam bentuk visual. Anak dengan kecakapan ini mampu menerjemahkan bentuk gambaran dalam pikirannya ke dalam bentuk dua atau tiga dimensi. Anak dengan kemampuan ini juga mampu dengan mudah dan cepat memahami konsep spasial serta terlihat antusias ketika melakukan aktivitas yang berkaitan dengan kemampuan ini. Kecerdasan visual-spasial bisa mempengaruhi proses belajar anak di sekolah. Salah satunya, membantu anak memahami soal cerita matematika. Kemampuan ini bukan hanya anugerah semata dari Tuhan Yang Maha Esa tapi juga bisa ditumbuhkan. Umumnya anak cerdas spasial memiliki metode belajar visualisasi berdasarkan penglihatannya.</w:t>
      </w:r>
      <w:r w:rsidRPr="001103F3">
        <w:rPr>
          <w:rStyle w:val="FootnoteReference"/>
          <w:rFonts w:asciiTheme="majorBidi" w:hAnsiTheme="majorBidi" w:cstheme="majorBidi"/>
          <w:sz w:val="24"/>
          <w:szCs w:val="24"/>
        </w:rPr>
        <w:footnoteReference w:id="9"/>
      </w:r>
    </w:p>
    <w:p w:rsidR="00A26AC1" w:rsidRPr="001103F3" w:rsidRDefault="00A26AC1" w:rsidP="00A26AC1">
      <w:pPr>
        <w:autoSpaceDE w:val="0"/>
        <w:autoSpaceDN w:val="0"/>
        <w:adjustRightInd w:val="0"/>
        <w:spacing w:after="0" w:line="480" w:lineRule="auto"/>
        <w:ind w:left="426" w:firstLine="992"/>
        <w:jc w:val="both"/>
        <w:rPr>
          <w:rFonts w:asciiTheme="majorBidi" w:hAnsiTheme="majorBidi" w:cstheme="majorBidi"/>
          <w:sz w:val="24"/>
          <w:szCs w:val="24"/>
        </w:rPr>
      </w:pPr>
      <w:r w:rsidRPr="001103F3">
        <w:rPr>
          <w:rFonts w:asciiTheme="majorBidi" w:hAnsiTheme="majorBidi" w:cstheme="majorBidi"/>
          <w:sz w:val="24"/>
          <w:szCs w:val="24"/>
        </w:rPr>
        <w:t xml:space="preserve">Kemampuan spasial merupakan salah satu aspek dari kognisi. Kemampuan spasial merupakan konsep abstrak yang meliputi persepsi spasial yang melibatkan hubungan spasial termasuk orientasi sampai pada kemampuan yang rumit yang melibatkan manipulasi serta rotasi mental. Dalam kemampuan spasial diperlukan adanya pemahaman kirikanan, pemahaman perspektif, bentuk-bentuk geometris, menghubungkan konsep spasial dengan angka dan </w:t>
      </w:r>
      <w:r w:rsidRPr="001103F3">
        <w:rPr>
          <w:rFonts w:asciiTheme="majorBidi" w:hAnsiTheme="majorBidi" w:cstheme="majorBidi"/>
          <w:sz w:val="24"/>
          <w:szCs w:val="24"/>
        </w:rPr>
        <w:lastRenderedPageBreak/>
        <w:t>kemampuan dalam transformasi mental dari bayangan visual. Pemahaman tersebut juga diperlukan dalam belajar matematika. Pada anak usia sekolah kemampuan spasial ini sangat penting karena kemampuan spasial erat hubungannya dengan aspek kognitif secara umum.</w:t>
      </w:r>
      <w:r w:rsidRPr="001103F3">
        <w:rPr>
          <w:rStyle w:val="FootnoteReference"/>
          <w:rFonts w:asciiTheme="majorBidi" w:hAnsiTheme="majorBidi" w:cstheme="majorBidi"/>
          <w:sz w:val="24"/>
          <w:szCs w:val="24"/>
        </w:rPr>
        <w:footnoteReference w:id="10"/>
      </w:r>
    </w:p>
    <w:p w:rsidR="00A26AC1" w:rsidRPr="004A5305" w:rsidRDefault="00A26AC1" w:rsidP="00AC22C1">
      <w:pPr>
        <w:autoSpaceDE w:val="0"/>
        <w:autoSpaceDN w:val="0"/>
        <w:adjustRightInd w:val="0"/>
        <w:spacing w:after="0" w:line="480" w:lineRule="auto"/>
        <w:ind w:left="426" w:firstLine="731"/>
        <w:jc w:val="both"/>
        <w:rPr>
          <w:rFonts w:asciiTheme="majorBidi" w:hAnsiTheme="majorBidi" w:cstheme="majorBidi"/>
          <w:i/>
          <w:iCs/>
          <w:sz w:val="24"/>
          <w:szCs w:val="24"/>
        </w:rPr>
      </w:pPr>
      <w:r>
        <w:rPr>
          <w:rFonts w:asciiTheme="majorBidi" w:hAnsiTheme="majorBidi" w:cstheme="majorBidi"/>
          <w:sz w:val="24"/>
          <w:szCs w:val="24"/>
          <w:lang w:val="id-ID"/>
        </w:rPr>
        <w:t xml:space="preserve">Berdasarkan uraian </w:t>
      </w:r>
      <w:r w:rsidR="00AC22C1">
        <w:rPr>
          <w:rFonts w:asciiTheme="majorBidi" w:hAnsiTheme="majorBidi" w:cstheme="majorBidi"/>
          <w:sz w:val="24"/>
          <w:szCs w:val="24"/>
        </w:rPr>
        <w:t>tersebut,</w:t>
      </w:r>
      <w:r w:rsidRPr="00131141">
        <w:rPr>
          <w:rFonts w:ascii="Times New Roman" w:eastAsia="Calibri" w:hAnsi="Times New Roman" w:cs="Times New Roman"/>
          <w:sz w:val="24"/>
          <w:szCs w:val="24"/>
          <w:lang w:val="sv-SE"/>
        </w:rPr>
        <w:t xml:space="preserve"> peneliti ingin mengetahui pengaruh kecerdasan </w:t>
      </w:r>
      <w:r>
        <w:rPr>
          <w:rFonts w:asciiTheme="majorBidi" w:hAnsiTheme="majorBidi" w:cstheme="majorBidi"/>
          <w:sz w:val="24"/>
          <w:szCs w:val="24"/>
          <w:lang w:val="id-ID"/>
        </w:rPr>
        <w:t xml:space="preserve">visual spasial </w:t>
      </w:r>
      <w:r w:rsidRPr="00131141">
        <w:rPr>
          <w:rFonts w:ascii="Times New Roman" w:eastAsia="Calibri" w:hAnsi="Times New Roman" w:cs="Times New Roman"/>
          <w:sz w:val="24"/>
          <w:szCs w:val="24"/>
          <w:lang w:val="sv-SE"/>
        </w:rPr>
        <w:t xml:space="preserve">terhadap </w:t>
      </w:r>
      <w:r w:rsidR="00214E04">
        <w:rPr>
          <w:rFonts w:ascii="Times New Roman" w:eastAsia="Calibri" w:hAnsi="Times New Roman" w:cs="Times New Roman"/>
          <w:sz w:val="24"/>
          <w:szCs w:val="24"/>
          <w:lang w:val="sv-SE"/>
        </w:rPr>
        <w:t>prestasi</w:t>
      </w:r>
      <w:r w:rsidRPr="00131141">
        <w:rPr>
          <w:rFonts w:ascii="Times New Roman" w:eastAsia="Calibri" w:hAnsi="Times New Roman" w:cs="Times New Roman"/>
          <w:sz w:val="24"/>
          <w:szCs w:val="24"/>
          <w:lang w:val="sv-SE"/>
        </w:rPr>
        <w:t xml:space="preserve"> belajar matematika pada materi </w:t>
      </w:r>
      <w:r>
        <w:rPr>
          <w:rFonts w:asciiTheme="majorBidi" w:hAnsiTheme="majorBidi" w:cstheme="majorBidi"/>
          <w:sz w:val="24"/>
          <w:szCs w:val="24"/>
          <w:lang w:val="id-ID"/>
        </w:rPr>
        <w:t>segi</w:t>
      </w:r>
      <w:r w:rsidR="00214E04">
        <w:rPr>
          <w:rFonts w:asciiTheme="majorBidi" w:hAnsiTheme="majorBidi" w:cstheme="majorBidi"/>
          <w:sz w:val="24"/>
          <w:szCs w:val="24"/>
        </w:rPr>
        <w:t>tiga</w:t>
      </w:r>
      <w:r>
        <w:rPr>
          <w:rFonts w:ascii="Calibri" w:eastAsia="Calibri" w:hAnsi="Calibri" w:cs="Arial"/>
          <w:lang w:val="sv-SE"/>
        </w:rPr>
        <w:t>.</w:t>
      </w:r>
      <w:r>
        <w:rPr>
          <w:lang w:val="id-ID"/>
        </w:rPr>
        <w:t xml:space="preserve"> </w:t>
      </w:r>
      <w:r w:rsidRPr="00131141">
        <w:rPr>
          <w:rFonts w:ascii="Times New Roman" w:hAnsi="Times New Roman" w:cs="Times New Roman"/>
          <w:sz w:val="24"/>
          <w:szCs w:val="24"/>
          <w:lang w:val="sv-SE"/>
        </w:rPr>
        <w:t xml:space="preserve">Untuk itu </w:t>
      </w:r>
      <w:r>
        <w:rPr>
          <w:rFonts w:ascii="Times New Roman" w:hAnsi="Times New Roman" w:cs="Times New Roman"/>
          <w:sz w:val="24"/>
          <w:szCs w:val="24"/>
          <w:lang w:val="id-ID"/>
        </w:rPr>
        <w:t xml:space="preserve">peneliti mengambil judul penelitian </w:t>
      </w:r>
      <w:r w:rsidRPr="00AA0AC4">
        <w:rPr>
          <w:rFonts w:asciiTheme="majorBidi" w:hAnsiTheme="majorBidi" w:cstheme="majorBidi"/>
          <w:i/>
          <w:iCs/>
          <w:sz w:val="24"/>
          <w:szCs w:val="24"/>
          <w:lang w:val="id-ID"/>
        </w:rPr>
        <w:t>“Pengaruh Kecerdasan Visual Spasial Terhadap Prestasi Belajar Matematika</w:t>
      </w:r>
      <w:r>
        <w:rPr>
          <w:rFonts w:asciiTheme="majorBidi" w:hAnsiTheme="majorBidi" w:cstheme="majorBidi"/>
          <w:i/>
          <w:iCs/>
          <w:sz w:val="24"/>
          <w:szCs w:val="24"/>
          <w:lang w:val="id-ID"/>
        </w:rPr>
        <w:t xml:space="preserve"> Materi Segi</w:t>
      </w:r>
      <w:r>
        <w:rPr>
          <w:rFonts w:asciiTheme="majorBidi" w:hAnsiTheme="majorBidi" w:cstheme="majorBidi"/>
          <w:i/>
          <w:iCs/>
          <w:sz w:val="24"/>
          <w:szCs w:val="24"/>
        </w:rPr>
        <w:t>tiga</w:t>
      </w:r>
      <w:r>
        <w:rPr>
          <w:rFonts w:asciiTheme="majorBidi" w:hAnsiTheme="majorBidi" w:cstheme="majorBidi"/>
          <w:i/>
          <w:iCs/>
          <w:sz w:val="24"/>
          <w:szCs w:val="24"/>
          <w:lang w:val="id-ID"/>
        </w:rPr>
        <w:t xml:space="preserve"> Pada</w:t>
      </w:r>
      <w:r w:rsidRPr="00AA0AC4">
        <w:rPr>
          <w:rFonts w:asciiTheme="majorBidi" w:hAnsiTheme="majorBidi" w:cstheme="majorBidi"/>
          <w:i/>
          <w:iCs/>
          <w:sz w:val="24"/>
          <w:szCs w:val="24"/>
          <w:lang w:val="id-ID"/>
        </w:rPr>
        <w:t xml:space="preserve"> Siswa Kelas VII </w:t>
      </w:r>
      <w:r>
        <w:rPr>
          <w:rFonts w:asciiTheme="majorBidi" w:hAnsiTheme="majorBidi" w:cstheme="majorBidi"/>
          <w:i/>
          <w:iCs/>
          <w:sz w:val="24"/>
          <w:szCs w:val="24"/>
          <w:lang w:val="id-ID"/>
        </w:rPr>
        <w:t>SMP</w:t>
      </w:r>
      <w:r w:rsidRPr="004E7B61">
        <w:rPr>
          <w:rFonts w:asciiTheme="majorBidi" w:hAnsiTheme="majorBidi" w:cstheme="majorBidi"/>
          <w:i/>
          <w:iCs/>
          <w:sz w:val="24"/>
          <w:szCs w:val="24"/>
          <w:lang w:val="id-ID"/>
        </w:rPr>
        <w:t>N 2 Sumbergempol</w:t>
      </w:r>
      <w:r w:rsidRPr="00AA0AC4">
        <w:rPr>
          <w:rFonts w:asciiTheme="majorBidi" w:hAnsiTheme="majorBidi" w:cstheme="majorBidi"/>
          <w:i/>
          <w:iCs/>
          <w:sz w:val="24"/>
          <w:szCs w:val="24"/>
          <w:lang w:val="id-ID"/>
        </w:rPr>
        <w:t xml:space="preserve"> </w:t>
      </w:r>
      <w:r>
        <w:rPr>
          <w:rFonts w:asciiTheme="majorBidi" w:hAnsiTheme="majorBidi" w:cstheme="majorBidi"/>
          <w:i/>
          <w:iCs/>
          <w:sz w:val="24"/>
          <w:szCs w:val="24"/>
        </w:rPr>
        <w:t xml:space="preserve">Tulungagung </w:t>
      </w:r>
      <w:r w:rsidRPr="00AA0AC4">
        <w:rPr>
          <w:rFonts w:asciiTheme="majorBidi" w:hAnsiTheme="majorBidi" w:cstheme="majorBidi"/>
          <w:i/>
          <w:iCs/>
          <w:sz w:val="24"/>
          <w:szCs w:val="24"/>
          <w:lang w:val="id-ID"/>
        </w:rPr>
        <w:t>Tahun Ajaran 2011/2012”.</w:t>
      </w:r>
    </w:p>
    <w:p w:rsidR="00A26AC1" w:rsidRPr="001103F3" w:rsidRDefault="00A26AC1" w:rsidP="00A26AC1">
      <w:pPr>
        <w:pStyle w:val="ListParagraph"/>
        <w:numPr>
          <w:ilvl w:val="0"/>
          <w:numId w:val="1"/>
        </w:numPr>
        <w:spacing w:line="480" w:lineRule="auto"/>
        <w:ind w:left="426"/>
        <w:jc w:val="both"/>
        <w:rPr>
          <w:rFonts w:asciiTheme="majorBidi" w:hAnsiTheme="majorBidi" w:cstheme="majorBidi"/>
          <w:b/>
          <w:bCs/>
          <w:sz w:val="24"/>
          <w:szCs w:val="24"/>
          <w:lang w:val="id-ID"/>
        </w:rPr>
      </w:pPr>
      <w:r w:rsidRPr="001103F3">
        <w:rPr>
          <w:rFonts w:asciiTheme="majorBidi" w:hAnsiTheme="majorBidi" w:cstheme="majorBidi"/>
          <w:b/>
          <w:bCs/>
          <w:sz w:val="24"/>
          <w:szCs w:val="24"/>
          <w:lang w:val="id-ID"/>
        </w:rPr>
        <w:t>Rumusan Masalah</w:t>
      </w:r>
    </w:p>
    <w:p w:rsidR="00A26AC1" w:rsidRPr="001103F3" w:rsidRDefault="00A26AC1" w:rsidP="00A26AC1">
      <w:pPr>
        <w:pStyle w:val="ListParagraph"/>
        <w:spacing w:after="0" w:line="480" w:lineRule="auto"/>
        <w:ind w:left="426"/>
        <w:jc w:val="both"/>
        <w:rPr>
          <w:rFonts w:asciiTheme="majorBidi" w:eastAsia="Times New Roman" w:hAnsiTheme="majorBidi" w:cstheme="majorBidi"/>
          <w:sz w:val="24"/>
          <w:szCs w:val="24"/>
        </w:rPr>
      </w:pPr>
      <w:r w:rsidRPr="001103F3">
        <w:rPr>
          <w:rFonts w:asciiTheme="majorBidi" w:eastAsia="Times New Roman" w:hAnsiTheme="majorBidi" w:cstheme="majorBidi"/>
          <w:sz w:val="24"/>
          <w:szCs w:val="24"/>
          <w:lang w:val="id-ID"/>
        </w:rPr>
        <w:t>Berdasarkan paparan latar belakang masalah di atas, secara prosedural masalah akan dikaji dalam penelitian ini dapat dirumuskan sebagai berikut:</w:t>
      </w:r>
    </w:p>
    <w:p w:rsidR="00A26AC1" w:rsidRPr="001D4950" w:rsidRDefault="00A26AC1" w:rsidP="00A26AC1">
      <w:pPr>
        <w:pStyle w:val="ListParagraph"/>
        <w:numPr>
          <w:ilvl w:val="0"/>
          <w:numId w:val="2"/>
        </w:numPr>
        <w:spacing w:after="0" w:line="480" w:lineRule="auto"/>
        <w:ind w:left="709"/>
        <w:jc w:val="both"/>
        <w:rPr>
          <w:rFonts w:asciiTheme="majorBidi" w:eastAsia="Times New Roman" w:hAnsiTheme="majorBidi" w:cstheme="majorBidi"/>
          <w:sz w:val="24"/>
          <w:szCs w:val="24"/>
        </w:rPr>
      </w:pPr>
      <w:r w:rsidRPr="001103F3">
        <w:rPr>
          <w:rFonts w:asciiTheme="majorBidi" w:eastAsia="Times New Roman" w:hAnsiTheme="majorBidi" w:cstheme="majorBidi"/>
          <w:sz w:val="24"/>
          <w:szCs w:val="24"/>
        </w:rPr>
        <w:t xml:space="preserve">Adakah pengaruh </w:t>
      </w:r>
      <w:r>
        <w:rPr>
          <w:rFonts w:asciiTheme="majorBidi" w:eastAsia="Times New Roman" w:hAnsiTheme="majorBidi" w:cstheme="majorBidi"/>
          <w:sz w:val="24"/>
          <w:szCs w:val="24"/>
          <w:lang w:val="id-ID"/>
        </w:rPr>
        <w:t xml:space="preserve">yang signifikan antara </w:t>
      </w:r>
      <w:r w:rsidRPr="001103F3">
        <w:rPr>
          <w:rFonts w:asciiTheme="majorBidi" w:eastAsia="Times New Roman" w:hAnsiTheme="majorBidi" w:cstheme="majorBidi"/>
          <w:sz w:val="24"/>
          <w:szCs w:val="24"/>
        </w:rPr>
        <w:t xml:space="preserve">kecerdasan </w:t>
      </w:r>
      <w:r w:rsidRPr="001103F3">
        <w:rPr>
          <w:rFonts w:asciiTheme="majorBidi" w:eastAsia="Times New Roman" w:hAnsiTheme="majorBidi" w:cstheme="majorBidi"/>
          <w:sz w:val="24"/>
          <w:szCs w:val="24"/>
          <w:lang w:val="id-ID"/>
        </w:rPr>
        <w:t xml:space="preserve">visual spasial terhadap prestasi belajar matematika </w:t>
      </w:r>
      <w:r>
        <w:rPr>
          <w:rFonts w:asciiTheme="majorBidi" w:eastAsia="Times New Roman" w:hAnsiTheme="majorBidi" w:cstheme="majorBidi"/>
          <w:sz w:val="24"/>
          <w:szCs w:val="24"/>
          <w:lang w:val="id-ID"/>
        </w:rPr>
        <w:t>materi segi</w:t>
      </w:r>
      <w:r>
        <w:rPr>
          <w:rFonts w:asciiTheme="majorBidi" w:eastAsia="Times New Roman" w:hAnsiTheme="majorBidi" w:cstheme="majorBidi"/>
          <w:sz w:val="24"/>
          <w:szCs w:val="24"/>
        </w:rPr>
        <w:t>tiga</w:t>
      </w:r>
      <w:r w:rsidRPr="00084CC6">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pada </w:t>
      </w:r>
      <w:r w:rsidRPr="001103F3">
        <w:rPr>
          <w:rFonts w:asciiTheme="majorBidi" w:eastAsia="Times New Roman" w:hAnsiTheme="majorBidi" w:cstheme="majorBidi"/>
          <w:sz w:val="24"/>
          <w:szCs w:val="24"/>
          <w:lang w:val="id-ID"/>
        </w:rPr>
        <w:t xml:space="preserve">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 xml:space="preserve">Tulungagung </w:t>
      </w:r>
      <w:r w:rsidRPr="001103F3">
        <w:rPr>
          <w:rFonts w:asciiTheme="majorBidi" w:hAnsiTheme="majorBidi" w:cstheme="majorBidi"/>
          <w:sz w:val="24"/>
          <w:szCs w:val="24"/>
          <w:lang w:val="id-ID"/>
        </w:rPr>
        <w:t>Tahun Ajaran 2011/2012</w:t>
      </w:r>
      <w:r w:rsidRPr="001103F3">
        <w:rPr>
          <w:rFonts w:asciiTheme="majorBidi" w:eastAsia="Times New Roman" w:hAnsiTheme="majorBidi" w:cstheme="majorBidi"/>
          <w:sz w:val="24"/>
          <w:szCs w:val="24"/>
          <w:lang w:val="id-ID"/>
        </w:rPr>
        <w:t>?</w:t>
      </w:r>
    </w:p>
    <w:p w:rsidR="00A26AC1" w:rsidRDefault="00A26AC1" w:rsidP="00A26AC1">
      <w:pPr>
        <w:pStyle w:val="ListParagraph"/>
        <w:numPr>
          <w:ilvl w:val="0"/>
          <w:numId w:val="2"/>
        </w:numPr>
        <w:spacing w:after="0" w:line="480" w:lineRule="auto"/>
        <w:ind w:left="709"/>
        <w:jc w:val="both"/>
        <w:rPr>
          <w:rFonts w:asciiTheme="majorBidi" w:eastAsia="Times New Roman" w:hAnsiTheme="majorBidi" w:cstheme="majorBidi"/>
          <w:sz w:val="24"/>
          <w:szCs w:val="24"/>
        </w:rPr>
      </w:pPr>
      <w:r>
        <w:rPr>
          <w:rFonts w:asciiTheme="majorBidi" w:eastAsia="Times New Roman" w:hAnsiTheme="majorBidi" w:cstheme="majorBidi"/>
          <w:sz w:val="24"/>
          <w:szCs w:val="24"/>
          <w:lang w:val="id-ID"/>
        </w:rPr>
        <w:t xml:space="preserve">Seberapa besar </w:t>
      </w:r>
      <w:r w:rsidRPr="001103F3">
        <w:rPr>
          <w:rFonts w:asciiTheme="majorBidi" w:eastAsia="Times New Roman" w:hAnsiTheme="majorBidi" w:cstheme="majorBidi"/>
          <w:sz w:val="24"/>
          <w:szCs w:val="24"/>
        </w:rPr>
        <w:t xml:space="preserve">pengaruh </w:t>
      </w:r>
      <w:r>
        <w:rPr>
          <w:rFonts w:asciiTheme="majorBidi" w:eastAsia="Times New Roman" w:hAnsiTheme="majorBidi" w:cstheme="majorBidi"/>
          <w:sz w:val="24"/>
          <w:szCs w:val="24"/>
          <w:lang w:val="id-ID"/>
        </w:rPr>
        <w:t xml:space="preserve">yang signifikan antara </w:t>
      </w:r>
      <w:r w:rsidRPr="001103F3">
        <w:rPr>
          <w:rFonts w:asciiTheme="majorBidi" w:eastAsia="Times New Roman" w:hAnsiTheme="majorBidi" w:cstheme="majorBidi"/>
          <w:sz w:val="24"/>
          <w:szCs w:val="24"/>
        </w:rPr>
        <w:t xml:space="preserve">kecerdasan </w:t>
      </w:r>
      <w:r w:rsidRPr="001103F3">
        <w:rPr>
          <w:rFonts w:asciiTheme="majorBidi" w:eastAsia="Times New Roman" w:hAnsiTheme="majorBidi" w:cstheme="majorBidi"/>
          <w:sz w:val="24"/>
          <w:szCs w:val="24"/>
          <w:lang w:val="id-ID"/>
        </w:rPr>
        <w:t xml:space="preserve">visual spasial terhadap prestasi belajar matematika </w:t>
      </w:r>
      <w:r>
        <w:rPr>
          <w:rFonts w:asciiTheme="majorBidi" w:eastAsia="Times New Roman" w:hAnsiTheme="majorBidi" w:cstheme="majorBidi"/>
          <w:sz w:val="24"/>
          <w:szCs w:val="24"/>
          <w:lang w:val="id-ID"/>
        </w:rPr>
        <w:t>materi segi</w:t>
      </w:r>
      <w:r>
        <w:rPr>
          <w:rFonts w:asciiTheme="majorBidi" w:eastAsia="Times New Roman" w:hAnsiTheme="majorBidi" w:cstheme="majorBidi"/>
          <w:sz w:val="24"/>
          <w:szCs w:val="24"/>
        </w:rPr>
        <w:t>tiga</w:t>
      </w:r>
      <w:r w:rsidRPr="00084CC6">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pada </w:t>
      </w:r>
      <w:r w:rsidRPr="001103F3">
        <w:rPr>
          <w:rFonts w:asciiTheme="majorBidi" w:eastAsia="Times New Roman" w:hAnsiTheme="majorBidi" w:cstheme="majorBidi"/>
          <w:sz w:val="24"/>
          <w:szCs w:val="24"/>
          <w:lang w:val="id-ID"/>
        </w:rPr>
        <w:t xml:space="preserve">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 xml:space="preserve">Tulungagung </w:t>
      </w:r>
      <w:r w:rsidRPr="001103F3">
        <w:rPr>
          <w:rFonts w:asciiTheme="majorBidi" w:hAnsiTheme="majorBidi" w:cstheme="majorBidi"/>
          <w:sz w:val="24"/>
          <w:szCs w:val="24"/>
          <w:lang w:val="id-ID"/>
        </w:rPr>
        <w:t>Tahun Ajaran 2011/2012</w:t>
      </w:r>
      <w:r w:rsidRPr="001103F3">
        <w:rPr>
          <w:rFonts w:asciiTheme="majorBidi" w:eastAsia="Times New Roman" w:hAnsiTheme="majorBidi" w:cstheme="majorBidi"/>
          <w:sz w:val="24"/>
          <w:szCs w:val="24"/>
          <w:lang w:val="id-ID"/>
        </w:rPr>
        <w:t>?</w:t>
      </w:r>
    </w:p>
    <w:p w:rsidR="00A26AC1" w:rsidRPr="004E3219" w:rsidRDefault="00A26AC1" w:rsidP="00A26AC1">
      <w:pPr>
        <w:pStyle w:val="ListParagraph"/>
        <w:spacing w:after="0" w:line="480" w:lineRule="auto"/>
        <w:ind w:left="709"/>
        <w:jc w:val="both"/>
        <w:rPr>
          <w:rFonts w:asciiTheme="majorBidi" w:eastAsia="Times New Roman" w:hAnsiTheme="majorBidi" w:cstheme="majorBidi"/>
          <w:sz w:val="24"/>
          <w:szCs w:val="24"/>
        </w:rPr>
      </w:pPr>
    </w:p>
    <w:p w:rsidR="00A26AC1" w:rsidRPr="001103F3" w:rsidRDefault="00A26AC1" w:rsidP="00A26AC1">
      <w:pPr>
        <w:pStyle w:val="ListParagraph"/>
        <w:numPr>
          <w:ilvl w:val="0"/>
          <w:numId w:val="1"/>
        </w:numPr>
        <w:spacing w:line="480" w:lineRule="auto"/>
        <w:ind w:left="426"/>
        <w:jc w:val="both"/>
        <w:rPr>
          <w:rFonts w:asciiTheme="majorBidi" w:hAnsiTheme="majorBidi" w:cstheme="majorBidi"/>
          <w:b/>
          <w:bCs/>
          <w:sz w:val="24"/>
          <w:szCs w:val="24"/>
          <w:lang w:val="id-ID"/>
        </w:rPr>
      </w:pPr>
      <w:r w:rsidRPr="001103F3">
        <w:rPr>
          <w:rFonts w:asciiTheme="majorBidi" w:hAnsiTheme="majorBidi" w:cstheme="majorBidi"/>
          <w:b/>
          <w:bCs/>
          <w:sz w:val="24"/>
          <w:szCs w:val="24"/>
          <w:lang w:val="id-ID"/>
        </w:rPr>
        <w:t>Tujuan Penelitian</w:t>
      </w:r>
    </w:p>
    <w:p w:rsidR="00A26AC1" w:rsidRPr="001D4950" w:rsidRDefault="00A26AC1" w:rsidP="00A26AC1">
      <w:pPr>
        <w:pStyle w:val="ListParagraph"/>
        <w:numPr>
          <w:ilvl w:val="0"/>
          <w:numId w:val="3"/>
        </w:numPr>
        <w:spacing w:after="0" w:line="480" w:lineRule="auto"/>
        <w:jc w:val="both"/>
        <w:rPr>
          <w:rFonts w:asciiTheme="majorBidi" w:eastAsia="Times New Roman" w:hAnsiTheme="majorBidi" w:cstheme="majorBidi"/>
          <w:sz w:val="24"/>
          <w:szCs w:val="24"/>
        </w:rPr>
      </w:pPr>
      <w:r w:rsidRPr="001103F3">
        <w:rPr>
          <w:rFonts w:asciiTheme="majorBidi" w:hAnsiTheme="majorBidi" w:cstheme="majorBidi"/>
          <w:sz w:val="24"/>
          <w:szCs w:val="24"/>
          <w:lang w:val="id-ID"/>
        </w:rPr>
        <w:t xml:space="preserve">Untuk mengetahui ada dan tidaknya pengaruh </w:t>
      </w:r>
      <w:r>
        <w:rPr>
          <w:rFonts w:asciiTheme="majorBidi" w:hAnsiTheme="majorBidi" w:cstheme="majorBidi"/>
          <w:sz w:val="24"/>
          <w:szCs w:val="24"/>
          <w:lang w:val="id-ID"/>
        </w:rPr>
        <w:t xml:space="preserve">yang signifikan antara </w:t>
      </w:r>
      <w:r w:rsidRPr="001103F3">
        <w:rPr>
          <w:rFonts w:asciiTheme="majorBidi" w:eastAsia="Times New Roman" w:hAnsiTheme="majorBidi" w:cstheme="majorBidi"/>
          <w:sz w:val="24"/>
          <w:szCs w:val="24"/>
        </w:rPr>
        <w:t>kecerdas</w:t>
      </w:r>
      <w:r w:rsidRPr="001103F3">
        <w:rPr>
          <w:rFonts w:asciiTheme="majorBidi" w:eastAsia="Times New Roman" w:hAnsiTheme="majorBidi" w:cstheme="majorBidi"/>
          <w:sz w:val="24"/>
          <w:szCs w:val="24"/>
          <w:lang w:val="id-ID"/>
        </w:rPr>
        <w:t>an</w:t>
      </w:r>
      <w:r w:rsidRPr="001103F3">
        <w:rPr>
          <w:rFonts w:asciiTheme="majorBidi" w:eastAsia="Times New Roman" w:hAnsiTheme="majorBidi" w:cstheme="majorBidi"/>
          <w:sz w:val="24"/>
          <w:szCs w:val="24"/>
        </w:rPr>
        <w:t xml:space="preserve"> </w:t>
      </w:r>
      <w:r w:rsidRPr="001103F3">
        <w:rPr>
          <w:rFonts w:asciiTheme="majorBidi" w:eastAsia="Times New Roman" w:hAnsiTheme="majorBidi" w:cstheme="majorBidi"/>
          <w:sz w:val="24"/>
          <w:szCs w:val="24"/>
          <w:lang w:val="id-ID"/>
        </w:rPr>
        <w:t>visual</w:t>
      </w:r>
      <w:r w:rsidR="00A623CA">
        <w:rPr>
          <w:rFonts w:asciiTheme="majorBidi" w:eastAsia="Times New Roman" w:hAnsiTheme="majorBidi" w:cstheme="majorBidi"/>
          <w:sz w:val="24"/>
          <w:szCs w:val="24"/>
          <w:lang w:val="id-ID"/>
        </w:rPr>
        <w:t xml:space="preserve"> spasial</w:t>
      </w:r>
      <w:r w:rsidRPr="001103F3">
        <w:rPr>
          <w:rFonts w:asciiTheme="majorBidi" w:eastAsia="Times New Roman" w:hAnsiTheme="majorBidi" w:cstheme="majorBidi"/>
          <w:sz w:val="24"/>
          <w:szCs w:val="24"/>
          <w:lang w:val="id-ID"/>
        </w:rPr>
        <w:t xml:space="preserve"> terhadap prestasi belajar matematika </w:t>
      </w:r>
      <w:r>
        <w:rPr>
          <w:rFonts w:asciiTheme="majorBidi" w:eastAsia="Times New Roman" w:hAnsiTheme="majorBidi" w:cstheme="majorBidi"/>
          <w:sz w:val="24"/>
          <w:szCs w:val="24"/>
          <w:lang w:val="id-ID"/>
        </w:rPr>
        <w:t>materi segi</w:t>
      </w:r>
      <w:r>
        <w:rPr>
          <w:rFonts w:asciiTheme="majorBidi" w:eastAsia="Times New Roman" w:hAnsiTheme="majorBidi" w:cstheme="majorBidi"/>
          <w:sz w:val="24"/>
          <w:szCs w:val="24"/>
        </w:rPr>
        <w:t>tiga</w:t>
      </w:r>
      <w:r w:rsidRPr="001103F3">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pada </w:t>
      </w:r>
      <w:r w:rsidRPr="001103F3">
        <w:rPr>
          <w:rFonts w:asciiTheme="majorBidi" w:eastAsia="Times New Roman" w:hAnsiTheme="majorBidi" w:cstheme="majorBidi"/>
          <w:sz w:val="24"/>
          <w:szCs w:val="24"/>
          <w:lang w:val="id-ID"/>
        </w:rPr>
        <w:t xml:space="preserve">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 xml:space="preserve">Tulungagung </w:t>
      </w:r>
      <w:r w:rsidRPr="001103F3">
        <w:rPr>
          <w:rFonts w:asciiTheme="majorBidi" w:hAnsiTheme="majorBidi" w:cstheme="majorBidi"/>
          <w:sz w:val="24"/>
          <w:szCs w:val="24"/>
          <w:lang w:val="id-ID"/>
        </w:rPr>
        <w:t>Tahun Ajaran 2011/2012</w:t>
      </w:r>
    </w:p>
    <w:p w:rsidR="00A26AC1" w:rsidRPr="004E3219" w:rsidRDefault="00A26AC1" w:rsidP="00A26AC1">
      <w:pPr>
        <w:pStyle w:val="ListParagraph"/>
        <w:numPr>
          <w:ilvl w:val="0"/>
          <w:numId w:val="3"/>
        </w:numPr>
        <w:spacing w:after="0" w:line="480" w:lineRule="auto"/>
        <w:jc w:val="both"/>
        <w:rPr>
          <w:rFonts w:asciiTheme="majorBidi" w:eastAsia="Times New Roman" w:hAnsiTheme="majorBidi" w:cstheme="majorBidi"/>
          <w:sz w:val="24"/>
          <w:szCs w:val="24"/>
        </w:rPr>
      </w:pPr>
      <w:r>
        <w:rPr>
          <w:rFonts w:asciiTheme="majorBidi" w:hAnsiTheme="majorBidi" w:cstheme="majorBidi"/>
          <w:sz w:val="24"/>
          <w:szCs w:val="24"/>
          <w:lang w:val="id-ID"/>
        </w:rPr>
        <w:t xml:space="preserve">Untuk mengetahui seberapa </w:t>
      </w:r>
      <w:r>
        <w:rPr>
          <w:rFonts w:asciiTheme="majorBidi" w:eastAsia="Times New Roman" w:hAnsiTheme="majorBidi" w:cstheme="majorBidi"/>
          <w:sz w:val="24"/>
          <w:szCs w:val="24"/>
          <w:lang w:val="id-ID"/>
        </w:rPr>
        <w:t xml:space="preserve">besar </w:t>
      </w:r>
      <w:r w:rsidRPr="001103F3">
        <w:rPr>
          <w:rFonts w:asciiTheme="majorBidi" w:eastAsia="Times New Roman" w:hAnsiTheme="majorBidi" w:cstheme="majorBidi"/>
          <w:sz w:val="24"/>
          <w:szCs w:val="24"/>
        </w:rPr>
        <w:t xml:space="preserve">pengaruh </w:t>
      </w:r>
      <w:r>
        <w:rPr>
          <w:rFonts w:asciiTheme="majorBidi" w:eastAsia="Times New Roman" w:hAnsiTheme="majorBidi" w:cstheme="majorBidi"/>
          <w:sz w:val="24"/>
          <w:szCs w:val="24"/>
          <w:lang w:val="id-ID"/>
        </w:rPr>
        <w:t xml:space="preserve">yang signifikan antara </w:t>
      </w:r>
      <w:r w:rsidRPr="001103F3">
        <w:rPr>
          <w:rFonts w:asciiTheme="majorBidi" w:eastAsia="Times New Roman" w:hAnsiTheme="majorBidi" w:cstheme="majorBidi"/>
          <w:sz w:val="24"/>
          <w:szCs w:val="24"/>
        </w:rPr>
        <w:t xml:space="preserve">kecerdasan </w:t>
      </w:r>
      <w:r w:rsidRPr="001103F3">
        <w:rPr>
          <w:rFonts w:asciiTheme="majorBidi" w:eastAsia="Times New Roman" w:hAnsiTheme="majorBidi" w:cstheme="majorBidi"/>
          <w:sz w:val="24"/>
          <w:szCs w:val="24"/>
          <w:lang w:val="id-ID"/>
        </w:rPr>
        <w:t xml:space="preserve">visual spasial terhadap prestasi belajar matematika </w:t>
      </w:r>
      <w:r>
        <w:rPr>
          <w:rFonts w:asciiTheme="majorBidi" w:eastAsia="Times New Roman" w:hAnsiTheme="majorBidi" w:cstheme="majorBidi"/>
          <w:sz w:val="24"/>
          <w:szCs w:val="24"/>
          <w:lang w:val="id-ID"/>
        </w:rPr>
        <w:t>materi segi</w:t>
      </w:r>
      <w:r>
        <w:rPr>
          <w:rFonts w:asciiTheme="majorBidi" w:eastAsia="Times New Roman" w:hAnsiTheme="majorBidi" w:cstheme="majorBidi"/>
          <w:sz w:val="24"/>
          <w:szCs w:val="24"/>
        </w:rPr>
        <w:t>tiga</w:t>
      </w:r>
      <w:r w:rsidRPr="00084CC6">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 xml:space="preserve">pada </w:t>
      </w:r>
      <w:r w:rsidRPr="001103F3">
        <w:rPr>
          <w:rFonts w:asciiTheme="majorBidi" w:eastAsia="Times New Roman" w:hAnsiTheme="majorBidi" w:cstheme="majorBidi"/>
          <w:sz w:val="24"/>
          <w:szCs w:val="24"/>
          <w:lang w:val="id-ID"/>
        </w:rPr>
        <w:t xml:space="preserve">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 xml:space="preserve">Tulungagung </w:t>
      </w:r>
      <w:r w:rsidRPr="001103F3">
        <w:rPr>
          <w:rFonts w:asciiTheme="majorBidi" w:hAnsiTheme="majorBidi" w:cstheme="majorBidi"/>
          <w:sz w:val="24"/>
          <w:szCs w:val="24"/>
          <w:lang w:val="id-ID"/>
        </w:rPr>
        <w:t>Tahun Ajaran 2011/2012</w:t>
      </w:r>
    </w:p>
    <w:p w:rsidR="00A26AC1" w:rsidRDefault="00A26AC1" w:rsidP="00A26AC1">
      <w:pPr>
        <w:pStyle w:val="ListParagraph"/>
        <w:numPr>
          <w:ilvl w:val="0"/>
          <w:numId w:val="1"/>
        </w:numPr>
        <w:spacing w:line="480" w:lineRule="auto"/>
        <w:ind w:left="426"/>
        <w:jc w:val="both"/>
        <w:rPr>
          <w:rFonts w:asciiTheme="majorBidi" w:hAnsiTheme="majorBidi" w:cstheme="majorBidi"/>
          <w:b/>
          <w:bCs/>
          <w:sz w:val="24"/>
          <w:szCs w:val="24"/>
          <w:lang w:val="id-ID"/>
        </w:rPr>
      </w:pPr>
      <w:r w:rsidRPr="001103F3">
        <w:rPr>
          <w:rFonts w:asciiTheme="majorBidi" w:hAnsiTheme="majorBidi" w:cstheme="majorBidi"/>
          <w:b/>
          <w:bCs/>
          <w:sz w:val="24"/>
          <w:szCs w:val="24"/>
          <w:lang w:val="id-ID"/>
        </w:rPr>
        <w:t>Hipotesis Penelitian</w:t>
      </w:r>
    </w:p>
    <w:p w:rsidR="00A26AC1" w:rsidRDefault="00A26AC1" w:rsidP="00A26AC1">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 xml:space="preserve">Hipotesis secara </w:t>
      </w:r>
      <w:r w:rsidRPr="00073A3E">
        <w:rPr>
          <w:rFonts w:asciiTheme="majorBidi" w:hAnsiTheme="majorBidi" w:cstheme="majorBidi"/>
          <w:i/>
          <w:iCs/>
          <w:sz w:val="24"/>
          <w:szCs w:val="24"/>
          <w:lang w:val="id-ID"/>
        </w:rPr>
        <w:t>etimologis</w:t>
      </w:r>
      <w:r>
        <w:rPr>
          <w:rFonts w:asciiTheme="majorBidi" w:hAnsiTheme="majorBidi" w:cstheme="majorBidi"/>
          <w:sz w:val="24"/>
          <w:szCs w:val="24"/>
          <w:lang w:val="id-ID"/>
        </w:rPr>
        <w:t xml:space="preserve"> dibentuk dari dua kata, yaitu kata</w:t>
      </w:r>
      <w:r w:rsidRPr="00073A3E">
        <w:rPr>
          <w:rFonts w:asciiTheme="majorBidi" w:hAnsiTheme="majorBidi" w:cstheme="majorBidi"/>
          <w:i/>
          <w:iCs/>
          <w:sz w:val="24"/>
          <w:szCs w:val="24"/>
          <w:lang w:val="id-ID"/>
        </w:rPr>
        <w:t xml:space="preserve"> hypo</w:t>
      </w:r>
      <w:r>
        <w:rPr>
          <w:rFonts w:asciiTheme="majorBidi" w:hAnsiTheme="majorBidi" w:cstheme="majorBidi"/>
          <w:sz w:val="24"/>
          <w:szCs w:val="24"/>
          <w:lang w:val="id-ID"/>
        </w:rPr>
        <w:t xml:space="preserve"> dan </w:t>
      </w:r>
      <w:r w:rsidRPr="00073A3E">
        <w:rPr>
          <w:rFonts w:asciiTheme="majorBidi" w:hAnsiTheme="majorBidi" w:cstheme="majorBidi"/>
          <w:i/>
          <w:iCs/>
          <w:sz w:val="24"/>
          <w:szCs w:val="24"/>
          <w:lang w:val="id-ID"/>
        </w:rPr>
        <w:t>thesis</w:t>
      </w:r>
      <w:r>
        <w:rPr>
          <w:rFonts w:asciiTheme="majorBidi" w:hAnsiTheme="majorBidi" w:cstheme="majorBidi"/>
          <w:sz w:val="24"/>
          <w:szCs w:val="24"/>
          <w:lang w:val="id-ID"/>
        </w:rPr>
        <w:t xml:space="preserve">. </w:t>
      </w:r>
      <w:r w:rsidRPr="00073A3E">
        <w:rPr>
          <w:rFonts w:asciiTheme="majorBidi" w:hAnsiTheme="majorBidi" w:cstheme="majorBidi"/>
          <w:i/>
          <w:iCs/>
          <w:sz w:val="24"/>
          <w:szCs w:val="24"/>
          <w:lang w:val="id-ID"/>
        </w:rPr>
        <w:t>Hypo</w:t>
      </w:r>
      <w:r>
        <w:rPr>
          <w:rFonts w:asciiTheme="majorBidi" w:hAnsiTheme="majorBidi" w:cstheme="majorBidi"/>
          <w:sz w:val="24"/>
          <w:szCs w:val="24"/>
          <w:lang w:val="id-ID"/>
        </w:rPr>
        <w:t xml:space="preserve"> berarti kurang dan </w:t>
      </w:r>
      <w:r w:rsidRPr="00073A3E">
        <w:rPr>
          <w:rFonts w:asciiTheme="majorBidi" w:hAnsiTheme="majorBidi" w:cstheme="majorBidi"/>
          <w:i/>
          <w:iCs/>
          <w:sz w:val="24"/>
          <w:szCs w:val="24"/>
          <w:lang w:val="id-ID"/>
        </w:rPr>
        <w:t>thesis</w:t>
      </w:r>
      <w:r>
        <w:rPr>
          <w:rFonts w:asciiTheme="majorBidi" w:hAnsiTheme="majorBidi" w:cstheme="majorBidi"/>
          <w:sz w:val="24"/>
          <w:szCs w:val="24"/>
          <w:lang w:val="id-ID"/>
        </w:rPr>
        <w:t xml:space="preserve"> adalah pendapat. Kemudian kedua kata ini digabung menjadi </w:t>
      </w:r>
      <w:r w:rsidRPr="002E44F2">
        <w:rPr>
          <w:rFonts w:asciiTheme="majorBidi" w:hAnsiTheme="majorBidi" w:cstheme="majorBidi"/>
          <w:i/>
          <w:iCs/>
          <w:sz w:val="24"/>
          <w:szCs w:val="24"/>
          <w:lang w:val="id-ID"/>
        </w:rPr>
        <w:t>hypothesis</w:t>
      </w:r>
      <w:r>
        <w:rPr>
          <w:rFonts w:asciiTheme="majorBidi" w:hAnsiTheme="majorBidi" w:cstheme="majorBidi"/>
          <w:sz w:val="24"/>
          <w:szCs w:val="24"/>
          <w:lang w:val="id-ID"/>
        </w:rPr>
        <w:t xml:space="preserve"> dan di Indonesiakan menjadi hipotesis dengan arti suatu kesimpulan yang masih kurang, yang masih belum sempurna. Pengertian ini kemudian diperluas dengan maksud sebagai kesimpulan yang belum sempurna, sehingga perlu disempurnakan dengan membuktikan kebenaran hipotesis itu. Pembuktian itu hanya dapat dilakukan dengan menguji hipotesis dengan data dilapaangan.</w:t>
      </w:r>
      <w:r>
        <w:rPr>
          <w:rStyle w:val="FootnoteReference"/>
          <w:rFonts w:asciiTheme="majorBidi" w:hAnsiTheme="majorBidi" w:cstheme="majorBidi"/>
          <w:sz w:val="24"/>
          <w:szCs w:val="24"/>
          <w:lang w:val="id-ID"/>
        </w:rPr>
        <w:footnoteReference w:id="11"/>
      </w:r>
    </w:p>
    <w:p w:rsidR="00A26AC1" w:rsidRPr="00A17A95" w:rsidRDefault="00A26AC1" w:rsidP="00A26AC1">
      <w:pPr>
        <w:pStyle w:val="ListParagraph"/>
        <w:spacing w:line="480" w:lineRule="auto"/>
        <w:ind w:left="426"/>
        <w:jc w:val="both"/>
        <w:rPr>
          <w:rFonts w:asciiTheme="majorBidi" w:hAnsiTheme="majorBidi" w:cstheme="majorBidi"/>
          <w:sz w:val="24"/>
          <w:szCs w:val="24"/>
          <w:lang w:val="id-ID"/>
        </w:rPr>
      </w:pPr>
      <w:r w:rsidRPr="00A17A95">
        <w:rPr>
          <w:rFonts w:asciiTheme="majorBidi" w:hAnsiTheme="majorBidi" w:cstheme="majorBidi"/>
          <w:sz w:val="24"/>
          <w:szCs w:val="24"/>
          <w:lang w:val="id-ID"/>
        </w:rPr>
        <w:t>Hipotesis</w:t>
      </w:r>
      <w:r w:rsidRPr="008D2E71">
        <w:rPr>
          <w:rFonts w:asciiTheme="majorBidi" w:hAnsiTheme="majorBidi" w:cstheme="majorBidi"/>
          <w:b/>
          <w:bCs/>
          <w:sz w:val="24"/>
          <w:szCs w:val="24"/>
          <w:lang w:val="id-ID"/>
        </w:rPr>
        <w:t xml:space="preserve"> </w:t>
      </w:r>
      <w:r w:rsidRPr="00A17A95">
        <w:rPr>
          <w:rFonts w:asciiTheme="majorBidi" w:hAnsiTheme="majorBidi" w:cstheme="majorBidi"/>
          <w:sz w:val="24"/>
          <w:szCs w:val="24"/>
          <w:lang w:val="id-ID"/>
        </w:rPr>
        <w:t>Nol (</w:t>
      </w:r>
      <w:r w:rsidRPr="00A17A95">
        <w:rPr>
          <w:rFonts w:asciiTheme="majorBidi" w:eastAsia="Times New Roman" w:hAnsiTheme="majorBidi" w:cstheme="majorBidi"/>
          <w:sz w:val="24"/>
          <w:szCs w:val="24"/>
          <w:lang w:val="id-ID"/>
        </w:rPr>
        <w:t>H</w:t>
      </w:r>
      <w:r w:rsidRPr="00A17A95">
        <w:rPr>
          <w:rFonts w:asciiTheme="majorBidi" w:eastAsia="Times New Roman" w:hAnsiTheme="majorBidi" w:cstheme="majorBidi"/>
          <w:i/>
          <w:iCs/>
          <w:sz w:val="24"/>
          <w:szCs w:val="24"/>
          <w:vertAlign w:val="subscript"/>
          <w:lang w:val="id-ID"/>
        </w:rPr>
        <w:t>0</w:t>
      </w:r>
      <w:r w:rsidRPr="00A17A95">
        <w:rPr>
          <w:rFonts w:asciiTheme="majorBidi" w:eastAsia="Times New Roman" w:hAnsiTheme="majorBidi" w:cstheme="majorBidi"/>
          <w:sz w:val="24"/>
          <w:szCs w:val="24"/>
          <w:lang w:val="id-ID"/>
        </w:rPr>
        <w:t>)</w:t>
      </w:r>
    </w:p>
    <w:p w:rsidR="00A26AC1" w:rsidRDefault="00A26AC1" w:rsidP="00A26AC1">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 xml:space="preserve">Hipotesis ini mempunyai bentuk dasar atau memiliki </w:t>
      </w:r>
      <w:r w:rsidRPr="008D2E71">
        <w:rPr>
          <w:rFonts w:asciiTheme="majorBidi" w:hAnsiTheme="majorBidi" w:cstheme="majorBidi"/>
          <w:i/>
          <w:iCs/>
          <w:sz w:val="24"/>
          <w:szCs w:val="24"/>
          <w:lang w:val="id-ID"/>
        </w:rPr>
        <w:t>statement</w:t>
      </w:r>
      <w:r>
        <w:rPr>
          <w:rFonts w:asciiTheme="majorBidi" w:hAnsiTheme="majorBidi" w:cstheme="majorBidi"/>
          <w:sz w:val="24"/>
          <w:szCs w:val="24"/>
          <w:lang w:val="id-ID"/>
        </w:rPr>
        <w:t xml:space="preserve"> yang menyatakan tidak ada hubungan antara variabel X dan variabel Y yang akan diteliti, atau variabel bebas (X) tidak mempengaruhi Variabel terikat (Y).</w:t>
      </w:r>
      <w:r>
        <w:rPr>
          <w:rStyle w:val="FootnoteReference"/>
          <w:rFonts w:asciiTheme="majorBidi" w:hAnsiTheme="majorBidi" w:cstheme="majorBidi"/>
          <w:sz w:val="24"/>
          <w:szCs w:val="24"/>
          <w:lang w:val="id-ID"/>
        </w:rPr>
        <w:footnoteReference w:id="12"/>
      </w:r>
    </w:p>
    <w:p w:rsidR="00A26AC1" w:rsidRPr="00A17A95" w:rsidRDefault="00A26AC1" w:rsidP="00A26AC1">
      <w:pPr>
        <w:pStyle w:val="ListParagraph"/>
        <w:spacing w:line="480" w:lineRule="auto"/>
        <w:ind w:left="426"/>
        <w:jc w:val="both"/>
        <w:rPr>
          <w:rFonts w:asciiTheme="majorBidi" w:hAnsiTheme="majorBidi" w:cstheme="majorBidi"/>
          <w:sz w:val="24"/>
          <w:szCs w:val="24"/>
          <w:lang w:val="id-ID"/>
        </w:rPr>
      </w:pPr>
      <w:r w:rsidRPr="00A17A95">
        <w:rPr>
          <w:rFonts w:asciiTheme="majorBidi" w:hAnsiTheme="majorBidi" w:cstheme="majorBidi"/>
          <w:sz w:val="24"/>
          <w:szCs w:val="24"/>
          <w:lang w:val="id-ID"/>
        </w:rPr>
        <w:t>Hipotesis Alternatif (</w:t>
      </w:r>
      <w:r w:rsidRPr="00A17A95">
        <w:rPr>
          <w:rFonts w:asciiTheme="majorBidi" w:eastAsia="Times New Roman" w:hAnsiTheme="majorBidi" w:cstheme="majorBidi"/>
          <w:sz w:val="24"/>
          <w:szCs w:val="24"/>
          <w:lang w:val="id-ID"/>
        </w:rPr>
        <w:t>H</w:t>
      </w:r>
      <w:r w:rsidRPr="00A17A95">
        <w:rPr>
          <w:rFonts w:asciiTheme="majorBidi" w:eastAsia="Times New Roman" w:hAnsiTheme="majorBidi" w:cstheme="majorBidi"/>
          <w:i/>
          <w:iCs/>
          <w:sz w:val="24"/>
          <w:szCs w:val="24"/>
          <w:vertAlign w:val="subscript"/>
          <w:lang w:val="id-ID"/>
        </w:rPr>
        <w:t>a</w:t>
      </w:r>
      <w:r w:rsidRPr="00A17A95">
        <w:rPr>
          <w:rFonts w:asciiTheme="majorBidi" w:hAnsiTheme="majorBidi" w:cstheme="majorBidi"/>
          <w:sz w:val="24"/>
          <w:szCs w:val="24"/>
          <w:lang w:val="id-ID"/>
        </w:rPr>
        <w:t>)</w:t>
      </w:r>
    </w:p>
    <w:p w:rsidR="00A26AC1" w:rsidRPr="008D2E71" w:rsidRDefault="00A26AC1" w:rsidP="00A26AC1">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Hipotesis adalah lawan dari hipotesis nol sehingga hipotesis alternatif dapat langsung dirumuskan apabila ternyata pada suatu penelitian, hipotesis nol ditolak. Hipotesis ini menyatakan ada hubungan yang berarti (signifikan hubungan) antara variabel bebas (X) dan variabel terikat (Y).</w:t>
      </w:r>
      <w:r>
        <w:rPr>
          <w:rStyle w:val="FootnoteReference"/>
          <w:rFonts w:asciiTheme="majorBidi" w:hAnsiTheme="majorBidi" w:cstheme="majorBidi"/>
          <w:sz w:val="24"/>
          <w:szCs w:val="24"/>
          <w:lang w:val="id-ID"/>
        </w:rPr>
        <w:footnoteReference w:id="13"/>
      </w:r>
    </w:p>
    <w:p w:rsidR="00A26AC1" w:rsidRPr="001103F3" w:rsidRDefault="00A26AC1" w:rsidP="00A26AC1">
      <w:pPr>
        <w:pStyle w:val="ListParagraph"/>
        <w:spacing w:after="0" w:line="480" w:lineRule="auto"/>
        <w:ind w:left="426"/>
        <w:jc w:val="both"/>
        <w:rPr>
          <w:rFonts w:asciiTheme="majorBidi" w:eastAsia="Times New Roman" w:hAnsiTheme="majorBidi" w:cstheme="majorBidi"/>
          <w:sz w:val="24"/>
          <w:szCs w:val="24"/>
          <w:lang w:val="id-ID"/>
        </w:rPr>
      </w:pPr>
      <w:r w:rsidRPr="001103F3">
        <w:rPr>
          <w:rFonts w:asciiTheme="majorBidi" w:eastAsia="Times New Roman" w:hAnsiTheme="majorBidi" w:cstheme="majorBidi"/>
          <w:sz w:val="24"/>
          <w:szCs w:val="24"/>
          <w:lang w:val="id-ID"/>
        </w:rPr>
        <w:t>Hipotesis dalam penelitian ini adalah:</w:t>
      </w:r>
    </w:p>
    <w:p w:rsidR="00A26AC1" w:rsidRPr="00084CC6" w:rsidRDefault="00A26AC1" w:rsidP="00A26AC1">
      <w:pPr>
        <w:spacing w:after="0" w:line="480" w:lineRule="auto"/>
        <w:ind w:left="426"/>
        <w:jc w:val="both"/>
        <w:rPr>
          <w:rFonts w:asciiTheme="majorBidi" w:eastAsia="Times New Roman" w:hAnsiTheme="majorBidi" w:cstheme="majorBidi"/>
          <w:sz w:val="24"/>
          <w:szCs w:val="24"/>
          <w:lang w:val="id-ID"/>
        </w:rPr>
      </w:pPr>
      <w:r w:rsidRPr="00084CC6">
        <w:rPr>
          <w:rFonts w:asciiTheme="majorBidi" w:eastAsia="Times New Roman" w:hAnsiTheme="majorBidi" w:cstheme="majorBidi"/>
          <w:sz w:val="24"/>
          <w:szCs w:val="24"/>
          <w:lang w:val="id-ID"/>
        </w:rPr>
        <w:t>H</w:t>
      </w:r>
      <w:r w:rsidRPr="000A2603">
        <w:rPr>
          <w:rFonts w:asciiTheme="majorBidi" w:eastAsia="Times New Roman" w:hAnsiTheme="majorBidi" w:cstheme="majorBidi"/>
          <w:i/>
          <w:iCs/>
          <w:sz w:val="24"/>
          <w:szCs w:val="24"/>
          <w:vertAlign w:val="subscript"/>
          <w:lang w:val="id-ID"/>
        </w:rPr>
        <w:t>0</w:t>
      </w:r>
      <w:r w:rsidRPr="00084CC6">
        <w:rPr>
          <w:rFonts w:asciiTheme="majorBidi" w:eastAsia="Times New Roman" w:hAnsiTheme="majorBidi" w:cstheme="majorBidi"/>
          <w:sz w:val="24"/>
          <w:szCs w:val="24"/>
          <w:vertAlign w:val="subscript"/>
          <w:lang w:val="id-ID"/>
        </w:rPr>
        <w:t xml:space="preserve"> </w:t>
      </w:r>
      <w:r w:rsidRPr="00084CC6">
        <w:rPr>
          <w:rFonts w:asciiTheme="majorBidi" w:eastAsia="Times New Roman" w:hAnsiTheme="majorBidi" w:cstheme="majorBidi"/>
          <w:sz w:val="24"/>
          <w:szCs w:val="24"/>
          <w:lang w:val="id-ID"/>
        </w:rPr>
        <w:t xml:space="preserve">: Tidak ada </w:t>
      </w:r>
      <w:r w:rsidRPr="00084CC6">
        <w:rPr>
          <w:rFonts w:asciiTheme="majorBidi" w:hAnsiTheme="majorBidi" w:cstheme="majorBidi"/>
          <w:sz w:val="24"/>
          <w:szCs w:val="24"/>
          <w:lang w:val="id-ID"/>
        </w:rPr>
        <w:t xml:space="preserve">pengaruh </w:t>
      </w:r>
      <w:r w:rsidRPr="00084CC6">
        <w:rPr>
          <w:rFonts w:asciiTheme="majorBidi" w:eastAsia="Times New Roman" w:hAnsiTheme="majorBidi" w:cstheme="majorBidi"/>
          <w:sz w:val="24"/>
          <w:szCs w:val="24"/>
        </w:rPr>
        <w:t>kecerdas</w:t>
      </w:r>
      <w:r w:rsidRPr="00084CC6">
        <w:rPr>
          <w:rFonts w:asciiTheme="majorBidi" w:eastAsia="Times New Roman" w:hAnsiTheme="majorBidi" w:cstheme="majorBidi"/>
          <w:sz w:val="24"/>
          <w:szCs w:val="24"/>
          <w:lang w:val="id-ID"/>
        </w:rPr>
        <w:t>an</w:t>
      </w:r>
      <w:r w:rsidRPr="00084CC6">
        <w:rPr>
          <w:rFonts w:asciiTheme="majorBidi" w:eastAsia="Times New Roman" w:hAnsiTheme="majorBidi" w:cstheme="majorBidi"/>
          <w:sz w:val="24"/>
          <w:szCs w:val="24"/>
        </w:rPr>
        <w:t xml:space="preserve"> </w:t>
      </w:r>
      <w:r w:rsidRPr="00084CC6">
        <w:rPr>
          <w:rFonts w:asciiTheme="majorBidi" w:eastAsia="Times New Roman" w:hAnsiTheme="majorBidi" w:cstheme="majorBidi"/>
          <w:sz w:val="24"/>
          <w:szCs w:val="24"/>
          <w:lang w:val="id-ID"/>
        </w:rPr>
        <w:t xml:space="preserve">visual spasial terhadap prestasi belajar matematika </w:t>
      </w:r>
      <w:r>
        <w:rPr>
          <w:rFonts w:asciiTheme="majorBidi" w:eastAsia="Times New Roman" w:hAnsiTheme="majorBidi" w:cstheme="majorBidi"/>
          <w:sz w:val="24"/>
          <w:szCs w:val="24"/>
          <w:lang w:val="id-ID"/>
        </w:rPr>
        <w:t>materi segi</w:t>
      </w:r>
      <w:r>
        <w:rPr>
          <w:rFonts w:asciiTheme="majorBidi" w:eastAsia="Times New Roman" w:hAnsiTheme="majorBidi" w:cstheme="majorBidi"/>
          <w:sz w:val="24"/>
          <w:szCs w:val="24"/>
        </w:rPr>
        <w:t>tiga</w:t>
      </w:r>
      <w:r w:rsidRPr="00084CC6">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rPr>
        <w:t xml:space="preserve">pada </w:t>
      </w:r>
      <w:r w:rsidRPr="00084CC6">
        <w:rPr>
          <w:rFonts w:asciiTheme="majorBidi" w:eastAsia="Times New Roman" w:hAnsiTheme="majorBidi" w:cstheme="majorBidi"/>
          <w:sz w:val="24"/>
          <w:szCs w:val="24"/>
          <w:lang w:val="id-ID"/>
        </w:rPr>
        <w:t xml:space="preserve">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 xml:space="preserve">Tulungagung </w:t>
      </w:r>
      <w:r w:rsidRPr="00084CC6">
        <w:rPr>
          <w:rFonts w:asciiTheme="majorBidi" w:hAnsiTheme="majorBidi" w:cstheme="majorBidi"/>
          <w:sz w:val="24"/>
          <w:szCs w:val="24"/>
          <w:lang w:val="id-ID"/>
        </w:rPr>
        <w:t>Tahun Ajaran 2011/2012</w:t>
      </w:r>
      <w:r w:rsidRPr="00084CC6">
        <w:rPr>
          <w:rFonts w:asciiTheme="majorBidi" w:eastAsia="Times New Roman" w:hAnsiTheme="majorBidi" w:cstheme="majorBidi"/>
          <w:sz w:val="24"/>
          <w:szCs w:val="24"/>
          <w:lang w:val="id-ID"/>
        </w:rPr>
        <w:t>.</w:t>
      </w:r>
    </w:p>
    <w:p w:rsidR="00A26AC1" w:rsidRPr="00F70177" w:rsidRDefault="00A26AC1" w:rsidP="00A26AC1">
      <w:pPr>
        <w:spacing w:after="0" w:line="480" w:lineRule="auto"/>
        <w:ind w:left="426"/>
        <w:jc w:val="both"/>
        <w:rPr>
          <w:rFonts w:asciiTheme="majorBidi" w:eastAsia="Times New Roman" w:hAnsiTheme="majorBidi" w:cstheme="majorBidi"/>
          <w:sz w:val="24"/>
          <w:szCs w:val="24"/>
        </w:rPr>
      </w:pPr>
      <w:r w:rsidRPr="00084CC6">
        <w:rPr>
          <w:rFonts w:asciiTheme="majorBidi" w:eastAsia="Times New Roman" w:hAnsiTheme="majorBidi" w:cstheme="majorBidi"/>
          <w:sz w:val="24"/>
          <w:szCs w:val="24"/>
          <w:lang w:val="id-ID"/>
        </w:rPr>
        <w:t>H</w:t>
      </w:r>
      <w:r w:rsidRPr="000A2603">
        <w:rPr>
          <w:rFonts w:asciiTheme="majorBidi" w:eastAsia="Times New Roman" w:hAnsiTheme="majorBidi" w:cstheme="majorBidi"/>
          <w:i/>
          <w:iCs/>
          <w:sz w:val="24"/>
          <w:szCs w:val="24"/>
          <w:vertAlign w:val="subscript"/>
          <w:lang w:val="id-ID"/>
        </w:rPr>
        <w:t>a</w:t>
      </w:r>
      <w:r w:rsidRPr="00084CC6">
        <w:rPr>
          <w:rFonts w:asciiTheme="majorBidi" w:eastAsia="Times New Roman" w:hAnsiTheme="majorBidi" w:cstheme="majorBidi"/>
          <w:sz w:val="24"/>
          <w:szCs w:val="24"/>
          <w:vertAlign w:val="subscript"/>
          <w:lang w:val="id-ID"/>
        </w:rPr>
        <w:t xml:space="preserve"> </w:t>
      </w:r>
      <w:r w:rsidRPr="00084CC6">
        <w:rPr>
          <w:rFonts w:asciiTheme="majorBidi" w:eastAsia="Times New Roman" w:hAnsiTheme="majorBidi" w:cstheme="majorBidi"/>
          <w:sz w:val="24"/>
          <w:szCs w:val="24"/>
          <w:lang w:val="id-ID"/>
        </w:rPr>
        <w:t xml:space="preserve">: Ada </w:t>
      </w:r>
      <w:r w:rsidRPr="00084CC6">
        <w:rPr>
          <w:rFonts w:asciiTheme="majorBidi" w:hAnsiTheme="majorBidi" w:cstheme="majorBidi"/>
          <w:sz w:val="24"/>
          <w:szCs w:val="24"/>
          <w:lang w:val="id-ID"/>
        </w:rPr>
        <w:t xml:space="preserve">pengaruh </w:t>
      </w:r>
      <w:r w:rsidRPr="00084CC6">
        <w:rPr>
          <w:rFonts w:asciiTheme="majorBidi" w:eastAsia="Times New Roman" w:hAnsiTheme="majorBidi" w:cstheme="majorBidi"/>
          <w:sz w:val="24"/>
          <w:szCs w:val="24"/>
        </w:rPr>
        <w:t>kecerdas</w:t>
      </w:r>
      <w:r w:rsidRPr="00084CC6">
        <w:rPr>
          <w:rFonts w:asciiTheme="majorBidi" w:eastAsia="Times New Roman" w:hAnsiTheme="majorBidi" w:cstheme="majorBidi"/>
          <w:sz w:val="24"/>
          <w:szCs w:val="24"/>
          <w:lang w:val="id-ID"/>
        </w:rPr>
        <w:t>an</w:t>
      </w:r>
      <w:r w:rsidRPr="00084CC6">
        <w:rPr>
          <w:rFonts w:asciiTheme="majorBidi" w:eastAsia="Times New Roman" w:hAnsiTheme="majorBidi" w:cstheme="majorBidi"/>
          <w:sz w:val="24"/>
          <w:szCs w:val="24"/>
        </w:rPr>
        <w:t xml:space="preserve"> </w:t>
      </w:r>
      <w:r w:rsidRPr="00084CC6">
        <w:rPr>
          <w:rFonts w:asciiTheme="majorBidi" w:eastAsia="Times New Roman" w:hAnsiTheme="majorBidi" w:cstheme="majorBidi"/>
          <w:sz w:val="24"/>
          <w:szCs w:val="24"/>
          <w:lang w:val="id-ID"/>
        </w:rPr>
        <w:t>visual spasial terhadap prestasi belajar matematika</w:t>
      </w:r>
      <w:r w:rsidRPr="00C166D4">
        <w:rPr>
          <w:rFonts w:asciiTheme="majorBidi" w:eastAsia="Times New Roman" w:hAnsiTheme="majorBidi" w:cstheme="majorBidi"/>
          <w:sz w:val="24"/>
          <w:szCs w:val="24"/>
          <w:lang w:val="id-ID"/>
        </w:rPr>
        <w:t xml:space="preserve"> </w:t>
      </w:r>
      <w:r>
        <w:rPr>
          <w:rFonts w:asciiTheme="majorBidi" w:eastAsia="Times New Roman" w:hAnsiTheme="majorBidi" w:cstheme="majorBidi"/>
          <w:sz w:val="24"/>
          <w:szCs w:val="24"/>
          <w:lang w:val="id-ID"/>
        </w:rPr>
        <w:t>materi segi</w:t>
      </w:r>
      <w:r>
        <w:rPr>
          <w:rFonts w:asciiTheme="majorBidi" w:eastAsia="Times New Roman" w:hAnsiTheme="majorBidi" w:cstheme="majorBidi"/>
          <w:sz w:val="24"/>
          <w:szCs w:val="24"/>
        </w:rPr>
        <w:t>tiga pada</w:t>
      </w:r>
      <w:r w:rsidRPr="00084CC6">
        <w:rPr>
          <w:rFonts w:asciiTheme="majorBidi" w:eastAsia="Times New Roman" w:hAnsiTheme="majorBidi" w:cstheme="majorBidi"/>
          <w:sz w:val="24"/>
          <w:szCs w:val="24"/>
          <w:lang w:val="id-ID"/>
        </w:rPr>
        <w:t xml:space="preserve"> 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 xml:space="preserve">Tulungagung </w:t>
      </w:r>
      <w:r w:rsidRPr="00084CC6">
        <w:rPr>
          <w:rFonts w:asciiTheme="majorBidi" w:hAnsiTheme="majorBidi" w:cstheme="majorBidi"/>
          <w:sz w:val="24"/>
          <w:szCs w:val="24"/>
          <w:lang w:val="id-ID"/>
        </w:rPr>
        <w:t>Tahun Ajaran 2011/2012</w:t>
      </w:r>
      <w:r w:rsidRPr="00084CC6">
        <w:rPr>
          <w:rFonts w:asciiTheme="majorBidi" w:eastAsia="Times New Roman" w:hAnsiTheme="majorBidi" w:cstheme="majorBidi"/>
          <w:sz w:val="24"/>
          <w:szCs w:val="24"/>
          <w:lang w:val="id-ID"/>
        </w:rPr>
        <w:t>.</w:t>
      </w:r>
    </w:p>
    <w:p w:rsidR="00A26AC1" w:rsidRPr="001103F3" w:rsidRDefault="00A26AC1" w:rsidP="00A26AC1">
      <w:pPr>
        <w:pStyle w:val="ListParagraph"/>
        <w:numPr>
          <w:ilvl w:val="0"/>
          <w:numId w:val="1"/>
        </w:numPr>
        <w:spacing w:line="480" w:lineRule="auto"/>
        <w:ind w:left="426"/>
        <w:jc w:val="both"/>
        <w:rPr>
          <w:rFonts w:asciiTheme="majorBidi" w:hAnsiTheme="majorBidi" w:cstheme="majorBidi"/>
          <w:b/>
          <w:bCs/>
          <w:sz w:val="24"/>
          <w:szCs w:val="24"/>
          <w:lang w:val="id-ID"/>
        </w:rPr>
      </w:pPr>
      <w:r w:rsidRPr="001103F3">
        <w:rPr>
          <w:rFonts w:asciiTheme="majorBidi" w:hAnsiTheme="majorBidi" w:cstheme="majorBidi"/>
          <w:b/>
          <w:bCs/>
          <w:sz w:val="24"/>
          <w:szCs w:val="24"/>
          <w:lang w:val="id-ID"/>
        </w:rPr>
        <w:t>Kegunaan Penelitian</w:t>
      </w:r>
    </w:p>
    <w:p w:rsidR="00A26AC1" w:rsidRDefault="00A26AC1" w:rsidP="00A26AC1">
      <w:pPr>
        <w:pStyle w:val="ListParagraph"/>
        <w:spacing w:line="480" w:lineRule="auto"/>
        <w:ind w:left="426" w:firstLine="720"/>
        <w:jc w:val="both"/>
        <w:rPr>
          <w:rFonts w:asciiTheme="majorBidi" w:hAnsiTheme="majorBidi" w:cstheme="majorBidi"/>
          <w:sz w:val="24"/>
          <w:szCs w:val="24"/>
          <w:lang w:val="id-ID"/>
        </w:rPr>
      </w:pPr>
      <w:r>
        <w:rPr>
          <w:rFonts w:asciiTheme="majorBidi" w:hAnsiTheme="majorBidi" w:cstheme="majorBidi"/>
          <w:sz w:val="24"/>
          <w:szCs w:val="24"/>
          <w:lang w:val="id-ID"/>
        </w:rPr>
        <w:t>Hasil penelitian ini diharapkan bermanfaat untuk kepentingan teoritis maupun praktis.</w:t>
      </w:r>
    </w:p>
    <w:p w:rsidR="00A26AC1" w:rsidRDefault="00A26AC1" w:rsidP="00A26AC1">
      <w:pPr>
        <w:pStyle w:val="ListParagraph"/>
        <w:numPr>
          <w:ilvl w:val="0"/>
          <w:numId w:val="7"/>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 xml:space="preserve">Untuk kepentingan teoritis, hasil penelitian ini diharapkan dapat mengembangkan ilmu pengetahuan dan memperkaya hasanah ilmiah tentang </w:t>
      </w:r>
      <w:r>
        <w:rPr>
          <w:rFonts w:asciiTheme="majorBidi" w:hAnsiTheme="majorBidi" w:cstheme="majorBidi"/>
          <w:sz w:val="24"/>
          <w:szCs w:val="24"/>
          <w:lang w:val="id-ID"/>
        </w:rPr>
        <w:lastRenderedPageBreak/>
        <w:t>pengaruh kecerdasan visual spasial terhadap prestasi belajar matematika siswa pada tingkat SMP dan sederajat.</w:t>
      </w:r>
    </w:p>
    <w:p w:rsidR="00A26AC1" w:rsidRDefault="00A26AC1" w:rsidP="00A26AC1">
      <w:pPr>
        <w:pStyle w:val="ListParagraph"/>
        <w:numPr>
          <w:ilvl w:val="0"/>
          <w:numId w:val="7"/>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Untuk kepentingan praktis, hasil penelitian ini diharapkan bermanfaat bagi:</w:t>
      </w:r>
    </w:p>
    <w:p w:rsidR="00A26AC1" w:rsidRDefault="00A26AC1" w:rsidP="00A26AC1">
      <w:pPr>
        <w:pStyle w:val="ListParagraph"/>
        <w:numPr>
          <w:ilvl w:val="0"/>
          <w:numId w:val="8"/>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 xml:space="preserve">Sekolah </w:t>
      </w:r>
    </w:p>
    <w:p w:rsidR="00A26AC1" w:rsidRDefault="00A26AC1" w:rsidP="00A26AC1">
      <w:pPr>
        <w:pStyle w:val="ListParagraph"/>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Sebagai acuan untuk memantau perkembangan proses pembelajaran guru dan peserta didik.</w:t>
      </w:r>
    </w:p>
    <w:p w:rsidR="00A26AC1" w:rsidRDefault="00A26AC1" w:rsidP="00A26AC1">
      <w:pPr>
        <w:pStyle w:val="ListParagraph"/>
        <w:numPr>
          <w:ilvl w:val="0"/>
          <w:numId w:val="8"/>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Guru</w:t>
      </w:r>
    </w:p>
    <w:p w:rsidR="00A26AC1" w:rsidRDefault="00A26AC1" w:rsidP="00A26AC1">
      <w:pPr>
        <w:pStyle w:val="ListParagraph"/>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Sebagai pertimbangan dalam melaksanakan kegiatan belajar dan mengajar dalam upaya pembentukan kepribadian siswa</w:t>
      </w:r>
    </w:p>
    <w:p w:rsidR="00A26AC1" w:rsidRDefault="00A26AC1" w:rsidP="00A26AC1">
      <w:pPr>
        <w:pStyle w:val="ListParagraph"/>
        <w:numPr>
          <w:ilvl w:val="0"/>
          <w:numId w:val="8"/>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siswa</w:t>
      </w:r>
    </w:p>
    <w:p w:rsidR="00A26AC1" w:rsidRPr="00F70177" w:rsidRDefault="00A26AC1" w:rsidP="00A26AC1">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lang w:val="id-ID"/>
        </w:rPr>
        <w:t>Sebagai masukan untuk lebih bersungguh-sungguh dan aktif dalam proses pembelajaran matematika sehingga siswa mampu memanagemen dirinya untuk membentuk kebiasaan belajar matematika yang lebih baik.</w:t>
      </w:r>
    </w:p>
    <w:p w:rsidR="00A26AC1" w:rsidRDefault="00A26AC1" w:rsidP="00A26AC1">
      <w:pPr>
        <w:pStyle w:val="ListParagraph"/>
        <w:numPr>
          <w:ilvl w:val="0"/>
          <w:numId w:val="8"/>
        </w:numPr>
        <w:spacing w:line="480" w:lineRule="auto"/>
        <w:ind w:left="993"/>
        <w:jc w:val="both"/>
        <w:rPr>
          <w:rFonts w:asciiTheme="majorBidi" w:hAnsiTheme="majorBidi" w:cstheme="majorBidi"/>
          <w:sz w:val="24"/>
          <w:szCs w:val="24"/>
        </w:rPr>
      </w:pPr>
      <w:r>
        <w:rPr>
          <w:rFonts w:asciiTheme="majorBidi" w:hAnsiTheme="majorBidi" w:cstheme="majorBidi"/>
          <w:sz w:val="24"/>
          <w:szCs w:val="24"/>
        </w:rPr>
        <w:t>Peneliti</w:t>
      </w:r>
    </w:p>
    <w:p w:rsidR="00A26AC1" w:rsidRPr="004E3219" w:rsidRDefault="00A26AC1" w:rsidP="00A26AC1">
      <w:pPr>
        <w:pStyle w:val="ListParagraph"/>
        <w:spacing w:line="480" w:lineRule="auto"/>
        <w:ind w:left="993"/>
        <w:jc w:val="both"/>
        <w:rPr>
          <w:rFonts w:asciiTheme="majorBidi" w:hAnsiTheme="majorBidi" w:cstheme="majorBidi"/>
          <w:sz w:val="24"/>
          <w:szCs w:val="24"/>
        </w:rPr>
      </w:pPr>
      <w:r>
        <w:rPr>
          <w:rFonts w:asciiTheme="majorBidi" w:hAnsiTheme="majorBidi" w:cstheme="majorBidi"/>
          <w:sz w:val="24"/>
          <w:szCs w:val="24"/>
          <w:lang w:val="id-ID"/>
        </w:rPr>
        <w:t>Sebagai penerapan ilmu pengetahuan yang peneliti peroleh, serta untuk menambah pengalaman dan wawasan baik dalam penelitian maupun dalam bidang penulisan serta dapat menjadi acuan untuk penelitian selanjutnya.</w:t>
      </w:r>
    </w:p>
    <w:p w:rsidR="00A26AC1" w:rsidRPr="001103F3" w:rsidRDefault="00A26AC1" w:rsidP="00A26AC1">
      <w:pPr>
        <w:pStyle w:val="ListParagraph"/>
        <w:numPr>
          <w:ilvl w:val="0"/>
          <w:numId w:val="1"/>
        </w:numPr>
        <w:spacing w:line="480" w:lineRule="auto"/>
        <w:ind w:left="426"/>
        <w:jc w:val="both"/>
        <w:rPr>
          <w:rFonts w:asciiTheme="majorBidi" w:hAnsiTheme="majorBidi" w:cstheme="majorBidi"/>
          <w:b/>
          <w:bCs/>
          <w:sz w:val="24"/>
          <w:szCs w:val="24"/>
          <w:lang w:val="id-ID"/>
        </w:rPr>
      </w:pPr>
      <w:r w:rsidRPr="001103F3">
        <w:rPr>
          <w:rFonts w:asciiTheme="majorBidi" w:hAnsiTheme="majorBidi" w:cstheme="majorBidi"/>
          <w:b/>
          <w:bCs/>
          <w:sz w:val="24"/>
          <w:szCs w:val="24"/>
          <w:lang w:val="id-ID"/>
        </w:rPr>
        <w:t>Ruang lingkup dan keterbatasan penelitian</w:t>
      </w:r>
    </w:p>
    <w:p w:rsidR="00A26AC1" w:rsidRPr="00BE46D2" w:rsidRDefault="00A26AC1" w:rsidP="00A26AC1">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rPr>
        <w:t>Ruang Lingkup Penelitian</w:t>
      </w:r>
    </w:p>
    <w:p w:rsidR="00A26AC1" w:rsidRDefault="00A26AC1" w:rsidP="00A26AC1">
      <w:pPr>
        <w:pStyle w:val="ListParagraph"/>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Adapun ruang lingkup dalam penelitian ini sebagai berikut:</w:t>
      </w:r>
    </w:p>
    <w:p w:rsidR="00A26AC1" w:rsidRPr="001D4950" w:rsidRDefault="00A26AC1" w:rsidP="00A26AC1">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 xml:space="preserve">Lokasi penelitian ini adalah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Tulungagung</w:t>
      </w:r>
      <w:r>
        <w:rPr>
          <w:rFonts w:asciiTheme="majorBidi" w:hAnsiTheme="majorBidi" w:cstheme="majorBidi"/>
          <w:sz w:val="24"/>
          <w:szCs w:val="24"/>
          <w:lang w:val="id-ID"/>
        </w:rPr>
        <w:t>.</w:t>
      </w:r>
    </w:p>
    <w:p w:rsidR="00A26AC1" w:rsidRPr="00BE46D2" w:rsidRDefault="00A26AC1" w:rsidP="00A26AC1">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lastRenderedPageBreak/>
        <w:t xml:space="preserve">Subyek dari penelitian ini adalah 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Tulungagung</w:t>
      </w:r>
      <w:r>
        <w:rPr>
          <w:rFonts w:asciiTheme="majorBidi" w:hAnsiTheme="majorBidi" w:cstheme="majorBidi"/>
          <w:sz w:val="24"/>
          <w:szCs w:val="24"/>
          <w:lang w:val="id-ID"/>
        </w:rPr>
        <w:t xml:space="preserve"> tahun ajaran 2011/2012.</w:t>
      </w:r>
    </w:p>
    <w:p w:rsidR="00A26AC1" w:rsidRPr="00BE46D2" w:rsidRDefault="00A26AC1" w:rsidP="00A26AC1">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Variabel bebas dalam penelitian ini adalah kecerdasan visual spasial.</w:t>
      </w:r>
    </w:p>
    <w:p w:rsidR="00A26AC1" w:rsidRPr="00BE46D2" w:rsidRDefault="00A26AC1" w:rsidP="00A26AC1">
      <w:pPr>
        <w:pStyle w:val="ListParagraph"/>
        <w:numPr>
          <w:ilvl w:val="0"/>
          <w:numId w:val="6"/>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Sedangkan variabel terikat dalam penelitian ini adalah prestasi belajar matematika materi segi</w:t>
      </w:r>
      <w:r>
        <w:rPr>
          <w:rFonts w:asciiTheme="majorBidi" w:hAnsiTheme="majorBidi" w:cstheme="majorBidi"/>
          <w:sz w:val="24"/>
          <w:szCs w:val="24"/>
        </w:rPr>
        <w:t>tiga</w:t>
      </w:r>
      <w:r>
        <w:rPr>
          <w:rFonts w:asciiTheme="majorBidi" w:hAnsiTheme="majorBidi" w:cstheme="majorBidi"/>
          <w:sz w:val="24"/>
          <w:szCs w:val="24"/>
          <w:lang w:val="id-ID"/>
        </w:rPr>
        <w:t>.</w:t>
      </w:r>
    </w:p>
    <w:p w:rsidR="00A26AC1" w:rsidRDefault="00A26AC1" w:rsidP="00A26AC1">
      <w:pPr>
        <w:pStyle w:val="ListParagraph"/>
        <w:numPr>
          <w:ilvl w:val="0"/>
          <w:numId w:val="5"/>
        </w:numPr>
        <w:spacing w:line="480" w:lineRule="auto"/>
        <w:jc w:val="both"/>
        <w:rPr>
          <w:rFonts w:asciiTheme="majorBidi" w:hAnsiTheme="majorBidi" w:cstheme="majorBidi"/>
          <w:sz w:val="24"/>
          <w:szCs w:val="24"/>
        </w:rPr>
      </w:pPr>
      <w:r>
        <w:rPr>
          <w:rFonts w:asciiTheme="majorBidi" w:hAnsiTheme="majorBidi" w:cstheme="majorBidi"/>
          <w:sz w:val="24"/>
          <w:szCs w:val="24"/>
          <w:lang w:val="id-ID"/>
        </w:rPr>
        <w:t>Keterbatasan Penelitian</w:t>
      </w:r>
    </w:p>
    <w:p w:rsidR="00A26AC1" w:rsidRPr="004A5305" w:rsidRDefault="00A26AC1" w:rsidP="00A26AC1">
      <w:pPr>
        <w:pStyle w:val="ListParagraph"/>
        <w:spacing w:line="480" w:lineRule="auto"/>
        <w:ind w:firstLine="720"/>
        <w:jc w:val="both"/>
        <w:rPr>
          <w:rFonts w:asciiTheme="majorBidi" w:hAnsiTheme="majorBidi" w:cstheme="majorBidi"/>
          <w:sz w:val="24"/>
          <w:szCs w:val="24"/>
        </w:rPr>
      </w:pPr>
      <w:r>
        <w:rPr>
          <w:rFonts w:asciiTheme="majorBidi" w:hAnsiTheme="majorBidi" w:cstheme="majorBidi"/>
          <w:sz w:val="24"/>
          <w:szCs w:val="24"/>
          <w:lang w:val="id-ID"/>
        </w:rPr>
        <w:t>Dari uraian latar belakang yang telah dijelaskan diatas maka peneliti membatasi fokus permasalahan yang akan diteliti yaitu tentang pengaruh dari kecerdasan visual spasial terhadap prestasi belajar matematika materi segi</w:t>
      </w:r>
      <w:r>
        <w:rPr>
          <w:rFonts w:asciiTheme="majorBidi" w:hAnsiTheme="majorBidi" w:cstheme="majorBidi"/>
          <w:sz w:val="24"/>
          <w:szCs w:val="24"/>
        </w:rPr>
        <w:t>tiga</w:t>
      </w:r>
      <w:r>
        <w:rPr>
          <w:rFonts w:asciiTheme="majorBidi" w:hAnsiTheme="majorBidi" w:cstheme="majorBidi"/>
          <w:sz w:val="24"/>
          <w:szCs w:val="24"/>
          <w:lang w:val="id-ID"/>
        </w:rPr>
        <w:t xml:space="preserve"> pada 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Tulungagung</w:t>
      </w:r>
      <w:r>
        <w:rPr>
          <w:rFonts w:asciiTheme="majorBidi" w:hAnsiTheme="majorBidi" w:cstheme="majorBidi"/>
          <w:sz w:val="24"/>
          <w:szCs w:val="24"/>
          <w:lang w:val="id-ID"/>
        </w:rPr>
        <w:t>.</w:t>
      </w:r>
    </w:p>
    <w:p w:rsidR="00A26AC1" w:rsidRDefault="00A26AC1" w:rsidP="00A26AC1">
      <w:pPr>
        <w:pStyle w:val="ListParagraph"/>
        <w:numPr>
          <w:ilvl w:val="0"/>
          <w:numId w:val="1"/>
        </w:numPr>
        <w:spacing w:line="480" w:lineRule="auto"/>
        <w:ind w:left="426"/>
        <w:jc w:val="both"/>
        <w:rPr>
          <w:rFonts w:asciiTheme="majorBidi" w:hAnsiTheme="majorBidi" w:cstheme="majorBidi"/>
          <w:b/>
          <w:bCs/>
          <w:sz w:val="24"/>
          <w:szCs w:val="24"/>
          <w:lang w:val="id-ID"/>
        </w:rPr>
      </w:pPr>
      <w:r>
        <w:rPr>
          <w:rFonts w:asciiTheme="majorBidi" w:hAnsiTheme="majorBidi" w:cstheme="majorBidi"/>
          <w:b/>
          <w:bCs/>
          <w:sz w:val="24"/>
          <w:szCs w:val="24"/>
          <w:lang w:val="id-ID"/>
        </w:rPr>
        <w:t>Penegasan Istilah</w:t>
      </w:r>
    </w:p>
    <w:p w:rsidR="00A26AC1" w:rsidRPr="00C14EF7" w:rsidRDefault="00A26AC1" w:rsidP="00A26AC1">
      <w:pPr>
        <w:pStyle w:val="ListParagraph"/>
        <w:numPr>
          <w:ilvl w:val="0"/>
          <w:numId w:val="10"/>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Penegasan Konseptual</w:t>
      </w:r>
    </w:p>
    <w:p w:rsidR="00A26AC1" w:rsidRPr="00B27B61" w:rsidRDefault="00A26AC1" w:rsidP="00A26AC1">
      <w:pPr>
        <w:pStyle w:val="ListParagraph"/>
        <w:numPr>
          <w:ilvl w:val="0"/>
          <w:numId w:val="4"/>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rPr>
        <w:t>Pengaruh adalah daya yang ada atau timbul dari sesuatu</w:t>
      </w:r>
      <w:r>
        <w:rPr>
          <w:rFonts w:asciiTheme="majorBidi" w:hAnsiTheme="majorBidi" w:cstheme="majorBidi"/>
          <w:sz w:val="24"/>
          <w:szCs w:val="24"/>
          <w:lang w:val="id-ID"/>
        </w:rPr>
        <w:t xml:space="preserve"> </w:t>
      </w:r>
      <w:r>
        <w:rPr>
          <w:rFonts w:asciiTheme="majorBidi" w:hAnsiTheme="majorBidi" w:cstheme="majorBidi"/>
          <w:sz w:val="24"/>
          <w:szCs w:val="24"/>
        </w:rPr>
        <w:t>(orang, benda) yang ikut membentuk watak</w:t>
      </w:r>
      <w:r>
        <w:rPr>
          <w:rFonts w:asciiTheme="majorBidi" w:hAnsiTheme="majorBidi" w:cstheme="majorBidi"/>
          <w:sz w:val="24"/>
          <w:szCs w:val="24"/>
          <w:lang w:val="id-ID"/>
        </w:rPr>
        <w:t>, kepercayaan atau perbuatan seseorang.</w:t>
      </w:r>
      <w:r>
        <w:rPr>
          <w:rStyle w:val="FootnoteReference"/>
          <w:rFonts w:asciiTheme="majorBidi" w:hAnsiTheme="majorBidi" w:cstheme="majorBidi"/>
          <w:sz w:val="24"/>
          <w:szCs w:val="24"/>
          <w:lang w:val="id-ID"/>
        </w:rPr>
        <w:footnoteReference w:id="14"/>
      </w:r>
    </w:p>
    <w:p w:rsidR="00A26AC1" w:rsidRPr="002016EA" w:rsidRDefault="00A26AC1" w:rsidP="00A26AC1">
      <w:pPr>
        <w:pStyle w:val="ListParagraph"/>
        <w:numPr>
          <w:ilvl w:val="0"/>
          <w:numId w:val="4"/>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Kecerdasan Spasial atau Kecerdasan Visual Spasial adalah kemampuan melihat dunia visual-spasial (penglihatan-keruangan) secara akurat, dan memvisualisasikan perubahan persepsi tersebut</w:t>
      </w:r>
      <w:r w:rsidRPr="002016EA">
        <w:rPr>
          <w:rFonts w:asciiTheme="majorBidi" w:hAnsiTheme="majorBidi" w:cstheme="majorBidi"/>
          <w:sz w:val="24"/>
          <w:szCs w:val="24"/>
          <w:lang w:val="id-ID"/>
        </w:rPr>
        <w:t>.</w:t>
      </w:r>
      <w:r>
        <w:rPr>
          <w:rStyle w:val="FootnoteReference"/>
          <w:rFonts w:asciiTheme="majorBidi" w:hAnsiTheme="majorBidi" w:cstheme="majorBidi"/>
          <w:sz w:val="24"/>
          <w:szCs w:val="24"/>
          <w:lang w:val="id-ID"/>
        </w:rPr>
        <w:footnoteReference w:id="15"/>
      </w:r>
    </w:p>
    <w:p w:rsidR="00A26AC1" w:rsidRDefault="00A26AC1" w:rsidP="00A26AC1">
      <w:pPr>
        <w:pStyle w:val="ListParagraph"/>
        <w:numPr>
          <w:ilvl w:val="0"/>
          <w:numId w:val="4"/>
        </w:numPr>
        <w:spacing w:line="480" w:lineRule="auto"/>
        <w:ind w:left="993"/>
        <w:jc w:val="both"/>
        <w:rPr>
          <w:rFonts w:asciiTheme="majorBidi" w:hAnsiTheme="majorBidi" w:cstheme="majorBidi"/>
          <w:sz w:val="24"/>
          <w:szCs w:val="24"/>
          <w:lang w:val="id-ID"/>
        </w:rPr>
      </w:pPr>
      <w:r w:rsidRPr="001103F3">
        <w:rPr>
          <w:rFonts w:asciiTheme="majorBidi" w:hAnsiTheme="majorBidi" w:cstheme="majorBidi"/>
          <w:sz w:val="24"/>
          <w:szCs w:val="24"/>
          <w:lang w:val="id-ID"/>
        </w:rPr>
        <w:t xml:space="preserve">Prestasi </w:t>
      </w:r>
      <w:r>
        <w:rPr>
          <w:rFonts w:asciiTheme="majorBidi" w:hAnsiTheme="majorBidi" w:cstheme="majorBidi"/>
          <w:sz w:val="24"/>
          <w:szCs w:val="24"/>
          <w:lang w:val="id-ID"/>
        </w:rPr>
        <w:t>adalah hasil yang telah dicapai (dari yang telah dilakukan, dikerjakan dan sebagainya).</w:t>
      </w:r>
      <w:r>
        <w:rPr>
          <w:rStyle w:val="FootnoteReference"/>
          <w:rFonts w:asciiTheme="majorBidi" w:hAnsiTheme="majorBidi" w:cstheme="majorBidi"/>
          <w:sz w:val="24"/>
          <w:szCs w:val="24"/>
          <w:lang w:val="id-ID"/>
        </w:rPr>
        <w:footnoteReference w:id="16"/>
      </w:r>
    </w:p>
    <w:p w:rsidR="00A26AC1" w:rsidRDefault="00A26AC1" w:rsidP="00A26AC1">
      <w:pPr>
        <w:pStyle w:val="ListParagraph"/>
        <w:numPr>
          <w:ilvl w:val="0"/>
          <w:numId w:val="4"/>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Belajar ialah suatu proses usaha yang dilakukan seseorang untuk memperoleh suatu perubahan tingkah laku yang baru secara keseluruhan, sebagai hasil pengalamannya sendiri dalam interaksi dengan lingkungannya.</w:t>
      </w:r>
      <w:r>
        <w:rPr>
          <w:rStyle w:val="FootnoteReference"/>
          <w:rFonts w:asciiTheme="majorBidi" w:hAnsiTheme="majorBidi" w:cstheme="majorBidi"/>
          <w:sz w:val="24"/>
          <w:szCs w:val="24"/>
          <w:lang w:val="id-ID"/>
        </w:rPr>
        <w:footnoteReference w:id="17"/>
      </w:r>
    </w:p>
    <w:p w:rsidR="00A26AC1" w:rsidRDefault="00A26AC1" w:rsidP="00A26AC1">
      <w:pPr>
        <w:pStyle w:val="ListParagraph"/>
        <w:numPr>
          <w:ilvl w:val="0"/>
          <w:numId w:val="4"/>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Matematika adalah ilmu tentang logika mengenai bentuk,</w:t>
      </w:r>
      <w:r w:rsidRPr="001103F3">
        <w:rPr>
          <w:rFonts w:asciiTheme="majorBidi" w:hAnsiTheme="majorBidi" w:cstheme="majorBidi"/>
          <w:sz w:val="24"/>
          <w:szCs w:val="24"/>
          <w:lang w:val="id-ID"/>
        </w:rPr>
        <w:t xml:space="preserve"> susunan, besaran dan konsep-konsep yang berhubungan satu dengan yang lainnya </w:t>
      </w:r>
      <w:r w:rsidRPr="00095B30">
        <w:rPr>
          <w:rFonts w:asciiTheme="majorBidi" w:hAnsiTheme="majorBidi" w:cstheme="majorBidi"/>
          <w:sz w:val="24"/>
          <w:szCs w:val="24"/>
          <w:lang w:val="id-ID"/>
        </w:rPr>
        <w:t xml:space="preserve">dengan jumlah </w:t>
      </w:r>
      <w:r w:rsidRPr="001103F3">
        <w:rPr>
          <w:rFonts w:asciiTheme="majorBidi" w:hAnsiTheme="majorBidi" w:cstheme="majorBidi"/>
          <w:sz w:val="24"/>
          <w:szCs w:val="24"/>
          <w:lang w:val="id-ID"/>
        </w:rPr>
        <w:t>yang</w:t>
      </w:r>
      <w:r w:rsidRPr="00095B30">
        <w:rPr>
          <w:rFonts w:asciiTheme="majorBidi" w:hAnsiTheme="majorBidi" w:cstheme="majorBidi"/>
          <w:sz w:val="24"/>
          <w:szCs w:val="24"/>
          <w:lang w:val="id-ID"/>
        </w:rPr>
        <w:t xml:space="preserve"> banyak yang</w:t>
      </w:r>
      <w:r w:rsidRPr="001103F3">
        <w:rPr>
          <w:rFonts w:asciiTheme="majorBidi" w:hAnsiTheme="majorBidi" w:cstheme="majorBidi"/>
          <w:sz w:val="24"/>
          <w:szCs w:val="24"/>
          <w:lang w:val="id-ID"/>
        </w:rPr>
        <w:t xml:space="preserve"> terbagi kedalam tiga bidang, yaitu aljabar, analisis, dan geometri.</w:t>
      </w:r>
      <w:r>
        <w:rPr>
          <w:rStyle w:val="FootnoteReference"/>
          <w:rFonts w:asciiTheme="majorBidi" w:hAnsiTheme="majorBidi" w:cstheme="majorBidi"/>
          <w:sz w:val="24"/>
          <w:szCs w:val="24"/>
          <w:lang w:val="id-ID"/>
        </w:rPr>
        <w:footnoteReference w:id="18"/>
      </w:r>
    </w:p>
    <w:p w:rsidR="00A26AC1" w:rsidRPr="004E3219" w:rsidRDefault="00A26AC1" w:rsidP="00A26AC1">
      <w:pPr>
        <w:pStyle w:val="ListParagraph"/>
        <w:numPr>
          <w:ilvl w:val="0"/>
          <w:numId w:val="4"/>
        </w:numPr>
        <w:spacing w:line="480" w:lineRule="auto"/>
        <w:ind w:left="993"/>
        <w:jc w:val="both"/>
        <w:rPr>
          <w:rFonts w:asciiTheme="majorBidi" w:hAnsiTheme="majorBidi" w:cstheme="majorBidi"/>
          <w:sz w:val="24"/>
          <w:szCs w:val="24"/>
          <w:lang w:val="id-ID"/>
        </w:rPr>
      </w:pPr>
      <w:r>
        <w:rPr>
          <w:rFonts w:asciiTheme="majorBidi" w:hAnsiTheme="majorBidi" w:cstheme="majorBidi"/>
          <w:sz w:val="24"/>
          <w:szCs w:val="24"/>
          <w:lang w:val="id-ID"/>
        </w:rPr>
        <w:t>Siswa adalah orang yang belum dewasa dan memiliki sejumlah potensi atau kemampuan dasar yang masih perlu dikembangkan.</w:t>
      </w:r>
      <w:r>
        <w:rPr>
          <w:rStyle w:val="FootnoteReference"/>
          <w:rFonts w:asciiTheme="majorBidi" w:hAnsiTheme="majorBidi" w:cstheme="majorBidi"/>
          <w:sz w:val="24"/>
          <w:szCs w:val="24"/>
          <w:lang w:val="id-ID"/>
        </w:rPr>
        <w:footnoteReference w:id="19"/>
      </w:r>
    </w:p>
    <w:p w:rsidR="00A26AC1" w:rsidRDefault="00A26AC1" w:rsidP="00A26AC1">
      <w:pPr>
        <w:pStyle w:val="ListParagraph"/>
        <w:numPr>
          <w:ilvl w:val="0"/>
          <w:numId w:val="10"/>
        </w:numPr>
        <w:spacing w:line="480" w:lineRule="auto"/>
        <w:ind w:left="709"/>
        <w:jc w:val="both"/>
        <w:rPr>
          <w:rFonts w:asciiTheme="majorBidi" w:hAnsiTheme="majorBidi" w:cstheme="majorBidi"/>
          <w:sz w:val="24"/>
          <w:szCs w:val="24"/>
          <w:lang w:val="id-ID"/>
        </w:rPr>
      </w:pPr>
      <w:r>
        <w:rPr>
          <w:rFonts w:asciiTheme="majorBidi" w:hAnsiTheme="majorBidi" w:cstheme="majorBidi"/>
          <w:sz w:val="24"/>
          <w:szCs w:val="24"/>
          <w:lang w:val="id-ID"/>
        </w:rPr>
        <w:t>Penegasan Operasional</w:t>
      </w:r>
    </w:p>
    <w:p w:rsidR="00A26AC1" w:rsidRPr="004A5305" w:rsidRDefault="00A26AC1" w:rsidP="002872A2">
      <w:pPr>
        <w:pStyle w:val="ListParagraph"/>
        <w:spacing w:line="480" w:lineRule="auto"/>
        <w:ind w:left="709" w:firstLine="371"/>
        <w:jc w:val="both"/>
        <w:rPr>
          <w:rFonts w:asciiTheme="majorBidi" w:hAnsiTheme="majorBidi" w:cstheme="majorBidi"/>
          <w:sz w:val="24"/>
          <w:szCs w:val="24"/>
        </w:rPr>
      </w:pPr>
      <w:r>
        <w:rPr>
          <w:rFonts w:asciiTheme="majorBidi" w:hAnsiTheme="majorBidi" w:cstheme="majorBidi"/>
          <w:sz w:val="24"/>
          <w:szCs w:val="24"/>
          <w:lang w:val="id-ID"/>
        </w:rPr>
        <w:t>Secara operasional kecerdasan visual spasial siswa dalam penelitian ini diukur dengan menggunakan tes kecerdasan visual spasial. Penelitian dilakukan dengan satu kelas dipilih sebagai sampel penelitian. Pada penelitian ini peneliti menggunakan nilai atau hasil ulangan siswa pada materi segi</w:t>
      </w:r>
      <w:r w:rsidR="002872A2">
        <w:rPr>
          <w:rFonts w:asciiTheme="majorBidi" w:hAnsiTheme="majorBidi" w:cstheme="majorBidi"/>
          <w:sz w:val="24"/>
          <w:szCs w:val="24"/>
          <w:lang w:val="id-ID"/>
        </w:rPr>
        <w:t>tiga</w:t>
      </w:r>
      <w:r>
        <w:rPr>
          <w:rFonts w:asciiTheme="majorBidi" w:hAnsiTheme="majorBidi" w:cstheme="majorBidi"/>
          <w:sz w:val="24"/>
          <w:szCs w:val="24"/>
          <w:lang w:val="id-ID"/>
        </w:rPr>
        <w:t xml:space="preserve"> sebagai data untuk mengetahui prestasi yang diperoleh siswa pada materi </w:t>
      </w:r>
      <w:r w:rsidR="002872A2">
        <w:rPr>
          <w:rFonts w:asciiTheme="majorBidi" w:hAnsiTheme="majorBidi" w:cstheme="majorBidi"/>
          <w:sz w:val="24"/>
          <w:szCs w:val="24"/>
          <w:lang w:val="id-ID"/>
        </w:rPr>
        <w:t>segitiga</w:t>
      </w:r>
      <w:r>
        <w:rPr>
          <w:rFonts w:asciiTheme="majorBidi" w:hAnsiTheme="majorBidi" w:cstheme="majorBidi"/>
          <w:sz w:val="24"/>
          <w:szCs w:val="24"/>
          <w:lang w:val="id-ID"/>
        </w:rPr>
        <w:t xml:space="preserve">. Setelah itu siswa diberi tes tentang kecerdasan visual spasial untuk mengetahui nilai atau skor kecerdasan visual spasial siswa. Setelah kedua data terkumpul kemudian diuji dengan menggunakan analisis regresi. Maka </w:t>
      </w:r>
      <w:r>
        <w:rPr>
          <w:rFonts w:asciiTheme="majorBidi" w:hAnsiTheme="majorBidi" w:cstheme="majorBidi"/>
          <w:sz w:val="24"/>
          <w:szCs w:val="24"/>
          <w:lang w:val="id-ID"/>
        </w:rPr>
        <w:lastRenderedPageBreak/>
        <w:t>akan diperoleh pengaruh kecerdasan visual spasial terhadap prestasi belajar matematika materi segi</w:t>
      </w:r>
      <w:r>
        <w:rPr>
          <w:rFonts w:asciiTheme="majorBidi" w:hAnsiTheme="majorBidi" w:cstheme="majorBidi"/>
          <w:sz w:val="24"/>
          <w:szCs w:val="24"/>
        </w:rPr>
        <w:t>tiga</w:t>
      </w:r>
      <w:r>
        <w:rPr>
          <w:rFonts w:asciiTheme="majorBidi" w:hAnsiTheme="majorBidi" w:cstheme="majorBidi"/>
          <w:sz w:val="24"/>
          <w:szCs w:val="24"/>
          <w:lang w:val="id-ID"/>
        </w:rPr>
        <w:t xml:space="preserve"> pada siswa kelas VII </w:t>
      </w:r>
      <w:r>
        <w:rPr>
          <w:rFonts w:asciiTheme="majorBidi" w:eastAsia="Times New Roman" w:hAnsiTheme="majorBidi" w:cstheme="majorBidi"/>
          <w:sz w:val="24"/>
          <w:szCs w:val="24"/>
          <w:lang w:val="id-ID"/>
        </w:rPr>
        <w:t>SMP</w:t>
      </w:r>
      <w:r w:rsidRPr="001103F3">
        <w:rPr>
          <w:rFonts w:asciiTheme="majorBidi" w:eastAsia="Times New Roman" w:hAnsiTheme="majorBidi" w:cstheme="majorBidi"/>
          <w:sz w:val="24"/>
          <w:szCs w:val="24"/>
          <w:lang w:val="id-ID"/>
        </w:rPr>
        <w:t xml:space="preserve">N </w:t>
      </w:r>
      <w:r>
        <w:rPr>
          <w:rFonts w:asciiTheme="majorBidi" w:eastAsia="Times New Roman" w:hAnsiTheme="majorBidi" w:cstheme="majorBidi"/>
          <w:sz w:val="24"/>
          <w:szCs w:val="24"/>
          <w:lang w:val="id-ID"/>
        </w:rPr>
        <w:t>2 Sumbergempol</w:t>
      </w:r>
      <w:r w:rsidRPr="001103F3">
        <w:rPr>
          <w:rFonts w:asciiTheme="majorBidi" w:hAnsiTheme="majorBidi" w:cstheme="majorBidi"/>
          <w:sz w:val="24"/>
          <w:szCs w:val="24"/>
          <w:lang w:val="id-ID"/>
        </w:rPr>
        <w:t xml:space="preserve"> </w:t>
      </w:r>
      <w:r>
        <w:rPr>
          <w:rFonts w:asciiTheme="majorBidi" w:hAnsiTheme="majorBidi" w:cstheme="majorBidi"/>
          <w:sz w:val="24"/>
          <w:szCs w:val="24"/>
        </w:rPr>
        <w:t>Tulungagung</w:t>
      </w:r>
      <w:r>
        <w:rPr>
          <w:rFonts w:asciiTheme="majorBidi" w:hAnsiTheme="majorBidi" w:cstheme="majorBidi"/>
          <w:sz w:val="24"/>
          <w:szCs w:val="24"/>
          <w:lang w:val="id-ID"/>
        </w:rPr>
        <w:t>.</w:t>
      </w:r>
    </w:p>
    <w:p w:rsidR="00A26AC1" w:rsidRPr="00D3194D" w:rsidRDefault="00A26AC1" w:rsidP="006F0F8F">
      <w:pPr>
        <w:pStyle w:val="ListParagraph"/>
        <w:numPr>
          <w:ilvl w:val="0"/>
          <w:numId w:val="1"/>
        </w:numPr>
        <w:spacing w:line="480" w:lineRule="auto"/>
        <w:ind w:left="426"/>
        <w:jc w:val="both"/>
        <w:rPr>
          <w:rFonts w:asciiTheme="majorBidi" w:hAnsiTheme="majorBidi" w:cstheme="majorBidi"/>
          <w:b/>
          <w:bCs/>
          <w:sz w:val="24"/>
          <w:szCs w:val="24"/>
        </w:rPr>
      </w:pPr>
      <w:r w:rsidRPr="00D3194D">
        <w:rPr>
          <w:rFonts w:asciiTheme="majorBidi" w:hAnsiTheme="majorBidi" w:cstheme="majorBidi"/>
          <w:b/>
          <w:bCs/>
          <w:sz w:val="24"/>
          <w:szCs w:val="24"/>
          <w:lang w:val="id-ID"/>
        </w:rPr>
        <w:t xml:space="preserve">Sistematika </w:t>
      </w:r>
      <w:r w:rsidR="00111492">
        <w:rPr>
          <w:rFonts w:asciiTheme="majorBidi" w:hAnsiTheme="majorBidi" w:cstheme="majorBidi"/>
          <w:b/>
          <w:bCs/>
          <w:sz w:val="24"/>
          <w:szCs w:val="24"/>
        </w:rPr>
        <w:t xml:space="preserve">Penulisan </w:t>
      </w:r>
      <w:r w:rsidRPr="00D3194D">
        <w:rPr>
          <w:rFonts w:asciiTheme="majorBidi" w:hAnsiTheme="majorBidi" w:cstheme="majorBidi"/>
          <w:b/>
          <w:bCs/>
          <w:sz w:val="24"/>
          <w:szCs w:val="24"/>
          <w:lang w:val="id-ID"/>
        </w:rPr>
        <w:t>Skripsi</w:t>
      </w:r>
    </w:p>
    <w:p w:rsidR="00A26AC1" w:rsidRPr="001103F3" w:rsidRDefault="00A26AC1" w:rsidP="00D32468">
      <w:pPr>
        <w:pStyle w:val="ListParagraph"/>
        <w:tabs>
          <w:tab w:val="left" w:pos="426"/>
        </w:tabs>
        <w:spacing w:line="480" w:lineRule="auto"/>
        <w:ind w:left="426"/>
        <w:jc w:val="both"/>
        <w:rPr>
          <w:rFonts w:asciiTheme="majorBidi" w:hAnsiTheme="majorBidi" w:cstheme="majorBidi"/>
          <w:sz w:val="24"/>
          <w:szCs w:val="24"/>
        </w:rPr>
      </w:pPr>
      <w:r w:rsidRPr="001103F3">
        <w:rPr>
          <w:rFonts w:asciiTheme="majorBidi" w:hAnsiTheme="majorBidi" w:cstheme="majorBidi"/>
          <w:sz w:val="24"/>
          <w:szCs w:val="24"/>
        </w:rPr>
        <w:t xml:space="preserve">Sistematika </w:t>
      </w:r>
      <w:r w:rsidR="00D32468">
        <w:rPr>
          <w:rFonts w:asciiTheme="majorBidi" w:hAnsiTheme="majorBidi" w:cstheme="majorBidi"/>
          <w:sz w:val="24"/>
          <w:szCs w:val="24"/>
        </w:rPr>
        <w:t>penulisan skripsi</w:t>
      </w:r>
      <w:r w:rsidRPr="001103F3">
        <w:rPr>
          <w:rFonts w:asciiTheme="majorBidi" w:hAnsiTheme="majorBidi" w:cstheme="majorBidi"/>
          <w:sz w:val="24"/>
          <w:szCs w:val="24"/>
        </w:rPr>
        <w:t xml:space="preserve"> dibuat guna mempermudah penulisan dilapangan, sehingga akan mendapatkan hasil akhir yang utuh dan sisitematik dan menjadi bagian-bagian yang saling terkait satu sama lain dan saling melengkapi. S</w:t>
      </w:r>
      <w:r>
        <w:rPr>
          <w:rFonts w:asciiTheme="majorBidi" w:hAnsiTheme="majorBidi" w:cstheme="majorBidi"/>
          <w:sz w:val="24"/>
          <w:szCs w:val="24"/>
          <w:lang w:val="id-ID"/>
        </w:rPr>
        <w:t>i</w:t>
      </w:r>
      <w:r w:rsidRPr="001103F3">
        <w:rPr>
          <w:rFonts w:asciiTheme="majorBidi" w:hAnsiTheme="majorBidi" w:cstheme="majorBidi"/>
          <w:sz w:val="24"/>
          <w:szCs w:val="24"/>
        </w:rPr>
        <w:t>stem penelitian yang akan dipakai dalam penelitian ini adalah:</w:t>
      </w:r>
    </w:p>
    <w:p w:rsidR="00A26AC1" w:rsidRPr="002E2947" w:rsidRDefault="002E2947" w:rsidP="002E2947">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26AC1" w:rsidRPr="001103F3">
        <w:rPr>
          <w:rFonts w:asciiTheme="majorBidi" w:hAnsiTheme="majorBidi" w:cstheme="majorBidi"/>
          <w:sz w:val="24"/>
          <w:szCs w:val="24"/>
        </w:rPr>
        <w:t>Bab I Pendahuluan</w:t>
      </w:r>
      <w:r>
        <w:rPr>
          <w:rFonts w:asciiTheme="majorBidi" w:hAnsiTheme="majorBidi" w:cstheme="majorBidi"/>
          <w:sz w:val="24"/>
          <w:szCs w:val="24"/>
        </w:rPr>
        <w:t xml:space="preserve"> : d</w:t>
      </w:r>
      <w:r w:rsidR="00A26AC1" w:rsidRPr="002E2947">
        <w:rPr>
          <w:rFonts w:asciiTheme="majorBidi" w:hAnsiTheme="majorBidi" w:cstheme="majorBidi"/>
          <w:sz w:val="24"/>
          <w:szCs w:val="24"/>
        </w:rPr>
        <w:t>alam bab ini akan diuraikan tentang</w:t>
      </w:r>
      <w:r w:rsidR="00A26AC1" w:rsidRPr="002E2947">
        <w:rPr>
          <w:rFonts w:asciiTheme="majorBidi" w:hAnsiTheme="majorBidi" w:cstheme="majorBidi"/>
          <w:sz w:val="24"/>
          <w:szCs w:val="24"/>
          <w:lang w:val="id-ID"/>
        </w:rPr>
        <w:t>:</w:t>
      </w:r>
      <w:r w:rsidR="00A26AC1" w:rsidRPr="002E2947">
        <w:rPr>
          <w:rFonts w:asciiTheme="majorBidi" w:hAnsiTheme="majorBidi" w:cstheme="majorBidi"/>
          <w:sz w:val="24"/>
          <w:szCs w:val="24"/>
        </w:rPr>
        <w:t xml:space="preserve"> </w:t>
      </w:r>
      <w:r w:rsidR="00A26AC1" w:rsidRPr="002E2947">
        <w:rPr>
          <w:rFonts w:asciiTheme="majorBidi" w:hAnsiTheme="majorBidi" w:cstheme="majorBidi"/>
          <w:sz w:val="24"/>
          <w:szCs w:val="24"/>
          <w:lang w:val="id-ID"/>
        </w:rPr>
        <w:t xml:space="preserve">(a) </w:t>
      </w:r>
      <w:r w:rsidR="00A26AC1" w:rsidRPr="002E2947">
        <w:rPr>
          <w:rFonts w:asciiTheme="majorBidi" w:hAnsiTheme="majorBidi" w:cstheme="majorBidi"/>
          <w:sz w:val="24"/>
          <w:szCs w:val="24"/>
        </w:rPr>
        <w:t>latar belakang</w:t>
      </w:r>
      <w:r w:rsidR="00A26AC1" w:rsidRPr="002E2947">
        <w:rPr>
          <w:rFonts w:asciiTheme="majorBidi" w:hAnsiTheme="majorBidi" w:cstheme="majorBidi"/>
          <w:sz w:val="24"/>
          <w:szCs w:val="24"/>
          <w:lang w:val="id-ID"/>
        </w:rPr>
        <w:t xml:space="preserve"> masalah</w:t>
      </w:r>
      <w:r w:rsidR="00A26AC1" w:rsidRPr="002E2947">
        <w:rPr>
          <w:rFonts w:asciiTheme="majorBidi" w:hAnsiTheme="majorBidi" w:cstheme="majorBidi"/>
          <w:sz w:val="24"/>
          <w:szCs w:val="24"/>
        </w:rPr>
        <w:t>,</w:t>
      </w:r>
      <w:r w:rsidR="00A26AC1" w:rsidRPr="002E2947">
        <w:rPr>
          <w:rFonts w:asciiTheme="majorBidi" w:hAnsiTheme="majorBidi" w:cstheme="majorBidi"/>
          <w:sz w:val="24"/>
          <w:szCs w:val="24"/>
          <w:lang w:val="id-ID"/>
        </w:rPr>
        <w:t xml:space="preserve"> (b)</w:t>
      </w:r>
      <w:r w:rsidR="00A26AC1" w:rsidRPr="002E2947">
        <w:rPr>
          <w:rFonts w:asciiTheme="majorBidi" w:hAnsiTheme="majorBidi" w:cstheme="majorBidi"/>
          <w:sz w:val="24"/>
          <w:szCs w:val="24"/>
        </w:rPr>
        <w:t xml:space="preserve"> rumusan masalah,</w:t>
      </w:r>
      <w:r w:rsidR="00A26AC1" w:rsidRPr="002E2947">
        <w:rPr>
          <w:rFonts w:asciiTheme="majorBidi" w:hAnsiTheme="majorBidi" w:cstheme="majorBidi"/>
          <w:sz w:val="24"/>
          <w:szCs w:val="24"/>
          <w:lang w:val="id-ID"/>
        </w:rPr>
        <w:t xml:space="preserve"> (c)</w:t>
      </w:r>
      <w:r w:rsidR="00A26AC1" w:rsidRPr="002E2947">
        <w:rPr>
          <w:rFonts w:asciiTheme="majorBidi" w:hAnsiTheme="majorBidi" w:cstheme="majorBidi"/>
          <w:sz w:val="24"/>
          <w:szCs w:val="24"/>
        </w:rPr>
        <w:t xml:space="preserve"> tujuan penelitian,</w:t>
      </w:r>
      <w:r w:rsidR="00A26AC1" w:rsidRPr="002E2947">
        <w:rPr>
          <w:rFonts w:asciiTheme="majorBidi" w:hAnsiTheme="majorBidi" w:cstheme="majorBidi"/>
          <w:sz w:val="24"/>
          <w:szCs w:val="24"/>
          <w:lang w:val="id-ID"/>
        </w:rPr>
        <w:t xml:space="preserve"> (d)</w:t>
      </w:r>
      <w:r w:rsidR="00A26AC1" w:rsidRPr="002E2947">
        <w:rPr>
          <w:rFonts w:asciiTheme="majorBidi" w:hAnsiTheme="majorBidi" w:cstheme="majorBidi"/>
          <w:sz w:val="24"/>
          <w:szCs w:val="24"/>
        </w:rPr>
        <w:t xml:space="preserve"> hipotesis penelitian, </w:t>
      </w:r>
      <w:r w:rsidR="00A26AC1" w:rsidRPr="002E2947">
        <w:rPr>
          <w:rFonts w:asciiTheme="majorBidi" w:hAnsiTheme="majorBidi" w:cstheme="majorBidi"/>
          <w:sz w:val="24"/>
          <w:szCs w:val="24"/>
          <w:lang w:val="id-ID"/>
        </w:rPr>
        <w:t xml:space="preserve">(e) </w:t>
      </w:r>
      <w:r w:rsidR="00A26AC1" w:rsidRPr="002E2947">
        <w:rPr>
          <w:rFonts w:asciiTheme="majorBidi" w:hAnsiTheme="majorBidi" w:cstheme="majorBidi"/>
          <w:sz w:val="24"/>
          <w:szCs w:val="24"/>
        </w:rPr>
        <w:t>kegunaan penelitian,</w:t>
      </w:r>
      <w:r w:rsidR="00A26AC1" w:rsidRPr="002E2947">
        <w:rPr>
          <w:rFonts w:asciiTheme="majorBidi" w:hAnsiTheme="majorBidi" w:cstheme="majorBidi"/>
          <w:sz w:val="24"/>
          <w:szCs w:val="24"/>
          <w:lang w:val="id-ID"/>
        </w:rPr>
        <w:t xml:space="preserve"> (f)</w:t>
      </w:r>
      <w:r w:rsidR="00A26AC1" w:rsidRPr="002E2947">
        <w:rPr>
          <w:rFonts w:asciiTheme="majorBidi" w:hAnsiTheme="majorBidi" w:cstheme="majorBidi"/>
          <w:sz w:val="24"/>
          <w:szCs w:val="24"/>
        </w:rPr>
        <w:t xml:space="preserve"> ruang lingkup dan keterbatasan</w:t>
      </w:r>
      <w:r w:rsidR="00A26AC1" w:rsidRPr="002E2947">
        <w:rPr>
          <w:rFonts w:asciiTheme="majorBidi" w:hAnsiTheme="majorBidi" w:cstheme="majorBidi"/>
          <w:sz w:val="24"/>
          <w:szCs w:val="24"/>
          <w:lang w:val="id-ID"/>
        </w:rPr>
        <w:t xml:space="preserve"> </w:t>
      </w:r>
      <w:r w:rsidR="00A26AC1" w:rsidRPr="002E2947">
        <w:rPr>
          <w:rFonts w:asciiTheme="majorBidi" w:hAnsiTheme="majorBidi" w:cstheme="majorBidi"/>
          <w:sz w:val="24"/>
          <w:szCs w:val="24"/>
        </w:rPr>
        <w:t xml:space="preserve">penelitian, </w:t>
      </w:r>
      <w:r w:rsidR="00A26AC1" w:rsidRPr="002E2947">
        <w:rPr>
          <w:rFonts w:asciiTheme="majorBidi" w:hAnsiTheme="majorBidi" w:cstheme="majorBidi"/>
          <w:sz w:val="24"/>
          <w:szCs w:val="24"/>
          <w:lang w:val="id-ID"/>
        </w:rPr>
        <w:t xml:space="preserve">(g) </w:t>
      </w:r>
      <w:r w:rsidR="00A26AC1" w:rsidRPr="002E2947">
        <w:rPr>
          <w:rFonts w:asciiTheme="majorBidi" w:hAnsiTheme="majorBidi" w:cstheme="majorBidi"/>
          <w:sz w:val="24"/>
          <w:szCs w:val="24"/>
        </w:rPr>
        <w:t>definisi operasional</w:t>
      </w:r>
      <w:r w:rsidR="00A26AC1" w:rsidRPr="002E2947">
        <w:rPr>
          <w:rFonts w:asciiTheme="majorBidi" w:hAnsiTheme="majorBidi" w:cstheme="majorBidi"/>
          <w:sz w:val="24"/>
          <w:szCs w:val="24"/>
          <w:lang w:val="id-ID"/>
        </w:rPr>
        <w:t>, (h) sistematika skripsi.</w:t>
      </w:r>
    </w:p>
    <w:p w:rsidR="00A26AC1" w:rsidRPr="002E2947" w:rsidRDefault="002E2947" w:rsidP="002E2947">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26AC1" w:rsidRPr="001103F3">
        <w:rPr>
          <w:rFonts w:asciiTheme="majorBidi" w:hAnsiTheme="majorBidi" w:cstheme="majorBidi"/>
          <w:sz w:val="24"/>
          <w:szCs w:val="24"/>
        </w:rPr>
        <w:t>Bab II Landasan Teori</w:t>
      </w:r>
      <w:r>
        <w:rPr>
          <w:rFonts w:asciiTheme="majorBidi" w:hAnsiTheme="majorBidi" w:cstheme="majorBidi"/>
          <w:sz w:val="24"/>
          <w:szCs w:val="24"/>
        </w:rPr>
        <w:t xml:space="preserve"> : p</w:t>
      </w:r>
      <w:r w:rsidR="00A26AC1" w:rsidRPr="002E2947">
        <w:rPr>
          <w:rFonts w:asciiTheme="majorBidi" w:hAnsiTheme="majorBidi" w:cstheme="majorBidi"/>
          <w:sz w:val="24"/>
          <w:szCs w:val="24"/>
        </w:rPr>
        <w:t>ada bab ini diuraikan tentang</w:t>
      </w:r>
      <w:r w:rsidR="00A26AC1" w:rsidRPr="002E2947">
        <w:rPr>
          <w:rFonts w:asciiTheme="majorBidi" w:hAnsiTheme="majorBidi" w:cstheme="majorBidi"/>
          <w:sz w:val="24"/>
          <w:szCs w:val="24"/>
          <w:lang w:val="id-ID"/>
        </w:rPr>
        <w:t>: (a) hakikat pembelajaran matematika, (b) kecerdasan visual spasial</w:t>
      </w:r>
      <w:r w:rsidR="00A26AC1" w:rsidRPr="002E2947">
        <w:rPr>
          <w:rFonts w:asciiTheme="majorBidi" w:hAnsiTheme="majorBidi" w:cstheme="majorBidi"/>
          <w:sz w:val="24"/>
          <w:szCs w:val="24"/>
        </w:rPr>
        <w:t>,</w:t>
      </w:r>
      <w:r w:rsidR="00A26AC1" w:rsidRPr="002E2947">
        <w:rPr>
          <w:rFonts w:asciiTheme="majorBidi" w:hAnsiTheme="majorBidi" w:cstheme="majorBidi"/>
          <w:sz w:val="24"/>
          <w:szCs w:val="24"/>
          <w:lang w:val="id-ID"/>
        </w:rPr>
        <w:t xml:space="preserve"> dan (c) prestasi belajar matematika, (d)</w:t>
      </w:r>
      <w:r w:rsidR="00A26AC1" w:rsidRPr="002E2947">
        <w:rPr>
          <w:rFonts w:asciiTheme="majorBidi" w:hAnsiTheme="majorBidi" w:cstheme="majorBidi"/>
          <w:sz w:val="24"/>
          <w:szCs w:val="24"/>
        </w:rPr>
        <w:t xml:space="preserve"> segitiga, (e) </w:t>
      </w:r>
      <w:r w:rsidR="00A26AC1" w:rsidRPr="002E2947">
        <w:rPr>
          <w:rFonts w:asciiTheme="majorBidi" w:hAnsiTheme="majorBidi" w:cstheme="majorBidi"/>
          <w:sz w:val="24"/>
          <w:szCs w:val="24"/>
          <w:lang w:val="id-ID"/>
        </w:rPr>
        <w:t xml:space="preserve"> kerangka berfikir penelitian.</w:t>
      </w:r>
    </w:p>
    <w:p w:rsidR="00A26AC1" w:rsidRPr="002E2947" w:rsidRDefault="002E2947" w:rsidP="002E2947">
      <w:pPr>
        <w:pStyle w:val="ListParagraph"/>
        <w:tabs>
          <w:tab w:val="left" w:pos="426"/>
        </w:tabs>
        <w:spacing w:line="480" w:lineRule="auto"/>
        <w:ind w:left="426"/>
        <w:jc w:val="both"/>
        <w:rPr>
          <w:rFonts w:asciiTheme="majorBidi" w:hAnsiTheme="majorBidi" w:cstheme="majorBidi"/>
          <w:sz w:val="24"/>
          <w:szCs w:val="24"/>
        </w:rPr>
      </w:pPr>
      <w:r>
        <w:rPr>
          <w:rFonts w:asciiTheme="majorBidi" w:hAnsiTheme="majorBidi" w:cstheme="majorBidi"/>
          <w:sz w:val="24"/>
          <w:szCs w:val="24"/>
        </w:rPr>
        <w:tab/>
      </w:r>
      <w:r>
        <w:rPr>
          <w:rFonts w:asciiTheme="majorBidi" w:hAnsiTheme="majorBidi" w:cstheme="majorBidi"/>
          <w:sz w:val="24"/>
          <w:szCs w:val="24"/>
        </w:rPr>
        <w:tab/>
      </w:r>
      <w:r w:rsidR="00A26AC1" w:rsidRPr="001103F3">
        <w:rPr>
          <w:rFonts w:asciiTheme="majorBidi" w:hAnsiTheme="majorBidi" w:cstheme="majorBidi"/>
          <w:sz w:val="24"/>
          <w:szCs w:val="24"/>
        </w:rPr>
        <w:t>Bab III Metode Penelitian</w:t>
      </w:r>
      <w:r>
        <w:rPr>
          <w:rFonts w:asciiTheme="majorBidi" w:hAnsiTheme="majorBidi" w:cstheme="majorBidi"/>
          <w:sz w:val="24"/>
          <w:szCs w:val="24"/>
        </w:rPr>
        <w:t xml:space="preserve"> : p</w:t>
      </w:r>
      <w:r w:rsidR="00A26AC1" w:rsidRPr="002E2947">
        <w:rPr>
          <w:rFonts w:asciiTheme="majorBidi" w:hAnsiTheme="majorBidi" w:cstheme="majorBidi"/>
          <w:sz w:val="24"/>
          <w:szCs w:val="24"/>
          <w:lang w:val="id-ID"/>
        </w:rPr>
        <w:t>ada bab ini diuraikan tentang langkah-langkah atau tahapan yang dilakukan meliputi: (a) rancangan penelitian (berisi pendekatan dan jenis penelitian), (b)  populasi, sampling dan sampel penelitian, (c) sumber data, variabel penelitian, (d)  teknik pengumpulan data dan instrumen penelitian serta</w:t>
      </w:r>
      <w:r w:rsidR="00E3193B">
        <w:rPr>
          <w:rFonts w:asciiTheme="majorBidi" w:hAnsiTheme="majorBidi" w:cstheme="majorBidi"/>
          <w:sz w:val="24"/>
          <w:szCs w:val="24"/>
        </w:rPr>
        <w:t>,</w:t>
      </w:r>
      <w:r w:rsidR="00A26AC1" w:rsidRPr="002E2947">
        <w:rPr>
          <w:rFonts w:asciiTheme="majorBidi" w:hAnsiTheme="majorBidi" w:cstheme="majorBidi"/>
          <w:sz w:val="24"/>
          <w:szCs w:val="24"/>
          <w:lang w:val="id-ID"/>
        </w:rPr>
        <w:t xml:space="preserve"> (e) analisi</w:t>
      </w:r>
      <w:r w:rsidR="00A26AC1" w:rsidRPr="002E2947">
        <w:rPr>
          <w:rFonts w:asciiTheme="majorBidi" w:hAnsiTheme="majorBidi" w:cstheme="majorBidi"/>
          <w:sz w:val="24"/>
          <w:szCs w:val="24"/>
        </w:rPr>
        <w:t>s</w:t>
      </w:r>
      <w:r w:rsidR="00A26AC1" w:rsidRPr="002E2947">
        <w:rPr>
          <w:rFonts w:asciiTheme="majorBidi" w:hAnsiTheme="majorBidi" w:cstheme="majorBidi"/>
          <w:sz w:val="24"/>
          <w:szCs w:val="24"/>
          <w:lang w:val="id-ID"/>
        </w:rPr>
        <w:t xml:space="preserve"> data.</w:t>
      </w:r>
    </w:p>
    <w:p w:rsidR="00A26AC1" w:rsidRPr="002E2947" w:rsidRDefault="002E2947" w:rsidP="002E2947">
      <w:pPr>
        <w:pStyle w:val="ListParagraph"/>
        <w:tabs>
          <w:tab w:val="left" w:pos="426"/>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rPr>
        <w:lastRenderedPageBreak/>
        <w:tab/>
      </w:r>
      <w:r>
        <w:rPr>
          <w:rFonts w:asciiTheme="majorBidi" w:hAnsiTheme="majorBidi" w:cstheme="majorBidi"/>
          <w:sz w:val="24"/>
          <w:szCs w:val="24"/>
        </w:rPr>
        <w:tab/>
      </w:r>
      <w:r w:rsidR="00A26AC1" w:rsidRPr="001103F3">
        <w:rPr>
          <w:rFonts w:asciiTheme="majorBidi" w:hAnsiTheme="majorBidi" w:cstheme="majorBidi"/>
          <w:sz w:val="24"/>
          <w:szCs w:val="24"/>
          <w:lang w:val="id-ID"/>
        </w:rPr>
        <w:t>Bab IV hasil Penelitian dan Pembahasan</w:t>
      </w:r>
      <w:r>
        <w:rPr>
          <w:rFonts w:asciiTheme="majorBidi" w:hAnsiTheme="majorBidi" w:cstheme="majorBidi"/>
          <w:sz w:val="24"/>
          <w:szCs w:val="24"/>
        </w:rPr>
        <w:t xml:space="preserve"> : p</w:t>
      </w:r>
      <w:r w:rsidR="00A26AC1" w:rsidRPr="002E2947">
        <w:rPr>
          <w:rFonts w:asciiTheme="majorBidi" w:hAnsiTheme="majorBidi" w:cstheme="majorBidi"/>
          <w:sz w:val="24"/>
          <w:szCs w:val="24"/>
          <w:lang w:val="id-ID"/>
        </w:rPr>
        <w:t xml:space="preserve">ada bab ini diuraikan tentang: </w:t>
      </w:r>
      <w:r w:rsidR="00A26AC1" w:rsidRPr="002E2947">
        <w:rPr>
          <w:rFonts w:asciiTheme="majorBidi" w:hAnsiTheme="majorBidi" w:cstheme="majorBidi"/>
          <w:sz w:val="24"/>
          <w:szCs w:val="24"/>
        </w:rPr>
        <w:t xml:space="preserve">(a) </w:t>
      </w:r>
      <w:r w:rsidR="00F76FE0" w:rsidRPr="002E2947">
        <w:rPr>
          <w:rFonts w:asciiTheme="majorBidi" w:hAnsiTheme="majorBidi" w:cstheme="majorBidi"/>
          <w:sz w:val="24"/>
          <w:szCs w:val="24"/>
          <w:lang w:val="id-ID"/>
        </w:rPr>
        <w:t xml:space="preserve">penyajian data dan analisis data penelitian </w:t>
      </w:r>
      <w:r w:rsidR="00A26AC1" w:rsidRPr="002E2947">
        <w:rPr>
          <w:rFonts w:asciiTheme="majorBidi" w:hAnsiTheme="majorBidi" w:cstheme="majorBidi"/>
          <w:sz w:val="24"/>
          <w:szCs w:val="24"/>
          <w:lang w:val="id-ID"/>
        </w:rPr>
        <w:t xml:space="preserve">(b) </w:t>
      </w:r>
      <w:r w:rsidR="00F76FE0" w:rsidRPr="002E2947">
        <w:rPr>
          <w:rFonts w:asciiTheme="majorBidi" w:hAnsiTheme="majorBidi" w:cstheme="majorBidi"/>
          <w:sz w:val="24"/>
          <w:szCs w:val="24"/>
          <w:lang w:val="id-ID"/>
        </w:rPr>
        <w:t>pembahasan hasil penelitian.</w:t>
      </w:r>
      <w:r w:rsidR="009A5485" w:rsidRPr="002E2947">
        <w:rPr>
          <w:rFonts w:asciiTheme="majorBidi" w:hAnsiTheme="majorBidi" w:cstheme="majorBidi"/>
          <w:sz w:val="24"/>
          <w:szCs w:val="24"/>
          <w:lang w:val="id-ID"/>
        </w:rPr>
        <w:t xml:space="preserve"> </w:t>
      </w:r>
    </w:p>
    <w:p w:rsidR="00A26AC1" w:rsidRPr="002E2947" w:rsidRDefault="002E2947" w:rsidP="002E2947">
      <w:pPr>
        <w:pStyle w:val="ListParagraph"/>
        <w:tabs>
          <w:tab w:val="left" w:pos="426"/>
        </w:tabs>
        <w:spacing w:line="480" w:lineRule="auto"/>
        <w:ind w:left="426"/>
        <w:jc w:val="both"/>
        <w:rPr>
          <w:rFonts w:asciiTheme="majorBidi" w:hAnsiTheme="majorBidi" w:cstheme="majorBidi"/>
          <w:sz w:val="24"/>
          <w:szCs w:val="24"/>
          <w:lang w:val="id-ID"/>
        </w:rPr>
      </w:pPr>
      <w:r>
        <w:rPr>
          <w:rFonts w:asciiTheme="majorBidi" w:hAnsiTheme="majorBidi" w:cstheme="majorBidi"/>
          <w:sz w:val="24"/>
          <w:szCs w:val="24"/>
        </w:rPr>
        <w:tab/>
      </w:r>
      <w:r>
        <w:rPr>
          <w:rFonts w:asciiTheme="majorBidi" w:hAnsiTheme="majorBidi" w:cstheme="majorBidi"/>
          <w:sz w:val="24"/>
          <w:szCs w:val="24"/>
        </w:rPr>
        <w:tab/>
      </w:r>
      <w:r w:rsidR="00A26AC1" w:rsidRPr="001103F3">
        <w:rPr>
          <w:rFonts w:asciiTheme="majorBidi" w:hAnsiTheme="majorBidi" w:cstheme="majorBidi"/>
          <w:sz w:val="24"/>
          <w:szCs w:val="24"/>
          <w:lang w:val="id-ID"/>
        </w:rPr>
        <w:t>Bab V Penutup</w:t>
      </w:r>
      <w:r>
        <w:rPr>
          <w:rFonts w:asciiTheme="majorBidi" w:hAnsiTheme="majorBidi" w:cstheme="majorBidi"/>
          <w:sz w:val="24"/>
          <w:szCs w:val="24"/>
        </w:rPr>
        <w:t xml:space="preserve"> : p</w:t>
      </w:r>
      <w:r w:rsidR="00A26AC1" w:rsidRPr="002E2947">
        <w:rPr>
          <w:rFonts w:asciiTheme="majorBidi" w:hAnsiTheme="majorBidi" w:cstheme="majorBidi"/>
          <w:sz w:val="24"/>
          <w:szCs w:val="24"/>
          <w:lang w:val="id-ID"/>
        </w:rPr>
        <w:t>enutup merupakan bab terakhir dalam skripsi ini yang berisi tentang</w:t>
      </w:r>
      <w:r w:rsidR="00E3193B">
        <w:rPr>
          <w:rFonts w:asciiTheme="majorBidi" w:hAnsiTheme="majorBidi" w:cstheme="majorBidi"/>
          <w:sz w:val="24"/>
          <w:szCs w:val="24"/>
        </w:rPr>
        <w:t>,</w:t>
      </w:r>
      <w:r w:rsidR="00A26AC1" w:rsidRPr="002E2947">
        <w:rPr>
          <w:rFonts w:asciiTheme="majorBidi" w:hAnsiTheme="majorBidi" w:cstheme="majorBidi"/>
          <w:sz w:val="24"/>
          <w:szCs w:val="24"/>
          <w:lang w:val="id-ID"/>
        </w:rPr>
        <w:t xml:space="preserve"> (a) kesimpulan dan (b) saran.</w:t>
      </w:r>
    </w:p>
    <w:p w:rsidR="00222E03" w:rsidRPr="00A26AC1" w:rsidRDefault="00222E03">
      <w:pPr>
        <w:rPr>
          <w:lang w:val="id-ID"/>
        </w:rPr>
      </w:pPr>
    </w:p>
    <w:sectPr w:rsidR="00222E03" w:rsidRPr="00A26AC1" w:rsidSect="009B7F64">
      <w:headerReference w:type="default" r:id="rId8"/>
      <w:footerReference w:type="first" r:id="rId9"/>
      <w:pgSz w:w="12191" w:h="15876"/>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A6" w:rsidRDefault="00CF77A6" w:rsidP="00A26AC1">
      <w:pPr>
        <w:spacing w:after="0" w:line="240" w:lineRule="auto"/>
      </w:pPr>
      <w:r>
        <w:separator/>
      </w:r>
    </w:p>
  </w:endnote>
  <w:endnote w:type="continuationSeparator" w:id="1">
    <w:p w:rsidR="00CF77A6" w:rsidRDefault="00CF77A6" w:rsidP="00A26A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419856"/>
      <w:docPartObj>
        <w:docPartGallery w:val="Page Numbers (Bottom of Page)"/>
        <w:docPartUnique/>
      </w:docPartObj>
    </w:sdtPr>
    <w:sdtContent>
      <w:p w:rsidR="009B7F64" w:rsidRPr="003C7139" w:rsidRDefault="0078691D">
        <w:pPr>
          <w:pStyle w:val="Footer"/>
          <w:jc w:val="center"/>
          <w:rPr>
            <w:rFonts w:asciiTheme="majorBidi" w:hAnsiTheme="majorBidi" w:cstheme="majorBidi"/>
          </w:rPr>
        </w:pPr>
        <w:r w:rsidRPr="003C7139">
          <w:rPr>
            <w:rFonts w:asciiTheme="majorBidi" w:hAnsiTheme="majorBidi" w:cstheme="majorBidi"/>
          </w:rPr>
          <w:fldChar w:fldCharType="begin"/>
        </w:r>
        <w:r w:rsidR="00D665BB" w:rsidRPr="003C7139">
          <w:rPr>
            <w:rFonts w:asciiTheme="majorBidi" w:hAnsiTheme="majorBidi" w:cstheme="majorBidi"/>
          </w:rPr>
          <w:instrText xml:space="preserve"> PAGE   \* MERGEFORMAT </w:instrText>
        </w:r>
        <w:r w:rsidRPr="003C7139">
          <w:rPr>
            <w:rFonts w:asciiTheme="majorBidi" w:hAnsiTheme="majorBidi" w:cstheme="majorBidi"/>
          </w:rPr>
          <w:fldChar w:fldCharType="separate"/>
        </w:r>
        <w:r w:rsidR="002E2947">
          <w:rPr>
            <w:rFonts w:asciiTheme="majorBidi" w:hAnsiTheme="majorBidi" w:cstheme="majorBidi"/>
            <w:noProof/>
          </w:rPr>
          <w:t>1</w:t>
        </w:r>
        <w:r w:rsidRPr="003C7139">
          <w:rPr>
            <w:rFonts w:asciiTheme="majorBidi" w:hAnsiTheme="majorBidi" w:cstheme="majorBidi"/>
          </w:rPr>
          <w:fldChar w:fldCharType="end"/>
        </w:r>
      </w:p>
    </w:sdtContent>
  </w:sdt>
  <w:p w:rsidR="009B7F64" w:rsidRDefault="009B7F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A6" w:rsidRDefault="00CF77A6" w:rsidP="00A26AC1">
      <w:pPr>
        <w:spacing w:after="0" w:line="240" w:lineRule="auto"/>
      </w:pPr>
      <w:r>
        <w:separator/>
      </w:r>
    </w:p>
  </w:footnote>
  <w:footnote w:type="continuationSeparator" w:id="1">
    <w:p w:rsidR="00CF77A6" w:rsidRDefault="00CF77A6" w:rsidP="00A26AC1">
      <w:pPr>
        <w:spacing w:after="0" w:line="240" w:lineRule="auto"/>
      </w:pPr>
      <w:r>
        <w:continuationSeparator/>
      </w:r>
    </w:p>
  </w:footnote>
  <w:footnote w:id="2">
    <w:p w:rsidR="00A26AC1" w:rsidRPr="008549A1" w:rsidRDefault="00A26AC1" w:rsidP="00A26AC1">
      <w:pPr>
        <w:autoSpaceDE w:val="0"/>
        <w:autoSpaceDN w:val="0"/>
        <w:adjustRightInd w:val="0"/>
        <w:spacing w:after="0" w:line="240" w:lineRule="auto"/>
        <w:ind w:firstLine="720"/>
        <w:rPr>
          <w:rFonts w:ascii="Times New Roman" w:hAnsi="Times New Roman" w:cs="Times New Roman"/>
          <w:sz w:val="19"/>
          <w:szCs w:val="19"/>
        </w:rPr>
      </w:pPr>
      <w:r>
        <w:rPr>
          <w:rStyle w:val="FootnoteReference"/>
        </w:rPr>
        <w:footnoteRef/>
      </w:r>
      <w:r>
        <w:t xml:space="preserve"> </w:t>
      </w:r>
      <w:r>
        <w:rPr>
          <w:rFonts w:ascii="Times New Roman" w:hAnsi="Times New Roman" w:cs="Times New Roman"/>
          <w:sz w:val="19"/>
          <w:szCs w:val="19"/>
        </w:rPr>
        <w:t xml:space="preserve">Undang – Undang RI No. 20 Tahun 2003, </w:t>
      </w:r>
      <w:r w:rsidRPr="007B4304">
        <w:rPr>
          <w:rFonts w:ascii="Times New Roman" w:hAnsi="Times New Roman" w:cs="Times New Roman"/>
          <w:i/>
          <w:iCs/>
          <w:sz w:val="19"/>
          <w:szCs w:val="19"/>
        </w:rPr>
        <w:t>Undang-undang  SISDIKNAS</w:t>
      </w:r>
      <w:r>
        <w:rPr>
          <w:rFonts w:ascii="Times New Roman" w:hAnsi="Times New Roman" w:cs="Times New Roman"/>
          <w:i/>
          <w:iCs/>
          <w:sz w:val="19"/>
          <w:szCs w:val="19"/>
        </w:rPr>
        <w:t xml:space="preserve">(Sistem Pendidikan Nasional), </w:t>
      </w:r>
      <w:r>
        <w:rPr>
          <w:rFonts w:ascii="Times New Roman" w:hAnsi="Times New Roman" w:cs="Times New Roman"/>
          <w:sz w:val="19"/>
          <w:szCs w:val="19"/>
        </w:rPr>
        <w:t>(Jakarta: Sinar Grafika, 2009 ), hal. 3</w:t>
      </w:r>
    </w:p>
  </w:footnote>
  <w:footnote w:id="3">
    <w:p w:rsidR="00A26AC1" w:rsidRPr="000F09EF" w:rsidRDefault="00A26AC1" w:rsidP="00A26AC1">
      <w:pPr>
        <w:pStyle w:val="FootnoteText"/>
        <w:ind w:firstLine="720"/>
        <w:rPr>
          <w:rFonts w:asciiTheme="majorBidi" w:hAnsiTheme="majorBidi" w:cstheme="majorBidi"/>
          <w:lang w:val="id-ID"/>
        </w:rPr>
      </w:pPr>
      <w:r w:rsidRPr="000F09EF">
        <w:rPr>
          <w:rStyle w:val="FootnoteReference"/>
          <w:rFonts w:asciiTheme="majorBidi" w:hAnsiTheme="majorBidi" w:cstheme="majorBidi"/>
        </w:rPr>
        <w:footnoteRef/>
      </w:r>
      <w:r w:rsidRPr="000F09EF">
        <w:rPr>
          <w:rFonts w:asciiTheme="majorBidi" w:hAnsiTheme="majorBidi" w:cstheme="majorBidi"/>
        </w:rPr>
        <w:t xml:space="preserve"> </w:t>
      </w:r>
      <w:r w:rsidRPr="000F09EF">
        <w:rPr>
          <w:rFonts w:ascii="Times New Roman" w:eastAsia="Calibri" w:hAnsi="Times New Roman" w:cs="Times New Roman"/>
        </w:rPr>
        <w:t>Nana Syaodih Sukmadinata,</w:t>
      </w:r>
      <w:r w:rsidRPr="000F09EF">
        <w:rPr>
          <w:rFonts w:ascii="Times New Roman" w:eastAsia="Calibri" w:hAnsi="Times New Roman" w:cs="Times New Roman"/>
          <w:i/>
          <w:iCs/>
        </w:rPr>
        <w:t xml:space="preserve"> Landasan Psikologi Proses Pendidikan</w:t>
      </w:r>
      <w:r w:rsidRPr="000F09EF">
        <w:rPr>
          <w:rFonts w:ascii="Times New Roman" w:eastAsia="Calibri" w:hAnsi="Times New Roman" w:cs="Times New Roman"/>
        </w:rPr>
        <w:t>, (Bandung : PT Remaja Rosda Karya, 200</w:t>
      </w:r>
      <w:r w:rsidRPr="000F09EF">
        <w:rPr>
          <w:rFonts w:asciiTheme="majorBidi" w:hAnsiTheme="majorBidi" w:cstheme="majorBidi"/>
          <w:lang w:val="id-ID"/>
        </w:rPr>
        <w:t>9</w:t>
      </w:r>
      <w:r w:rsidRPr="000F09EF">
        <w:rPr>
          <w:rFonts w:ascii="Times New Roman" w:eastAsia="Calibri" w:hAnsi="Times New Roman" w:cs="Times New Roman"/>
        </w:rPr>
        <w:t>), hal.</w:t>
      </w:r>
      <w:r w:rsidRPr="000F09EF">
        <w:rPr>
          <w:rFonts w:asciiTheme="majorBidi" w:hAnsiTheme="majorBidi" w:cstheme="majorBidi"/>
          <w:lang w:val="id-ID"/>
        </w:rPr>
        <w:t xml:space="preserve"> 10</w:t>
      </w:r>
    </w:p>
  </w:footnote>
  <w:footnote w:id="4">
    <w:p w:rsidR="00A26AC1" w:rsidRPr="00027F71" w:rsidRDefault="00A26AC1" w:rsidP="00A26AC1">
      <w:pPr>
        <w:pStyle w:val="FootnoteText"/>
        <w:spacing w:line="480" w:lineRule="auto"/>
        <w:ind w:firstLine="720"/>
        <w:jc w:val="both"/>
        <w:rPr>
          <w:rFonts w:asciiTheme="majorBidi" w:hAnsiTheme="majorBidi" w:cstheme="majorBidi"/>
          <w:lang w:val="id-ID"/>
        </w:rPr>
      </w:pPr>
      <w:r w:rsidRPr="00327E73">
        <w:rPr>
          <w:rStyle w:val="FootnoteReference"/>
        </w:rPr>
        <w:footnoteRef/>
      </w:r>
      <w:r>
        <w:rPr>
          <w:lang w:val="id-ID"/>
        </w:rPr>
        <w:t xml:space="preserve"> </w:t>
      </w:r>
      <w:r w:rsidRPr="00027F71">
        <w:rPr>
          <w:rFonts w:asciiTheme="majorBidi" w:hAnsiTheme="majorBidi" w:cstheme="majorBidi"/>
        </w:rPr>
        <w:t>Yulias</w:t>
      </w:r>
      <w:r w:rsidRPr="00027F71">
        <w:rPr>
          <w:rFonts w:asciiTheme="majorBidi" w:hAnsiTheme="majorBidi" w:cstheme="majorBidi"/>
          <w:lang w:val="id-ID"/>
        </w:rPr>
        <w:t xml:space="preserve"> </w:t>
      </w:r>
      <w:r w:rsidRPr="00027F71">
        <w:rPr>
          <w:rFonts w:asciiTheme="majorBidi" w:hAnsiTheme="majorBidi" w:cstheme="majorBidi"/>
        </w:rPr>
        <w:t xml:space="preserve">Willy, </w:t>
      </w:r>
      <w:r w:rsidRPr="00027F71">
        <w:rPr>
          <w:rFonts w:asciiTheme="majorBidi" w:hAnsiTheme="majorBidi" w:cstheme="majorBidi"/>
          <w:i/>
          <w:iCs/>
        </w:rPr>
        <w:t>Pengaruh Motivasi Kecerdasan Emosional Terhadap Prestasi</w:t>
      </w:r>
      <w:r w:rsidRPr="00027F71">
        <w:rPr>
          <w:rFonts w:asciiTheme="majorBidi" w:hAnsiTheme="majorBidi" w:cstheme="majorBidi"/>
          <w:i/>
          <w:iCs/>
          <w:lang w:val="id-ID"/>
        </w:rPr>
        <w:t xml:space="preserve"> </w:t>
      </w:r>
      <w:r>
        <w:rPr>
          <w:rFonts w:asciiTheme="majorBidi" w:hAnsiTheme="majorBidi" w:cstheme="majorBidi"/>
          <w:i/>
          <w:iCs/>
        </w:rPr>
        <w:t>Belajar</w:t>
      </w:r>
      <w:r>
        <w:rPr>
          <w:rFonts w:asciiTheme="majorBidi" w:hAnsiTheme="majorBidi" w:cstheme="majorBidi"/>
          <w:i/>
          <w:iCs/>
          <w:lang w:val="id-ID"/>
        </w:rPr>
        <w:t xml:space="preserve"> </w:t>
      </w:r>
      <w:r w:rsidRPr="00027F71">
        <w:rPr>
          <w:rFonts w:asciiTheme="majorBidi" w:hAnsiTheme="majorBidi" w:cstheme="majorBidi"/>
          <w:i/>
          <w:iCs/>
        </w:rPr>
        <w:t>Matematika  Materi Lingkaran Pada Siswa Kelas VIII MTsN Pulosari</w:t>
      </w:r>
      <w:r>
        <w:rPr>
          <w:rFonts w:asciiTheme="majorBidi" w:hAnsiTheme="majorBidi" w:cstheme="majorBidi"/>
          <w:i/>
          <w:iCs/>
          <w:lang w:val="id-ID"/>
        </w:rPr>
        <w:t xml:space="preserve"> </w:t>
      </w:r>
      <w:r>
        <w:rPr>
          <w:rFonts w:asciiTheme="majorBidi" w:hAnsiTheme="majorBidi" w:cstheme="majorBidi"/>
          <w:i/>
          <w:iCs/>
        </w:rPr>
        <w:t>Tahun Ajaran</w:t>
      </w:r>
      <w:r>
        <w:rPr>
          <w:rFonts w:asciiTheme="majorBidi" w:hAnsiTheme="majorBidi" w:cstheme="majorBidi"/>
          <w:i/>
          <w:iCs/>
          <w:lang w:val="id-ID"/>
        </w:rPr>
        <w:t xml:space="preserve"> </w:t>
      </w:r>
      <w:r w:rsidRPr="00027F71">
        <w:rPr>
          <w:rFonts w:asciiTheme="majorBidi" w:hAnsiTheme="majorBidi" w:cstheme="majorBidi"/>
          <w:i/>
          <w:iCs/>
        </w:rPr>
        <w:t>2009/2010</w:t>
      </w:r>
      <w:r w:rsidRPr="00027F71">
        <w:rPr>
          <w:rFonts w:asciiTheme="majorBidi" w:hAnsiTheme="majorBidi" w:cstheme="majorBidi"/>
        </w:rPr>
        <w:t>,</w:t>
      </w:r>
      <w:r w:rsidRPr="00027F71">
        <w:rPr>
          <w:rFonts w:asciiTheme="majorBidi" w:hAnsiTheme="majorBidi" w:cstheme="majorBidi"/>
          <w:lang w:val="id-ID"/>
        </w:rPr>
        <w:t xml:space="preserve"> (</w:t>
      </w:r>
      <w:r w:rsidRPr="00027F71">
        <w:rPr>
          <w:rFonts w:asciiTheme="majorBidi" w:hAnsiTheme="majorBidi" w:cstheme="majorBidi"/>
        </w:rPr>
        <w:t xml:space="preserve">Tulungagung: </w:t>
      </w:r>
      <w:r w:rsidRPr="00027F71">
        <w:rPr>
          <w:rFonts w:asciiTheme="majorBidi" w:hAnsiTheme="majorBidi" w:cstheme="majorBidi"/>
          <w:lang w:val="id-ID"/>
        </w:rPr>
        <w:t>Skripsi Tidak Diterbitkan</w:t>
      </w:r>
      <w:r w:rsidRPr="00027F71">
        <w:rPr>
          <w:rFonts w:asciiTheme="majorBidi" w:hAnsiTheme="majorBidi" w:cstheme="majorBidi"/>
        </w:rPr>
        <w:t>, 2010</w:t>
      </w:r>
      <w:r w:rsidRPr="00027F71">
        <w:rPr>
          <w:rFonts w:asciiTheme="majorBidi" w:hAnsiTheme="majorBidi" w:cstheme="majorBidi"/>
          <w:lang w:val="id-ID"/>
        </w:rPr>
        <w:t>), hal. 2</w:t>
      </w:r>
    </w:p>
    <w:p w:rsidR="00A26AC1" w:rsidRPr="00466066" w:rsidRDefault="00A26AC1" w:rsidP="00A26AC1">
      <w:pPr>
        <w:pStyle w:val="FootnoteText"/>
        <w:ind w:firstLine="720"/>
        <w:rPr>
          <w:lang w:val="id-ID"/>
        </w:rPr>
      </w:pPr>
    </w:p>
  </w:footnote>
  <w:footnote w:id="5">
    <w:p w:rsidR="00A26AC1" w:rsidRPr="002C4EB6" w:rsidRDefault="00A26AC1" w:rsidP="00A26AC1">
      <w:pPr>
        <w:pStyle w:val="FootnoteText"/>
        <w:ind w:firstLine="720"/>
      </w:pPr>
      <w:r w:rsidRPr="002C4EB6">
        <w:rPr>
          <w:rStyle w:val="FootnoteReference"/>
          <w:rFonts w:asciiTheme="majorBidi" w:hAnsiTheme="majorBidi" w:cstheme="majorBidi"/>
        </w:rPr>
        <w:footnoteRef/>
      </w:r>
      <w:r>
        <w:t xml:space="preserve"> </w:t>
      </w:r>
      <w:r w:rsidRPr="007013E8">
        <w:rPr>
          <w:rFonts w:asciiTheme="majorBidi" w:hAnsiTheme="majorBidi" w:cstheme="majorBidi"/>
          <w:i/>
          <w:iCs/>
          <w:lang w:val="id-ID"/>
        </w:rPr>
        <w:t>Ibid</w:t>
      </w:r>
      <w:r w:rsidRPr="007013E8">
        <w:rPr>
          <w:rFonts w:asciiTheme="majorBidi" w:hAnsiTheme="majorBidi" w:cstheme="majorBidi"/>
          <w:lang w:val="id-ID"/>
        </w:rPr>
        <w:t xml:space="preserve">, hal. </w:t>
      </w:r>
      <w:r>
        <w:rPr>
          <w:rFonts w:asciiTheme="majorBidi" w:hAnsiTheme="majorBidi" w:cstheme="majorBidi"/>
          <w:lang w:val="id-ID"/>
        </w:rPr>
        <w:t>10</w:t>
      </w:r>
      <w:r>
        <w:rPr>
          <w:rFonts w:asciiTheme="majorBidi" w:hAnsiTheme="majorBidi" w:cstheme="majorBidi"/>
        </w:rPr>
        <w:t>3</w:t>
      </w:r>
    </w:p>
  </w:footnote>
  <w:footnote w:id="6">
    <w:p w:rsidR="00A26AC1" w:rsidRPr="002C4EB6" w:rsidRDefault="00A26AC1" w:rsidP="00A26AC1">
      <w:pPr>
        <w:pStyle w:val="FootnoteText"/>
        <w:ind w:firstLine="720"/>
      </w:pPr>
      <w:r>
        <w:rPr>
          <w:rStyle w:val="FootnoteReference"/>
        </w:rPr>
        <w:footnoteRef/>
      </w:r>
      <w:r>
        <w:t xml:space="preserve"> </w:t>
      </w:r>
      <w:r w:rsidRPr="007013E8">
        <w:rPr>
          <w:rFonts w:asciiTheme="majorBidi" w:hAnsiTheme="majorBidi" w:cstheme="majorBidi"/>
          <w:i/>
          <w:iCs/>
          <w:lang w:val="id-ID"/>
        </w:rPr>
        <w:t>Ibid</w:t>
      </w:r>
      <w:r w:rsidRPr="007013E8">
        <w:rPr>
          <w:rFonts w:asciiTheme="majorBidi" w:hAnsiTheme="majorBidi" w:cstheme="majorBidi"/>
          <w:lang w:val="id-ID"/>
        </w:rPr>
        <w:t xml:space="preserve">, hal. </w:t>
      </w:r>
      <w:r>
        <w:rPr>
          <w:rFonts w:asciiTheme="majorBidi" w:hAnsiTheme="majorBidi" w:cstheme="majorBidi"/>
          <w:lang w:val="id-ID"/>
        </w:rPr>
        <w:t>104</w:t>
      </w:r>
    </w:p>
  </w:footnote>
  <w:footnote w:id="7">
    <w:p w:rsidR="00A26AC1" w:rsidRPr="002C4EB6" w:rsidRDefault="00A26AC1" w:rsidP="00A26AC1">
      <w:pPr>
        <w:pStyle w:val="FootnoteText"/>
        <w:ind w:firstLine="720"/>
      </w:pPr>
      <w:r>
        <w:rPr>
          <w:rStyle w:val="FootnoteReference"/>
        </w:rPr>
        <w:footnoteRef/>
      </w:r>
      <w:r>
        <w:t xml:space="preserve"> </w:t>
      </w:r>
      <w:r w:rsidRPr="007013E8">
        <w:rPr>
          <w:rFonts w:asciiTheme="majorBidi" w:hAnsiTheme="majorBidi" w:cstheme="majorBidi"/>
          <w:i/>
          <w:iCs/>
          <w:lang w:val="id-ID"/>
        </w:rPr>
        <w:t>Ibid</w:t>
      </w:r>
      <w:r w:rsidRPr="007013E8">
        <w:rPr>
          <w:rFonts w:asciiTheme="majorBidi" w:hAnsiTheme="majorBidi" w:cstheme="majorBidi"/>
          <w:lang w:val="id-ID"/>
        </w:rPr>
        <w:t>, hal. 1</w:t>
      </w:r>
      <w:r>
        <w:rPr>
          <w:rFonts w:asciiTheme="majorBidi" w:hAnsiTheme="majorBidi" w:cstheme="majorBidi"/>
          <w:lang w:val="id-ID"/>
        </w:rPr>
        <w:t>05</w:t>
      </w:r>
    </w:p>
  </w:footnote>
  <w:footnote w:id="8">
    <w:p w:rsidR="00A26AC1" w:rsidRPr="00001F21" w:rsidRDefault="00A26AC1" w:rsidP="00A26AC1">
      <w:pPr>
        <w:pStyle w:val="FootnoteText"/>
        <w:ind w:firstLine="720"/>
        <w:rPr>
          <w:lang w:val="id-ID"/>
        </w:rPr>
      </w:pPr>
      <w:r>
        <w:rPr>
          <w:rStyle w:val="FootnoteReference"/>
        </w:rPr>
        <w:footnoteRef/>
      </w:r>
      <w:r w:rsidRPr="00001F21">
        <w:rPr>
          <w:lang w:val="id-ID"/>
        </w:rPr>
        <w:t xml:space="preserve"> </w:t>
      </w:r>
      <w:r w:rsidRPr="00365808">
        <w:rPr>
          <w:rFonts w:asciiTheme="majorBidi" w:hAnsiTheme="majorBidi" w:cstheme="majorBidi"/>
          <w:lang w:val="id-ID"/>
        </w:rPr>
        <w:t xml:space="preserve">Diane Ronis, </w:t>
      </w:r>
      <w:r w:rsidRPr="00365808">
        <w:rPr>
          <w:rFonts w:asciiTheme="majorBidi" w:hAnsiTheme="majorBidi" w:cstheme="majorBidi"/>
          <w:i/>
          <w:iCs/>
          <w:lang w:val="id-ID"/>
        </w:rPr>
        <w:t>Brain-Compatitable Mathematics</w:t>
      </w:r>
      <w:r w:rsidRPr="00365808">
        <w:rPr>
          <w:rFonts w:asciiTheme="majorBidi" w:hAnsiTheme="majorBidi" w:cstheme="majorBidi"/>
          <w:lang w:val="id-ID"/>
        </w:rPr>
        <w:t xml:space="preserve">, terj. Herlina, (Jakarta Barat: PT </w:t>
      </w:r>
      <w:r>
        <w:rPr>
          <w:rFonts w:asciiTheme="majorBidi" w:hAnsiTheme="majorBidi" w:cstheme="majorBidi"/>
          <w:lang w:val="id-ID"/>
        </w:rPr>
        <w:t>I</w:t>
      </w:r>
      <w:r w:rsidRPr="00365808">
        <w:rPr>
          <w:rFonts w:asciiTheme="majorBidi" w:hAnsiTheme="majorBidi" w:cstheme="majorBidi"/>
          <w:lang w:val="id-ID"/>
        </w:rPr>
        <w:t>ndeks, 2009), hal.49</w:t>
      </w:r>
    </w:p>
  </w:footnote>
  <w:footnote w:id="9">
    <w:p w:rsidR="00A26AC1" w:rsidRPr="0035418B" w:rsidRDefault="00A26AC1" w:rsidP="00A26AC1">
      <w:pPr>
        <w:autoSpaceDE w:val="0"/>
        <w:autoSpaceDN w:val="0"/>
        <w:adjustRightInd w:val="0"/>
        <w:spacing w:after="0" w:line="240" w:lineRule="auto"/>
        <w:ind w:firstLine="720"/>
        <w:rPr>
          <w:rFonts w:asciiTheme="majorBidi" w:hAnsiTheme="majorBidi" w:cstheme="majorBidi"/>
          <w:sz w:val="20"/>
          <w:szCs w:val="20"/>
        </w:rPr>
      </w:pPr>
      <w:r w:rsidRPr="007013E8">
        <w:rPr>
          <w:rStyle w:val="FootnoteReference"/>
          <w:rFonts w:asciiTheme="majorBidi" w:hAnsiTheme="majorBidi" w:cstheme="majorBidi"/>
        </w:rPr>
        <w:footnoteRef/>
      </w:r>
      <w:r w:rsidRPr="007013E8">
        <w:rPr>
          <w:rFonts w:asciiTheme="majorBidi" w:hAnsiTheme="majorBidi" w:cstheme="majorBidi"/>
          <w:lang w:val="id-ID"/>
        </w:rPr>
        <w:t xml:space="preserve"> </w:t>
      </w:r>
      <w:r w:rsidRPr="00433B26">
        <w:rPr>
          <w:rFonts w:asciiTheme="majorBidi" w:hAnsiTheme="majorBidi" w:cstheme="majorBidi"/>
        </w:rPr>
        <w:t xml:space="preserve">Muliawarman Firdaus, </w:t>
      </w:r>
      <w:r w:rsidRPr="00433B26">
        <w:rPr>
          <w:rFonts w:asciiTheme="majorBidi" w:hAnsiTheme="majorBidi" w:cstheme="majorBidi"/>
          <w:sz w:val="20"/>
          <w:szCs w:val="20"/>
        </w:rPr>
        <w:t>Meningkatkan</w:t>
      </w:r>
      <w:r>
        <w:rPr>
          <w:rFonts w:asciiTheme="majorBidi" w:hAnsiTheme="majorBidi" w:cstheme="majorBidi"/>
          <w:sz w:val="20"/>
          <w:szCs w:val="20"/>
        </w:rPr>
        <w:t xml:space="preserve"> Kecerdasan Visual-Spasial Anak Melalui Media </w:t>
      </w:r>
      <w:r w:rsidRPr="00433B26">
        <w:rPr>
          <w:rFonts w:asciiTheme="majorBidi" w:hAnsiTheme="majorBidi" w:cstheme="majorBidi"/>
          <w:sz w:val="20"/>
          <w:szCs w:val="20"/>
        </w:rPr>
        <w:t xml:space="preserve">Pembelajaran Tangram </w:t>
      </w:r>
      <w:r w:rsidRPr="00433B26">
        <w:rPr>
          <w:rFonts w:asciiTheme="majorBidi" w:hAnsiTheme="majorBidi" w:cstheme="majorBidi"/>
        </w:rPr>
        <w:t xml:space="preserve">, dalam </w:t>
      </w:r>
      <w:r w:rsidRPr="0035418B">
        <w:rPr>
          <w:rFonts w:asciiTheme="majorBidi" w:hAnsiTheme="majorBidi" w:cstheme="majorBidi"/>
          <w:i/>
          <w:iCs/>
          <w:sz w:val="20"/>
          <w:szCs w:val="20"/>
          <w:u w:val="single"/>
          <w:lang w:val="id-ID"/>
        </w:rPr>
        <w:t>http://www.scribd.com/muliawan_firdaus/d/28145482-kecerdasan-visual-spasial</w:t>
      </w:r>
      <w:r w:rsidRPr="0035418B">
        <w:rPr>
          <w:rFonts w:asciiTheme="majorBidi" w:hAnsiTheme="majorBidi" w:cstheme="majorBidi"/>
          <w:i/>
          <w:iCs/>
          <w:sz w:val="20"/>
          <w:szCs w:val="20"/>
        </w:rPr>
        <w:t>,</w:t>
      </w:r>
      <w:r w:rsidRPr="001C54D7">
        <w:rPr>
          <w:rFonts w:asciiTheme="majorBidi" w:hAnsiTheme="majorBidi" w:cstheme="majorBidi"/>
        </w:rPr>
        <w:t xml:space="preserve"> d</w:t>
      </w:r>
      <w:r w:rsidR="00FD1192">
        <w:rPr>
          <w:rFonts w:asciiTheme="majorBidi" w:hAnsiTheme="majorBidi" w:cstheme="majorBidi"/>
        </w:rPr>
        <w:t>iakses tanggal 27 Februari 2012</w:t>
      </w:r>
    </w:p>
  </w:footnote>
  <w:footnote w:id="10">
    <w:p w:rsidR="00A26AC1" w:rsidRPr="0035418B" w:rsidRDefault="00A26AC1" w:rsidP="00A26AC1">
      <w:pPr>
        <w:autoSpaceDE w:val="0"/>
        <w:autoSpaceDN w:val="0"/>
        <w:adjustRightInd w:val="0"/>
        <w:spacing w:after="0" w:line="240" w:lineRule="auto"/>
        <w:ind w:firstLine="720"/>
        <w:rPr>
          <w:rFonts w:ascii="Times New Roman" w:hAnsi="Times New Roman" w:cs="Times New Roman"/>
          <w:i/>
          <w:iCs/>
          <w:sz w:val="20"/>
          <w:szCs w:val="20"/>
        </w:rPr>
      </w:pPr>
      <w:r w:rsidRPr="007013E8">
        <w:rPr>
          <w:rStyle w:val="FootnoteReference"/>
          <w:rFonts w:asciiTheme="majorBidi" w:hAnsiTheme="majorBidi" w:cstheme="majorBidi"/>
        </w:rPr>
        <w:footnoteRef/>
      </w:r>
      <w:r w:rsidRPr="007013E8">
        <w:rPr>
          <w:rFonts w:asciiTheme="majorBidi" w:hAnsiTheme="majorBidi" w:cstheme="majorBidi"/>
          <w:lang w:val="id-ID"/>
        </w:rPr>
        <w:t xml:space="preserve"> </w:t>
      </w:r>
      <w:r w:rsidRPr="0035418B">
        <w:rPr>
          <w:rFonts w:ascii="Times New Roman" w:hAnsi="Times New Roman" w:cs="Times New Roman"/>
          <w:sz w:val="20"/>
          <w:szCs w:val="20"/>
        </w:rPr>
        <w:t>Siti Marliah Tambunan</w:t>
      </w:r>
      <w:r>
        <w:rPr>
          <w:rFonts w:ascii="Times New Roman" w:hAnsi="Times New Roman" w:cs="Times New Roman"/>
          <w:sz w:val="20"/>
          <w:szCs w:val="20"/>
        </w:rPr>
        <w:t>,</w:t>
      </w:r>
      <w:r w:rsidR="003F1C4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3F1C43">
        <w:rPr>
          <w:rFonts w:ascii="Times New Roman" w:hAnsi="Times New Roman" w:cs="Times New Roman"/>
          <w:sz w:val="20"/>
          <w:szCs w:val="20"/>
        </w:rPr>
        <w:t>MAKARA, SOSIAL HUMANIORA, VOL. 10, NO. 1, JUNI 2006: 27-32 (HUBUNGAN ANTARA KEMAMPUAN SPASIAL DENGAN PRESTASI BELAJAR MATEMATIKA)</w:t>
      </w:r>
      <w:r>
        <w:rPr>
          <w:rFonts w:ascii="Times New Roman" w:hAnsi="Times New Roman" w:cs="Times New Roman"/>
          <w:sz w:val="20"/>
          <w:szCs w:val="20"/>
        </w:rPr>
        <w:t xml:space="preserve">, dalam </w:t>
      </w:r>
      <w:r w:rsidRPr="0035418B">
        <w:rPr>
          <w:rFonts w:asciiTheme="majorBidi" w:hAnsiTheme="majorBidi" w:cstheme="majorBidi"/>
          <w:i/>
          <w:iCs/>
          <w:sz w:val="20"/>
          <w:szCs w:val="20"/>
          <w:u w:val="single"/>
          <w:lang w:val="id-ID"/>
        </w:rPr>
        <w:t xml:space="preserve"> </w:t>
      </w:r>
      <w:hyperlink r:id="rId1" w:history="1">
        <w:r w:rsidRPr="00622DA0">
          <w:rPr>
            <w:rStyle w:val="Hyperlink"/>
            <w:rFonts w:asciiTheme="majorBidi" w:hAnsiTheme="majorBidi" w:cstheme="majorBidi"/>
            <w:i/>
            <w:iCs/>
            <w:color w:val="auto"/>
            <w:sz w:val="20"/>
            <w:szCs w:val="20"/>
            <w:lang w:val="id-ID"/>
          </w:rPr>
          <w:t>http://journal.ui.ac.id/upload/artikel/04_Siti-Marliah_Hubungan%20Spasial.pdf</w:t>
        </w:r>
      </w:hyperlink>
      <w:r w:rsidRPr="00622DA0">
        <w:rPr>
          <w:rFonts w:asciiTheme="majorBidi" w:hAnsiTheme="majorBidi" w:cstheme="majorBidi"/>
          <w:i/>
          <w:iCs/>
          <w:sz w:val="20"/>
          <w:szCs w:val="20"/>
          <w:u w:val="single"/>
        </w:rPr>
        <w:t xml:space="preserve"> </w:t>
      </w:r>
      <w:r w:rsidRPr="00622DA0">
        <w:rPr>
          <w:rFonts w:asciiTheme="majorBidi" w:hAnsiTheme="majorBidi" w:cstheme="majorBidi"/>
          <w:i/>
          <w:iCs/>
          <w:u w:val="single"/>
        </w:rPr>
        <w:t>Mj</w:t>
      </w:r>
      <w:r w:rsidRPr="001C54D7">
        <w:rPr>
          <w:rFonts w:asciiTheme="majorBidi" w:hAnsiTheme="majorBidi" w:cstheme="majorBidi"/>
        </w:rPr>
        <w:t>, diakses tanggal 27 Februari 2012.</w:t>
      </w:r>
    </w:p>
  </w:footnote>
  <w:footnote w:id="11">
    <w:p w:rsidR="00A26AC1" w:rsidRPr="002E44F2" w:rsidRDefault="00A26AC1" w:rsidP="00A26AC1">
      <w:pPr>
        <w:pStyle w:val="FootnoteText"/>
        <w:ind w:firstLine="720"/>
        <w:rPr>
          <w:rFonts w:asciiTheme="majorBidi" w:hAnsiTheme="majorBidi" w:cstheme="majorBidi"/>
          <w:lang w:val="id-ID"/>
        </w:rPr>
      </w:pPr>
      <w:r w:rsidRPr="002E44F2">
        <w:rPr>
          <w:rStyle w:val="FootnoteReference"/>
          <w:rFonts w:asciiTheme="majorBidi" w:hAnsiTheme="majorBidi" w:cstheme="majorBidi"/>
        </w:rPr>
        <w:footnoteRef/>
      </w:r>
      <w:r w:rsidRPr="002E44F2">
        <w:rPr>
          <w:rFonts w:asciiTheme="majorBidi" w:hAnsiTheme="majorBidi" w:cstheme="majorBidi"/>
        </w:rPr>
        <w:t xml:space="preserve"> </w:t>
      </w:r>
      <w:r w:rsidRPr="002E44F2">
        <w:rPr>
          <w:rFonts w:asciiTheme="majorBidi" w:hAnsiTheme="majorBidi" w:cstheme="majorBidi"/>
          <w:lang w:val="id-ID"/>
        </w:rPr>
        <w:t xml:space="preserve">Burhan Bungin, </w:t>
      </w:r>
      <w:r w:rsidRPr="002E44F2">
        <w:rPr>
          <w:rFonts w:asciiTheme="majorBidi" w:hAnsiTheme="majorBidi" w:cstheme="majorBidi"/>
          <w:i/>
          <w:iCs/>
          <w:lang w:val="id-ID"/>
        </w:rPr>
        <w:t xml:space="preserve">Metodologi Penelitian </w:t>
      </w:r>
      <w:r w:rsidR="003F1C43">
        <w:rPr>
          <w:rFonts w:asciiTheme="majorBidi" w:hAnsiTheme="majorBidi" w:cstheme="majorBidi"/>
          <w:i/>
          <w:iCs/>
        </w:rPr>
        <w:t xml:space="preserve"> </w:t>
      </w:r>
      <w:r w:rsidRPr="002E44F2">
        <w:rPr>
          <w:rFonts w:asciiTheme="majorBidi" w:hAnsiTheme="majorBidi" w:cstheme="majorBidi"/>
          <w:i/>
          <w:iCs/>
          <w:lang w:val="id-ID"/>
        </w:rPr>
        <w:t>Sosial: Format-format Kuantitatif dan Kualitatif</w:t>
      </w:r>
      <w:r w:rsidRPr="002E44F2">
        <w:rPr>
          <w:rFonts w:asciiTheme="majorBidi" w:hAnsiTheme="majorBidi" w:cstheme="majorBidi"/>
          <w:lang w:val="id-ID"/>
        </w:rPr>
        <w:t>, (Surabaya: Airlangga University, 2001), hal. 90</w:t>
      </w:r>
    </w:p>
  </w:footnote>
  <w:footnote w:id="12">
    <w:p w:rsidR="00A26AC1" w:rsidRPr="008D2E71" w:rsidRDefault="00A26AC1" w:rsidP="00A26AC1">
      <w:pPr>
        <w:pStyle w:val="FootnoteText"/>
        <w:ind w:firstLine="720"/>
        <w:rPr>
          <w:rFonts w:asciiTheme="majorBidi" w:hAnsiTheme="majorBidi" w:cstheme="majorBidi"/>
          <w:lang w:val="id-ID"/>
        </w:rPr>
      </w:pPr>
      <w:r w:rsidRPr="008D2E71">
        <w:rPr>
          <w:rStyle w:val="FootnoteReference"/>
          <w:rFonts w:asciiTheme="majorBidi" w:hAnsiTheme="majorBidi" w:cstheme="majorBidi"/>
        </w:rPr>
        <w:footnoteRef/>
      </w:r>
      <w:r w:rsidRPr="008D2E71">
        <w:rPr>
          <w:rFonts w:asciiTheme="majorBidi" w:hAnsiTheme="majorBidi" w:cstheme="majorBidi"/>
        </w:rPr>
        <w:t xml:space="preserve"> </w:t>
      </w:r>
      <w:r w:rsidRPr="008D2E71">
        <w:rPr>
          <w:rFonts w:asciiTheme="majorBidi" w:hAnsiTheme="majorBidi" w:cstheme="majorBidi"/>
          <w:i/>
          <w:iCs/>
          <w:lang w:val="id-ID"/>
        </w:rPr>
        <w:t>Ibid,</w:t>
      </w:r>
      <w:r w:rsidRPr="008D2E71">
        <w:rPr>
          <w:rFonts w:asciiTheme="majorBidi" w:hAnsiTheme="majorBidi" w:cstheme="majorBidi"/>
          <w:lang w:val="id-ID"/>
        </w:rPr>
        <w:t xml:space="preserve"> hal. 94</w:t>
      </w:r>
    </w:p>
  </w:footnote>
  <w:footnote w:id="13">
    <w:p w:rsidR="00A26AC1" w:rsidRPr="008D2E71" w:rsidRDefault="00A26AC1" w:rsidP="00A26AC1">
      <w:pPr>
        <w:pStyle w:val="FootnoteText"/>
        <w:ind w:firstLine="720"/>
        <w:rPr>
          <w:rFonts w:asciiTheme="majorBidi" w:hAnsiTheme="majorBidi" w:cstheme="majorBidi"/>
        </w:rPr>
      </w:pPr>
      <w:r w:rsidRPr="008D2E71">
        <w:rPr>
          <w:rStyle w:val="FootnoteReference"/>
          <w:rFonts w:asciiTheme="majorBidi" w:hAnsiTheme="majorBidi" w:cstheme="majorBidi"/>
        </w:rPr>
        <w:footnoteRef/>
      </w:r>
      <w:r w:rsidRPr="008D2E71">
        <w:rPr>
          <w:rFonts w:asciiTheme="majorBidi" w:hAnsiTheme="majorBidi" w:cstheme="majorBidi"/>
        </w:rPr>
        <w:t xml:space="preserve"> </w:t>
      </w:r>
      <w:r w:rsidRPr="008D2E71">
        <w:rPr>
          <w:rFonts w:asciiTheme="majorBidi" w:hAnsiTheme="majorBidi" w:cstheme="majorBidi"/>
          <w:i/>
          <w:iCs/>
          <w:lang w:val="id-ID"/>
        </w:rPr>
        <w:t>Ibid,</w:t>
      </w:r>
      <w:r w:rsidRPr="008D2E71">
        <w:rPr>
          <w:rFonts w:asciiTheme="majorBidi" w:hAnsiTheme="majorBidi" w:cstheme="majorBidi"/>
          <w:lang w:val="id-ID"/>
        </w:rPr>
        <w:t xml:space="preserve"> hal. 95</w:t>
      </w:r>
    </w:p>
  </w:footnote>
  <w:footnote w:id="14">
    <w:p w:rsidR="00A26AC1" w:rsidRPr="004A1FAB" w:rsidRDefault="00A26AC1" w:rsidP="00A26AC1">
      <w:pPr>
        <w:pStyle w:val="FootnoteText"/>
        <w:ind w:firstLine="720"/>
        <w:rPr>
          <w:rFonts w:asciiTheme="majorBidi" w:hAnsiTheme="majorBidi" w:cstheme="majorBidi"/>
          <w:lang w:val="id-ID"/>
        </w:rPr>
      </w:pPr>
      <w:r w:rsidRPr="004A1FAB">
        <w:rPr>
          <w:rStyle w:val="FootnoteReference"/>
          <w:rFonts w:asciiTheme="majorBidi" w:hAnsiTheme="majorBidi" w:cstheme="majorBidi"/>
        </w:rPr>
        <w:footnoteRef/>
      </w:r>
      <w:r w:rsidRPr="004A1FAB">
        <w:rPr>
          <w:rFonts w:asciiTheme="majorBidi" w:hAnsiTheme="majorBidi" w:cstheme="majorBidi"/>
        </w:rPr>
        <w:t xml:space="preserve"> </w:t>
      </w:r>
      <w:r w:rsidRPr="004A1FAB">
        <w:rPr>
          <w:rFonts w:asciiTheme="majorBidi" w:hAnsiTheme="majorBidi" w:cstheme="majorBidi"/>
          <w:lang w:val="id-ID"/>
        </w:rPr>
        <w:t xml:space="preserve">Tim Penyusun Kamus Pusat Bahasa, </w:t>
      </w:r>
      <w:r w:rsidRPr="003F1C43">
        <w:rPr>
          <w:rFonts w:asciiTheme="majorBidi" w:hAnsiTheme="majorBidi" w:cstheme="majorBidi"/>
          <w:i/>
          <w:iCs/>
          <w:lang w:val="id-ID"/>
        </w:rPr>
        <w:t>Kamus Besar Bahasa Indonesia Ke-13</w:t>
      </w:r>
      <w:r w:rsidRPr="004A1FAB">
        <w:rPr>
          <w:rFonts w:asciiTheme="majorBidi" w:hAnsiTheme="majorBidi" w:cstheme="majorBidi"/>
          <w:lang w:val="id-ID"/>
        </w:rPr>
        <w:t>, (Jakarta : Balai Pustaka, 2002), hal. 849</w:t>
      </w:r>
    </w:p>
  </w:footnote>
  <w:footnote w:id="15">
    <w:p w:rsidR="00A26AC1" w:rsidRPr="0038700E" w:rsidRDefault="00A26AC1" w:rsidP="00A26AC1">
      <w:pPr>
        <w:pStyle w:val="FootnoteText"/>
        <w:ind w:firstLine="720"/>
      </w:pPr>
      <w:r>
        <w:rPr>
          <w:rStyle w:val="FootnoteReference"/>
        </w:rPr>
        <w:footnoteRef/>
      </w:r>
      <w:r>
        <w:t xml:space="preserve"> </w:t>
      </w:r>
      <w:r w:rsidRPr="00365808">
        <w:rPr>
          <w:rFonts w:asciiTheme="majorBidi" w:hAnsiTheme="majorBidi" w:cstheme="majorBidi"/>
          <w:lang w:val="id-ID"/>
        </w:rPr>
        <w:t xml:space="preserve">Diane Ronis, </w:t>
      </w:r>
      <w:r w:rsidRPr="00365808">
        <w:rPr>
          <w:rFonts w:asciiTheme="majorBidi" w:hAnsiTheme="majorBidi" w:cstheme="majorBidi"/>
          <w:i/>
          <w:iCs/>
          <w:lang w:val="id-ID"/>
        </w:rPr>
        <w:t>Brain</w:t>
      </w:r>
      <w:r>
        <w:rPr>
          <w:rFonts w:asciiTheme="majorBidi" w:hAnsiTheme="majorBidi" w:cstheme="majorBidi"/>
          <w:i/>
          <w:iCs/>
        </w:rPr>
        <w:t>…</w:t>
      </w:r>
      <w:r>
        <w:rPr>
          <w:rFonts w:asciiTheme="majorBidi" w:hAnsiTheme="majorBidi" w:cstheme="majorBidi"/>
          <w:lang w:val="id-ID"/>
        </w:rPr>
        <w:t>, hal.48</w:t>
      </w:r>
    </w:p>
  </w:footnote>
  <w:footnote w:id="16">
    <w:p w:rsidR="00A26AC1" w:rsidRPr="000D4396" w:rsidRDefault="00A26AC1" w:rsidP="00A26AC1">
      <w:pPr>
        <w:pStyle w:val="FootnoteText"/>
        <w:ind w:firstLine="720"/>
        <w:rPr>
          <w:rFonts w:asciiTheme="majorBidi" w:hAnsiTheme="majorBidi" w:cstheme="majorBidi"/>
          <w:lang w:val="id-ID"/>
        </w:rPr>
      </w:pPr>
      <w:r>
        <w:rPr>
          <w:rStyle w:val="FootnoteReference"/>
        </w:rPr>
        <w:footnoteRef/>
      </w:r>
      <w:r>
        <w:t xml:space="preserve"> </w:t>
      </w:r>
      <w:r w:rsidRPr="000D4396">
        <w:rPr>
          <w:rFonts w:asciiTheme="majorBidi" w:hAnsiTheme="majorBidi" w:cstheme="majorBidi"/>
          <w:lang w:val="id-ID"/>
        </w:rPr>
        <w:t xml:space="preserve">DEPDIKBUD, </w:t>
      </w:r>
      <w:r w:rsidRPr="000D4396">
        <w:rPr>
          <w:rFonts w:asciiTheme="majorBidi" w:hAnsiTheme="majorBidi" w:cstheme="majorBidi"/>
          <w:i/>
          <w:iCs/>
          <w:lang w:val="id-ID"/>
        </w:rPr>
        <w:t>Kamus Besar Bahasa Indonesia</w:t>
      </w:r>
      <w:r w:rsidRPr="000D4396">
        <w:rPr>
          <w:rFonts w:asciiTheme="majorBidi" w:hAnsiTheme="majorBidi" w:cstheme="majorBidi"/>
          <w:lang w:val="id-ID"/>
        </w:rPr>
        <w:t>, (Jakarta : Balai Pustaka, 1996), hal. 220</w:t>
      </w:r>
    </w:p>
  </w:footnote>
  <w:footnote w:id="17">
    <w:p w:rsidR="00A26AC1" w:rsidRPr="000A7610" w:rsidRDefault="00A26AC1" w:rsidP="00A26AC1">
      <w:pPr>
        <w:pStyle w:val="FootnoteText"/>
        <w:ind w:firstLine="720"/>
        <w:rPr>
          <w:rFonts w:asciiTheme="majorBidi" w:hAnsiTheme="majorBidi" w:cstheme="majorBidi"/>
          <w:lang w:val="id-ID"/>
        </w:rPr>
      </w:pPr>
      <w:r w:rsidRPr="000A7610">
        <w:rPr>
          <w:rStyle w:val="FootnoteReference"/>
          <w:rFonts w:asciiTheme="majorBidi" w:hAnsiTheme="majorBidi" w:cstheme="majorBidi"/>
        </w:rPr>
        <w:footnoteRef/>
      </w:r>
      <w:r w:rsidRPr="000A7610">
        <w:rPr>
          <w:rFonts w:asciiTheme="majorBidi" w:hAnsiTheme="majorBidi" w:cstheme="majorBidi"/>
        </w:rPr>
        <w:t xml:space="preserve"> </w:t>
      </w:r>
      <w:r w:rsidRPr="000A7610">
        <w:rPr>
          <w:rFonts w:asciiTheme="majorBidi" w:hAnsiTheme="majorBidi" w:cstheme="majorBidi"/>
          <w:lang w:val="id-ID"/>
        </w:rPr>
        <w:t xml:space="preserve">Slameto, </w:t>
      </w:r>
      <w:r w:rsidRPr="000A7610">
        <w:rPr>
          <w:rFonts w:asciiTheme="majorBidi" w:hAnsiTheme="majorBidi" w:cstheme="majorBidi"/>
          <w:i/>
          <w:iCs/>
          <w:lang w:val="id-ID"/>
        </w:rPr>
        <w:t>Belajar dan Faktor-faktor yanmg Mempengaruhinya</w:t>
      </w:r>
      <w:r w:rsidRPr="000A7610">
        <w:rPr>
          <w:rFonts w:asciiTheme="majorBidi" w:hAnsiTheme="majorBidi" w:cstheme="majorBidi"/>
          <w:lang w:val="id-ID"/>
        </w:rPr>
        <w:t>, (Jakarta: Rineka Cipta, 2003), hal. 2</w:t>
      </w:r>
    </w:p>
  </w:footnote>
  <w:footnote w:id="18">
    <w:p w:rsidR="00A26AC1" w:rsidRPr="000D4396" w:rsidRDefault="00A26AC1" w:rsidP="003F1C43">
      <w:pPr>
        <w:pStyle w:val="FootnoteText"/>
        <w:ind w:firstLine="720"/>
        <w:rPr>
          <w:rFonts w:asciiTheme="majorBidi" w:hAnsiTheme="majorBidi" w:cstheme="majorBidi"/>
          <w:lang w:val="id-ID"/>
        </w:rPr>
      </w:pPr>
      <w:r w:rsidRPr="000D4396">
        <w:rPr>
          <w:rStyle w:val="FootnoteReference"/>
          <w:rFonts w:asciiTheme="majorBidi" w:hAnsiTheme="majorBidi" w:cstheme="majorBidi"/>
        </w:rPr>
        <w:footnoteRef/>
      </w:r>
      <w:r w:rsidRPr="000D4396">
        <w:rPr>
          <w:rFonts w:asciiTheme="majorBidi" w:hAnsiTheme="majorBidi" w:cstheme="majorBidi"/>
        </w:rPr>
        <w:t xml:space="preserve"> </w:t>
      </w:r>
      <w:r w:rsidR="003F1C43">
        <w:rPr>
          <w:rFonts w:asciiTheme="majorBidi" w:hAnsiTheme="majorBidi" w:cstheme="majorBidi"/>
        </w:rPr>
        <w:t>Er</w:t>
      </w:r>
      <w:r w:rsidR="003F1C43" w:rsidRPr="000D4396">
        <w:rPr>
          <w:rFonts w:asciiTheme="majorBidi" w:hAnsiTheme="majorBidi" w:cstheme="majorBidi"/>
          <w:lang w:val="id-ID"/>
        </w:rPr>
        <w:t xml:space="preserve">rman </w:t>
      </w:r>
      <w:r w:rsidRPr="000D4396">
        <w:rPr>
          <w:rFonts w:asciiTheme="majorBidi" w:hAnsiTheme="majorBidi" w:cstheme="majorBidi"/>
          <w:lang w:val="id-ID"/>
        </w:rPr>
        <w:t xml:space="preserve">Suherman, </w:t>
      </w:r>
      <w:r w:rsidRPr="000D4396">
        <w:rPr>
          <w:rFonts w:asciiTheme="majorBidi" w:hAnsiTheme="majorBidi" w:cstheme="majorBidi"/>
          <w:i/>
          <w:iCs/>
          <w:lang w:val="id-ID"/>
        </w:rPr>
        <w:t>Strategi pembelajaran Matematika Kontemporer</w:t>
      </w:r>
      <w:r w:rsidRPr="000D4396">
        <w:rPr>
          <w:rFonts w:asciiTheme="majorBidi" w:hAnsiTheme="majorBidi" w:cstheme="majorBidi"/>
          <w:lang w:val="id-ID"/>
        </w:rPr>
        <w:t>, (Bandung : tidak diterbitkan), hal. 16</w:t>
      </w:r>
    </w:p>
  </w:footnote>
  <w:footnote w:id="19">
    <w:p w:rsidR="00A26AC1" w:rsidRPr="000D4396" w:rsidRDefault="00A26AC1" w:rsidP="00A26AC1">
      <w:pPr>
        <w:pStyle w:val="FootnoteText"/>
        <w:ind w:firstLine="720"/>
        <w:rPr>
          <w:rFonts w:asciiTheme="majorBidi" w:hAnsiTheme="majorBidi" w:cstheme="majorBidi"/>
          <w:lang w:val="id-ID"/>
        </w:rPr>
      </w:pPr>
      <w:r w:rsidRPr="000D4396">
        <w:rPr>
          <w:rStyle w:val="FootnoteReference"/>
          <w:rFonts w:asciiTheme="majorBidi" w:hAnsiTheme="majorBidi" w:cstheme="majorBidi"/>
        </w:rPr>
        <w:footnoteRef/>
      </w:r>
      <w:r w:rsidRPr="000D4396">
        <w:rPr>
          <w:rFonts w:asciiTheme="majorBidi" w:hAnsiTheme="majorBidi" w:cstheme="majorBidi"/>
        </w:rPr>
        <w:t xml:space="preserve"> </w:t>
      </w:r>
      <w:r>
        <w:rPr>
          <w:rFonts w:asciiTheme="majorBidi" w:hAnsiTheme="majorBidi" w:cstheme="majorBidi"/>
          <w:lang w:val="id-ID"/>
        </w:rPr>
        <w:t xml:space="preserve">Yulias Willy, </w:t>
      </w:r>
      <w:r w:rsidRPr="00027F71">
        <w:rPr>
          <w:rFonts w:asciiTheme="majorBidi" w:hAnsiTheme="majorBidi" w:cstheme="majorBidi"/>
          <w:i/>
          <w:iCs/>
          <w:lang w:val="id-ID"/>
        </w:rPr>
        <w:t>Pengaruh Motivasi</w:t>
      </w:r>
      <w:r>
        <w:rPr>
          <w:rFonts w:asciiTheme="majorBidi" w:hAnsiTheme="majorBidi" w:cstheme="majorBidi"/>
          <w:lang w:val="id-ID"/>
        </w:rPr>
        <w:t>..., hal.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rPr>
      <w:id w:val="10419855"/>
      <w:docPartObj>
        <w:docPartGallery w:val="Page Numbers (Top of Page)"/>
        <w:docPartUnique/>
      </w:docPartObj>
    </w:sdtPr>
    <w:sdtContent>
      <w:p w:rsidR="009B7F64" w:rsidRPr="004B0EE7" w:rsidRDefault="0078691D">
        <w:pPr>
          <w:pStyle w:val="Header"/>
          <w:jc w:val="right"/>
          <w:rPr>
            <w:rFonts w:asciiTheme="majorBidi" w:hAnsiTheme="majorBidi" w:cstheme="majorBidi"/>
          </w:rPr>
        </w:pPr>
        <w:r w:rsidRPr="004B0EE7">
          <w:rPr>
            <w:rFonts w:asciiTheme="majorBidi" w:hAnsiTheme="majorBidi" w:cstheme="majorBidi"/>
          </w:rPr>
          <w:fldChar w:fldCharType="begin"/>
        </w:r>
        <w:r w:rsidR="00A856E8" w:rsidRPr="004B0EE7">
          <w:rPr>
            <w:rFonts w:asciiTheme="majorBidi" w:hAnsiTheme="majorBidi" w:cstheme="majorBidi"/>
          </w:rPr>
          <w:instrText xml:space="preserve"> PAGE   \* MERGEFORMAT </w:instrText>
        </w:r>
        <w:r w:rsidRPr="004B0EE7">
          <w:rPr>
            <w:rFonts w:asciiTheme="majorBidi" w:hAnsiTheme="majorBidi" w:cstheme="majorBidi"/>
          </w:rPr>
          <w:fldChar w:fldCharType="separate"/>
        </w:r>
        <w:r w:rsidR="00E3193B">
          <w:rPr>
            <w:rFonts w:asciiTheme="majorBidi" w:hAnsiTheme="majorBidi" w:cstheme="majorBidi"/>
            <w:noProof/>
          </w:rPr>
          <w:t>12</w:t>
        </w:r>
        <w:r w:rsidRPr="004B0EE7">
          <w:rPr>
            <w:rFonts w:asciiTheme="majorBidi" w:hAnsiTheme="majorBidi" w:cstheme="majorBidi"/>
          </w:rPr>
          <w:fldChar w:fldCharType="end"/>
        </w:r>
      </w:p>
    </w:sdtContent>
  </w:sdt>
  <w:p w:rsidR="009B7F64" w:rsidRDefault="009B7F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377FB"/>
    <w:multiLevelType w:val="hybridMultilevel"/>
    <w:tmpl w:val="82907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D63292"/>
    <w:multiLevelType w:val="hybridMultilevel"/>
    <w:tmpl w:val="3D80AC6E"/>
    <w:lvl w:ilvl="0" w:tplc="A6F4602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D5759B"/>
    <w:multiLevelType w:val="hybridMultilevel"/>
    <w:tmpl w:val="BD90AFFE"/>
    <w:lvl w:ilvl="0" w:tplc="3778724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AC4357"/>
    <w:multiLevelType w:val="hybridMultilevel"/>
    <w:tmpl w:val="88942A90"/>
    <w:lvl w:ilvl="0" w:tplc="98AC66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5E43C8"/>
    <w:multiLevelType w:val="hybridMultilevel"/>
    <w:tmpl w:val="1634484E"/>
    <w:lvl w:ilvl="0" w:tplc="40E297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CAE5A7C"/>
    <w:multiLevelType w:val="hybridMultilevel"/>
    <w:tmpl w:val="0A408AD4"/>
    <w:lvl w:ilvl="0" w:tplc="85627EF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E7F97"/>
    <w:multiLevelType w:val="hybridMultilevel"/>
    <w:tmpl w:val="EC984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CB383E"/>
    <w:multiLevelType w:val="hybridMultilevel"/>
    <w:tmpl w:val="1BD05A90"/>
    <w:lvl w:ilvl="0" w:tplc="BE50A1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C095FD7"/>
    <w:multiLevelType w:val="hybridMultilevel"/>
    <w:tmpl w:val="15C0B7C2"/>
    <w:lvl w:ilvl="0" w:tplc="6E52B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8AA5949"/>
    <w:multiLevelType w:val="hybridMultilevel"/>
    <w:tmpl w:val="FA94C0DA"/>
    <w:lvl w:ilvl="0" w:tplc="FE6AC326">
      <w:start w:val="1"/>
      <w:numFmt w:val="lowerLetter"/>
      <w:lvlText w:val="%1."/>
      <w:lvlJc w:val="left"/>
      <w:pPr>
        <w:ind w:left="1671" w:hanging="360"/>
      </w:pPr>
      <w:rPr>
        <w:rFonts w:hint="default"/>
      </w:rPr>
    </w:lvl>
    <w:lvl w:ilvl="1" w:tplc="04090019" w:tentative="1">
      <w:start w:val="1"/>
      <w:numFmt w:val="lowerLetter"/>
      <w:lvlText w:val="%2."/>
      <w:lvlJc w:val="left"/>
      <w:pPr>
        <w:ind w:left="2391" w:hanging="360"/>
      </w:pPr>
    </w:lvl>
    <w:lvl w:ilvl="2" w:tplc="0409001B" w:tentative="1">
      <w:start w:val="1"/>
      <w:numFmt w:val="lowerRoman"/>
      <w:lvlText w:val="%3."/>
      <w:lvlJc w:val="right"/>
      <w:pPr>
        <w:ind w:left="3111" w:hanging="180"/>
      </w:pPr>
    </w:lvl>
    <w:lvl w:ilvl="3" w:tplc="0409000F" w:tentative="1">
      <w:start w:val="1"/>
      <w:numFmt w:val="decimal"/>
      <w:lvlText w:val="%4."/>
      <w:lvlJc w:val="left"/>
      <w:pPr>
        <w:ind w:left="3831" w:hanging="360"/>
      </w:pPr>
    </w:lvl>
    <w:lvl w:ilvl="4" w:tplc="04090019" w:tentative="1">
      <w:start w:val="1"/>
      <w:numFmt w:val="lowerLetter"/>
      <w:lvlText w:val="%5."/>
      <w:lvlJc w:val="left"/>
      <w:pPr>
        <w:ind w:left="4551" w:hanging="360"/>
      </w:pPr>
    </w:lvl>
    <w:lvl w:ilvl="5" w:tplc="0409001B" w:tentative="1">
      <w:start w:val="1"/>
      <w:numFmt w:val="lowerRoman"/>
      <w:lvlText w:val="%6."/>
      <w:lvlJc w:val="right"/>
      <w:pPr>
        <w:ind w:left="5271" w:hanging="180"/>
      </w:pPr>
    </w:lvl>
    <w:lvl w:ilvl="6" w:tplc="0409000F" w:tentative="1">
      <w:start w:val="1"/>
      <w:numFmt w:val="decimal"/>
      <w:lvlText w:val="%7."/>
      <w:lvlJc w:val="left"/>
      <w:pPr>
        <w:ind w:left="5991" w:hanging="360"/>
      </w:pPr>
    </w:lvl>
    <w:lvl w:ilvl="7" w:tplc="04090019" w:tentative="1">
      <w:start w:val="1"/>
      <w:numFmt w:val="lowerLetter"/>
      <w:lvlText w:val="%8."/>
      <w:lvlJc w:val="left"/>
      <w:pPr>
        <w:ind w:left="6711" w:hanging="360"/>
      </w:pPr>
    </w:lvl>
    <w:lvl w:ilvl="8" w:tplc="0409001B" w:tentative="1">
      <w:start w:val="1"/>
      <w:numFmt w:val="lowerRoman"/>
      <w:lvlText w:val="%9."/>
      <w:lvlJc w:val="right"/>
      <w:pPr>
        <w:ind w:left="7431" w:hanging="180"/>
      </w:pPr>
    </w:lvl>
  </w:abstractNum>
  <w:num w:numId="1">
    <w:abstractNumId w:val="5"/>
  </w:num>
  <w:num w:numId="2">
    <w:abstractNumId w:val="7"/>
  </w:num>
  <w:num w:numId="3">
    <w:abstractNumId w:val="6"/>
  </w:num>
  <w:num w:numId="4">
    <w:abstractNumId w:val="9"/>
  </w:num>
  <w:num w:numId="5">
    <w:abstractNumId w:val="0"/>
  </w:num>
  <w:num w:numId="6">
    <w:abstractNumId w:val="8"/>
  </w:num>
  <w:num w:numId="7">
    <w:abstractNumId w:val="4"/>
  </w:num>
  <w:num w:numId="8">
    <w:abstractNumId w:val="1"/>
  </w:num>
  <w:num w:numId="9">
    <w:abstractNumId w:val="3"/>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26AC1"/>
    <w:rsid w:val="00111492"/>
    <w:rsid w:val="001416DD"/>
    <w:rsid w:val="00214E04"/>
    <w:rsid w:val="002154E4"/>
    <w:rsid w:val="00222E03"/>
    <w:rsid w:val="002872A2"/>
    <w:rsid w:val="002E2947"/>
    <w:rsid w:val="00357C57"/>
    <w:rsid w:val="003C7139"/>
    <w:rsid w:val="003F1C43"/>
    <w:rsid w:val="0047563B"/>
    <w:rsid w:val="004B0EE7"/>
    <w:rsid w:val="004E7469"/>
    <w:rsid w:val="00516BCA"/>
    <w:rsid w:val="006E37E0"/>
    <w:rsid w:val="006F0F8F"/>
    <w:rsid w:val="0078691D"/>
    <w:rsid w:val="009A5485"/>
    <w:rsid w:val="009B7F64"/>
    <w:rsid w:val="00A26AC1"/>
    <w:rsid w:val="00A623CA"/>
    <w:rsid w:val="00A856E8"/>
    <w:rsid w:val="00AA2EEA"/>
    <w:rsid w:val="00AC22C1"/>
    <w:rsid w:val="00B0751E"/>
    <w:rsid w:val="00C437F2"/>
    <w:rsid w:val="00C52660"/>
    <w:rsid w:val="00C566F4"/>
    <w:rsid w:val="00CE54C2"/>
    <w:rsid w:val="00CF77A6"/>
    <w:rsid w:val="00D32468"/>
    <w:rsid w:val="00D3640F"/>
    <w:rsid w:val="00D665BB"/>
    <w:rsid w:val="00DD00AF"/>
    <w:rsid w:val="00E3193B"/>
    <w:rsid w:val="00E87356"/>
    <w:rsid w:val="00EA6DE3"/>
    <w:rsid w:val="00F23B65"/>
    <w:rsid w:val="00F26175"/>
    <w:rsid w:val="00F76FE0"/>
    <w:rsid w:val="00FA2588"/>
    <w:rsid w:val="00FD119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A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AC1"/>
    <w:pPr>
      <w:ind w:left="720"/>
      <w:contextualSpacing/>
    </w:pPr>
  </w:style>
  <w:style w:type="paragraph" w:styleId="FootnoteText">
    <w:name w:val="footnote text"/>
    <w:basedOn w:val="Normal"/>
    <w:link w:val="FootnoteTextChar"/>
    <w:unhideWhenUsed/>
    <w:rsid w:val="00A26AC1"/>
    <w:pPr>
      <w:spacing w:after="0" w:line="240" w:lineRule="auto"/>
    </w:pPr>
    <w:rPr>
      <w:sz w:val="20"/>
      <w:szCs w:val="20"/>
    </w:rPr>
  </w:style>
  <w:style w:type="character" w:customStyle="1" w:styleId="FootnoteTextChar">
    <w:name w:val="Footnote Text Char"/>
    <w:basedOn w:val="DefaultParagraphFont"/>
    <w:link w:val="FootnoteText"/>
    <w:rsid w:val="00A26AC1"/>
    <w:rPr>
      <w:sz w:val="20"/>
      <w:szCs w:val="20"/>
    </w:rPr>
  </w:style>
  <w:style w:type="character" w:styleId="FootnoteReference">
    <w:name w:val="footnote reference"/>
    <w:basedOn w:val="DefaultParagraphFont"/>
    <w:unhideWhenUsed/>
    <w:rsid w:val="00A26AC1"/>
    <w:rPr>
      <w:vertAlign w:val="superscript"/>
    </w:rPr>
  </w:style>
  <w:style w:type="character" w:styleId="Hyperlink">
    <w:name w:val="Hyperlink"/>
    <w:basedOn w:val="DefaultParagraphFont"/>
    <w:uiPriority w:val="99"/>
    <w:unhideWhenUsed/>
    <w:rsid w:val="00A26AC1"/>
    <w:rPr>
      <w:color w:val="0000FF" w:themeColor="hyperlink"/>
      <w:u w:val="single"/>
    </w:rPr>
  </w:style>
  <w:style w:type="paragraph" w:styleId="Header">
    <w:name w:val="header"/>
    <w:basedOn w:val="Normal"/>
    <w:link w:val="HeaderChar"/>
    <w:uiPriority w:val="99"/>
    <w:unhideWhenUsed/>
    <w:rsid w:val="009B7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7F64"/>
  </w:style>
  <w:style w:type="paragraph" w:styleId="Footer">
    <w:name w:val="footer"/>
    <w:basedOn w:val="Normal"/>
    <w:link w:val="FooterChar"/>
    <w:uiPriority w:val="99"/>
    <w:unhideWhenUsed/>
    <w:rsid w:val="009B7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7F6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journal.ui.ac.id/upload/artikel/04_Siti-Marliah_Hubungan%20Spas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32033D-92B2-49DC-A0FD-C8F193FD5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2157</Words>
  <Characters>12299</Characters>
  <Application>Microsoft Office Word</Application>
  <DocSecurity>0</DocSecurity>
  <Lines>102</Lines>
  <Paragraphs>28</Paragraphs>
  <ScaleCrop>false</ScaleCrop>
  <Company/>
  <LinksUpToDate>false</LinksUpToDate>
  <CharactersWithSpaces>14428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ulfa</dc:creator>
  <cp:lastModifiedBy>haha</cp:lastModifiedBy>
  <cp:revision>33</cp:revision>
  <cp:lastPrinted>2012-07-12T02:15:00Z</cp:lastPrinted>
  <dcterms:created xsi:type="dcterms:W3CDTF">2012-05-05T06:20:00Z</dcterms:created>
  <dcterms:modified xsi:type="dcterms:W3CDTF">2012-07-12T02:16:00Z</dcterms:modified>
</cp:coreProperties>
</file>