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4B1" w:rsidRDefault="00E034B1" w:rsidP="00FA3C5D">
      <w:pPr>
        <w:spacing w:line="480" w:lineRule="auto"/>
        <w:ind w:left="839" w:hanging="839"/>
        <w:jc w:val="center"/>
        <w:rPr>
          <w:b/>
          <w:sz w:val="28"/>
          <w:szCs w:val="28"/>
        </w:rPr>
      </w:pPr>
      <w:r w:rsidRPr="00541B2C">
        <w:rPr>
          <w:b/>
          <w:sz w:val="28"/>
          <w:szCs w:val="28"/>
        </w:rPr>
        <w:t>REFERENCES</w:t>
      </w:r>
    </w:p>
    <w:p w:rsidR="00E034B1" w:rsidRPr="00541B2C" w:rsidRDefault="00E034B1" w:rsidP="00FA3C5D">
      <w:pPr>
        <w:ind w:left="839" w:hanging="839"/>
        <w:jc w:val="center"/>
        <w:rPr>
          <w:b/>
          <w:sz w:val="28"/>
          <w:szCs w:val="28"/>
        </w:rPr>
      </w:pPr>
    </w:p>
    <w:p w:rsidR="00E034B1" w:rsidRDefault="00E034B1" w:rsidP="00FA3C5D">
      <w:pPr>
        <w:ind w:left="839" w:hanging="839"/>
        <w:jc w:val="both"/>
      </w:pPr>
      <w:r>
        <w:t xml:space="preserve">Arikunto, Suharsimi 2006. </w:t>
      </w:r>
      <w:r w:rsidRPr="00E7412B">
        <w:rPr>
          <w:i/>
        </w:rPr>
        <w:t>Prosedur Penelitian</w:t>
      </w:r>
      <w:r w:rsidRPr="004C0DA7">
        <w:rPr>
          <w:b/>
          <w:i/>
        </w:rPr>
        <w:t xml:space="preserve">. </w:t>
      </w:r>
      <w:r>
        <w:t>Jakarta : Asdi Mahasatya</w:t>
      </w:r>
    </w:p>
    <w:p w:rsidR="00E034B1" w:rsidRDefault="00E034B1" w:rsidP="00FA3C5D">
      <w:pPr>
        <w:ind w:left="839" w:hanging="839"/>
        <w:jc w:val="both"/>
      </w:pPr>
    </w:p>
    <w:p w:rsidR="00E034B1" w:rsidRDefault="00E034B1" w:rsidP="00FA3C5D">
      <w:pPr>
        <w:ind w:left="839" w:hanging="839"/>
        <w:jc w:val="both"/>
      </w:pPr>
      <w:r>
        <w:t xml:space="preserve">Bogdan and Biklen. 1982 </w:t>
      </w:r>
      <w:r w:rsidRPr="00E7412B">
        <w:rPr>
          <w:i/>
        </w:rPr>
        <w:t>Quallitative Research for Educatio: An Introduction to Theory and Mthod</w:t>
      </w:r>
      <w:r w:rsidRPr="004C0DA7">
        <w:rPr>
          <w:b/>
          <w:i/>
        </w:rPr>
        <w:t xml:space="preserve">, </w:t>
      </w:r>
      <w:r>
        <w:t>Allyn and Bacon, Inc.; USA, America</w:t>
      </w:r>
    </w:p>
    <w:p w:rsidR="00E034B1" w:rsidRDefault="00E034B1" w:rsidP="00FA3C5D">
      <w:pPr>
        <w:ind w:left="839" w:hanging="839"/>
        <w:jc w:val="both"/>
      </w:pPr>
    </w:p>
    <w:p w:rsidR="00E034B1" w:rsidRDefault="00E034B1" w:rsidP="00FA3C5D">
      <w:pPr>
        <w:ind w:left="839" w:hanging="839"/>
        <w:jc w:val="both"/>
      </w:pPr>
      <w:r>
        <w:t xml:space="preserve">Cresswell, John W. 2009. </w:t>
      </w:r>
      <w:r w:rsidRPr="00E7412B">
        <w:rPr>
          <w:i/>
        </w:rPr>
        <w:t>Research Design</w:t>
      </w:r>
      <w:r>
        <w:t>. US of America: SAGE</w:t>
      </w:r>
    </w:p>
    <w:p w:rsidR="00E034B1" w:rsidRPr="0052316B" w:rsidRDefault="00E034B1" w:rsidP="00FA3C5D">
      <w:pPr>
        <w:ind w:left="839" w:hanging="839"/>
        <w:jc w:val="both"/>
      </w:pPr>
    </w:p>
    <w:p w:rsidR="00E034B1" w:rsidRDefault="00E034B1" w:rsidP="00FA3C5D">
      <w:pPr>
        <w:ind w:left="839" w:hanging="839"/>
        <w:jc w:val="both"/>
        <w:rPr>
          <w:i/>
        </w:rPr>
      </w:pPr>
      <w:r>
        <w:t xml:space="preserve">Constitution. 2003. </w:t>
      </w:r>
      <w:r w:rsidRPr="00C603DC">
        <w:rPr>
          <w:i/>
        </w:rPr>
        <w:t>UUD Sisdiknas</w:t>
      </w:r>
      <w:r w:rsidRPr="004C0DA7">
        <w:rPr>
          <w:i/>
        </w:rPr>
        <w:t>.</w:t>
      </w:r>
    </w:p>
    <w:p w:rsidR="00E034B1" w:rsidRDefault="00E034B1" w:rsidP="00FA3C5D">
      <w:pPr>
        <w:ind w:left="839" w:hanging="839"/>
        <w:jc w:val="both"/>
        <w:rPr>
          <w:i/>
        </w:rPr>
      </w:pPr>
    </w:p>
    <w:p w:rsidR="00E034B1" w:rsidRDefault="00E034B1" w:rsidP="00FA3C5D">
      <w:pPr>
        <w:ind w:left="839" w:hanging="839"/>
        <w:jc w:val="both"/>
      </w:pPr>
      <w:r>
        <w:t xml:space="preserve">Donald Ary. 1985. </w:t>
      </w:r>
      <w:r w:rsidRPr="00E7412B">
        <w:rPr>
          <w:i/>
        </w:rPr>
        <w:t>Introduction to Research in Education</w:t>
      </w:r>
      <w:r w:rsidRPr="004C0DA7">
        <w:rPr>
          <w:b/>
          <w:i/>
        </w:rPr>
        <w:t xml:space="preserve">. </w:t>
      </w:r>
      <w:r>
        <w:t>Saunders College Publishing, Canada : Holt, Rinehart and Winston</w:t>
      </w:r>
    </w:p>
    <w:p w:rsidR="00E034B1" w:rsidRDefault="00E034B1" w:rsidP="00FA3C5D">
      <w:pPr>
        <w:ind w:left="839" w:hanging="839"/>
        <w:jc w:val="both"/>
      </w:pPr>
    </w:p>
    <w:p w:rsidR="00E034B1" w:rsidRDefault="00E034B1" w:rsidP="00FA3C5D">
      <w:pPr>
        <w:ind w:left="839" w:hanging="839"/>
      </w:pPr>
      <w:r>
        <w:t xml:space="preserve">Harmer, Jeremy 2007. </w:t>
      </w:r>
      <w:r w:rsidRPr="00E7412B">
        <w:rPr>
          <w:i/>
        </w:rPr>
        <w:t>The practice of English language teaching.</w:t>
      </w:r>
      <w:r>
        <w:rPr>
          <w:b/>
          <w:i/>
        </w:rPr>
        <w:t xml:space="preserve"> </w:t>
      </w:r>
      <w:r w:rsidRPr="00236F92">
        <w:rPr>
          <w:b/>
          <w:i/>
        </w:rPr>
        <w:t>.</w:t>
      </w:r>
      <w:r>
        <w:t xml:space="preserve"> London;longman</w:t>
      </w:r>
    </w:p>
    <w:p w:rsidR="00E034B1" w:rsidRPr="00D95ACD" w:rsidRDefault="00E034B1" w:rsidP="00FA3C5D">
      <w:pPr>
        <w:ind w:left="839" w:hanging="839"/>
      </w:pPr>
    </w:p>
    <w:p w:rsidR="00E034B1" w:rsidRDefault="00E034B1" w:rsidP="00FA3C5D">
      <w:pPr>
        <w:ind w:left="839" w:hanging="839"/>
        <w:jc w:val="both"/>
      </w:pPr>
      <w:r>
        <w:t xml:space="preserve">Hitipeuw, I. 1999. </w:t>
      </w:r>
      <w:r w:rsidRPr="004C0DA7">
        <w:rPr>
          <w:i/>
        </w:rPr>
        <w:t xml:space="preserve">Ilmu Pendidikan </w:t>
      </w:r>
      <w:r w:rsidRPr="00E7412B">
        <w:rPr>
          <w:i/>
        </w:rPr>
        <w:t>: autism dan  penanganan pendidikan.</w:t>
      </w:r>
      <w:r w:rsidRPr="00E7412B">
        <w:t xml:space="preserve"> Malang: IKIP Malang</w:t>
      </w:r>
    </w:p>
    <w:p w:rsidR="00E034B1" w:rsidRPr="00E7412B" w:rsidRDefault="00E034B1" w:rsidP="00FA3C5D">
      <w:pPr>
        <w:ind w:left="839" w:hanging="839"/>
        <w:jc w:val="both"/>
      </w:pPr>
    </w:p>
    <w:p w:rsidR="00E034B1" w:rsidRDefault="00E034B1" w:rsidP="00FA3C5D">
      <w:pPr>
        <w:ind w:left="839" w:hanging="839"/>
      </w:pPr>
      <w:r>
        <w:t xml:space="preserve">Jack, Willy 2002. </w:t>
      </w:r>
      <w:r w:rsidRPr="00C603DC">
        <w:rPr>
          <w:i/>
        </w:rPr>
        <w:t>Methodology in Language Teaching</w:t>
      </w:r>
      <w:r>
        <w:rPr>
          <w:b/>
          <w:i/>
        </w:rPr>
        <w:t xml:space="preserve">. </w:t>
      </w:r>
      <w:r>
        <w:t xml:space="preserve"> Cambridge university. </w:t>
      </w:r>
    </w:p>
    <w:p w:rsidR="00E034B1" w:rsidRDefault="00E034B1" w:rsidP="00FA3C5D">
      <w:pPr>
        <w:ind w:left="839" w:hanging="839"/>
      </w:pPr>
    </w:p>
    <w:p w:rsidR="00E034B1" w:rsidRDefault="00E034B1" w:rsidP="00FA3C5D">
      <w:pPr>
        <w:ind w:left="839" w:hanging="839"/>
        <w:jc w:val="both"/>
      </w:pPr>
      <w:r>
        <w:t>Jordan, Rita &amp;</w:t>
      </w:r>
      <w:r w:rsidRPr="00C603DC">
        <w:t xml:space="preserve"> </w:t>
      </w:r>
      <w:r>
        <w:t>Powell, Struart. 1995</w:t>
      </w:r>
      <w:r w:rsidRPr="00E7412B">
        <w:t xml:space="preserve">. </w:t>
      </w:r>
      <w:r w:rsidRPr="00E7412B">
        <w:rPr>
          <w:i/>
        </w:rPr>
        <w:t xml:space="preserve">Understanding and Teaching Children with Atism. </w:t>
      </w:r>
      <w:r w:rsidRPr="00E7412B">
        <w:t>England : John Willey &amp;</w:t>
      </w:r>
      <w:r>
        <w:t xml:space="preserve"> Sons</w:t>
      </w:r>
    </w:p>
    <w:p w:rsidR="00E034B1" w:rsidRDefault="00E034B1" w:rsidP="00FA3C5D">
      <w:pPr>
        <w:ind w:left="839" w:hanging="839"/>
        <w:jc w:val="both"/>
      </w:pPr>
    </w:p>
    <w:p w:rsidR="00E034B1" w:rsidRDefault="00E034B1" w:rsidP="00FA3C5D">
      <w:pPr>
        <w:ind w:left="839" w:hanging="839"/>
        <w:jc w:val="both"/>
      </w:pPr>
      <w:r>
        <w:t xml:space="preserve">Mccandles, Jaquelyn. 2008. </w:t>
      </w:r>
      <w:r w:rsidRPr="00E7412B">
        <w:rPr>
          <w:i/>
        </w:rPr>
        <w:t>Children with Starving Brains “Anak-anak dengan  Otak yang Lapar”</w:t>
      </w:r>
      <w:r w:rsidRPr="00E7412B">
        <w:t xml:space="preserve"> Jakarta: Gra</w:t>
      </w:r>
      <w:r>
        <w:t>sindo</w:t>
      </w:r>
    </w:p>
    <w:p w:rsidR="00E034B1" w:rsidRDefault="00E034B1" w:rsidP="00FA3C5D">
      <w:pPr>
        <w:ind w:left="839" w:hanging="839"/>
        <w:jc w:val="both"/>
      </w:pPr>
    </w:p>
    <w:p w:rsidR="00E034B1" w:rsidRDefault="00E034B1" w:rsidP="00FA3C5D">
      <w:pPr>
        <w:ind w:left="839" w:hanging="839"/>
        <w:jc w:val="both"/>
      </w:pPr>
      <w:r>
        <w:t xml:space="preserve">Moleong Lexy, 2008. </w:t>
      </w:r>
      <w:r w:rsidRPr="00E7412B">
        <w:rPr>
          <w:i/>
        </w:rPr>
        <w:t>Metode Penelitian Kualitatif.</w:t>
      </w:r>
      <w:r w:rsidRPr="00E7412B">
        <w:t xml:space="preserve"> </w:t>
      </w:r>
      <w:r>
        <w:t>Bandung : PT Remaja Rosda Karya.</w:t>
      </w:r>
    </w:p>
    <w:p w:rsidR="00E034B1" w:rsidRDefault="00E034B1" w:rsidP="00FA3C5D">
      <w:pPr>
        <w:ind w:left="839" w:hanging="839"/>
        <w:jc w:val="both"/>
      </w:pPr>
    </w:p>
    <w:p w:rsidR="00E034B1" w:rsidRPr="00E7412B" w:rsidRDefault="00E034B1" w:rsidP="00FA3C5D">
      <w:pPr>
        <w:ind w:left="839" w:hanging="839"/>
      </w:pPr>
      <w:r>
        <w:t xml:space="preserve">Nunan, David. 1999. </w:t>
      </w:r>
      <w:r w:rsidRPr="00E7412B">
        <w:rPr>
          <w:i/>
        </w:rPr>
        <w:t>Second language teaching &amp; learning.</w:t>
      </w:r>
      <w:r>
        <w:t xml:space="preserve"> USA: Heinle and Heinle publisher </w:t>
      </w:r>
    </w:p>
    <w:p w:rsidR="00E034B1" w:rsidRPr="00CF3AA9" w:rsidRDefault="00E034B1" w:rsidP="00FA3C5D">
      <w:pPr>
        <w:ind w:left="839" w:hanging="839"/>
        <w:jc w:val="both"/>
      </w:pPr>
    </w:p>
    <w:p w:rsidR="00E034B1" w:rsidRDefault="00E034B1" w:rsidP="00FA3C5D">
      <w:pPr>
        <w:ind w:left="839" w:hanging="839"/>
        <w:jc w:val="both"/>
      </w:pPr>
      <w:r>
        <w:t xml:space="preserve">Peters, Theo. 2004. </w:t>
      </w:r>
      <w:r w:rsidRPr="00E7412B">
        <w:rPr>
          <w:i/>
        </w:rPr>
        <w:t xml:space="preserve">Autisme “Hubungan Pengetahuan Teoritis dan Intervensi Pendidikan Bagi Penyandang Autis. </w:t>
      </w:r>
      <w:r w:rsidRPr="00E7412B">
        <w:t>Jakarta</w:t>
      </w:r>
      <w:r>
        <w:t xml:space="preserve"> : Dian Rakyat</w:t>
      </w:r>
    </w:p>
    <w:p w:rsidR="00E034B1" w:rsidRDefault="00E034B1" w:rsidP="00FA3C5D">
      <w:pPr>
        <w:ind w:left="839" w:hanging="839"/>
        <w:jc w:val="both"/>
      </w:pPr>
    </w:p>
    <w:p w:rsidR="00E034B1" w:rsidRDefault="00E034B1" w:rsidP="00FA3C5D">
      <w:pPr>
        <w:ind w:left="839" w:hanging="839"/>
        <w:jc w:val="both"/>
      </w:pPr>
      <w:r>
        <w:t xml:space="preserve">Susanto. 2007. </w:t>
      </w:r>
      <w:r w:rsidRPr="00E7412B">
        <w:rPr>
          <w:i/>
        </w:rPr>
        <w:t>Sociolinguistics</w:t>
      </w:r>
      <w:r w:rsidRPr="004C0DA7">
        <w:rPr>
          <w:i/>
        </w:rPr>
        <w:t>.</w:t>
      </w:r>
      <w:r>
        <w:t xml:space="preserve"> Tulungagung: State Islamic College</w:t>
      </w:r>
    </w:p>
    <w:p w:rsidR="00E034B1" w:rsidRPr="004C0DA7" w:rsidRDefault="00E034B1" w:rsidP="00FA3C5D">
      <w:pPr>
        <w:ind w:left="839" w:hanging="839"/>
        <w:jc w:val="both"/>
        <w:rPr>
          <w:b/>
        </w:rPr>
      </w:pPr>
    </w:p>
    <w:p w:rsidR="00E034B1" w:rsidRDefault="00E034B1" w:rsidP="00FA3C5D">
      <w:pPr>
        <w:ind w:left="839" w:hanging="839"/>
        <w:jc w:val="both"/>
      </w:pPr>
      <w:r>
        <w:t>Tanzeh, Ahmad 2006</w:t>
      </w:r>
      <w:r w:rsidRPr="00E7412B">
        <w:t xml:space="preserve">. </w:t>
      </w:r>
      <w:r w:rsidRPr="00E7412B">
        <w:rPr>
          <w:i/>
        </w:rPr>
        <w:t>Dasar-Dasar Penelitian</w:t>
      </w:r>
      <w:r>
        <w:t xml:space="preserve">. Surabaya : Elkaf  </w:t>
      </w:r>
    </w:p>
    <w:p w:rsidR="00E034B1" w:rsidRPr="004C0DA7" w:rsidRDefault="00E034B1" w:rsidP="00FA3C5D">
      <w:pPr>
        <w:ind w:left="839" w:hanging="839"/>
        <w:jc w:val="both"/>
        <w:rPr>
          <w:b/>
        </w:rPr>
      </w:pPr>
    </w:p>
    <w:p w:rsidR="00E034B1" w:rsidRDefault="00E034B1" w:rsidP="00FA3C5D">
      <w:pPr>
        <w:ind w:left="839" w:hanging="839"/>
      </w:pPr>
      <w:r>
        <w:t xml:space="preserve">Setiyadi, Bambang. 2006.  </w:t>
      </w:r>
      <w:r w:rsidRPr="00E7412B">
        <w:rPr>
          <w:i/>
        </w:rPr>
        <w:t>Teaching English as Foreign Language</w:t>
      </w:r>
      <w:r>
        <w:t>. Yogyakarta; Graha Ilmu.</w:t>
      </w:r>
    </w:p>
    <w:p w:rsidR="00E034B1" w:rsidRDefault="00E034B1" w:rsidP="00FA3C5D">
      <w:pPr>
        <w:ind w:left="839" w:hanging="839"/>
      </w:pPr>
    </w:p>
    <w:p w:rsidR="00E034B1" w:rsidRPr="0052316B" w:rsidRDefault="00E034B1" w:rsidP="00FA3C5D">
      <w:pPr>
        <w:ind w:left="839" w:hanging="839"/>
        <w:rPr>
          <w:b/>
        </w:rPr>
      </w:pPr>
      <w:r>
        <w:t xml:space="preserve">Sudibyo, Bambang. 2009. </w:t>
      </w:r>
      <w:r w:rsidRPr="0052316B">
        <w:rPr>
          <w:i/>
        </w:rPr>
        <w:t>Inclusive Education Profile in Indonesia</w:t>
      </w:r>
      <w:r>
        <w:rPr>
          <w:i/>
        </w:rPr>
        <w:t xml:space="preserve">. </w:t>
      </w:r>
      <w:r>
        <w:t xml:space="preserve">Jakarta </w:t>
      </w:r>
    </w:p>
    <w:sectPr w:rsidR="00E034B1" w:rsidRPr="0052316B" w:rsidSect="00FA3C5D">
      <w:pgSz w:w="11906" w:h="16838" w:code="9"/>
      <w:pgMar w:top="2268" w:right="1701" w:bottom="1701" w:left="1985" w:header="1134" w:footer="1134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4B1" w:rsidRDefault="00E034B1" w:rsidP="00A63B84">
      <w:r>
        <w:separator/>
      </w:r>
    </w:p>
  </w:endnote>
  <w:endnote w:type="continuationSeparator" w:id="1">
    <w:p w:rsidR="00E034B1" w:rsidRDefault="00E034B1" w:rsidP="00A63B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4B1" w:rsidRDefault="00E034B1" w:rsidP="00A63B84">
      <w:r>
        <w:separator/>
      </w:r>
    </w:p>
  </w:footnote>
  <w:footnote w:type="continuationSeparator" w:id="1">
    <w:p w:rsidR="00E034B1" w:rsidRDefault="00E034B1" w:rsidP="00A63B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19D8"/>
    <w:multiLevelType w:val="hybridMultilevel"/>
    <w:tmpl w:val="59163A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A0295"/>
    <w:multiLevelType w:val="multilevel"/>
    <w:tmpl w:val="59163AE0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C00C81"/>
    <w:multiLevelType w:val="hybridMultilevel"/>
    <w:tmpl w:val="1C18044C"/>
    <w:lvl w:ilvl="0" w:tplc="04210015">
      <w:start w:val="1"/>
      <w:numFmt w:val="upperLetter"/>
      <w:lvlText w:val="%1."/>
      <w:lvlJc w:val="left"/>
      <w:pPr>
        <w:ind w:left="928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3B84"/>
    <w:rsid w:val="00015094"/>
    <w:rsid w:val="00021218"/>
    <w:rsid w:val="000D4853"/>
    <w:rsid w:val="0015298A"/>
    <w:rsid w:val="0016249C"/>
    <w:rsid w:val="00177031"/>
    <w:rsid w:val="001A298E"/>
    <w:rsid w:val="001C724C"/>
    <w:rsid w:val="00236F92"/>
    <w:rsid w:val="00280F5D"/>
    <w:rsid w:val="002A62C0"/>
    <w:rsid w:val="002B287D"/>
    <w:rsid w:val="002E40EF"/>
    <w:rsid w:val="00316EF1"/>
    <w:rsid w:val="003225A6"/>
    <w:rsid w:val="00331ADA"/>
    <w:rsid w:val="00344A20"/>
    <w:rsid w:val="00390827"/>
    <w:rsid w:val="003C2939"/>
    <w:rsid w:val="00404D65"/>
    <w:rsid w:val="00440341"/>
    <w:rsid w:val="00470548"/>
    <w:rsid w:val="00484CF3"/>
    <w:rsid w:val="004930E1"/>
    <w:rsid w:val="004A2ADA"/>
    <w:rsid w:val="004B59D7"/>
    <w:rsid w:val="004B7B22"/>
    <w:rsid w:val="004C0DA7"/>
    <w:rsid w:val="00512239"/>
    <w:rsid w:val="0052316B"/>
    <w:rsid w:val="00541B2C"/>
    <w:rsid w:val="005765DD"/>
    <w:rsid w:val="00592045"/>
    <w:rsid w:val="005A148A"/>
    <w:rsid w:val="005B6004"/>
    <w:rsid w:val="00640A70"/>
    <w:rsid w:val="00662C07"/>
    <w:rsid w:val="00682C06"/>
    <w:rsid w:val="006852B5"/>
    <w:rsid w:val="00685E4D"/>
    <w:rsid w:val="00694620"/>
    <w:rsid w:val="006F2E84"/>
    <w:rsid w:val="007826AE"/>
    <w:rsid w:val="0078378A"/>
    <w:rsid w:val="0079630A"/>
    <w:rsid w:val="007A23CB"/>
    <w:rsid w:val="007D0EBD"/>
    <w:rsid w:val="007E1725"/>
    <w:rsid w:val="00806E48"/>
    <w:rsid w:val="00832366"/>
    <w:rsid w:val="00856769"/>
    <w:rsid w:val="0086116F"/>
    <w:rsid w:val="008B3E77"/>
    <w:rsid w:val="008C3A45"/>
    <w:rsid w:val="008E3563"/>
    <w:rsid w:val="00901AD0"/>
    <w:rsid w:val="00910CE8"/>
    <w:rsid w:val="00946B73"/>
    <w:rsid w:val="009525EF"/>
    <w:rsid w:val="00A63B84"/>
    <w:rsid w:val="00A762D2"/>
    <w:rsid w:val="00A82CD9"/>
    <w:rsid w:val="00AA2833"/>
    <w:rsid w:val="00AC2993"/>
    <w:rsid w:val="00B043BE"/>
    <w:rsid w:val="00B13F0E"/>
    <w:rsid w:val="00B143D0"/>
    <w:rsid w:val="00B30791"/>
    <w:rsid w:val="00B51992"/>
    <w:rsid w:val="00B61599"/>
    <w:rsid w:val="00B87D13"/>
    <w:rsid w:val="00BE340D"/>
    <w:rsid w:val="00C328BF"/>
    <w:rsid w:val="00C378BE"/>
    <w:rsid w:val="00C603DC"/>
    <w:rsid w:val="00C8487F"/>
    <w:rsid w:val="00CF3AA9"/>
    <w:rsid w:val="00CF6A90"/>
    <w:rsid w:val="00D056DF"/>
    <w:rsid w:val="00D10D4A"/>
    <w:rsid w:val="00D54CC6"/>
    <w:rsid w:val="00D95ACD"/>
    <w:rsid w:val="00DB7C4F"/>
    <w:rsid w:val="00E034B1"/>
    <w:rsid w:val="00E16BC7"/>
    <w:rsid w:val="00E32FD3"/>
    <w:rsid w:val="00E7412B"/>
    <w:rsid w:val="00EC500A"/>
    <w:rsid w:val="00EC66A7"/>
    <w:rsid w:val="00EE75CF"/>
    <w:rsid w:val="00EF33CB"/>
    <w:rsid w:val="00F11A38"/>
    <w:rsid w:val="00F3626D"/>
    <w:rsid w:val="00F44007"/>
    <w:rsid w:val="00FA3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B84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A63B84"/>
    <w:rPr>
      <w:rFonts w:ascii="Times New Roman" w:hAnsi="Times New Roman"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A63B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63B84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A63B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63B84"/>
    <w:rPr>
      <w:rFonts w:ascii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662C0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193</TotalTime>
  <Pages>1</Pages>
  <Words>227</Words>
  <Characters>1298</Characters>
  <Application>Microsoft Office Outlook</Application>
  <DocSecurity>0</DocSecurity>
  <Lines>0</Lines>
  <Paragraphs>0</Paragraphs>
  <ScaleCrop>false</ScaleCrop>
  <Company>MBAH JONI COY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WINDOWS XP</cp:lastModifiedBy>
  <cp:revision>26</cp:revision>
  <cp:lastPrinted>2012-05-16T06:07:00Z</cp:lastPrinted>
  <dcterms:created xsi:type="dcterms:W3CDTF">2007-05-08T17:18:00Z</dcterms:created>
  <dcterms:modified xsi:type="dcterms:W3CDTF">2012-06-19T08:19:00Z</dcterms:modified>
</cp:coreProperties>
</file>