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DF4" w:rsidRPr="003006F3" w:rsidRDefault="00DB2DF4" w:rsidP="003006F3">
      <w:pPr>
        <w:pStyle w:val="Title"/>
        <w:spacing w:line="480" w:lineRule="auto"/>
        <w:jc w:val="left"/>
        <w:rPr>
          <w:lang w:val="id-ID"/>
        </w:rPr>
      </w:pPr>
    </w:p>
    <w:p w:rsidR="00DB2DF4" w:rsidRPr="00D03AF5" w:rsidRDefault="00DB2DF4" w:rsidP="003006F3">
      <w:pPr>
        <w:pStyle w:val="Title"/>
        <w:spacing w:line="480" w:lineRule="auto"/>
        <w:rPr>
          <w:sz w:val="32"/>
          <w:szCs w:val="32"/>
        </w:rPr>
      </w:pPr>
      <w:r w:rsidRPr="00D03AF5">
        <w:rPr>
          <w:sz w:val="32"/>
          <w:szCs w:val="32"/>
        </w:rPr>
        <w:t>BAB IV</w:t>
      </w:r>
    </w:p>
    <w:p w:rsidR="00DB2DF4" w:rsidRPr="00EB4A53" w:rsidRDefault="00DB2DF4" w:rsidP="00EB4A53">
      <w:pPr>
        <w:pStyle w:val="Heading1"/>
        <w:tabs>
          <w:tab w:val="left" w:pos="720"/>
        </w:tabs>
        <w:spacing w:line="480" w:lineRule="auto"/>
        <w:ind w:left="14"/>
        <w:jc w:val="center"/>
        <w:rPr>
          <w:rFonts w:ascii="Times New Roman" w:hAnsi="Times New Roman" w:cs="Times New Roman"/>
          <w:bCs w:val="0"/>
          <w:lang w:val="id-ID"/>
        </w:rPr>
      </w:pPr>
      <w:r w:rsidRPr="00D03AF5">
        <w:rPr>
          <w:rFonts w:ascii="Times New Roman" w:hAnsi="Times New Roman" w:cs="Times New Roman"/>
          <w:bCs w:val="0"/>
        </w:rPr>
        <w:t>HASIL PENELITIAN DAN PEMBAHASAN</w:t>
      </w:r>
    </w:p>
    <w:p w:rsidR="00DB2DF4" w:rsidRDefault="00DB2DF4" w:rsidP="00F66EC1">
      <w:pPr>
        <w:pStyle w:val="Heading2"/>
        <w:numPr>
          <w:ilvl w:val="0"/>
          <w:numId w:val="1"/>
        </w:numPr>
        <w:spacing w:line="480" w:lineRule="auto"/>
        <w:jc w:val="both"/>
        <w:rPr>
          <w:bCs w:val="0"/>
        </w:rPr>
      </w:pPr>
      <w:proofErr w:type="gramStart"/>
      <w:r>
        <w:rPr>
          <w:bCs w:val="0"/>
        </w:rPr>
        <w:t>Hasil  Penelitian</w:t>
      </w:r>
      <w:proofErr w:type="gramEnd"/>
    </w:p>
    <w:p w:rsidR="00F66EC1" w:rsidRPr="00F66EC1" w:rsidRDefault="00F66EC1" w:rsidP="00F66EC1">
      <w:pPr>
        <w:pStyle w:val="Heading2"/>
        <w:numPr>
          <w:ilvl w:val="0"/>
          <w:numId w:val="11"/>
        </w:numPr>
        <w:spacing w:line="480" w:lineRule="auto"/>
        <w:ind w:left="284" w:hanging="284"/>
        <w:jc w:val="both"/>
        <w:rPr>
          <w:lang w:val="id-ID"/>
        </w:rPr>
      </w:pPr>
      <w:r w:rsidRPr="00F66EC1">
        <w:rPr>
          <w:lang w:val="id-ID"/>
        </w:rPr>
        <w:t xml:space="preserve">Diskripsi singkat objek penelitian </w:t>
      </w:r>
    </w:p>
    <w:p w:rsidR="00F66EC1" w:rsidRDefault="00F66EC1" w:rsidP="009B387E">
      <w:pPr>
        <w:spacing w:line="480" w:lineRule="auto"/>
        <w:ind w:left="284" w:firstLine="283"/>
        <w:jc w:val="both"/>
        <w:rPr>
          <w:lang w:val="id-ID"/>
        </w:rPr>
      </w:pPr>
      <w:r>
        <w:rPr>
          <w:lang w:val="id-ID"/>
        </w:rPr>
        <w:t xml:space="preserve">Penelitan ini dilakukan MA Nurul Ulum Munjungan </w:t>
      </w:r>
      <w:r w:rsidR="006B1E41">
        <w:rPr>
          <w:lang w:val="id-ID"/>
        </w:rPr>
        <w:t>Trenggalek, yaitu peserta didik kelas X. Adapun yang diteliti adalah perbandingan hasil belajar trigonometri antara siswa yang mendapat  peta konsep dan umpan balik dengan siswa yang mendapat peta konsep tanpa umpan balik. Oleh karena itu, untuk mendapat kan gambaran yang jelas tentang objek penelitian. Peneliti akan mendiskripsikan mengenai MA Nurul Ulum Munjungan Trenggalek secara lebih jelas.</w:t>
      </w:r>
    </w:p>
    <w:p w:rsidR="006B1E41" w:rsidRDefault="006B1E41" w:rsidP="009B387E">
      <w:pPr>
        <w:pStyle w:val="ListParagraph"/>
        <w:numPr>
          <w:ilvl w:val="0"/>
          <w:numId w:val="12"/>
        </w:numPr>
        <w:spacing w:line="480" w:lineRule="auto"/>
        <w:ind w:left="567" w:hanging="283"/>
        <w:jc w:val="both"/>
        <w:rPr>
          <w:lang w:val="id-ID"/>
        </w:rPr>
      </w:pPr>
      <w:r>
        <w:rPr>
          <w:lang w:val="id-ID"/>
        </w:rPr>
        <w:t>Sejarah MA Nurul Ulum Munjungan Trenggalek</w:t>
      </w:r>
    </w:p>
    <w:p w:rsidR="006B1E41" w:rsidRPr="006B1E41" w:rsidRDefault="006B1E41" w:rsidP="009B387E">
      <w:pPr>
        <w:spacing w:line="480" w:lineRule="auto"/>
        <w:ind w:left="360" w:firstLine="774"/>
        <w:jc w:val="both"/>
        <w:rPr>
          <w:rFonts w:asciiTheme="majorBidi" w:hAnsiTheme="majorBidi" w:cstheme="majorBidi"/>
        </w:rPr>
      </w:pPr>
      <w:proofErr w:type="gramStart"/>
      <w:r w:rsidRPr="006B1E41">
        <w:rPr>
          <w:rFonts w:asciiTheme="majorBidi" w:hAnsiTheme="majorBidi" w:cstheme="majorBidi"/>
        </w:rPr>
        <w:t xml:space="preserve">Madrasah Aliyah Nurul Ulum Munjungan didirikan pada bulan </w:t>
      </w:r>
      <w:r w:rsidRPr="006B1E41">
        <w:rPr>
          <w:rFonts w:asciiTheme="majorBidi" w:hAnsiTheme="majorBidi" w:cstheme="majorBidi"/>
          <w:b/>
          <w:bCs/>
        </w:rPr>
        <w:t xml:space="preserve">Juni </w:t>
      </w:r>
      <w:r w:rsidRPr="006B1E41">
        <w:rPr>
          <w:rFonts w:asciiTheme="majorBidi" w:hAnsiTheme="majorBidi" w:cstheme="majorBidi"/>
        </w:rPr>
        <w:t xml:space="preserve">tahun </w:t>
      </w:r>
      <w:r w:rsidRPr="006B1E41">
        <w:rPr>
          <w:rFonts w:asciiTheme="majorBidi" w:hAnsiTheme="majorBidi" w:cstheme="majorBidi"/>
          <w:b/>
          <w:bCs/>
        </w:rPr>
        <w:t xml:space="preserve">1991 </w:t>
      </w:r>
      <w:r w:rsidRPr="006B1E41">
        <w:rPr>
          <w:rFonts w:asciiTheme="majorBidi" w:hAnsiTheme="majorBidi" w:cstheme="majorBidi"/>
        </w:rPr>
        <w:t>di Munjungan.</w:t>
      </w:r>
      <w:proofErr w:type="gramEnd"/>
      <w:r w:rsidRPr="006B1E41">
        <w:rPr>
          <w:rFonts w:asciiTheme="majorBidi" w:hAnsiTheme="majorBidi" w:cstheme="majorBidi"/>
        </w:rPr>
        <w:t xml:space="preserve"> Pendirian dan keberadaan MA Nurul Ulum Munjungan, dilatarbelakangi oleh berbagai faktor, antara lain </w:t>
      </w:r>
      <w:r w:rsidRPr="006B1E41">
        <w:rPr>
          <w:rFonts w:asciiTheme="majorBidi" w:hAnsiTheme="majorBidi" w:cstheme="majorBidi"/>
          <w:i/>
        </w:rPr>
        <w:t xml:space="preserve">pertama </w:t>
      </w:r>
      <w:r w:rsidRPr="006B1E41">
        <w:rPr>
          <w:rFonts w:asciiTheme="majorBidi" w:hAnsiTheme="majorBidi" w:cstheme="majorBidi"/>
        </w:rPr>
        <w:t xml:space="preserve">letak geografis kecamatan Munjungan yang merupakan salah satu kecamatan di Kabupaten Trenggalek yang agak terisolir, dimana bagi masyarakat Kecamatan Munjungan yang ingin menjangkau dan mengakses fasilitas yang ada di kota kabupaten, termasuk fasilitas pendidikan, harus menempuh jarak perjalanan yang jauh dan sulit. Hal ini menyebabkan masyarakat harus mengeluarkan biaya yang </w:t>
      </w:r>
      <w:r w:rsidRPr="006B1E41">
        <w:rPr>
          <w:rFonts w:asciiTheme="majorBidi" w:hAnsiTheme="majorBidi" w:cstheme="majorBidi"/>
        </w:rPr>
        <w:lastRenderedPageBreak/>
        <w:t xml:space="preserve">tinggi untuk mendapatkan kesempatan merasakan fasilitas pendidikan yang ada di </w:t>
      </w:r>
      <w:proofErr w:type="gramStart"/>
      <w:r w:rsidRPr="006B1E41">
        <w:rPr>
          <w:rFonts w:asciiTheme="majorBidi" w:hAnsiTheme="majorBidi" w:cstheme="majorBidi"/>
        </w:rPr>
        <w:t>kota</w:t>
      </w:r>
      <w:proofErr w:type="gramEnd"/>
      <w:r w:rsidRPr="006B1E41">
        <w:rPr>
          <w:rFonts w:asciiTheme="majorBidi" w:hAnsiTheme="majorBidi" w:cstheme="majorBidi"/>
        </w:rPr>
        <w:t xml:space="preserve"> kabupaten. </w:t>
      </w:r>
    </w:p>
    <w:p w:rsidR="006B1E41" w:rsidRPr="006B1E41" w:rsidRDefault="006B1E41" w:rsidP="009B387E">
      <w:pPr>
        <w:spacing w:line="480" w:lineRule="auto"/>
        <w:ind w:left="360" w:firstLine="774"/>
        <w:jc w:val="both"/>
        <w:rPr>
          <w:rFonts w:asciiTheme="majorBidi" w:hAnsiTheme="majorBidi" w:cstheme="majorBidi"/>
        </w:rPr>
      </w:pPr>
      <w:r w:rsidRPr="006B1E41">
        <w:rPr>
          <w:rFonts w:asciiTheme="majorBidi" w:hAnsiTheme="majorBidi" w:cstheme="majorBidi"/>
          <w:i/>
        </w:rPr>
        <w:t xml:space="preserve">Kedua, </w:t>
      </w:r>
      <w:r w:rsidRPr="006B1E41">
        <w:rPr>
          <w:rFonts w:asciiTheme="majorBidi" w:hAnsiTheme="majorBidi" w:cstheme="majorBidi"/>
        </w:rPr>
        <w:t xml:space="preserve">Masyarakat Kecamatan Munjungan secara umum termasuk memiliki tingkat pendapatan dalam kategori masyarakat dengan tingkat pendapatan menengah ke bawah, sementara jumlah penduduk usia sekolah </w:t>
      </w:r>
      <w:proofErr w:type="gramStart"/>
      <w:r w:rsidRPr="006B1E41">
        <w:rPr>
          <w:rFonts w:asciiTheme="majorBidi" w:hAnsiTheme="majorBidi" w:cstheme="majorBidi"/>
        </w:rPr>
        <w:t>relatif  banyak</w:t>
      </w:r>
      <w:proofErr w:type="gramEnd"/>
      <w:r w:rsidRPr="006B1E41">
        <w:rPr>
          <w:rFonts w:asciiTheme="majorBidi" w:hAnsiTheme="majorBidi" w:cstheme="majorBidi"/>
        </w:rPr>
        <w:t xml:space="preserve">. Kondisi ini menyebabkan banyak masyarakat yang merasa </w:t>
      </w:r>
      <w:proofErr w:type="gramStart"/>
      <w:r w:rsidRPr="006B1E41">
        <w:rPr>
          <w:rFonts w:asciiTheme="majorBidi" w:hAnsiTheme="majorBidi" w:cstheme="majorBidi"/>
        </w:rPr>
        <w:t>tidak  mampu</w:t>
      </w:r>
      <w:proofErr w:type="gramEnd"/>
      <w:r w:rsidRPr="006B1E41">
        <w:rPr>
          <w:rFonts w:asciiTheme="majorBidi" w:hAnsiTheme="majorBidi" w:cstheme="majorBidi"/>
        </w:rPr>
        <w:t xml:space="preserve"> untuk meneruskan pendidikan anak-anak mereka ke jenjang yang lebih tinggi, terutama setelah anak-anak mereka tamat dari MTs/SLTP. </w:t>
      </w:r>
      <w:proofErr w:type="gramStart"/>
      <w:r w:rsidRPr="006B1E41">
        <w:rPr>
          <w:rFonts w:asciiTheme="majorBidi" w:hAnsiTheme="majorBidi" w:cstheme="majorBidi"/>
        </w:rPr>
        <w:t>Akibat selanjutnya adalah banyak lulusan-lulusan MTs/SLTP terpaksa harus berhenti sekolah, karena persoalan kekurangan biaya.</w:t>
      </w:r>
      <w:proofErr w:type="gramEnd"/>
      <w:r w:rsidRPr="006B1E41">
        <w:rPr>
          <w:rFonts w:asciiTheme="majorBidi" w:hAnsiTheme="majorBidi" w:cstheme="majorBidi"/>
        </w:rPr>
        <w:t xml:space="preserve"> </w:t>
      </w:r>
    </w:p>
    <w:p w:rsidR="006B1E41" w:rsidRPr="006B1E41" w:rsidRDefault="006B1E41" w:rsidP="009B387E">
      <w:pPr>
        <w:spacing w:line="480" w:lineRule="auto"/>
        <w:ind w:left="360" w:firstLine="774"/>
        <w:jc w:val="both"/>
        <w:rPr>
          <w:rFonts w:asciiTheme="majorBidi" w:hAnsiTheme="majorBidi" w:cstheme="majorBidi"/>
        </w:rPr>
      </w:pPr>
      <w:r w:rsidRPr="006B1E41">
        <w:rPr>
          <w:rFonts w:asciiTheme="majorBidi" w:hAnsiTheme="majorBidi" w:cstheme="majorBidi"/>
        </w:rPr>
        <w:t xml:space="preserve">Melihat kenyataan tersebut dan didorong oleh semangat dan tanggung jawab sebagai umat Islam untuk mengembangkan syi’ar Islam, Yayasan Pendidikan dan Dakwah (YPD) “NURUL ULUM” mencoba merespon kenyataaan tersebut dengan mendirikan Madrasah Aliyah, sekolah menengah umum yang berciri khas Islam, yang diberi nama “MADRASAH ALIYAH NURUL ULUM”, untuk menampung para lulusan MTs/SLTP yang mengalami kesulitan biaya, yang ingin melanjutkan pendidikan ke jenjang yang lebih tinggi dengan biaya yang relatif terjangkau. Memang benar, ternyata tanggapan masyarakat cukup positif, terbukti pada tahun pelajaran 1993/1994, MA Nurul Ulum Munjungan mewisuda lulusan pertamanya sebanyak 73 orang, dimana banyak diantara mereka bersekolah atas biaya sendiri dengan cara bekerja paroh waktu (pagi kerja, sore sekolah). Sampai sekarangpun, kondisi ini terus </w:t>
      </w:r>
      <w:r w:rsidRPr="006B1E41">
        <w:rPr>
          <w:rFonts w:asciiTheme="majorBidi" w:hAnsiTheme="majorBidi" w:cstheme="majorBidi"/>
        </w:rPr>
        <w:lastRenderedPageBreak/>
        <w:t xml:space="preserve">berlangsung, yang mana banyak siswa MA Nurul Ulum Munjungan yang berusaha menyelesaikan pendidikannya dengan </w:t>
      </w:r>
      <w:proofErr w:type="gramStart"/>
      <w:r w:rsidRPr="006B1E41">
        <w:rPr>
          <w:rFonts w:asciiTheme="majorBidi" w:hAnsiTheme="majorBidi" w:cstheme="majorBidi"/>
        </w:rPr>
        <w:t>cara</w:t>
      </w:r>
      <w:proofErr w:type="gramEnd"/>
      <w:r w:rsidRPr="006B1E41">
        <w:rPr>
          <w:rFonts w:asciiTheme="majorBidi" w:hAnsiTheme="majorBidi" w:cstheme="majorBidi"/>
        </w:rPr>
        <w:t xml:space="preserve"> ‘nyambi’ bekerja paroh waktu. Namun di usianya yang ke  20 tahun, MA Nurul Ulum membuat perubahan yaitu kegiatan Belajar Mengajar dilakukan pada pagi hari dengan segala konskwensinya… sampai dengan tahun pelajaran 2011/2012  ini MA Nurul Ulum  telah menamatkan siswanya sebanyak 1200 siswa.</w:t>
      </w:r>
    </w:p>
    <w:p w:rsidR="006B1E41" w:rsidRPr="006B1E41" w:rsidRDefault="006B1E41" w:rsidP="009B387E">
      <w:pPr>
        <w:pStyle w:val="BodyTextIndent2"/>
        <w:rPr>
          <w:rFonts w:asciiTheme="majorBidi" w:hAnsiTheme="majorBidi" w:cstheme="majorBidi"/>
        </w:rPr>
      </w:pPr>
      <w:r w:rsidRPr="006B1E41">
        <w:rPr>
          <w:rFonts w:asciiTheme="majorBidi" w:hAnsiTheme="majorBidi" w:cstheme="majorBidi"/>
        </w:rPr>
        <w:t xml:space="preserve">Mengenai sebutan “Nurul Ulum” diambil dari </w:t>
      </w:r>
      <w:proofErr w:type="gramStart"/>
      <w:r w:rsidRPr="006B1E41">
        <w:rPr>
          <w:rFonts w:asciiTheme="majorBidi" w:hAnsiTheme="majorBidi" w:cstheme="majorBidi"/>
        </w:rPr>
        <w:t>nama</w:t>
      </w:r>
      <w:proofErr w:type="gramEnd"/>
      <w:r w:rsidRPr="006B1E41">
        <w:rPr>
          <w:rFonts w:asciiTheme="majorBidi" w:hAnsiTheme="majorBidi" w:cstheme="majorBidi"/>
        </w:rPr>
        <w:t xml:space="preserve"> lembaga penyelenggaranya, yakni Yayasan Pendidikan dan Dakwah (YPD) Nurul Ulum. Dengan mengambil </w:t>
      </w:r>
      <w:proofErr w:type="gramStart"/>
      <w:r w:rsidRPr="006B1E41">
        <w:rPr>
          <w:rFonts w:asciiTheme="majorBidi" w:hAnsiTheme="majorBidi" w:cstheme="majorBidi"/>
        </w:rPr>
        <w:t>nama</w:t>
      </w:r>
      <w:proofErr w:type="gramEnd"/>
      <w:r w:rsidRPr="006B1E41">
        <w:rPr>
          <w:rFonts w:asciiTheme="majorBidi" w:hAnsiTheme="majorBidi" w:cstheme="majorBidi"/>
        </w:rPr>
        <w:t xml:space="preserve"> tersebut merupakan sebuah langkah untuk melestarikan dan mengingat sejarah akan keberadaan lembaga YPD Nurul Ulum, yang embrionya telah berdiri sejak tahun 1948, sebagai salah satu (bahkan dulu satu-satunya) lembaga pendidikan dan dakwah yang ada di Kecamatan Munjungan. Pengambilan </w:t>
      </w:r>
      <w:proofErr w:type="gramStart"/>
      <w:r w:rsidRPr="006B1E41">
        <w:rPr>
          <w:rFonts w:asciiTheme="majorBidi" w:hAnsiTheme="majorBidi" w:cstheme="majorBidi"/>
        </w:rPr>
        <w:t>nama</w:t>
      </w:r>
      <w:proofErr w:type="gramEnd"/>
      <w:r w:rsidRPr="006B1E41">
        <w:rPr>
          <w:rFonts w:asciiTheme="majorBidi" w:hAnsiTheme="majorBidi" w:cstheme="majorBidi"/>
        </w:rPr>
        <w:t xml:space="preserve"> MA Nurul Ulum juga merupakan representasi dari visi dan misi lembaga penyelenggaranya untuk senantiasa menjadi sumber penerang dengan cahaya ilmu bagi setiap orang yang ‘kegelapan’. Dengan kata </w:t>
      </w:r>
      <w:proofErr w:type="gramStart"/>
      <w:r w:rsidRPr="006B1E41">
        <w:rPr>
          <w:rFonts w:asciiTheme="majorBidi" w:hAnsiTheme="majorBidi" w:cstheme="majorBidi"/>
        </w:rPr>
        <w:t>lain</w:t>
      </w:r>
      <w:proofErr w:type="gramEnd"/>
      <w:r w:rsidRPr="006B1E41">
        <w:rPr>
          <w:rFonts w:asciiTheme="majorBidi" w:hAnsiTheme="majorBidi" w:cstheme="majorBidi"/>
        </w:rPr>
        <w:t>, MA Nurul Ulum merupakan salah satu ‘Duta” YPD Nurul Ulum Munjungan untuk membawa dan mengembangkan visi dan misinya.</w:t>
      </w:r>
    </w:p>
    <w:p w:rsidR="006B1E41" w:rsidRPr="006B1E41" w:rsidRDefault="006B1E41" w:rsidP="009B387E">
      <w:pPr>
        <w:spacing w:line="480" w:lineRule="auto"/>
        <w:ind w:left="360" w:firstLine="774"/>
        <w:jc w:val="both"/>
        <w:rPr>
          <w:rFonts w:asciiTheme="majorBidi" w:hAnsiTheme="majorBidi" w:cstheme="majorBidi"/>
        </w:rPr>
      </w:pPr>
      <w:r w:rsidRPr="006B1E41">
        <w:rPr>
          <w:rFonts w:asciiTheme="majorBidi" w:hAnsiTheme="majorBidi" w:cstheme="majorBidi"/>
        </w:rPr>
        <w:t xml:space="preserve">Sebagai Madrasah Aliyah Swasta pada tahun 1997, MA Nurul Ulum Munjungan, mendapatkan Piagam Jenjang Akreditasi  </w:t>
      </w:r>
      <w:r w:rsidRPr="006B1E41">
        <w:rPr>
          <w:rFonts w:asciiTheme="majorBidi" w:hAnsiTheme="majorBidi" w:cstheme="majorBidi"/>
          <w:b/>
          <w:bCs/>
        </w:rPr>
        <w:t>Terdaftar</w:t>
      </w:r>
      <w:r w:rsidRPr="006B1E41">
        <w:rPr>
          <w:rFonts w:asciiTheme="majorBidi" w:hAnsiTheme="majorBidi" w:cstheme="majorBidi"/>
        </w:rPr>
        <w:t xml:space="preserve"> dan pada tahun 1999 mendapatkan Piagam Jenjang Akreditasi  </w:t>
      </w:r>
      <w:r w:rsidRPr="006B1E41">
        <w:rPr>
          <w:rFonts w:asciiTheme="majorBidi" w:hAnsiTheme="majorBidi" w:cstheme="majorBidi"/>
          <w:b/>
          <w:bCs/>
        </w:rPr>
        <w:t>DIAKUI</w:t>
      </w:r>
      <w:r w:rsidRPr="006B1E41">
        <w:rPr>
          <w:rFonts w:asciiTheme="majorBidi" w:hAnsiTheme="majorBidi" w:cstheme="majorBidi"/>
        </w:rPr>
        <w:t xml:space="preserve"> kemudian pada tahun 2011 ini terakreditasi </w:t>
      </w:r>
      <w:r w:rsidRPr="006B1E41">
        <w:rPr>
          <w:rFonts w:asciiTheme="majorBidi" w:hAnsiTheme="majorBidi" w:cstheme="majorBidi"/>
          <w:b/>
          <w:bCs/>
        </w:rPr>
        <w:t>“ A”.</w:t>
      </w:r>
    </w:p>
    <w:p w:rsidR="006B1E41" w:rsidRPr="006B1E41" w:rsidRDefault="006B1E41" w:rsidP="009B387E">
      <w:pPr>
        <w:spacing w:line="480" w:lineRule="auto"/>
        <w:ind w:left="360" w:firstLine="774"/>
        <w:jc w:val="both"/>
        <w:rPr>
          <w:rFonts w:asciiTheme="majorBidi" w:hAnsiTheme="majorBidi" w:cstheme="majorBidi"/>
        </w:rPr>
      </w:pPr>
      <w:r w:rsidRPr="006B1E41">
        <w:rPr>
          <w:rFonts w:asciiTheme="majorBidi" w:hAnsiTheme="majorBidi" w:cstheme="majorBidi"/>
        </w:rPr>
        <w:lastRenderedPageBreak/>
        <w:t xml:space="preserve">Untuk memantapkan eksistensinya dalam perkembangan masyarakat yang semakin global, sampai saat ini MA Nurul Ulum Munjungan berusaha untuk meningkatkan kualitas dan kuantitas palayanannya kepada masyarakat dengan menambah berbagai sarana dan prasarana kegiatan, baik kegiatan kurikuler maupun kegiatan ekstrakurikuler sebagai sarana pembinaan mental, organisasi dan ketrampilan bagi siswa. Diantara fasilitas dan kegiatan ekstrakurikuler yang ditawarkan antara lain : </w:t>
      </w:r>
      <w:r w:rsidRPr="006B1E41">
        <w:rPr>
          <w:rFonts w:asciiTheme="majorBidi" w:hAnsiTheme="majorBidi" w:cstheme="majorBidi"/>
          <w:i/>
          <w:iCs/>
        </w:rPr>
        <w:t>asrama, laboratorium komputer, Pramuka dan Pecinta Alam (PRAPALA), Kursus Menjahit, Kelompok Belajar Pertanian,  Group Seni Sholawat “JIMAT BAGUS”, Naharul Ijtima’</w:t>
      </w:r>
      <w:r w:rsidRPr="006B1E41">
        <w:rPr>
          <w:rFonts w:asciiTheme="majorBidi" w:hAnsiTheme="majorBidi" w:cstheme="majorBidi"/>
        </w:rPr>
        <w:t xml:space="preserve"> </w:t>
      </w:r>
      <w:r w:rsidRPr="006B1E41">
        <w:rPr>
          <w:rFonts w:asciiTheme="majorBidi" w:hAnsiTheme="majorBidi" w:cstheme="majorBidi"/>
          <w:i/>
          <w:iCs/>
        </w:rPr>
        <w:t xml:space="preserve"> sebagai ajang berlatih khitobah, pembawa acara/presenter</w:t>
      </w:r>
      <w:r w:rsidRPr="006B1E41">
        <w:rPr>
          <w:rFonts w:asciiTheme="majorBidi" w:hAnsiTheme="majorBidi" w:cstheme="majorBidi"/>
        </w:rPr>
        <w:t xml:space="preserve"> dan lain-lain. </w:t>
      </w:r>
    </w:p>
    <w:p w:rsidR="006B1E41" w:rsidRDefault="006B1E41" w:rsidP="009B387E">
      <w:pPr>
        <w:pStyle w:val="BodyTextIndent2"/>
        <w:rPr>
          <w:rFonts w:asciiTheme="majorBidi" w:hAnsiTheme="majorBidi" w:cstheme="majorBidi"/>
          <w:lang w:val="id-ID"/>
        </w:rPr>
      </w:pPr>
      <w:r w:rsidRPr="006B1E41">
        <w:rPr>
          <w:rFonts w:asciiTheme="majorBidi" w:hAnsiTheme="majorBidi" w:cstheme="majorBidi"/>
        </w:rPr>
        <w:t xml:space="preserve">Dengan fasilitas dan kegiatan yang ada, MA Nurul Ulum Munjungan kini tidak lagi “hanya” menjadi tempat sekolah bagi lulusan MTs/SLTP yang tidak mampu secara finansial, sebagaimana sejarah awal berdirinya. </w:t>
      </w:r>
      <w:proofErr w:type="gramStart"/>
      <w:r w:rsidRPr="006B1E41">
        <w:rPr>
          <w:rFonts w:asciiTheme="majorBidi" w:hAnsiTheme="majorBidi" w:cstheme="majorBidi"/>
        </w:rPr>
        <w:t>Banyak siswa MA Nurul Ulum Munjungan yang memiliki latar belakang sosial ekonomi yang cukup mampu.</w:t>
      </w:r>
      <w:proofErr w:type="gramEnd"/>
      <w:r w:rsidRPr="006B1E41">
        <w:rPr>
          <w:rFonts w:asciiTheme="majorBidi" w:hAnsiTheme="majorBidi" w:cstheme="majorBidi"/>
        </w:rPr>
        <w:t xml:space="preserve">  Kondisi meningkatnya animo berbagai lapisan masyarakat untuk melanjutkan pendidikan putra-putrinya di MA Nurul Ulum Munjungan yang ditandai dengan meningkatnya jumlah siswa selama dua atau tiga tahun terakhir, merupakan bukti bahwa MA Nurul </w:t>
      </w:r>
      <w:proofErr w:type="gramStart"/>
      <w:r w:rsidRPr="006B1E41">
        <w:rPr>
          <w:rFonts w:asciiTheme="majorBidi" w:hAnsiTheme="majorBidi" w:cstheme="majorBidi"/>
        </w:rPr>
        <w:t>Ulum  cukup</w:t>
      </w:r>
      <w:proofErr w:type="gramEnd"/>
      <w:r w:rsidRPr="006B1E41">
        <w:rPr>
          <w:rFonts w:asciiTheme="majorBidi" w:hAnsiTheme="majorBidi" w:cstheme="majorBidi"/>
        </w:rPr>
        <w:t xml:space="preserve"> diakui eksistensinya.</w:t>
      </w:r>
    </w:p>
    <w:p w:rsidR="006B1E41" w:rsidRPr="009B387E" w:rsidRDefault="006B1E41" w:rsidP="009B387E">
      <w:pPr>
        <w:pStyle w:val="BodyTextIndent2"/>
        <w:numPr>
          <w:ilvl w:val="0"/>
          <w:numId w:val="12"/>
        </w:numPr>
        <w:ind w:left="709" w:hanging="283"/>
        <w:rPr>
          <w:rFonts w:asciiTheme="majorBidi" w:hAnsiTheme="majorBidi" w:cstheme="majorBidi"/>
        </w:rPr>
      </w:pPr>
      <w:r>
        <w:rPr>
          <w:rFonts w:asciiTheme="majorBidi" w:hAnsiTheme="majorBidi" w:cstheme="majorBidi"/>
          <w:lang w:val="id-ID"/>
        </w:rPr>
        <w:t xml:space="preserve">Visi, Misi, dan Tujuan </w:t>
      </w:r>
      <w:r w:rsidRPr="006B1E41">
        <w:rPr>
          <w:rFonts w:asciiTheme="majorBidi" w:hAnsiTheme="majorBidi" w:cstheme="majorBidi"/>
        </w:rPr>
        <w:t xml:space="preserve">  </w:t>
      </w:r>
    </w:p>
    <w:p w:rsidR="009B387E" w:rsidRPr="009B387E" w:rsidRDefault="009B387E" w:rsidP="009B387E">
      <w:pPr>
        <w:pStyle w:val="BodyTextIndent2"/>
        <w:numPr>
          <w:ilvl w:val="0"/>
          <w:numId w:val="13"/>
        </w:numPr>
        <w:ind w:left="709" w:hanging="283"/>
        <w:rPr>
          <w:rFonts w:asciiTheme="majorBidi" w:hAnsiTheme="majorBidi" w:cstheme="majorBidi"/>
        </w:rPr>
      </w:pPr>
      <w:r>
        <w:rPr>
          <w:rFonts w:asciiTheme="majorBidi" w:hAnsiTheme="majorBidi" w:cstheme="majorBidi"/>
          <w:lang w:val="id-ID"/>
        </w:rPr>
        <w:t>Visi</w:t>
      </w:r>
    </w:p>
    <w:p w:rsidR="009B387E" w:rsidRPr="009B387E" w:rsidRDefault="009B387E" w:rsidP="009B387E">
      <w:pPr>
        <w:pStyle w:val="BodyTextIndent2"/>
        <w:tabs>
          <w:tab w:val="clear" w:pos="374"/>
        </w:tabs>
        <w:ind w:left="720" w:firstLine="720"/>
        <w:rPr>
          <w:rFonts w:asciiTheme="majorBidi" w:hAnsiTheme="majorBidi" w:cstheme="majorBidi"/>
        </w:rPr>
      </w:pPr>
      <w:proofErr w:type="gramStart"/>
      <w:r w:rsidRPr="009B387E">
        <w:rPr>
          <w:rFonts w:asciiTheme="majorBidi" w:hAnsiTheme="majorBidi" w:cstheme="majorBidi"/>
        </w:rPr>
        <w:lastRenderedPageBreak/>
        <w:t>Menciptakan sumber daya manusia Indonesia yang beriman, bertaqwa, menguasai ilmu pengetahuan dan teknologi, terampil, dan memiliki integritas moral yang tinggi.</w:t>
      </w:r>
      <w:proofErr w:type="gramEnd"/>
    </w:p>
    <w:p w:rsidR="009B387E" w:rsidRPr="009B387E" w:rsidRDefault="009B387E" w:rsidP="009B387E">
      <w:pPr>
        <w:pStyle w:val="BodyTextIndent2"/>
        <w:numPr>
          <w:ilvl w:val="0"/>
          <w:numId w:val="13"/>
        </w:numPr>
        <w:ind w:left="709" w:hanging="283"/>
        <w:rPr>
          <w:rFonts w:asciiTheme="majorBidi" w:hAnsiTheme="majorBidi" w:cstheme="majorBidi"/>
        </w:rPr>
      </w:pPr>
      <w:r>
        <w:rPr>
          <w:rFonts w:asciiTheme="majorBidi" w:hAnsiTheme="majorBidi" w:cstheme="majorBidi"/>
          <w:lang w:val="id-ID"/>
        </w:rPr>
        <w:t xml:space="preserve">Misi </w:t>
      </w:r>
    </w:p>
    <w:p w:rsidR="009B387E" w:rsidRPr="007F73D9" w:rsidRDefault="009B387E" w:rsidP="009B387E">
      <w:pPr>
        <w:pStyle w:val="BodyTextIndent2"/>
        <w:numPr>
          <w:ilvl w:val="1"/>
          <w:numId w:val="13"/>
        </w:numPr>
        <w:tabs>
          <w:tab w:val="num" w:pos="748"/>
        </w:tabs>
        <w:ind w:left="993" w:hanging="284"/>
      </w:pPr>
      <w:r w:rsidRPr="007F73D9">
        <w:t xml:space="preserve">Mendidik generasi muda </w:t>
      </w:r>
      <w:proofErr w:type="gramStart"/>
      <w:r w:rsidRPr="007F73D9">
        <w:t>muslim</w:t>
      </w:r>
      <w:proofErr w:type="gramEnd"/>
      <w:r w:rsidRPr="007F73D9">
        <w:t xml:space="preserve"> yang taat beribadah, berbudi pekerti luhur, jujur dan berakhlaq mulia.</w:t>
      </w:r>
    </w:p>
    <w:p w:rsidR="009B387E" w:rsidRPr="009B387E" w:rsidRDefault="009B387E" w:rsidP="009B387E">
      <w:pPr>
        <w:pStyle w:val="BodyTextIndent2"/>
        <w:numPr>
          <w:ilvl w:val="1"/>
          <w:numId w:val="13"/>
        </w:numPr>
        <w:tabs>
          <w:tab w:val="num" w:pos="748"/>
        </w:tabs>
        <w:ind w:left="993" w:hanging="284"/>
      </w:pPr>
      <w:r w:rsidRPr="007F73D9">
        <w:t>Mengembangkan potensi diri menuju generasi yang cerdas, kreatif, inovatif, profesional dan berwawasan lingkungan.</w:t>
      </w:r>
    </w:p>
    <w:p w:rsidR="009B387E" w:rsidRPr="009B387E" w:rsidRDefault="009B387E" w:rsidP="009B387E">
      <w:pPr>
        <w:pStyle w:val="BodyTextIndent2"/>
        <w:numPr>
          <w:ilvl w:val="0"/>
          <w:numId w:val="13"/>
        </w:numPr>
        <w:ind w:left="709" w:hanging="283"/>
        <w:rPr>
          <w:rFonts w:asciiTheme="majorBidi" w:hAnsiTheme="majorBidi" w:cstheme="majorBidi"/>
        </w:rPr>
      </w:pPr>
      <w:r>
        <w:rPr>
          <w:rFonts w:asciiTheme="majorBidi" w:hAnsiTheme="majorBidi" w:cstheme="majorBidi"/>
          <w:lang w:val="id-ID"/>
        </w:rPr>
        <w:t xml:space="preserve">Tujuan </w:t>
      </w:r>
    </w:p>
    <w:p w:rsidR="009B387E" w:rsidRPr="009B387E" w:rsidRDefault="009B387E" w:rsidP="009B387E">
      <w:pPr>
        <w:pStyle w:val="Title"/>
        <w:numPr>
          <w:ilvl w:val="1"/>
          <w:numId w:val="13"/>
        </w:numPr>
        <w:tabs>
          <w:tab w:val="num" w:pos="748"/>
        </w:tabs>
        <w:spacing w:line="480" w:lineRule="auto"/>
        <w:ind w:left="993" w:hanging="284"/>
        <w:jc w:val="both"/>
        <w:rPr>
          <w:rFonts w:asciiTheme="majorBidi" w:hAnsiTheme="majorBidi" w:cstheme="majorBidi"/>
          <w:b w:val="0"/>
          <w:bCs w:val="0"/>
        </w:rPr>
      </w:pPr>
      <w:proofErr w:type="gramStart"/>
      <w:r w:rsidRPr="009B387E">
        <w:rPr>
          <w:rFonts w:asciiTheme="majorBidi" w:hAnsiTheme="majorBidi" w:cstheme="majorBidi"/>
          <w:b w:val="0"/>
          <w:bCs w:val="0"/>
        </w:rPr>
        <w:t>Mencetak generasi yang berwatak Islami dengan berpegang teguh pada ajaran Islam menurut faham Ahlussunnah Waljama’ah.</w:t>
      </w:r>
      <w:proofErr w:type="gramEnd"/>
    </w:p>
    <w:p w:rsidR="009B387E" w:rsidRPr="009B387E" w:rsidRDefault="009B387E" w:rsidP="009B387E">
      <w:pPr>
        <w:pStyle w:val="Title"/>
        <w:numPr>
          <w:ilvl w:val="1"/>
          <w:numId w:val="13"/>
        </w:numPr>
        <w:tabs>
          <w:tab w:val="num" w:pos="748"/>
        </w:tabs>
        <w:spacing w:line="480" w:lineRule="auto"/>
        <w:ind w:left="993" w:hanging="284"/>
        <w:jc w:val="both"/>
        <w:rPr>
          <w:rFonts w:asciiTheme="majorBidi" w:hAnsiTheme="majorBidi" w:cstheme="majorBidi"/>
          <w:b w:val="0"/>
          <w:bCs w:val="0"/>
        </w:rPr>
      </w:pPr>
      <w:r w:rsidRPr="009B387E">
        <w:rPr>
          <w:rFonts w:asciiTheme="majorBidi" w:hAnsiTheme="majorBidi" w:cstheme="majorBidi"/>
          <w:b w:val="0"/>
          <w:bCs w:val="0"/>
        </w:rPr>
        <w:t xml:space="preserve"> </w:t>
      </w:r>
      <w:proofErr w:type="gramStart"/>
      <w:r w:rsidRPr="009B387E">
        <w:rPr>
          <w:rFonts w:asciiTheme="majorBidi" w:hAnsiTheme="majorBidi" w:cstheme="majorBidi"/>
          <w:b w:val="0"/>
          <w:bCs w:val="0"/>
        </w:rPr>
        <w:t>Mencetak generasi Muslim yang berwawasan kebangsaan dengan mengdepankan amar ma’ruf dan nahi munkar.</w:t>
      </w:r>
      <w:proofErr w:type="gramEnd"/>
    </w:p>
    <w:p w:rsidR="009B387E" w:rsidRPr="009B387E" w:rsidRDefault="009B387E" w:rsidP="009B387E">
      <w:pPr>
        <w:pStyle w:val="Title"/>
        <w:numPr>
          <w:ilvl w:val="1"/>
          <w:numId w:val="13"/>
        </w:numPr>
        <w:tabs>
          <w:tab w:val="num" w:pos="748"/>
        </w:tabs>
        <w:spacing w:line="480" w:lineRule="auto"/>
        <w:ind w:left="993" w:hanging="284"/>
        <w:jc w:val="both"/>
        <w:rPr>
          <w:rFonts w:asciiTheme="majorBidi" w:hAnsiTheme="majorBidi" w:cstheme="majorBidi"/>
          <w:b w:val="0"/>
          <w:bCs w:val="0"/>
        </w:rPr>
      </w:pPr>
      <w:proofErr w:type="gramStart"/>
      <w:r w:rsidRPr="009B387E">
        <w:rPr>
          <w:rFonts w:asciiTheme="majorBidi" w:hAnsiTheme="majorBidi" w:cstheme="majorBidi"/>
          <w:b w:val="0"/>
          <w:bCs w:val="0"/>
        </w:rPr>
        <w:t>Mencetak generasi yang mampu mengembangkan da’wah risalah Islamiyah dengan tetap mengedepankan persatuan dan kesatuan umat.</w:t>
      </w:r>
      <w:proofErr w:type="gramEnd"/>
    </w:p>
    <w:p w:rsidR="009B387E" w:rsidRPr="009B387E" w:rsidRDefault="009B387E" w:rsidP="009B387E">
      <w:pPr>
        <w:pStyle w:val="Title"/>
        <w:numPr>
          <w:ilvl w:val="1"/>
          <w:numId w:val="13"/>
        </w:numPr>
        <w:tabs>
          <w:tab w:val="num" w:pos="748"/>
        </w:tabs>
        <w:spacing w:line="480" w:lineRule="auto"/>
        <w:ind w:left="993" w:hanging="284"/>
        <w:jc w:val="both"/>
        <w:rPr>
          <w:rFonts w:asciiTheme="majorBidi" w:hAnsiTheme="majorBidi" w:cstheme="majorBidi"/>
          <w:b w:val="0"/>
          <w:bCs w:val="0"/>
        </w:rPr>
      </w:pPr>
      <w:proofErr w:type="gramStart"/>
      <w:r w:rsidRPr="009B387E">
        <w:rPr>
          <w:rFonts w:asciiTheme="majorBidi" w:hAnsiTheme="majorBidi" w:cstheme="majorBidi"/>
          <w:b w:val="0"/>
          <w:bCs w:val="0"/>
        </w:rPr>
        <w:t>Mencetak generasi berbudi pekerti yang luhur, terampil dan mampu mewujudkan kemanfaatan dan kesejahteraan bagi diri sendiri dan masyarakat.</w:t>
      </w:r>
      <w:proofErr w:type="gramEnd"/>
    </w:p>
    <w:p w:rsidR="009B387E" w:rsidRPr="009B387E" w:rsidRDefault="009B387E" w:rsidP="009B387E">
      <w:pPr>
        <w:pStyle w:val="Title"/>
        <w:numPr>
          <w:ilvl w:val="1"/>
          <w:numId w:val="13"/>
        </w:numPr>
        <w:tabs>
          <w:tab w:val="num" w:pos="748"/>
        </w:tabs>
        <w:spacing w:line="360" w:lineRule="auto"/>
        <w:ind w:left="993" w:hanging="284"/>
        <w:jc w:val="both"/>
        <w:rPr>
          <w:rFonts w:asciiTheme="majorBidi" w:hAnsiTheme="majorBidi" w:cstheme="majorBidi"/>
          <w:b w:val="0"/>
          <w:bCs w:val="0"/>
        </w:rPr>
      </w:pPr>
      <w:proofErr w:type="gramStart"/>
      <w:r w:rsidRPr="009B387E">
        <w:rPr>
          <w:rFonts w:asciiTheme="majorBidi" w:hAnsiTheme="majorBidi" w:cstheme="majorBidi"/>
          <w:b w:val="0"/>
          <w:bCs w:val="0"/>
        </w:rPr>
        <w:t>Mencetak generasi yang kuat mental dan moral sehingga mampu menghadapi berbagai tantangan global.</w:t>
      </w:r>
      <w:proofErr w:type="gramEnd"/>
    </w:p>
    <w:p w:rsidR="009B387E" w:rsidRPr="009B387E" w:rsidRDefault="009B387E" w:rsidP="009B387E">
      <w:pPr>
        <w:pStyle w:val="BodyTextIndent2"/>
        <w:numPr>
          <w:ilvl w:val="1"/>
          <w:numId w:val="13"/>
        </w:numPr>
        <w:tabs>
          <w:tab w:val="num" w:pos="748"/>
        </w:tabs>
        <w:spacing w:line="360" w:lineRule="auto"/>
        <w:ind w:left="993" w:hanging="284"/>
        <w:rPr>
          <w:rFonts w:asciiTheme="majorBidi" w:hAnsiTheme="majorBidi" w:cstheme="majorBidi"/>
        </w:rPr>
      </w:pPr>
      <w:r w:rsidRPr="009B387E">
        <w:rPr>
          <w:rFonts w:asciiTheme="majorBidi" w:hAnsiTheme="majorBidi" w:cstheme="majorBidi"/>
        </w:rPr>
        <w:t>Mempersiapkan peserta didik dengan berbagai ketrampilan aplikatif agar mampu beradaptasi dengan lingkungan sosialnya.</w:t>
      </w:r>
    </w:p>
    <w:p w:rsidR="009B387E" w:rsidRPr="009B387E" w:rsidRDefault="009B387E" w:rsidP="009B387E">
      <w:pPr>
        <w:pStyle w:val="BodyTextIndent2"/>
        <w:tabs>
          <w:tab w:val="clear" w:pos="374"/>
        </w:tabs>
        <w:spacing w:line="360" w:lineRule="auto"/>
        <w:ind w:left="709"/>
        <w:rPr>
          <w:rFonts w:asciiTheme="majorBidi" w:hAnsiTheme="majorBidi" w:cstheme="majorBidi"/>
        </w:rPr>
      </w:pPr>
    </w:p>
    <w:p w:rsidR="009B387E" w:rsidRPr="006B1E41" w:rsidRDefault="009B387E" w:rsidP="009B387E">
      <w:pPr>
        <w:pStyle w:val="BodyTextIndent2"/>
        <w:tabs>
          <w:tab w:val="clear" w:pos="374"/>
        </w:tabs>
        <w:spacing w:line="360" w:lineRule="auto"/>
        <w:rPr>
          <w:rFonts w:asciiTheme="majorBidi" w:hAnsiTheme="majorBidi" w:cstheme="majorBidi"/>
        </w:rPr>
      </w:pPr>
    </w:p>
    <w:p w:rsidR="006B1E41" w:rsidRPr="006B1E41" w:rsidRDefault="006B1E41" w:rsidP="006B1E41">
      <w:pPr>
        <w:pStyle w:val="ListParagraph"/>
        <w:ind w:left="567"/>
      </w:pPr>
    </w:p>
    <w:p w:rsidR="00F66EC1" w:rsidRPr="00F66EC1" w:rsidRDefault="00F66EC1" w:rsidP="00F66EC1">
      <w:pPr>
        <w:pStyle w:val="Heading2"/>
        <w:numPr>
          <w:ilvl w:val="0"/>
          <w:numId w:val="11"/>
        </w:numPr>
        <w:spacing w:line="480" w:lineRule="auto"/>
        <w:ind w:left="284" w:hanging="284"/>
        <w:jc w:val="both"/>
        <w:rPr>
          <w:b w:val="0"/>
          <w:bCs w:val="0"/>
        </w:rPr>
      </w:pPr>
      <w:r>
        <w:rPr>
          <w:b w:val="0"/>
          <w:bCs w:val="0"/>
          <w:lang w:val="id-ID"/>
        </w:rPr>
        <w:t xml:space="preserve">Deskripsi data </w:t>
      </w:r>
      <w:r w:rsidR="00EB4A53">
        <w:rPr>
          <w:b w:val="0"/>
          <w:bCs w:val="0"/>
          <w:lang w:val="id-ID"/>
        </w:rPr>
        <w:t xml:space="preserve">hasil penelitian </w:t>
      </w:r>
    </w:p>
    <w:p w:rsidR="00DB2DF4" w:rsidRDefault="00DB2DF4" w:rsidP="009B387E">
      <w:pPr>
        <w:pStyle w:val="Heading2"/>
        <w:spacing w:line="480" w:lineRule="auto"/>
        <w:ind w:left="284" w:firstLine="578"/>
        <w:jc w:val="both"/>
        <w:rPr>
          <w:b w:val="0"/>
          <w:bCs w:val="0"/>
        </w:rPr>
      </w:pPr>
      <w:proofErr w:type="gramStart"/>
      <w:r>
        <w:rPr>
          <w:b w:val="0"/>
          <w:bCs w:val="0"/>
        </w:rPr>
        <w:t>Metode  yang</w:t>
      </w:r>
      <w:proofErr w:type="gramEnd"/>
      <w:r>
        <w:rPr>
          <w:b w:val="0"/>
          <w:bCs w:val="0"/>
        </w:rPr>
        <w:t xml:space="preserve"> digunakan dalam penelitian ini adalah metode eksperimen  dengan tes sebagai alat pengumpul data. Data penelitian terdiri dari data hasil belajar kelompok perlakuan peta konsep dengan umpan balik, hasil belajar kelompok perlakuan peta konsep tanpa umpan balik dan pembelajaran konvensional sebagai kelompok </w:t>
      </w:r>
      <w:proofErr w:type="gramStart"/>
      <w:r>
        <w:rPr>
          <w:b w:val="0"/>
          <w:bCs w:val="0"/>
        </w:rPr>
        <w:t>kontrol .</w:t>
      </w:r>
      <w:proofErr w:type="gramEnd"/>
      <w:r>
        <w:rPr>
          <w:b w:val="0"/>
          <w:bCs w:val="0"/>
        </w:rPr>
        <w:t xml:space="preserve"> </w:t>
      </w:r>
    </w:p>
    <w:p w:rsidR="00DB2DF4" w:rsidRDefault="00DB2DF4" w:rsidP="003006F3">
      <w:pPr>
        <w:pStyle w:val="BodyTextIndent"/>
        <w:ind w:left="374" w:firstLine="561"/>
      </w:pPr>
      <w:r>
        <w:t xml:space="preserve">Seperti telah dijelaskan di atas bahwa data perolehan skor merupakan data yang diperoleh dari hasil belajar dua kelompok perlakuan (eksperimen) dan satu kelompok kontrol, yang selengkapnya dapat dijelaskan sebagai </w:t>
      </w:r>
      <w:proofErr w:type="gramStart"/>
      <w:r>
        <w:t>berikut :</w:t>
      </w:r>
      <w:proofErr w:type="gramEnd"/>
    </w:p>
    <w:p w:rsidR="00DB2DF4" w:rsidRDefault="00DB2DF4" w:rsidP="003006F3">
      <w:pPr>
        <w:pStyle w:val="BodyTextIndent"/>
        <w:ind w:left="374" w:firstLine="561"/>
        <w:rPr>
          <w:b/>
        </w:rPr>
      </w:pPr>
    </w:p>
    <w:p w:rsidR="00DB2DF4" w:rsidRDefault="00DB2DF4" w:rsidP="003006F3">
      <w:pPr>
        <w:pStyle w:val="BodyTextIndent"/>
        <w:ind w:hanging="360"/>
        <w:rPr>
          <w:b/>
          <w:i/>
          <w:iCs/>
        </w:rPr>
      </w:pPr>
      <w:r>
        <w:rPr>
          <w:b/>
          <w:i/>
          <w:iCs/>
        </w:rPr>
        <w:t>1.  Data hasil belajar kelompok eksperimen</w:t>
      </w:r>
    </w:p>
    <w:p w:rsidR="00DB2DF4" w:rsidRPr="003006F3" w:rsidRDefault="00DB2DF4" w:rsidP="00D85E8C">
      <w:pPr>
        <w:pStyle w:val="BodyTextIndent"/>
        <w:ind w:left="374" w:firstLine="561"/>
        <w:rPr>
          <w:lang w:val="id-ID"/>
        </w:rPr>
      </w:pPr>
      <w:r>
        <w:t xml:space="preserve">Berdasarkan data perolehan skor kelompok eksperimen dengan perlakuan peta konsep yang menggunakan umpan balik menunjukkan bahwa </w:t>
      </w:r>
      <w:r>
        <w:rPr>
          <w:lang w:val="id-ID"/>
        </w:rPr>
        <w:t>rata-rata</w:t>
      </w:r>
      <w:r>
        <w:t xml:space="preserve"> hasil belajarnya diperoleh sebesar </w:t>
      </w:r>
      <w:r>
        <w:rPr>
          <w:lang w:val="id-ID"/>
        </w:rPr>
        <w:t>82</w:t>
      </w:r>
      <w:proofErr w:type="gramStart"/>
      <w:r>
        <w:rPr>
          <w:lang w:val="id-ID"/>
        </w:rPr>
        <w:t>,</w:t>
      </w:r>
      <w:r w:rsidR="001863F6">
        <w:rPr>
          <w:lang w:val="id-ID"/>
        </w:rPr>
        <w:t>18</w:t>
      </w:r>
      <w:proofErr w:type="gramEnd"/>
      <w:r>
        <w:t xml:space="preserve"> dengan simpangan baku </w:t>
      </w:r>
      <w:r>
        <w:rPr>
          <w:lang w:val="id-ID"/>
        </w:rPr>
        <w:t>11,</w:t>
      </w:r>
      <w:r w:rsidR="001863F6">
        <w:rPr>
          <w:lang w:val="id-ID"/>
        </w:rPr>
        <w:t>85</w:t>
      </w:r>
      <w:r w:rsidR="00177257">
        <w:rPr>
          <w:lang w:val="id-ID"/>
        </w:rPr>
        <w:t xml:space="preserve"> lihat </w:t>
      </w:r>
      <w:r w:rsidR="00D85E8C">
        <w:rPr>
          <w:lang w:val="id-ID"/>
        </w:rPr>
        <w:t>gambar 4.1 histrogram hasil penghitungan dengan spss 16</w:t>
      </w:r>
      <w:r>
        <w:t>. Distribusi frekuensi skor hasil belajar pada kelompok perlakuan peta konsep dengan umpan balik dapat digambarkan dalam tabel distribusi frekuensi dan histogram berikut :</w:t>
      </w:r>
    </w:p>
    <w:p w:rsidR="00DB2DF4" w:rsidRDefault="00DB2DF4" w:rsidP="008E79C6">
      <w:pPr>
        <w:spacing w:line="480" w:lineRule="auto"/>
        <w:jc w:val="center"/>
        <w:rPr>
          <w:b/>
          <w:bCs/>
          <w:lang w:val="id-ID"/>
        </w:rPr>
      </w:pPr>
    </w:p>
    <w:p w:rsidR="009B387E" w:rsidRDefault="009B387E" w:rsidP="008E79C6">
      <w:pPr>
        <w:spacing w:line="480" w:lineRule="auto"/>
        <w:jc w:val="center"/>
        <w:rPr>
          <w:b/>
          <w:bCs/>
          <w:lang w:val="id-ID"/>
        </w:rPr>
      </w:pPr>
    </w:p>
    <w:p w:rsidR="009B387E" w:rsidRPr="009B387E" w:rsidRDefault="009B387E" w:rsidP="008E79C6">
      <w:pPr>
        <w:spacing w:line="480" w:lineRule="auto"/>
        <w:jc w:val="center"/>
        <w:rPr>
          <w:b/>
          <w:bCs/>
          <w:lang w:val="id-ID"/>
        </w:rPr>
      </w:pPr>
    </w:p>
    <w:tbl>
      <w:tblPr>
        <w:tblW w:w="0" w:type="auto"/>
        <w:jc w:val="center"/>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
        <w:gridCol w:w="2340"/>
        <w:gridCol w:w="1816"/>
        <w:gridCol w:w="1992"/>
      </w:tblGrid>
      <w:tr w:rsidR="00DB2DF4" w:rsidRPr="00177257" w:rsidTr="005817F8">
        <w:trPr>
          <w:jc w:val="center"/>
        </w:trPr>
        <w:tc>
          <w:tcPr>
            <w:tcW w:w="1090"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Pr="00177257" w:rsidRDefault="00DB2DF4" w:rsidP="003006F3">
            <w:pPr>
              <w:pStyle w:val="BodyTextIndent"/>
              <w:ind w:left="-95"/>
              <w:jc w:val="center"/>
              <w:rPr>
                <w:b/>
              </w:rPr>
            </w:pPr>
            <w:r w:rsidRPr="00177257">
              <w:rPr>
                <w:b/>
              </w:rPr>
              <w:lastRenderedPageBreak/>
              <w:t>No</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Pr="00177257" w:rsidRDefault="00DB2DF4" w:rsidP="003006F3">
            <w:pPr>
              <w:pStyle w:val="BodyTextIndent"/>
              <w:ind w:left="0"/>
              <w:jc w:val="center"/>
              <w:rPr>
                <w:b/>
              </w:rPr>
            </w:pPr>
            <w:r w:rsidRPr="00177257">
              <w:rPr>
                <w:b/>
              </w:rPr>
              <w:t>Nilai Tengah</w:t>
            </w:r>
          </w:p>
        </w:tc>
        <w:tc>
          <w:tcPr>
            <w:tcW w:w="1816"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Pr="00177257" w:rsidRDefault="00DB2DF4" w:rsidP="003006F3">
            <w:pPr>
              <w:pStyle w:val="BodyTextIndent"/>
              <w:ind w:left="28"/>
              <w:jc w:val="center"/>
              <w:rPr>
                <w:b/>
                <w:lang w:val="fr-FR"/>
              </w:rPr>
            </w:pPr>
            <w:r w:rsidRPr="00177257">
              <w:rPr>
                <w:b/>
                <w:lang w:val="fr-FR"/>
              </w:rPr>
              <w:t>Frekuensi</w:t>
            </w:r>
          </w:p>
        </w:tc>
        <w:tc>
          <w:tcPr>
            <w:tcW w:w="1992"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Pr="00177257" w:rsidRDefault="00DB2DF4" w:rsidP="003006F3">
            <w:pPr>
              <w:pStyle w:val="BodyTextIndent"/>
              <w:ind w:left="82"/>
              <w:jc w:val="center"/>
              <w:rPr>
                <w:b/>
                <w:lang w:val="fr-FR"/>
              </w:rPr>
            </w:pPr>
            <w:r w:rsidRPr="00177257">
              <w:rPr>
                <w:b/>
                <w:lang w:val="fr-FR"/>
              </w:rPr>
              <w:t>Persentase (%)</w:t>
            </w:r>
          </w:p>
        </w:tc>
      </w:tr>
      <w:tr w:rsidR="00DB2DF4" w:rsidRPr="00177257"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numPr>
                <w:ilvl w:val="0"/>
                <w:numId w:val="2"/>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58</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3</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Pr="00177257" w:rsidRDefault="00DB2DF4" w:rsidP="003006F3">
            <w:pPr>
              <w:spacing w:after="240" w:line="480" w:lineRule="auto"/>
              <w:jc w:val="right"/>
              <w:rPr>
                <w:rFonts w:ascii="Calibri" w:hAnsi="Calibri" w:cs="Calibri"/>
                <w:color w:val="000000"/>
                <w:sz w:val="22"/>
                <w:szCs w:val="22"/>
                <w:lang w:val="id-ID"/>
              </w:rPr>
            </w:pPr>
            <w:r w:rsidRPr="00177257">
              <w:rPr>
                <w:rFonts w:ascii="Calibri" w:hAnsi="Calibri" w:cs="Calibri"/>
                <w:color w:val="000000"/>
                <w:sz w:val="22"/>
                <w:szCs w:val="22"/>
                <w:lang w:val="id-ID"/>
              </w:rPr>
              <w:t>7,69</w:t>
            </w:r>
          </w:p>
        </w:tc>
      </w:tr>
      <w:tr w:rsidR="00DB2DF4" w:rsidRPr="00177257"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numPr>
                <w:ilvl w:val="0"/>
                <w:numId w:val="2"/>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65</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2</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Pr="00177257" w:rsidRDefault="00DB2DF4" w:rsidP="003006F3">
            <w:pPr>
              <w:spacing w:line="480" w:lineRule="auto"/>
              <w:jc w:val="right"/>
            </w:pPr>
            <w:r w:rsidRPr="00177257">
              <w:t>5,13</w:t>
            </w:r>
          </w:p>
        </w:tc>
      </w:tr>
      <w:tr w:rsidR="00DB2DF4" w:rsidRPr="00177257"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numPr>
                <w:ilvl w:val="0"/>
                <w:numId w:val="2"/>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72</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6</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Pr="00177257" w:rsidRDefault="00DB2DF4" w:rsidP="003006F3">
            <w:pPr>
              <w:spacing w:line="480" w:lineRule="auto"/>
              <w:jc w:val="right"/>
            </w:pPr>
            <w:r w:rsidRPr="00177257">
              <w:t>15,38</w:t>
            </w:r>
          </w:p>
        </w:tc>
      </w:tr>
      <w:tr w:rsidR="00DB2DF4" w:rsidRPr="00177257"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numPr>
                <w:ilvl w:val="0"/>
                <w:numId w:val="2"/>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79</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8</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Pr="00177257" w:rsidRDefault="00DB2DF4" w:rsidP="003006F3">
            <w:pPr>
              <w:spacing w:line="480" w:lineRule="auto"/>
              <w:jc w:val="right"/>
            </w:pPr>
            <w:r w:rsidRPr="00177257">
              <w:t>20,51</w:t>
            </w:r>
          </w:p>
        </w:tc>
      </w:tr>
      <w:tr w:rsidR="00DB2DF4" w:rsidRPr="00177257"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numPr>
                <w:ilvl w:val="0"/>
                <w:numId w:val="2"/>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86</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7</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Pr="00177257" w:rsidRDefault="00DB2DF4" w:rsidP="003006F3">
            <w:pPr>
              <w:spacing w:line="480" w:lineRule="auto"/>
              <w:jc w:val="right"/>
            </w:pPr>
            <w:r w:rsidRPr="00177257">
              <w:t>17,95</w:t>
            </w:r>
          </w:p>
        </w:tc>
      </w:tr>
      <w:tr w:rsidR="00DB2DF4" w:rsidRPr="00177257"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numPr>
                <w:ilvl w:val="0"/>
                <w:numId w:val="2"/>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93</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10</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Pr="00177257" w:rsidRDefault="00DB2DF4" w:rsidP="003006F3">
            <w:pPr>
              <w:spacing w:line="480" w:lineRule="auto"/>
              <w:jc w:val="right"/>
            </w:pPr>
            <w:r w:rsidRPr="00177257">
              <w:t>7,69</w:t>
            </w:r>
          </w:p>
        </w:tc>
      </w:tr>
      <w:tr w:rsidR="00DB2DF4" w:rsidRPr="00177257"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numPr>
                <w:ilvl w:val="0"/>
                <w:numId w:val="2"/>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100</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3</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Pr="00177257" w:rsidRDefault="00DB2DF4" w:rsidP="003006F3">
            <w:pPr>
              <w:spacing w:line="480" w:lineRule="auto"/>
              <w:jc w:val="right"/>
            </w:pPr>
            <w:r w:rsidRPr="00177257">
              <w:t>25,64</w:t>
            </w:r>
          </w:p>
        </w:tc>
      </w:tr>
      <w:tr w:rsidR="00DB2DF4"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fr-FR"/>
              </w:rPr>
            </w:pPr>
            <w:r w:rsidRPr="00177257">
              <w:rPr>
                <w:lang w:val="fr-FR"/>
              </w:rPr>
              <w:t>Jumlah</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Pr="00177257" w:rsidRDefault="00DB2DF4" w:rsidP="003006F3">
            <w:pPr>
              <w:pStyle w:val="BodyTextIndent"/>
              <w:jc w:val="center"/>
              <w:rPr>
                <w:lang w:val="id-ID"/>
              </w:rPr>
            </w:pPr>
            <w:r w:rsidRPr="00177257">
              <w:rPr>
                <w:lang w:val="id-ID"/>
              </w:rPr>
              <w:t>39</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Default="00DB2DF4" w:rsidP="003006F3">
            <w:pPr>
              <w:spacing w:line="480" w:lineRule="auto"/>
              <w:jc w:val="right"/>
            </w:pPr>
            <w:r w:rsidRPr="00177257">
              <w:t>100,00</w:t>
            </w:r>
            <w:r>
              <w:t xml:space="preserve"> </w:t>
            </w:r>
          </w:p>
        </w:tc>
      </w:tr>
    </w:tbl>
    <w:p w:rsidR="00DB2DF4" w:rsidRPr="00833F05" w:rsidRDefault="008E79C6" w:rsidP="008E79C6">
      <w:pPr>
        <w:spacing w:line="480" w:lineRule="auto"/>
        <w:ind w:left="720"/>
        <w:rPr>
          <w:lang w:val="id-ID"/>
        </w:rPr>
      </w:pPr>
      <w:proofErr w:type="gramStart"/>
      <w:r>
        <w:rPr>
          <w:b/>
        </w:rPr>
        <w:t>Tabel.</w:t>
      </w:r>
      <w:proofErr w:type="gramEnd"/>
      <w:r>
        <w:rPr>
          <w:b/>
          <w:lang w:val="id-ID"/>
        </w:rPr>
        <w:t xml:space="preserve"> 4.1</w:t>
      </w:r>
      <w:r>
        <w:t xml:space="preserve"> </w:t>
      </w:r>
      <w:r>
        <w:rPr>
          <w:b/>
        </w:rPr>
        <w:t xml:space="preserve">Distribusi frekuensi hasil belajar kelompok perlakuan </w:t>
      </w:r>
      <w:r w:rsidRPr="008E79C6">
        <w:rPr>
          <w:b/>
          <w:bCs/>
        </w:rPr>
        <w:t>peta konsep dengan umpan balik</w:t>
      </w:r>
    </w:p>
    <w:p w:rsidR="00DB2DF4" w:rsidRDefault="00DC2E29" w:rsidP="003006F3">
      <w:pPr>
        <w:spacing w:line="480" w:lineRule="auto"/>
        <w:jc w:val="center"/>
      </w:pPr>
      <w:r>
        <w:rPr>
          <w:noProof/>
          <w:lang w:val="id-ID" w:eastAsia="id-ID"/>
        </w:rPr>
        <w:drawing>
          <wp:inline distT="0" distB="0" distL="0" distR="0">
            <wp:extent cx="5255895" cy="2560320"/>
            <wp:effectExtent l="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895" cy="2560320"/>
                    </a:xfrm>
                    <a:prstGeom prst="rect">
                      <a:avLst/>
                    </a:prstGeom>
                    <a:noFill/>
                    <a:ln>
                      <a:noFill/>
                    </a:ln>
                  </pic:spPr>
                </pic:pic>
              </a:graphicData>
            </a:graphic>
          </wp:inline>
        </w:drawing>
      </w:r>
    </w:p>
    <w:p w:rsidR="00DB2DF4" w:rsidRPr="008E79C6" w:rsidRDefault="00177257" w:rsidP="008E79C6">
      <w:pPr>
        <w:spacing w:line="480" w:lineRule="auto"/>
        <w:jc w:val="center"/>
        <w:rPr>
          <w:b/>
          <w:bCs/>
        </w:rPr>
      </w:pPr>
      <w:proofErr w:type="gramStart"/>
      <w:r>
        <w:rPr>
          <w:b/>
        </w:rPr>
        <w:t xml:space="preserve">Gambar </w:t>
      </w:r>
      <w:r w:rsidR="008E79C6">
        <w:rPr>
          <w:b/>
          <w:lang w:val="id-ID"/>
        </w:rPr>
        <w:t>4</w:t>
      </w:r>
      <w:r>
        <w:rPr>
          <w:b/>
          <w:lang w:val="id-ID"/>
        </w:rPr>
        <w:t>.1</w:t>
      </w:r>
      <w:r w:rsidR="00DB2DF4">
        <w:rPr>
          <w:b/>
        </w:rPr>
        <w:t>.</w:t>
      </w:r>
      <w:proofErr w:type="gramEnd"/>
      <w:r w:rsidR="00DB2DF4">
        <w:rPr>
          <w:b/>
        </w:rPr>
        <w:t xml:space="preserve"> Histogram h</w:t>
      </w:r>
      <w:r w:rsidR="008E79C6">
        <w:rPr>
          <w:b/>
        </w:rPr>
        <w:t>asil belajar kelompok perlakuan</w:t>
      </w:r>
      <w:r w:rsidR="008E79C6">
        <w:rPr>
          <w:b/>
          <w:lang w:val="id-ID"/>
        </w:rPr>
        <w:t xml:space="preserve"> </w:t>
      </w:r>
      <w:r w:rsidR="003006F3" w:rsidRPr="008E79C6">
        <w:rPr>
          <w:b/>
          <w:bCs/>
        </w:rPr>
        <w:t>peta konsep dengan umpan balik</w:t>
      </w:r>
    </w:p>
    <w:p w:rsidR="00DB2DF4" w:rsidRDefault="00DB2DF4" w:rsidP="00D85E8C">
      <w:pPr>
        <w:pStyle w:val="BodyTextIndent"/>
        <w:ind w:left="374" w:firstLine="561"/>
        <w:rPr>
          <w:lang w:val="id-ID"/>
        </w:rPr>
      </w:pPr>
      <w:r>
        <w:lastRenderedPageBreak/>
        <w:t xml:space="preserve">Sedangkan data perolehan skor kelompok eksperimen dengan perlakuan peta konsep tanpa umpan balik menunjukkan bahwa </w:t>
      </w:r>
      <w:r w:rsidR="002778BE">
        <w:rPr>
          <w:lang w:val="id-ID"/>
        </w:rPr>
        <w:t>rata-rata</w:t>
      </w:r>
      <w:r>
        <w:t xml:space="preserve"> hasil belajarnya diperoleh sebesar </w:t>
      </w:r>
      <w:r w:rsidR="001863F6">
        <w:rPr>
          <w:lang w:val="id-ID"/>
        </w:rPr>
        <w:t>73,</w:t>
      </w:r>
      <w:r w:rsidR="00833F05">
        <w:rPr>
          <w:lang w:val="id-ID"/>
        </w:rPr>
        <w:t>00</w:t>
      </w:r>
      <w:r>
        <w:t xml:space="preserve"> dengan simpangan baku </w:t>
      </w:r>
      <w:r w:rsidR="00833F05">
        <w:rPr>
          <w:lang w:val="id-ID"/>
        </w:rPr>
        <w:t>12,999</w:t>
      </w:r>
      <w:r w:rsidR="00177257">
        <w:rPr>
          <w:lang w:val="id-ID"/>
        </w:rPr>
        <w:t xml:space="preserve"> lihat </w:t>
      </w:r>
      <w:r w:rsidR="00D85E8C">
        <w:rPr>
          <w:lang w:val="id-ID"/>
        </w:rPr>
        <w:t>gambar 4.2 histrogram hasil penghitungan dengan spss 16</w:t>
      </w:r>
      <w:r>
        <w:t xml:space="preserve">. </w:t>
      </w:r>
      <w:proofErr w:type="gramStart"/>
      <w:r>
        <w:t>Distribusi frekuensi skor hasil belajar pada kelompok perlakuan peta konsep tanpa umpan balik dapat digambarkan dalam tabel distribusi frekuensi dan histogram berikut.</w:t>
      </w:r>
      <w:proofErr w:type="gramEnd"/>
    </w:p>
    <w:p w:rsidR="00D85E8C" w:rsidRPr="00D85E8C" w:rsidRDefault="00D85E8C" w:rsidP="00D85E8C">
      <w:pPr>
        <w:pStyle w:val="BodyTextIndent"/>
        <w:ind w:left="374" w:firstLine="561"/>
        <w:rPr>
          <w:lang w:val="id-ID"/>
        </w:rPr>
      </w:pPr>
    </w:p>
    <w:tbl>
      <w:tblPr>
        <w:tblW w:w="0" w:type="auto"/>
        <w:jc w:val="center"/>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
        <w:gridCol w:w="2340"/>
        <w:gridCol w:w="1816"/>
        <w:gridCol w:w="1992"/>
      </w:tblGrid>
      <w:tr w:rsidR="001863F6" w:rsidTr="005817F8">
        <w:trPr>
          <w:jc w:val="center"/>
        </w:trPr>
        <w:tc>
          <w:tcPr>
            <w:tcW w:w="1090" w:type="dxa"/>
            <w:tcBorders>
              <w:top w:val="single" w:sz="4" w:space="0" w:color="auto"/>
              <w:left w:val="single" w:sz="4" w:space="0" w:color="auto"/>
              <w:bottom w:val="single" w:sz="4" w:space="0" w:color="auto"/>
              <w:right w:val="single" w:sz="4" w:space="0" w:color="auto"/>
            </w:tcBorders>
            <w:shd w:val="clear" w:color="auto" w:fill="E6E6E6"/>
            <w:vAlign w:val="center"/>
          </w:tcPr>
          <w:p w:rsidR="001863F6" w:rsidRDefault="001863F6" w:rsidP="003006F3">
            <w:pPr>
              <w:pStyle w:val="BodyTextIndent"/>
              <w:ind w:left="-95"/>
              <w:jc w:val="center"/>
              <w:rPr>
                <w:b/>
              </w:rPr>
            </w:pPr>
            <w:r>
              <w:rPr>
                <w:b/>
              </w:rPr>
              <w:t>No</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1863F6" w:rsidRDefault="001863F6" w:rsidP="003006F3">
            <w:pPr>
              <w:pStyle w:val="BodyTextIndent"/>
              <w:ind w:left="-63"/>
              <w:jc w:val="center"/>
              <w:rPr>
                <w:b/>
              </w:rPr>
            </w:pPr>
            <w:r>
              <w:rPr>
                <w:b/>
              </w:rPr>
              <w:t>Nilai Tengah</w:t>
            </w:r>
          </w:p>
        </w:tc>
        <w:tc>
          <w:tcPr>
            <w:tcW w:w="1816" w:type="dxa"/>
            <w:tcBorders>
              <w:top w:val="single" w:sz="4" w:space="0" w:color="auto"/>
              <w:left w:val="single" w:sz="4" w:space="0" w:color="auto"/>
              <w:bottom w:val="single" w:sz="4" w:space="0" w:color="auto"/>
              <w:right w:val="single" w:sz="4" w:space="0" w:color="auto"/>
            </w:tcBorders>
            <w:shd w:val="clear" w:color="auto" w:fill="E6E6E6"/>
            <w:vAlign w:val="center"/>
          </w:tcPr>
          <w:p w:rsidR="001863F6" w:rsidRDefault="001863F6" w:rsidP="003006F3">
            <w:pPr>
              <w:pStyle w:val="BodyTextIndent"/>
              <w:ind w:left="0"/>
              <w:jc w:val="center"/>
              <w:rPr>
                <w:b/>
                <w:lang w:val="fr-FR"/>
              </w:rPr>
            </w:pPr>
            <w:r>
              <w:rPr>
                <w:b/>
                <w:lang w:val="fr-FR"/>
              </w:rPr>
              <w:t>Frekuensi</w:t>
            </w:r>
          </w:p>
        </w:tc>
        <w:tc>
          <w:tcPr>
            <w:tcW w:w="1992" w:type="dxa"/>
            <w:tcBorders>
              <w:top w:val="single" w:sz="4" w:space="0" w:color="auto"/>
              <w:left w:val="single" w:sz="4" w:space="0" w:color="auto"/>
              <w:bottom w:val="single" w:sz="4" w:space="0" w:color="auto"/>
              <w:right w:val="single" w:sz="4" w:space="0" w:color="auto"/>
            </w:tcBorders>
            <w:shd w:val="clear" w:color="auto" w:fill="E6E6E6"/>
            <w:vAlign w:val="center"/>
          </w:tcPr>
          <w:p w:rsidR="001863F6" w:rsidRDefault="001863F6" w:rsidP="003006F3">
            <w:pPr>
              <w:pStyle w:val="BodyTextIndent"/>
              <w:ind w:left="0"/>
              <w:jc w:val="center"/>
              <w:rPr>
                <w:b/>
                <w:lang w:val="fr-FR"/>
              </w:rPr>
            </w:pPr>
            <w:r>
              <w:rPr>
                <w:b/>
                <w:lang w:val="fr-FR"/>
              </w:rPr>
              <w:t>Persentase (%)</w:t>
            </w:r>
          </w:p>
        </w:tc>
      </w:tr>
      <w:tr w:rsidR="001863F6"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1863F6" w:rsidRDefault="001863F6" w:rsidP="003006F3">
            <w:pPr>
              <w:pStyle w:val="BodyTextIndent"/>
              <w:numPr>
                <w:ilvl w:val="0"/>
                <w:numId w:val="3"/>
              </w:numPr>
              <w:tabs>
                <w:tab w:val="num" w:pos="0"/>
              </w:tabs>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1863F6" w:rsidRPr="001863F6" w:rsidRDefault="001863F6" w:rsidP="003006F3">
            <w:pPr>
              <w:pStyle w:val="BodyTextIndent"/>
              <w:ind w:left="-63"/>
              <w:jc w:val="center"/>
              <w:rPr>
                <w:lang w:val="id-ID"/>
              </w:rPr>
            </w:pPr>
            <w:r>
              <w:rPr>
                <w:lang w:val="id-ID"/>
              </w:rPr>
              <w:t>48,5</w:t>
            </w:r>
          </w:p>
        </w:tc>
        <w:tc>
          <w:tcPr>
            <w:tcW w:w="1816" w:type="dxa"/>
            <w:tcBorders>
              <w:top w:val="single" w:sz="4" w:space="0" w:color="auto"/>
              <w:left w:val="single" w:sz="4" w:space="0" w:color="auto"/>
              <w:bottom w:val="single" w:sz="4" w:space="0" w:color="auto"/>
              <w:right w:val="single" w:sz="4" w:space="0" w:color="auto"/>
            </w:tcBorders>
            <w:vAlign w:val="center"/>
          </w:tcPr>
          <w:p w:rsidR="001863F6" w:rsidRDefault="001863F6" w:rsidP="003006F3">
            <w:pPr>
              <w:pStyle w:val="BodyTextIndent"/>
              <w:ind w:left="0"/>
              <w:jc w:val="center"/>
              <w:rPr>
                <w:lang w:val="fr-FR"/>
              </w:rPr>
            </w:pPr>
            <w:r>
              <w:rPr>
                <w:lang w:val="fr-FR"/>
              </w:rPr>
              <w:t>3</w:t>
            </w:r>
          </w:p>
        </w:tc>
        <w:tc>
          <w:tcPr>
            <w:tcW w:w="1992" w:type="dxa"/>
            <w:tcBorders>
              <w:top w:val="single" w:sz="4" w:space="0" w:color="auto"/>
              <w:left w:val="single" w:sz="4" w:space="0" w:color="auto"/>
              <w:bottom w:val="single" w:sz="4" w:space="0" w:color="auto"/>
              <w:right w:val="single" w:sz="4" w:space="0" w:color="auto"/>
            </w:tcBorders>
            <w:vAlign w:val="bottom"/>
          </w:tcPr>
          <w:p w:rsidR="001863F6" w:rsidRPr="001863F6" w:rsidRDefault="001863F6" w:rsidP="003006F3">
            <w:pPr>
              <w:spacing w:line="480" w:lineRule="auto"/>
              <w:jc w:val="center"/>
              <w:rPr>
                <w:lang w:val="id-ID"/>
              </w:rPr>
            </w:pPr>
            <w:r w:rsidRPr="001863F6">
              <w:rPr>
                <w:lang w:val="id-ID"/>
              </w:rPr>
              <w:t>7,50</w:t>
            </w:r>
          </w:p>
        </w:tc>
      </w:tr>
      <w:tr w:rsidR="001863F6"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1863F6" w:rsidRDefault="001863F6" w:rsidP="003006F3">
            <w:pPr>
              <w:pStyle w:val="BodyTextIndent"/>
              <w:numPr>
                <w:ilvl w:val="0"/>
                <w:numId w:val="3"/>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1863F6" w:rsidRPr="001863F6" w:rsidRDefault="001863F6" w:rsidP="003006F3">
            <w:pPr>
              <w:pStyle w:val="BodyTextIndent"/>
              <w:ind w:left="-63"/>
              <w:jc w:val="center"/>
              <w:rPr>
                <w:lang w:val="id-ID"/>
              </w:rPr>
            </w:pPr>
            <w:r>
              <w:rPr>
                <w:lang w:val="id-ID"/>
              </w:rPr>
              <w:t>56,5</w:t>
            </w:r>
          </w:p>
        </w:tc>
        <w:tc>
          <w:tcPr>
            <w:tcW w:w="1816" w:type="dxa"/>
            <w:tcBorders>
              <w:top w:val="single" w:sz="4" w:space="0" w:color="auto"/>
              <w:left w:val="single" w:sz="4" w:space="0" w:color="auto"/>
              <w:bottom w:val="single" w:sz="4" w:space="0" w:color="auto"/>
              <w:right w:val="single" w:sz="4" w:space="0" w:color="auto"/>
            </w:tcBorders>
            <w:vAlign w:val="center"/>
          </w:tcPr>
          <w:p w:rsidR="001863F6" w:rsidRPr="00FB7C29" w:rsidRDefault="001863F6" w:rsidP="003006F3">
            <w:pPr>
              <w:pStyle w:val="BodyTextIndent"/>
              <w:ind w:left="0"/>
              <w:jc w:val="center"/>
              <w:rPr>
                <w:lang w:val="id-ID"/>
              </w:rPr>
            </w:pPr>
            <w:r>
              <w:rPr>
                <w:lang w:val="id-ID"/>
              </w:rPr>
              <w:t>6</w:t>
            </w:r>
          </w:p>
        </w:tc>
        <w:tc>
          <w:tcPr>
            <w:tcW w:w="1992" w:type="dxa"/>
            <w:tcBorders>
              <w:top w:val="single" w:sz="4" w:space="0" w:color="auto"/>
              <w:left w:val="single" w:sz="4" w:space="0" w:color="auto"/>
              <w:bottom w:val="single" w:sz="4" w:space="0" w:color="auto"/>
              <w:right w:val="single" w:sz="4" w:space="0" w:color="auto"/>
            </w:tcBorders>
            <w:vAlign w:val="bottom"/>
          </w:tcPr>
          <w:p w:rsidR="001863F6" w:rsidRDefault="001863F6" w:rsidP="003006F3">
            <w:pPr>
              <w:spacing w:line="480" w:lineRule="auto"/>
              <w:jc w:val="center"/>
            </w:pPr>
            <w:r w:rsidRPr="001863F6">
              <w:t>15,00</w:t>
            </w:r>
          </w:p>
        </w:tc>
      </w:tr>
      <w:tr w:rsidR="001863F6"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1863F6" w:rsidRDefault="001863F6" w:rsidP="003006F3">
            <w:pPr>
              <w:pStyle w:val="BodyTextIndent"/>
              <w:numPr>
                <w:ilvl w:val="0"/>
                <w:numId w:val="3"/>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1863F6" w:rsidRPr="001863F6" w:rsidRDefault="001863F6" w:rsidP="003006F3">
            <w:pPr>
              <w:pStyle w:val="BodyTextIndent"/>
              <w:ind w:left="-63"/>
              <w:jc w:val="center"/>
              <w:rPr>
                <w:lang w:val="id-ID"/>
              </w:rPr>
            </w:pPr>
            <w:r>
              <w:rPr>
                <w:lang w:val="id-ID"/>
              </w:rPr>
              <w:t>64,5</w:t>
            </w:r>
          </w:p>
        </w:tc>
        <w:tc>
          <w:tcPr>
            <w:tcW w:w="1816" w:type="dxa"/>
            <w:tcBorders>
              <w:top w:val="single" w:sz="4" w:space="0" w:color="auto"/>
              <w:left w:val="single" w:sz="4" w:space="0" w:color="auto"/>
              <w:bottom w:val="single" w:sz="4" w:space="0" w:color="auto"/>
              <w:right w:val="single" w:sz="4" w:space="0" w:color="auto"/>
            </w:tcBorders>
            <w:vAlign w:val="center"/>
          </w:tcPr>
          <w:p w:rsidR="001863F6" w:rsidRPr="00FB7C29" w:rsidRDefault="001863F6" w:rsidP="003006F3">
            <w:pPr>
              <w:pStyle w:val="BodyTextIndent"/>
              <w:ind w:left="0"/>
              <w:jc w:val="center"/>
              <w:rPr>
                <w:lang w:val="id-ID"/>
              </w:rPr>
            </w:pPr>
            <w:r>
              <w:rPr>
                <w:lang w:val="id-ID"/>
              </w:rPr>
              <w:t>4</w:t>
            </w:r>
          </w:p>
        </w:tc>
        <w:tc>
          <w:tcPr>
            <w:tcW w:w="1992" w:type="dxa"/>
            <w:tcBorders>
              <w:top w:val="single" w:sz="4" w:space="0" w:color="auto"/>
              <w:left w:val="single" w:sz="4" w:space="0" w:color="auto"/>
              <w:bottom w:val="single" w:sz="4" w:space="0" w:color="auto"/>
              <w:right w:val="single" w:sz="4" w:space="0" w:color="auto"/>
            </w:tcBorders>
            <w:vAlign w:val="bottom"/>
          </w:tcPr>
          <w:p w:rsidR="001863F6" w:rsidRDefault="001863F6" w:rsidP="003006F3">
            <w:pPr>
              <w:spacing w:line="480" w:lineRule="auto"/>
              <w:jc w:val="center"/>
            </w:pPr>
            <w:r w:rsidRPr="001863F6">
              <w:t>10,00</w:t>
            </w:r>
          </w:p>
        </w:tc>
      </w:tr>
      <w:tr w:rsidR="001863F6"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1863F6" w:rsidRDefault="001863F6" w:rsidP="003006F3">
            <w:pPr>
              <w:pStyle w:val="BodyTextIndent"/>
              <w:numPr>
                <w:ilvl w:val="0"/>
                <w:numId w:val="3"/>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1863F6" w:rsidRPr="001863F6" w:rsidRDefault="001863F6" w:rsidP="003006F3">
            <w:pPr>
              <w:pStyle w:val="BodyTextIndent"/>
              <w:ind w:left="-63"/>
              <w:jc w:val="center"/>
              <w:rPr>
                <w:lang w:val="id-ID"/>
              </w:rPr>
            </w:pPr>
            <w:r>
              <w:rPr>
                <w:lang w:val="id-ID"/>
              </w:rPr>
              <w:t>72,5</w:t>
            </w:r>
          </w:p>
        </w:tc>
        <w:tc>
          <w:tcPr>
            <w:tcW w:w="1816" w:type="dxa"/>
            <w:tcBorders>
              <w:top w:val="single" w:sz="4" w:space="0" w:color="auto"/>
              <w:left w:val="single" w:sz="4" w:space="0" w:color="auto"/>
              <w:bottom w:val="single" w:sz="4" w:space="0" w:color="auto"/>
              <w:right w:val="single" w:sz="4" w:space="0" w:color="auto"/>
            </w:tcBorders>
            <w:vAlign w:val="center"/>
          </w:tcPr>
          <w:p w:rsidR="001863F6" w:rsidRPr="00FB7C29" w:rsidRDefault="001863F6" w:rsidP="003006F3">
            <w:pPr>
              <w:pStyle w:val="BodyTextIndent"/>
              <w:ind w:left="0"/>
              <w:jc w:val="center"/>
              <w:rPr>
                <w:lang w:val="id-ID"/>
              </w:rPr>
            </w:pPr>
            <w:r>
              <w:rPr>
                <w:lang w:val="id-ID"/>
              </w:rPr>
              <w:t>10</w:t>
            </w:r>
          </w:p>
        </w:tc>
        <w:tc>
          <w:tcPr>
            <w:tcW w:w="1992" w:type="dxa"/>
            <w:tcBorders>
              <w:top w:val="single" w:sz="4" w:space="0" w:color="auto"/>
              <w:left w:val="single" w:sz="4" w:space="0" w:color="auto"/>
              <w:bottom w:val="single" w:sz="4" w:space="0" w:color="auto"/>
              <w:right w:val="single" w:sz="4" w:space="0" w:color="auto"/>
            </w:tcBorders>
            <w:vAlign w:val="bottom"/>
          </w:tcPr>
          <w:p w:rsidR="001863F6" w:rsidRDefault="001863F6" w:rsidP="003006F3">
            <w:pPr>
              <w:spacing w:line="480" w:lineRule="auto"/>
              <w:jc w:val="center"/>
            </w:pPr>
            <w:r w:rsidRPr="001863F6">
              <w:t>25,00</w:t>
            </w:r>
          </w:p>
        </w:tc>
      </w:tr>
      <w:tr w:rsidR="001863F6"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1863F6" w:rsidRDefault="001863F6" w:rsidP="003006F3">
            <w:pPr>
              <w:pStyle w:val="BodyTextIndent"/>
              <w:numPr>
                <w:ilvl w:val="0"/>
                <w:numId w:val="3"/>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1863F6" w:rsidRPr="001863F6" w:rsidRDefault="001863F6" w:rsidP="003006F3">
            <w:pPr>
              <w:pStyle w:val="BodyTextIndent"/>
              <w:ind w:left="-63"/>
              <w:jc w:val="center"/>
              <w:rPr>
                <w:lang w:val="id-ID"/>
              </w:rPr>
            </w:pPr>
            <w:r>
              <w:rPr>
                <w:lang w:val="id-ID"/>
              </w:rPr>
              <w:t>80,5</w:t>
            </w:r>
          </w:p>
        </w:tc>
        <w:tc>
          <w:tcPr>
            <w:tcW w:w="1816" w:type="dxa"/>
            <w:tcBorders>
              <w:top w:val="single" w:sz="4" w:space="0" w:color="auto"/>
              <w:left w:val="single" w:sz="4" w:space="0" w:color="auto"/>
              <w:bottom w:val="single" w:sz="4" w:space="0" w:color="auto"/>
              <w:right w:val="single" w:sz="4" w:space="0" w:color="auto"/>
            </w:tcBorders>
            <w:vAlign w:val="center"/>
          </w:tcPr>
          <w:p w:rsidR="001863F6" w:rsidRPr="00FB7C29" w:rsidRDefault="001863F6" w:rsidP="003006F3">
            <w:pPr>
              <w:pStyle w:val="BodyTextIndent"/>
              <w:ind w:left="0"/>
              <w:jc w:val="center"/>
              <w:rPr>
                <w:lang w:val="id-ID"/>
              </w:rPr>
            </w:pPr>
            <w:r>
              <w:rPr>
                <w:lang w:val="id-ID"/>
              </w:rPr>
              <w:t>8</w:t>
            </w:r>
          </w:p>
        </w:tc>
        <w:tc>
          <w:tcPr>
            <w:tcW w:w="1992" w:type="dxa"/>
            <w:tcBorders>
              <w:top w:val="single" w:sz="4" w:space="0" w:color="auto"/>
              <w:left w:val="single" w:sz="4" w:space="0" w:color="auto"/>
              <w:bottom w:val="single" w:sz="4" w:space="0" w:color="auto"/>
              <w:right w:val="single" w:sz="4" w:space="0" w:color="auto"/>
            </w:tcBorders>
            <w:vAlign w:val="bottom"/>
          </w:tcPr>
          <w:p w:rsidR="001863F6" w:rsidRDefault="00833F05" w:rsidP="003006F3">
            <w:pPr>
              <w:spacing w:line="480" w:lineRule="auto"/>
              <w:jc w:val="center"/>
            </w:pPr>
            <w:r w:rsidRPr="00833F05">
              <w:t>20,00</w:t>
            </w:r>
          </w:p>
        </w:tc>
      </w:tr>
      <w:tr w:rsidR="001863F6"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1863F6" w:rsidRDefault="001863F6" w:rsidP="003006F3">
            <w:pPr>
              <w:pStyle w:val="BodyTextIndent"/>
              <w:numPr>
                <w:ilvl w:val="0"/>
                <w:numId w:val="3"/>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1863F6" w:rsidRPr="001863F6" w:rsidRDefault="001863F6" w:rsidP="003006F3">
            <w:pPr>
              <w:pStyle w:val="BodyTextIndent"/>
              <w:ind w:left="-63"/>
              <w:jc w:val="center"/>
              <w:rPr>
                <w:lang w:val="id-ID"/>
              </w:rPr>
            </w:pPr>
            <w:r>
              <w:rPr>
                <w:lang w:val="id-ID"/>
              </w:rPr>
              <w:t>88,5</w:t>
            </w:r>
          </w:p>
        </w:tc>
        <w:tc>
          <w:tcPr>
            <w:tcW w:w="1816" w:type="dxa"/>
            <w:tcBorders>
              <w:top w:val="single" w:sz="4" w:space="0" w:color="auto"/>
              <w:left w:val="single" w:sz="4" w:space="0" w:color="auto"/>
              <w:bottom w:val="single" w:sz="4" w:space="0" w:color="auto"/>
              <w:right w:val="single" w:sz="4" w:space="0" w:color="auto"/>
            </w:tcBorders>
            <w:vAlign w:val="center"/>
          </w:tcPr>
          <w:p w:rsidR="001863F6" w:rsidRPr="00FB7C29" w:rsidRDefault="001863F6" w:rsidP="003006F3">
            <w:pPr>
              <w:pStyle w:val="BodyTextIndent"/>
              <w:ind w:left="0"/>
              <w:jc w:val="center"/>
              <w:rPr>
                <w:lang w:val="id-ID"/>
              </w:rPr>
            </w:pPr>
            <w:r>
              <w:rPr>
                <w:lang w:val="id-ID"/>
              </w:rPr>
              <w:t>6</w:t>
            </w:r>
          </w:p>
        </w:tc>
        <w:tc>
          <w:tcPr>
            <w:tcW w:w="1992" w:type="dxa"/>
            <w:tcBorders>
              <w:top w:val="single" w:sz="4" w:space="0" w:color="auto"/>
              <w:left w:val="single" w:sz="4" w:space="0" w:color="auto"/>
              <w:bottom w:val="single" w:sz="4" w:space="0" w:color="auto"/>
              <w:right w:val="single" w:sz="4" w:space="0" w:color="auto"/>
            </w:tcBorders>
            <w:vAlign w:val="bottom"/>
          </w:tcPr>
          <w:p w:rsidR="001863F6" w:rsidRDefault="00833F05" w:rsidP="003006F3">
            <w:pPr>
              <w:spacing w:line="480" w:lineRule="auto"/>
              <w:jc w:val="center"/>
            </w:pPr>
            <w:r w:rsidRPr="00833F05">
              <w:t>15,00</w:t>
            </w:r>
          </w:p>
        </w:tc>
      </w:tr>
      <w:tr w:rsidR="001863F6"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1863F6" w:rsidRDefault="001863F6" w:rsidP="003006F3">
            <w:pPr>
              <w:pStyle w:val="BodyTextIndent"/>
              <w:numPr>
                <w:ilvl w:val="0"/>
                <w:numId w:val="3"/>
              </w:numPr>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1863F6" w:rsidRPr="001863F6" w:rsidRDefault="001863F6" w:rsidP="003006F3">
            <w:pPr>
              <w:pStyle w:val="BodyTextIndent"/>
              <w:ind w:left="-63"/>
              <w:jc w:val="center"/>
              <w:rPr>
                <w:lang w:val="id-ID"/>
              </w:rPr>
            </w:pPr>
            <w:r>
              <w:rPr>
                <w:lang w:val="id-ID"/>
              </w:rPr>
              <w:t>96,5</w:t>
            </w:r>
          </w:p>
        </w:tc>
        <w:tc>
          <w:tcPr>
            <w:tcW w:w="1816" w:type="dxa"/>
            <w:tcBorders>
              <w:top w:val="single" w:sz="4" w:space="0" w:color="auto"/>
              <w:left w:val="single" w:sz="4" w:space="0" w:color="auto"/>
              <w:bottom w:val="single" w:sz="4" w:space="0" w:color="auto"/>
              <w:right w:val="single" w:sz="4" w:space="0" w:color="auto"/>
            </w:tcBorders>
            <w:vAlign w:val="center"/>
          </w:tcPr>
          <w:p w:rsidR="001863F6" w:rsidRPr="00FB7C29" w:rsidRDefault="001863F6" w:rsidP="003006F3">
            <w:pPr>
              <w:pStyle w:val="BodyTextIndent"/>
              <w:ind w:left="0"/>
              <w:jc w:val="center"/>
              <w:rPr>
                <w:lang w:val="id-ID"/>
              </w:rPr>
            </w:pPr>
            <w:r>
              <w:rPr>
                <w:lang w:val="id-ID"/>
              </w:rPr>
              <w:t>3</w:t>
            </w:r>
          </w:p>
        </w:tc>
        <w:tc>
          <w:tcPr>
            <w:tcW w:w="1992" w:type="dxa"/>
            <w:tcBorders>
              <w:top w:val="single" w:sz="4" w:space="0" w:color="auto"/>
              <w:left w:val="single" w:sz="4" w:space="0" w:color="auto"/>
              <w:bottom w:val="single" w:sz="4" w:space="0" w:color="auto"/>
              <w:right w:val="single" w:sz="4" w:space="0" w:color="auto"/>
            </w:tcBorders>
            <w:vAlign w:val="bottom"/>
          </w:tcPr>
          <w:p w:rsidR="001863F6" w:rsidRDefault="00833F05" w:rsidP="003006F3">
            <w:pPr>
              <w:spacing w:line="480" w:lineRule="auto"/>
              <w:jc w:val="center"/>
            </w:pPr>
            <w:r w:rsidRPr="00833F05">
              <w:t>7,50</w:t>
            </w:r>
          </w:p>
        </w:tc>
      </w:tr>
      <w:tr w:rsidR="001863F6"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1863F6" w:rsidRDefault="001863F6" w:rsidP="003006F3">
            <w:pPr>
              <w:pStyle w:val="BodyTextIndent"/>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1863F6" w:rsidRDefault="001863F6" w:rsidP="003006F3">
            <w:pPr>
              <w:pStyle w:val="BodyTextIndent"/>
              <w:ind w:left="-63"/>
              <w:jc w:val="center"/>
              <w:rPr>
                <w:lang w:val="fr-FR"/>
              </w:rPr>
            </w:pPr>
            <w:r>
              <w:rPr>
                <w:lang w:val="fr-FR"/>
              </w:rPr>
              <w:t>Jumlah</w:t>
            </w:r>
          </w:p>
        </w:tc>
        <w:tc>
          <w:tcPr>
            <w:tcW w:w="1816" w:type="dxa"/>
            <w:tcBorders>
              <w:top w:val="single" w:sz="4" w:space="0" w:color="auto"/>
              <w:left w:val="single" w:sz="4" w:space="0" w:color="auto"/>
              <w:bottom w:val="single" w:sz="4" w:space="0" w:color="auto"/>
              <w:right w:val="single" w:sz="4" w:space="0" w:color="auto"/>
            </w:tcBorders>
            <w:vAlign w:val="center"/>
          </w:tcPr>
          <w:p w:rsidR="001863F6" w:rsidRPr="00FB7C29" w:rsidRDefault="001863F6" w:rsidP="003006F3">
            <w:pPr>
              <w:pStyle w:val="BodyTextIndent"/>
              <w:ind w:left="0"/>
              <w:jc w:val="center"/>
              <w:rPr>
                <w:lang w:val="id-ID"/>
              </w:rPr>
            </w:pPr>
            <w:r>
              <w:rPr>
                <w:lang w:val="id-ID"/>
              </w:rPr>
              <w:t>40</w:t>
            </w:r>
          </w:p>
        </w:tc>
        <w:tc>
          <w:tcPr>
            <w:tcW w:w="1992" w:type="dxa"/>
            <w:tcBorders>
              <w:top w:val="single" w:sz="4" w:space="0" w:color="auto"/>
              <w:left w:val="single" w:sz="4" w:space="0" w:color="auto"/>
              <w:bottom w:val="single" w:sz="4" w:space="0" w:color="auto"/>
              <w:right w:val="single" w:sz="4" w:space="0" w:color="auto"/>
            </w:tcBorders>
            <w:vAlign w:val="bottom"/>
          </w:tcPr>
          <w:p w:rsidR="001863F6" w:rsidRDefault="001863F6" w:rsidP="003006F3">
            <w:pPr>
              <w:spacing w:line="480" w:lineRule="auto"/>
              <w:jc w:val="center"/>
            </w:pPr>
            <w:r>
              <w:t>100,00</w:t>
            </w:r>
          </w:p>
        </w:tc>
      </w:tr>
    </w:tbl>
    <w:p w:rsidR="00DB2DF4" w:rsidRPr="008E79C6" w:rsidRDefault="008E79C6" w:rsidP="008E79C6">
      <w:pPr>
        <w:spacing w:line="480" w:lineRule="auto"/>
        <w:jc w:val="center"/>
        <w:rPr>
          <w:b/>
          <w:bCs/>
        </w:rPr>
      </w:pPr>
      <w:proofErr w:type="gramStart"/>
      <w:r>
        <w:rPr>
          <w:b/>
        </w:rPr>
        <w:t>Tabel.</w:t>
      </w:r>
      <w:proofErr w:type="gramEnd"/>
      <w:r>
        <w:rPr>
          <w:b/>
        </w:rPr>
        <w:t xml:space="preserve"> </w:t>
      </w:r>
      <w:r>
        <w:rPr>
          <w:b/>
          <w:lang w:val="id-ID"/>
        </w:rPr>
        <w:t>4.2</w:t>
      </w:r>
      <w:r>
        <w:t xml:space="preserve"> </w:t>
      </w:r>
      <w:r>
        <w:rPr>
          <w:b/>
        </w:rPr>
        <w:t xml:space="preserve">Distribusi frekuensi hasil belajar kelompok perlakuan </w:t>
      </w:r>
      <w:r w:rsidRPr="008E79C6">
        <w:rPr>
          <w:b/>
          <w:bCs/>
        </w:rPr>
        <w:t>peta konsep tanpa umpan balik</w:t>
      </w:r>
    </w:p>
    <w:p w:rsidR="00DB2DF4" w:rsidRPr="00177257" w:rsidRDefault="00DC2E29" w:rsidP="00177257">
      <w:pPr>
        <w:spacing w:line="480" w:lineRule="auto"/>
        <w:jc w:val="center"/>
        <w:rPr>
          <w:lang w:val="id-ID"/>
        </w:rPr>
      </w:pPr>
      <w:r>
        <w:rPr>
          <w:noProof/>
          <w:lang w:val="id-ID" w:eastAsia="id-ID"/>
        </w:rPr>
        <w:lastRenderedPageBreak/>
        <w:drawing>
          <wp:inline distT="0" distB="0" distL="0" distR="0" wp14:anchorId="2A201C86" wp14:editId="2CF2F7D4">
            <wp:extent cx="5072933" cy="2258170"/>
            <wp:effectExtent l="0" t="0" r="0" b="889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015" cy="2258207"/>
                    </a:xfrm>
                    <a:prstGeom prst="rect">
                      <a:avLst/>
                    </a:prstGeom>
                    <a:noFill/>
                    <a:ln>
                      <a:noFill/>
                    </a:ln>
                  </pic:spPr>
                </pic:pic>
              </a:graphicData>
            </a:graphic>
          </wp:inline>
        </w:drawing>
      </w:r>
      <w:proofErr w:type="gramStart"/>
      <w:r w:rsidR="00177257">
        <w:rPr>
          <w:b/>
        </w:rPr>
        <w:t xml:space="preserve">Gambar </w:t>
      </w:r>
      <w:r w:rsidR="009B387E">
        <w:rPr>
          <w:b/>
          <w:lang w:val="id-ID"/>
        </w:rPr>
        <w:t>4</w:t>
      </w:r>
      <w:r w:rsidR="00177257">
        <w:rPr>
          <w:b/>
          <w:lang w:val="id-ID"/>
        </w:rPr>
        <w:t>.2</w:t>
      </w:r>
      <w:r w:rsidR="00DB2DF4">
        <w:rPr>
          <w:b/>
        </w:rPr>
        <w:t>.</w:t>
      </w:r>
      <w:proofErr w:type="gramEnd"/>
      <w:r w:rsidR="00DB2DF4">
        <w:rPr>
          <w:b/>
        </w:rPr>
        <w:t xml:space="preserve"> Histogram hasil belajar kelompok perlakuan </w:t>
      </w:r>
    </w:p>
    <w:p w:rsidR="00DB2DF4" w:rsidRPr="008E79C6" w:rsidRDefault="00DB2DF4" w:rsidP="003006F3">
      <w:pPr>
        <w:pStyle w:val="Heading5"/>
        <w:spacing w:after="0" w:line="480" w:lineRule="auto"/>
        <w:ind w:left="1440" w:firstLine="720"/>
        <w:rPr>
          <w:lang w:val="id-ID"/>
        </w:rPr>
      </w:pPr>
      <w:r w:rsidRPr="008E79C6">
        <w:rPr>
          <w:lang w:val="id-ID"/>
        </w:rPr>
        <w:t>peta konsep tanpa umpan balik</w:t>
      </w:r>
    </w:p>
    <w:p w:rsidR="00DB2DF4" w:rsidRPr="008E79C6" w:rsidRDefault="00DB2DF4" w:rsidP="003006F3">
      <w:pPr>
        <w:spacing w:line="480" w:lineRule="auto"/>
        <w:jc w:val="both"/>
        <w:rPr>
          <w:lang w:val="id-ID"/>
        </w:rPr>
      </w:pPr>
    </w:p>
    <w:p w:rsidR="00DB2DF4" w:rsidRDefault="00DB2DF4" w:rsidP="002019F4">
      <w:pPr>
        <w:spacing w:line="480" w:lineRule="auto"/>
        <w:ind w:left="374" w:firstLine="561"/>
        <w:jc w:val="both"/>
      </w:pPr>
      <w:r w:rsidRPr="008E79C6">
        <w:rPr>
          <w:lang w:val="id-ID"/>
        </w:rPr>
        <w:t xml:space="preserve">Hasil diatas menunjukkan bahwa penerapan metode peta konsep dengan umpan balik memiliki kecenderungan hasil belajar yang telah dicapainya </w:t>
      </w:r>
      <w:r w:rsidRPr="008E79C6">
        <w:rPr>
          <w:i/>
          <w:lang w:val="id-ID"/>
        </w:rPr>
        <w:t xml:space="preserve">lebih tinggi </w:t>
      </w:r>
      <w:r w:rsidRPr="008E79C6">
        <w:rPr>
          <w:lang w:val="id-ID"/>
        </w:rPr>
        <w:t xml:space="preserve">dibanding metode peta konsep tanpa umpan balik. </w:t>
      </w:r>
      <w:proofErr w:type="gramStart"/>
      <w:r>
        <w:t xml:space="preserve">Tampak jelas sekali pada gambar </w:t>
      </w:r>
      <w:r w:rsidR="002019F4">
        <w:rPr>
          <w:lang w:val="id-ID"/>
        </w:rPr>
        <w:t>4</w:t>
      </w:r>
      <w:r w:rsidR="00177257">
        <w:rPr>
          <w:lang w:val="id-ID"/>
        </w:rPr>
        <w:t>.1</w:t>
      </w:r>
      <w:r>
        <w:t>.</w:t>
      </w:r>
      <w:proofErr w:type="gramEnd"/>
      <w:r>
        <w:t xml:space="preserve"> histogram hasil belajar kelompok perlakuan peta konsep dengan umpan balik menunjukkan bahwa </w:t>
      </w:r>
      <w:r w:rsidR="00833F05">
        <w:rPr>
          <w:lang w:val="id-ID"/>
        </w:rPr>
        <w:t>51,1</w:t>
      </w:r>
      <w:r>
        <w:t>% siswa (</w:t>
      </w:r>
      <w:r w:rsidR="00833F05">
        <w:rPr>
          <w:lang w:val="id-ID"/>
        </w:rPr>
        <w:t>20</w:t>
      </w:r>
      <w:r>
        <w:t xml:space="preserve"> dari </w:t>
      </w:r>
      <w:r w:rsidR="00833F05">
        <w:rPr>
          <w:lang w:val="id-ID"/>
        </w:rPr>
        <w:t>39</w:t>
      </w:r>
      <w:r>
        <w:t xml:space="preserve"> orang) dalam kelompok ini memiliki skor hasil belajar  di atas </w:t>
      </w:r>
      <w:r w:rsidR="00833F05">
        <w:rPr>
          <w:lang w:val="id-ID"/>
        </w:rPr>
        <w:t>rata-rata</w:t>
      </w:r>
      <w:r>
        <w:t xml:space="preserve"> (Mean=</w:t>
      </w:r>
      <w:r w:rsidR="00833F05">
        <w:rPr>
          <w:lang w:val="id-ID"/>
        </w:rPr>
        <w:t>82,18</w:t>
      </w:r>
      <w:r w:rsidR="00177257">
        <w:t xml:space="preserve">). </w:t>
      </w:r>
      <w:proofErr w:type="gramStart"/>
      <w:r w:rsidR="00177257">
        <w:t xml:space="preserve">Sedangkan pada gambar </w:t>
      </w:r>
      <w:r w:rsidR="002019F4">
        <w:rPr>
          <w:lang w:val="id-ID"/>
        </w:rPr>
        <w:t>4</w:t>
      </w:r>
      <w:r w:rsidR="00177257">
        <w:rPr>
          <w:lang w:val="id-ID"/>
        </w:rPr>
        <w:t>.2</w:t>
      </w:r>
      <w:r>
        <w:t>.</w:t>
      </w:r>
      <w:proofErr w:type="gramEnd"/>
      <w:r>
        <w:t xml:space="preserve"> histogram hasil belajar kelompok perlakuan peta konsep tanpa umpan balik bahwa </w:t>
      </w:r>
      <w:r w:rsidR="00833F05">
        <w:rPr>
          <w:lang w:val="id-ID"/>
        </w:rPr>
        <w:t>42,5</w:t>
      </w:r>
      <w:r>
        <w:t>% siswa (</w:t>
      </w:r>
      <w:r w:rsidR="00E82FF4">
        <w:rPr>
          <w:lang w:val="id-ID"/>
        </w:rPr>
        <w:t>1</w:t>
      </w:r>
      <w:r>
        <w:t xml:space="preserve">7 orang dari </w:t>
      </w:r>
      <w:r w:rsidR="00E82FF4">
        <w:rPr>
          <w:lang w:val="id-ID"/>
        </w:rPr>
        <w:t>40</w:t>
      </w:r>
      <w:r>
        <w:t xml:space="preserve"> orang) dalam kelompok ini memiliki skor hasil belajar  di atas </w:t>
      </w:r>
      <w:r w:rsidR="00E82FF4">
        <w:rPr>
          <w:lang w:val="id-ID"/>
        </w:rPr>
        <w:t>rata-rata</w:t>
      </w:r>
      <w:r>
        <w:t xml:space="preserve"> (Mean=</w:t>
      </w:r>
      <w:r w:rsidR="00E82FF4">
        <w:rPr>
          <w:lang w:val="id-ID"/>
        </w:rPr>
        <w:t>73</w:t>
      </w:r>
      <w:r>
        <w:t>).</w:t>
      </w:r>
    </w:p>
    <w:p w:rsidR="00DB2DF4" w:rsidRDefault="00DB2DF4" w:rsidP="003006F3">
      <w:pPr>
        <w:spacing w:line="480" w:lineRule="auto"/>
        <w:ind w:left="374" w:firstLine="561"/>
        <w:jc w:val="both"/>
        <w:rPr>
          <w:lang w:val="id-ID"/>
        </w:rPr>
      </w:pPr>
    </w:p>
    <w:p w:rsidR="00D85E8C" w:rsidRDefault="00D85E8C" w:rsidP="003006F3">
      <w:pPr>
        <w:spacing w:line="480" w:lineRule="auto"/>
        <w:ind w:left="374" w:firstLine="561"/>
        <w:jc w:val="both"/>
        <w:rPr>
          <w:lang w:val="id-ID"/>
        </w:rPr>
      </w:pPr>
    </w:p>
    <w:p w:rsidR="002019F4" w:rsidRPr="00D85E8C" w:rsidRDefault="002019F4" w:rsidP="003006F3">
      <w:pPr>
        <w:spacing w:line="480" w:lineRule="auto"/>
        <w:ind w:left="374" w:firstLine="561"/>
        <w:jc w:val="both"/>
        <w:rPr>
          <w:lang w:val="id-ID"/>
        </w:rPr>
      </w:pPr>
    </w:p>
    <w:p w:rsidR="00DB2DF4" w:rsidRDefault="00DB2DF4" w:rsidP="003006F3">
      <w:pPr>
        <w:pStyle w:val="BodyTextIndent"/>
        <w:ind w:hanging="360"/>
        <w:rPr>
          <w:b/>
          <w:i/>
          <w:iCs/>
        </w:rPr>
      </w:pPr>
      <w:r>
        <w:rPr>
          <w:b/>
          <w:i/>
          <w:iCs/>
        </w:rPr>
        <w:lastRenderedPageBreak/>
        <w:t>2.  Data hasil belajar kelompok kontrol</w:t>
      </w:r>
    </w:p>
    <w:p w:rsidR="00DB2DF4" w:rsidRPr="009B387E" w:rsidRDefault="00DB2DF4" w:rsidP="00D85E8C">
      <w:pPr>
        <w:pStyle w:val="BodyTextIndent"/>
        <w:ind w:left="374" w:firstLine="561"/>
        <w:rPr>
          <w:lang w:val="id-ID"/>
        </w:rPr>
      </w:pPr>
      <w:r>
        <w:t>Berdasarkan data perolehan skor kelompok kontrol dengan pembelajaran konvensional menunjukkan bahwa</w:t>
      </w:r>
      <w:r w:rsidR="002778BE">
        <w:rPr>
          <w:lang w:val="id-ID"/>
        </w:rPr>
        <w:t xml:space="preserve"> rata-rata</w:t>
      </w:r>
      <w:r>
        <w:t xml:space="preserve"> hasil belajarnya diperoleh sebesar </w:t>
      </w:r>
      <w:r w:rsidR="00E82FF4">
        <w:rPr>
          <w:lang w:val="id-ID"/>
        </w:rPr>
        <w:t>74</w:t>
      </w:r>
      <w:proofErr w:type="gramStart"/>
      <w:r w:rsidR="00E82FF4">
        <w:rPr>
          <w:lang w:val="id-ID"/>
        </w:rPr>
        <w:t>,73</w:t>
      </w:r>
      <w:proofErr w:type="gramEnd"/>
      <w:r w:rsidR="00E82FF4">
        <w:rPr>
          <w:lang w:val="id-ID"/>
        </w:rPr>
        <w:t xml:space="preserve"> </w:t>
      </w:r>
      <w:r>
        <w:t xml:space="preserve">dengan simpangan baku </w:t>
      </w:r>
      <w:r w:rsidR="00E82FF4">
        <w:rPr>
          <w:lang w:val="id-ID"/>
        </w:rPr>
        <w:t>13,43</w:t>
      </w:r>
      <w:r w:rsidR="00177257">
        <w:rPr>
          <w:lang w:val="id-ID"/>
        </w:rPr>
        <w:t xml:space="preserve"> lihat pada </w:t>
      </w:r>
      <w:r w:rsidR="00D85E8C">
        <w:rPr>
          <w:lang w:val="id-ID"/>
        </w:rPr>
        <w:t xml:space="preserve">gambar 4.3 (penghitungan spss 16) </w:t>
      </w:r>
      <w:r>
        <w:t xml:space="preserve">. </w:t>
      </w:r>
      <w:proofErr w:type="gramStart"/>
      <w:r>
        <w:t>Distribusi frekuensi skor hasil belajar kelompok kontrol dapat digambarkan dalam tabel distribusi f</w:t>
      </w:r>
      <w:r w:rsidR="00E82FF4">
        <w:t>rekuensi dan histogram berikut.</w:t>
      </w:r>
      <w:proofErr w:type="gramEnd"/>
    </w:p>
    <w:tbl>
      <w:tblPr>
        <w:tblW w:w="0" w:type="auto"/>
        <w:jc w:val="center"/>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0"/>
        <w:gridCol w:w="2340"/>
        <w:gridCol w:w="1816"/>
        <w:gridCol w:w="1992"/>
      </w:tblGrid>
      <w:tr w:rsidR="00DB2DF4" w:rsidTr="005817F8">
        <w:trPr>
          <w:jc w:val="center"/>
        </w:trPr>
        <w:tc>
          <w:tcPr>
            <w:tcW w:w="1090"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rPr>
            </w:pPr>
            <w:r>
              <w:rPr>
                <w:b/>
              </w:rPr>
              <w:t>No</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rPr>
            </w:pPr>
            <w:r>
              <w:rPr>
                <w:b/>
              </w:rPr>
              <w:t>Nilai Tengah</w:t>
            </w:r>
          </w:p>
        </w:tc>
        <w:tc>
          <w:tcPr>
            <w:tcW w:w="1816"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lang w:val="fr-FR"/>
              </w:rPr>
            </w:pPr>
            <w:r>
              <w:rPr>
                <w:b/>
                <w:lang w:val="fr-FR"/>
              </w:rPr>
              <w:t>Frekuensi</w:t>
            </w:r>
          </w:p>
        </w:tc>
        <w:tc>
          <w:tcPr>
            <w:tcW w:w="1992"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105"/>
              <w:jc w:val="center"/>
              <w:rPr>
                <w:b/>
                <w:lang w:val="fr-FR"/>
              </w:rPr>
            </w:pPr>
            <w:r>
              <w:rPr>
                <w:b/>
                <w:lang w:val="fr-FR"/>
              </w:rPr>
              <w:t>Persentase (%)</w:t>
            </w:r>
          </w:p>
        </w:tc>
      </w:tr>
      <w:tr w:rsidR="00DB2DF4"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numPr>
                <w:ilvl w:val="0"/>
                <w:numId w:val="4"/>
              </w:numPr>
              <w:tabs>
                <w:tab w:val="num" w:pos="0"/>
              </w:tabs>
              <w:ind w:left="0" w:firstLine="0"/>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E82FF4" w:rsidRDefault="00E82FF4" w:rsidP="003006F3">
            <w:pPr>
              <w:pStyle w:val="BodyTextIndent"/>
              <w:ind w:left="0"/>
              <w:jc w:val="center"/>
              <w:rPr>
                <w:lang w:val="id-ID"/>
              </w:rPr>
            </w:pPr>
            <w:r>
              <w:rPr>
                <w:lang w:val="id-ID"/>
              </w:rPr>
              <w:t>48,5</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ind w:left="0"/>
              <w:jc w:val="center"/>
              <w:rPr>
                <w:lang w:val="fr-FR"/>
              </w:rPr>
            </w:pPr>
            <w:r>
              <w:rPr>
                <w:lang w:val="fr-FR"/>
              </w:rPr>
              <w:t>3</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Default="00E82FF4" w:rsidP="003006F3">
            <w:pPr>
              <w:spacing w:line="480" w:lineRule="auto"/>
              <w:ind w:left="-105"/>
              <w:jc w:val="center"/>
            </w:pPr>
            <w:r w:rsidRPr="00E82FF4">
              <w:t>8,11</w:t>
            </w:r>
          </w:p>
        </w:tc>
      </w:tr>
      <w:tr w:rsidR="00DB2DF4"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numPr>
                <w:ilvl w:val="0"/>
                <w:numId w:val="4"/>
              </w:numPr>
              <w:tabs>
                <w:tab w:val="num" w:pos="0"/>
              </w:tabs>
              <w:ind w:left="0" w:firstLine="0"/>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E82FF4" w:rsidRDefault="00E82FF4" w:rsidP="003006F3">
            <w:pPr>
              <w:pStyle w:val="BodyTextIndent"/>
              <w:ind w:left="0"/>
              <w:jc w:val="center"/>
              <w:rPr>
                <w:lang w:val="id-ID"/>
              </w:rPr>
            </w:pPr>
            <w:r>
              <w:rPr>
                <w:lang w:val="id-ID"/>
              </w:rPr>
              <w:t>56,5</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Pr="00E82FF4" w:rsidRDefault="00E82FF4" w:rsidP="003006F3">
            <w:pPr>
              <w:pStyle w:val="BodyTextIndent"/>
              <w:ind w:left="0"/>
              <w:jc w:val="center"/>
              <w:rPr>
                <w:lang w:val="id-ID"/>
              </w:rPr>
            </w:pPr>
            <w:r>
              <w:rPr>
                <w:lang w:val="id-ID"/>
              </w:rPr>
              <w:t>3</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Default="00E82FF4" w:rsidP="003006F3">
            <w:pPr>
              <w:spacing w:line="480" w:lineRule="auto"/>
              <w:ind w:left="-105"/>
              <w:jc w:val="center"/>
            </w:pPr>
            <w:r w:rsidRPr="00E82FF4">
              <w:t>8,11</w:t>
            </w:r>
          </w:p>
        </w:tc>
      </w:tr>
      <w:tr w:rsidR="00DB2DF4"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numPr>
                <w:ilvl w:val="0"/>
                <w:numId w:val="4"/>
              </w:numPr>
              <w:tabs>
                <w:tab w:val="num" w:pos="0"/>
              </w:tabs>
              <w:ind w:left="0" w:firstLine="0"/>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E82FF4" w:rsidRDefault="00E82FF4" w:rsidP="003006F3">
            <w:pPr>
              <w:pStyle w:val="BodyTextIndent"/>
              <w:ind w:left="0"/>
              <w:jc w:val="center"/>
              <w:rPr>
                <w:lang w:val="id-ID"/>
              </w:rPr>
            </w:pPr>
            <w:r>
              <w:rPr>
                <w:lang w:val="id-ID"/>
              </w:rPr>
              <w:t>64,5</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Pr="00E82FF4" w:rsidRDefault="00E82FF4" w:rsidP="003006F3">
            <w:pPr>
              <w:pStyle w:val="BodyTextIndent"/>
              <w:ind w:left="0"/>
              <w:jc w:val="center"/>
              <w:rPr>
                <w:lang w:val="id-ID"/>
              </w:rPr>
            </w:pPr>
            <w:r>
              <w:rPr>
                <w:lang w:val="id-ID"/>
              </w:rPr>
              <w:t>5</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Default="00E82FF4" w:rsidP="003006F3">
            <w:pPr>
              <w:spacing w:line="480" w:lineRule="auto"/>
              <w:ind w:left="-105"/>
              <w:jc w:val="center"/>
            </w:pPr>
            <w:r w:rsidRPr="00E82FF4">
              <w:t>13,51</w:t>
            </w:r>
          </w:p>
        </w:tc>
      </w:tr>
      <w:tr w:rsidR="00DB2DF4"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numPr>
                <w:ilvl w:val="0"/>
                <w:numId w:val="4"/>
              </w:numPr>
              <w:tabs>
                <w:tab w:val="num" w:pos="0"/>
              </w:tabs>
              <w:ind w:left="0" w:firstLine="0"/>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E82FF4" w:rsidRDefault="00E82FF4" w:rsidP="003006F3">
            <w:pPr>
              <w:pStyle w:val="BodyTextIndent"/>
              <w:ind w:left="0"/>
              <w:jc w:val="center"/>
              <w:rPr>
                <w:lang w:val="id-ID"/>
              </w:rPr>
            </w:pPr>
            <w:r>
              <w:rPr>
                <w:lang w:val="id-ID"/>
              </w:rPr>
              <w:t>72,5</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Pr="00E82FF4" w:rsidRDefault="00E82FF4" w:rsidP="003006F3">
            <w:pPr>
              <w:pStyle w:val="BodyTextIndent"/>
              <w:ind w:left="0"/>
              <w:jc w:val="center"/>
              <w:rPr>
                <w:lang w:val="id-ID"/>
              </w:rPr>
            </w:pPr>
            <w:r>
              <w:rPr>
                <w:lang w:val="id-ID"/>
              </w:rPr>
              <w:t>8</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Default="00E82FF4" w:rsidP="003006F3">
            <w:pPr>
              <w:spacing w:line="480" w:lineRule="auto"/>
              <w:ind w:left="-105"/>
              <w:jc w:val="center"/>
            </w:pPr>
            <w:r w:rsidRPr="00E82FF4">
              <w:t>21,62</w:t>
            </w:r>
          </w:p>
        </w:tc>
      </w:tr>
      <w:tr w:rsidR="00DB2DF4"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numPr>
                <w:ilvl w:val="0"/>
                <w:numId w:val="4"/>
              </w:numPr>
              <w:tabs>
                <w:tab w:val="num" w:pos="0"/>
              </w:tabs>
              <w:ind w:left="0" w:firstLine="0"/>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Pr="00E82FF4" w:rsidRDefault="00E82FF4" w:rsidP="003006F3">
            <w:pPr>
              <w:pStyle w:val="BodyTextIndent"/>
              <w:ind w:left="0"/>
              <w:jc w:val="center"/>
              <w:rPr>
                <w:lang w:val="id-ID"/>
              </w:rPr>
            </w:pPr>
            <w:r>
              <w:rPr>
                <w:lang w:val="id-ID"/>
              </w:rPr>
              <w:t>80,5</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Pr="00E82FF4" w:rsidRDefault="00E82FF4" w:rsidP="003006F3">
            <w:pPr>
              <w:pStyle w:val="BodyTextIndent"/>
              <w:ind w:left="0"/>
              <w:jc w:val="center"/>
              <w:rPr>
                <w:lang w:val="id-ID"/>
              </w:rPr>
            </w:pPr>
            <w:r>
              <w:rPr>
                <w:lang w:val="id-ID"/>
              </w:rPr>
              <w:t>8</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Default="00E82FF4" w:rsidP="003006F3">
            <w:pPr>
              <w:spacing w:line="480" w:lineRule="auto"/>
              <w:ind w:left="-105"/>
              <w:jc w:val="center"/>
            </w:pPr>
            <w:r w:rsidRPr="00E82FF4">
              <w:t>21,62</w:t>
            </w:r>
          </w:p>
        </w:tc>
      </w:tr>
      <w:tr w:rsidR="00E82FF4"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E82FF4" w:rsidRDefault="00E82FF4" w:rsidP="003006F3">
            <w:pPr>
              <w:pStyle w:val="BodyTextIndent"/>
              <w:numPr>
                <w:ilvl w:val="0"/>
                <w:numId w:val="4"/>
              </w:numPr>
              <w:tabs>
                <w:tab w:val="num" w:pos="0"/>
              </w:tabs>
              <w:ind w:left="0" w:firstLine="0"/>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E82FF4" w:rsidRDefault="00E82FF4" w:rsidP="003006F3">
            <w:pPr>
              <w:pStyle w:val="BodyTextIndent"/>
              <w:ind w:left="0"/>
              <w:jc w:val="center"/>
              <w:rPr>
                <w:lang w:val="id-ID"/>
              </w:rPr>
            </w:pPr>
            <w:r>
              <w:rPr>
                <w:lang w:val="id-ID"/>
              </w:rPr>
              <w:t>88,5</w:t>
            </w:r>
          </w:p>
        </w:tc>
        <w:tc>
          <w:tcPr>
            <w:tcW w:w="1816" w:type="dxa"/>
            <w:tcBorders>
              <w:top w:val="single" w:sz="4" w:space="0" w:color="auto"/>
              <w:left w:val="single" w:sz="4" w:space="0" w:color="auto"/>
              <w:bottom w:val="single" w:sz="4" w:space="0" w:color="auto"/>
              <w:right w:val="single" w:sz="4" w:space="0" w:color="auto"/>
            </w:tcBorders>
            <w:vAlign w:val="center"/>
          </w:tcPr>
          <w:p w:rsidR="00E82FF4" w:rsidRPr="00E82FF4" w:rsidRDefault="00E82FF4" w:rsidP="003006F3">
            <w:pPr>
              <w:pStyle w:val="BodyTextIndent"/>
              <w:ind w:left="0"/>
              <w:jc w:val="center"/>
              <w:rPr>
                <w:lang w:val="id-ID"/>
              </w:rPr>
            </w:pPr>
            <w:r>
              <w:rPr>
                <w:lang w:val="id-ID"/>
              </w:rPr>
              <w:t>6</w:t>
            </w:r>
          </w:p>
        </w:tc>
        <w:tc>
          <w:tcPr>
            <w:tcW w:w="1992" w:type="dxa"/>
            <w:tcBorders>
              <w:top w:val="single" w:sz="4" w:space="0" w:color="auto"/>
              <w:left w:val="single" w:sz="4" w:space="0" w:color="auto"/>
              <w:bottom w:val="single" w:sz="4" w:space="0" w:color="auto"/>
              <w:right w:val="single" w:sz="4" w:space="0" w:color="auto"/>
            </w:tcBorders>
            <w:vAlign w:val="bottom"/>
          </w:tcPr>
          <w:p w:rsidR="00E82FF4" w:rsidRDefault="00E82FF4" w:rsidP="003006F3">
            <w:pPr>
              <w:spacing w:line="480" w:lineRule="auto"/>
              <w:ind w:left="-105"/>
              <w:jc w:val="center"/>
            </w:pPr>
            <w:r w:rsidRPr="00E82FF4">
              <w:t>16,22</w:t>
            </w:r>
          </w:p>
        </w:tc>
      </w:tr>
      <w:tr w:rsidR="00E82FF4"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E82FF4" w:rsidRDefault="00E82FF4" w:rsidP="003006F3">
            <w:pPr>
              <w:pStyle w:val="BodyTextIndent"/>
              <w:numPr>
                <w:ilvl w:val="0"/>
                <w:numId w:val="4"/>
              </w:numPr>
              <w:tabs>
                <w:tab w:val="num" w:pos="0"/>
              </w:tabs>
              <w:ind w:left="0" w:firstLine="0"/>
              <w:jc w:val="center"/>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E82FF4" w:rsidRDefault="00E82FF4" w:rsidP="003006F3">
            <w:pPr>
              <w:pStyle w:val="BodyTextIndent"/>
              <w:ind w:left="0"/>
              <w:jc w:val="center"/>
              <w:rPr>
                <w:lang w:val="id-ID"/>
              </w:rPr>
            </w:pPr>
            <w:r>
              <w:rPr>
                <w:lang w:val="id-ID"/>
              </w:rPr>
              <w:t>96,5</w:t>
            </w:r>
          </w:p>
        </w:tc>
        <w:tc>
          <w:tcPr>
            <w:tcW w:w="1816" w:type="dxa"/>
            <w:tcBorders>
              <w:top w:val="single" w:sz="4" w:space="0" w:color="auto"/>
              <w:left w:val="single" w:sz="4" w:space="0" w:color="auto"/>
              <w:bottom w:val="single" w:sz="4" w:space="0" w:color="auto"/>
              <w:right w:val="single" w:sz="4" w:space="0" w:color="auto"/>
            </w:tcBorders>
            <w:vAlign w:val="center"/>
          </w:tcPr>
          <w:p w:rsidR="00E82FF4" w:rsidRPr="00E82FF4" w:rsidRDefault="00E82FF4" w:rsidP="003006F3">
            <w:pPr>
              <w:pStyle w:val="BodyTextIndent"/>
              <w:ind w:left="0"/>
              <w:jc w:val="center"/>
              <w:rPr>
                <w:lang w:val="id-ID"/>
              </w:rPr>
            </w:pPr>
            <w:r>
              <w:rPr>
                <w:lang w:val="id-ID"/>
              </w:rPr>
              <w:t>4</w:t>
            </w:r>
          </w:p>
        </w:tc>
        <w:tc>
          <w:tcPr>
            <w:tcW w:w="1992" w:type="dxa"/>
            <w:tcBorders>
              <w:top w:val="single" w:sz="4" w:space="0" w:color="auto"/>
              <w:left w:val="single" w:sz="4" w:space="0" w:color="auto"/>
              <w:bottom w:val="single" w:sz="4" w:space="0" w:color="auto"/>
              <w:right w:val="single" w:sz="4" w:space="0" w:color="auto"/>
            </w:tcBorders>
            <w:vAlign w:val="bottom"/>
          </w:tcPr>
          <w:p w:rsidR="00E82FF4" w:rsidRDefault="00E82FF4" w:rsidP="003006F3">
            <w:pPr>
              <w:spacing w:line="480" w:lineRule="auto"/>
              <w:ind w:left="-105"/>
              <w:jc w:val="center"/>
            </w:pPr>
            <w:r w:rsidRPr="00E82FF4">
              <w:t>10,81</w:t>
            </w:r>
          </w:p>
        </w:tc>
      </w:tr>
      <w:tr w:rsidR="00DB2DF4" w:rsidTr="005817F8">
        <w:trPr>
          <w:jc w:val="center"/>
        </w:trPr>
        <w:tc>
          <w:tcPr>
            <w:tcW w:w="1090"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rPr>
                <w:lang w:val="fr-FR"/>
              </w:rPr>
            </w:pPr>
          </w:p>
        </w:tc>
        <w:tc>
          <w:tcPr>
            <w:tcW w:w="2340"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ind w:left="0"/>
              <w:jc w:val="center"/>
              <w:rPr>
                <w:lang w:val="fr-FR"/>
              </w:rPr>
            </w:pPr>
            <w:r>
              <w:rPr>
                <w:lang w:val="fr-FR"/>
              </w:rPr>
              <w:t>Jumlah</w:t>
            </w:r>
          </w:p>
        </w:tc>
        <w:tc>
          <w:tcPr>
            <w:tcW w:w="1816"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ind w:left="0"/>
              <w:jc w:val="center"/>
              <w:rPr>
                <w:lang w:val="fr-FR"/>
              </w:rPr>
            </w:pPr>
            <w:r>
              <w:rPr>
                <w:lang w:val="fr-FR"/>
              </w:rPr>
              <w:t>20</w:t>
            </w:r>
          </w:p>
        </w:tc>
        <w:tc>
          <w:tcPr>
            <w:tcW w:w="1992" w:type="dxa"/>
            <w:tcBorders>
              <w:top w:val="single" w:sz="4" w:space="0" w:color="auto"/>
              <w:left w:val="single" w:sz="4" w:space="0" w:color="auto"/>
              <w:bottom w:val="single" w:sz="4" w:space="0" w:color="auto"/>
              <w:right w:val="single" w:sz="4" w:space="0" w:color="auto"/>
            </w:tcBorders>
            <w:vAlign w:val="bottom"/>
          </w:tcPr>
          <w:p w:rsidR="00DB2DF4" w:rsidRDefault="00DB2DF4" w:rsidP="003006F3">
            <w:pPr>
              <w:spacing w:line="480" w:lineRule="auto"/>
              <w:ind w:left="-105"/>
              <w:jc w:val="center"/>
            </w:pPr>
            <w:r>
              <w:t>100,00</w:t>
            </w:r>
          </w:p>
        </w:tc>
      </w:tr>
    </w:tbl>
    <w:p w:rsidR="00DB2DF4" w:rsidRPr="008E79C6" w:rsidRDefault="008E79C6" w:rsidP="008E79C6">
      <w:pPr>
        <w:spacing w:line="480" w:lineRule="auto"/>
        <w:jc w:val="center"/>
        <w:rPr>
          <w:b/>
        </w:rPr>
      </w:pPr>
      <w:proofErr w:type="gramStart"/>
      <w:r>
        <w:rPr>
          <w:b/>
        </w:rPr>
        <w:t>Tabel.</w:t>
      </w:r>
      <w:proofErr w:type="gramEnd"/>
      <w:r>
        <w:rPr>
          <w:b/>
        </w:rPr>
        <w:t xml:space="preserve"> </w:t>
      </w:r>
      <w:r>
        <w:rPr>
          <w:b/>
          <w:lang w:val="id-ID"/>
        </w:rPr>
        <w:t>4.3</w:t>
      </w:r>
      <w:r>
        <w:t xml:space="preserve"> </w:t>
      </w:r>
      <w:r>
        <w:rPr>
          <w:b/>
        </w:rPr>
        <w:t>Distribusi frekuensi hasil belajar kelompok kontro</w:t>
      </w:r>
      <w:r>
        <w:rPr>
          <w:b/>
          <w:lang w:val="id-ID"/>
        </w:rPr>
        <w:t xml:space="preserve"> </w:t>
      </w:r>
      <w:r>
        <w:rPr>
          <w:b/>
        </w:rPr>
        <w:t>dengan metode konvensional</w:t>
      </w:r>
    </w:p>
    <w:p w:rsidR="00DB2DF4" w:rsidRDefault="00DC2E29" w:rsidP="003006F3">
      <w:pPr>
        <w:pStyle w:val="BodyTextIndent"/>
        <w:ind w:left="0"/>
        <w:jc w:val="left"/>
      </w:pPr>
      <w:r>
        <w:rPr>
          <w:noProof/>
          <w:lang w:val="id-ID" w:eastAsia="id-ID"/>
        </w:rPr>
        <w:lastRenderedPageBreak/>
        <w:drawing>
          <wp:inline distT="0" distB="0" distL="0" distR="0">
            <wp:extent cx="4897467" cy="2329732"/>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7755" cy="2329869"/>
                    </a:xfrm>
                    <a:prstGeom prst="rect">
                      <a:avLst/>
                    </a:prstGeom>
                    <a:noFill/>
                    <a:ln>
                      <a:noFill/>
                    </a:ln>
                  </pic:spPr>
                </pic:pic>
              </a:graphicData>
            </a:graphic>
          </wp:inline>
        </w:drawing>
      </w:r>
    </w:p>
    <w:p w:rsidR="00DB2DF4" w:rsidRDefault="00DB2DF4" w:rsidP="002019F4">
      <w:pPr>
        <w:spacing w:line="480" w:lineRule="auto"/>
        <w:jc w:val="center"/>
        <w:rPr>
          <w:b/>
        </w:rPr>
      </w:pPr>
      <w:proofErr w:type="gramStart"/>
      <w:r>
        <w:rPr>
          <w:b/>
        </w:rPr>
        <w:t xml:space="preserve">Gambar </w:t>
      </w:r>
      <w:r w:rsidR="002019F4">
        <w:rPr>
          <w:b/>
          <w:lang w:val="id-ID"/>
        </w:rPr>
        <w:t>4.3</w:t>
      </w:r>
      <w:r>
        <w:rPr>
          <w:b/>
        </w:rPr>
        <w:t>.</w:t>
      </w:r>
      <w:proofErr w:type="gramEnd"/>
      <w:r>
        <w:rPr>
          <w:b/>
        </w:rPr>
        <w:t xml:space="preserve"> Histogram hasil belajar kelompok kontrol </w:t>
      </w:r>
    </w:p>
    <w:p w:rsidR="00DB2DF4" w:rsidRDefault="00DB2DF4" w:rsidP="003006F3">
      <w:pPr>
        <w:spacing w:line="480" w:lineRule="auto"/>
        <w:jc w:val="center"/>
        <w:rPr>
          <w:b/>
        </w:rPr>
      </w:pPr>
      <w:proofErr w:type="gramStart"/>
      <w:r>
        <w:rPr>
          <w:b/>
        </w:rPr>
        <w:t>menggunakan</w:t>
      </w:r>
      <w:proofErr w:type="gramEnd"/>
      <w:r>
        <w:rPr>
          <w:b/>
        </w:rPr>
        <w:t xml:space="preserve"> pembelajaran konvensional</w:t>
      </w:r>
    </w:p>
    <w:p w:rsidR="00DB2DF4" w:rsidRDefault="00DB2DF4" w:rsidP="003006F3">
      <w:pPr>
        <w:pStyle w:val="BodyTextIndent"/>
      </w:pPr>
    </w:p>
    <w:p w:rsidR="00DB2DF4" w:rsidRDefault="00DB2DF4" w:rsidP="002019F4">
      <w:pPr>
        <w:spacing w:line="480" w:lineRule="auto"/>
        <w:ind w:left="374" w:firstLine="561"/>
        <w:jc w:val="both"/>
      </w:pPr>
      <w:r>
        <w:t>T</w:t>
      </w:r>
      <w:r w:rsidR="004F136B">
        <w:t xml:space="preserve">ampak jelas sekali pada gambar </w:t>
      </w:r>
      <w:r w:rsidR="002019F4">
        <w:rPr>
          <w:lang w:val="id-ID"/>
        </w:rPr>
        <w:t>4</w:t>
      </w:r>
      <w:r w:rsidR="004F136B">
        <w:rPr>
          <w:lang w:val="id-ID"/>
        </w:rPr>
        <w:t>.3</w:t>
      </w:r>
      <w:r>
        <w:t xml:space="preserve"> histogram hasil belajar kelompok dengan metode konvensional menunjukkan bahwa </w:t>
      </w:r>
      <w:r w:rsidR="002778BE">
        <w:rPr>
          <w:lang w:val="id-ID"/>
        </w:rPr>
        <w:t>48,65</w:t>
      </w:r>
      <w:r>
        <w:t>% siswa (</w:t>
      </w:r>
      <w:r w:rsidR="002778BE">
        <w:rPr>
          <w:lang w:val="id-ID"/>
        </w:rPr>
        <w:t>18</w:t>
      </w:r>
      <w:r>
        <w:t xml:space="preserve"> dari </w:t>
      </w:r>
      <w:r w:rsidR="002778BE">
        <w:rPr>
          <w:lang w:val="id-ID"/>
        </w:rPr>
        <w:t>37</w:t>
      </w:r>
      <w:r>
        <w:t xml:space="preserve"> orang) dalam kelompok ini memiliki skor hasil belajar  di atas </w:t>
      </w:r>
      <w:r w:rsidR="002778BE">
        <w:rPr>
          <w:lang w:val="id-ID"/>
        </w:rPr>
        <w:t>rata-rata</w:t>
      </w:r>
      <w:r>
        <w:t xml:space="preserve"> (Mean=</w:t>
      </w:r>
      <w:r w:rsidR="002778BE">
        <w:rPr>
          <w:lang w:val="id-ID"/>
        </w:rPr>
        <w:t>74,73</w:t>
      </w:r>
      <w:r>
        <w:t xml:space="preserve">). </w:t>
      </w:r>
      <w:proofErr w:type="gramStart"/>
      <w:r>
        <w:t xml:space="preserve">Hasil diatas menunjukkan bahwa penerapan metode peta konsep dengan umpan balik memiliki kecenderungan hasil belajar yang telah dicapainya </w:t>
      </w:r>
      <w:r>
        <w:rPr>
          <w:i/>
        </w:rPr>
        <w:t xml:space="preserve">lebih tinggi </w:t>
      </w:r>
      <w:r>
        <w:t>dibanding metode konvensional.</w:t>
      </w:r>
      <w:proofErr w:type="gramEnd"/>
      <w:r>
        <w:t xml:space="preserve"> </w:t>
      </w:r>
    </w:p>
    <w:p w:rsidR="00DB2DF4" w:rsidRDefault="00DB2DF4" w:rsidP="003006F3">
      <w:pPr>
        <w:spacing w:line="480" w:lineRule="auto"/>
        <w:ind w:left="374" w:firstLine="561"/>
        <w:jc w:val="both"/>
      </w:pPr>
    </w:p>
    <w:p w:rsidR="00DB2DF4" w:rsidRDefault="00DB2DF4" w:rsidP="003006F3">
      <w:pPr>
        <w:pStyle w:val="BodyTextIndent"/>
        <w:numPr>
          <w:ilvl w:val="0"/>
          <w:numId w:val="1"/>
        </w:numPr>
        <w:rPr>
          <w:b/>
        </w:rPr>
      </w:pPr>
      <w:r>
        <w:rPr>
          <w:b/>
        </w:rPr>
        <w:t>Persyaratan Analisis Data</w:t>
      </w:r>
    </w:p>
    <w:p w:rsidR="00DB2DF4" w:rsidRDefault="00DB2DF4" w:rsidP="003006F3">
      <w:pPr>
        <w:pStyle w:val="BodyTextIndent"/>
        <w:ind w:left="374" w:firstLine="561"/>
        <w:rPr>
          <w:lang w:val="fr-FR"/>
        </w:rPr>
      </w:pPr>
      <w:proofErr w:type="gramStart"/>
      <w:r>
        <w:t>Sebuah pengkajian statistik berlaku jika memenuhi asumsi-asumsi atau landasan teori yang mendasari.</w:t>
      </w:r>
      <w:proofErr w:type="gramEnd"/>
      <w:r>
        <w:t xml:space="preserve"> Apabila asumsi tersebut tidak dapat terpenuhi, maka kesimpulan dari hasil perhitungan tidak berlaku karena menyimpang dari </w:t>
      </w:r>
      <w:proofErr w:type="gramStart"/>
      <w:r>
        <w:lastRenderedPageBreak/>
        <w:t>apa</w:t>
      </w:r>
      <w:proofErr w:type="gramEnd"/>
      <w:r>
        <w:t xml:space="preserve"> yang seharusnya dilaksanakan. </w:t>
      </w:r>
      <w:r>
        <w:rPr>
          <w:lang w:val="fr-FR"/>
        </w:rPr>
        <w:t xml:space="preserve">Penggunaan Anava </w:t>
      </w:r>
      <w:r>
        <w:t>1 Jalur</w:t>
      </w:r>
      <w:r>
        <w:rPr>
          <w:lang w:val="fr-FR"/>
        </w:rPr>
        <w:t xml:space="preserve"> untuk pengujian hipotesis, dapat dilakukan apabila memenuhi syarat yaitu berdistribusi normal dan homogenitas varians. Berikut hasil uji prasyarat yang harus dipenuhi sebelum pengujian hipotesis dilakukan.</w:t>
      </w:r>
    </w:p>
    <w:p w:rsidR="00DB2DF4" w:rsidRDefault="00DB2DF4" w:rsidP="003006F3">
      <w:pPr>
        <w:pStyle w:val="BodyTextIndent"/>
        <w:ind w:left="374" w:firstLine="561"/>
        <w:rPr>
          <w:lang w:val="fr-FR"/>
        </w:rPr>
      </w:pPr>
    </w:p>
    <w:p w:rsidR="00DB2DF4" w:rsidRDefault="00DB2DF4" w:rsidP="003006F3">
      <w:pPr>
        <w:pStyle w:val="BodyTextIndent"/>
        <w:numPr>
          <w:ilvl w:val="0"/>
          <w:numId w:val="5"/>
        </w:numPr>
        <w:ind w:firstLine="0"/>
        <w:rPr>
          <w:b/>
          <w:i/>
          <w:iCs/>
          <w:lang w:val="fr-FR"/>
        </w:rPr>
      </w:pPr>
      <w:r>
        <w:rPr>
          <w:b/>
          <w:i/>
          <w:iCs/>
          <w:lang w:val="fr-FR"/>
        </w:rPr>
        <w:t>Uji normalitas data</w:t>
      </w:r>
    </w:p>
    <w:p w:rsidR="00DB2DF4" w:rsidRPr="002778BE" w:rsidRDefault="00DB2DF4" w:rsidP="003006F3">
      <w:pPr>
        <w:pStyle w:val="BodyTextIndent"/>
        <w:ind w:left="374" w:firstLine="561"/>
        <w:rPr>
          <w:lang w:val="id-ID"/>
        </w:rPr>
      </w:pPr>
      <w:r>
        <w:rPr>
          <w:lang w:val="fr-FR"/>
        </w:rPr>
        <w:t>Uji normalitas digunakan untuk memeriksa apakah sampel yang diselidiki berdistribusi normal atau tidak. Uji normalitas yang digunakan rumus Chi kuadrat. S</w:t>
      </w:r>
      <w:r>
        <w:t xml:space="preserve">eluruh perhitungan dilakukan dengan </w:t>
      </w:r>
      <w:r w:rsidR="002778BE">
        <w:rPr>
          <w:lang w:val="id-ID"/>
        </w:rPr>
        <w:t>manual dan dengan bantuan komputer spss 16</w:t>
      </w:r>
    </w:p>
    <w:p w:rsidR="006F5DB1" w:rsidRPr="008E79C6" w:rsidRDefault="00DB2DF4" w:rsidP="008E79C6">
      <w:pPr>
        <w:pStyle w:val="BodyTextIndent"/>
        <w:ind w:left="374" w:firstLine="561"/>
        <w:rPr>
          <w:lang w:val="id-ID"/>
        </w:rPr>
      </w:pPr>
      <w:r>
        <w:t xml:space="preserve">Berdasarkan hasil perhitungan, diperoleh harga </w:t>
      </w:r>
      <w:r>
        <w:rPr>
          <w:position w:val="-4"/>
        </w:rPr>
        <w:object w:dxaOrig="3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pt;height:15.05pt" o:ole="">
            <v:imagedata r:id="rId11" o:title=""/>
          </v:shape>
          <o:OLEObject Type="Embed" ProgID="Equation.3" ShapeID="_x0000_i1025" DrawAspect="Content" ObjectID="_1401435394" r:id="rId12"/>
        </w:object>
      </w:r>
      <w:r>
        <w:t xml:space="preserve"> hitung untuk variable hasil </w:t>
      </w:r>
      <w:r w:rsidR="004E7859">
        <w:rPr>
          <w:lang w:val="id-ID"/>
        </w:rPr>
        <w:t>trigonometri kelas A</w:t>
      </w:r>
      <w:r w:rsidR="004E7859">
        <w:t xml:space="preserve"> </w:t>
      </w:r>
      <w:r>
        <w:t xml:space="preserve">adalah sebesar </w:t>
      </w:r>
      <w:r w:rsidR="004E7859">
        <w:rPr>
          <w:lang w:val="id-ID"/>
        </w:rPr>
        <w:t>9</w:t>
      </w:r>
      <w:proofErr w:type="gramStart"/>
      <w:r w:rsidR="004E7859">
        <w:rPr>
          <w:lang w:val="id-ID"/>
        </w:rPr>
        <w:t>,79</w:t>
      </w:r>
      <w:proofErr w:type="gramEnd"/>
      <w:r>
        <w:t xml:space="preserve">. Apabila dikonsultasikan dengan </w:t>
      </w:r>
      <w:r>
        <w:rPr>
          <w:position w:val="-4"/>
        </w:rPr>
        <w:object w:dxaOrig="380" w:dyaOrig="300">
          <v:shape id="_x0000_i1026" type="#_x0000_t75" style="width:18.8pt;height:15.05pt" o:ole="">
            <v:imagedata r:id="rId11" o:title=""/>
          </v:shape>
          <o:OLEObject Type="Embed" ProgID="Equation.3" ShapeID="_x0000_i1026" DrawAspect="Content" ObjectID="_1401435395" r:id="rId13"/>
        </w:object>
      </w:r>
      <w:r>
        <w:t xml:space="preserve"> tabel pada </w:t>
      </w:r>
      <w:r w:rsidR="004E7859">
        <w:rPr>
          <w:lang w:val="id-ID"/>
        </w:rPr>
        <w:t>derajat kebebasan</w:t>
      </w:r>
      <w:r>
        <w:t xml:space="preserve"> </w:t>
      </w:r>
      <w:r w:rsidR="004E7859">
        <w:rPr>
          <w:lang w:val="id-ID"/>
        </w:rPr>
        <w:t>9</w:t>
      </w:r>
      <w:r>
        <w:t xml:space="preserve">5% (derajat kebebasan = </w:t>
      </w:r>
      <w:r w:rsidR="004E7859">
        <w:rPr>
          <w:lang w:val="id-ID"/>
        </w:rPr>
        <w:t>6</w:t>
      </w:r>
      <w:r>
        <w:t xml:space="preserve">) sebesar </w:t>
      </w:r>
      <w:r w:rsidR="004E7859">
        <w:rPr>
          <w:lang w:val="id-ID"/>
        </w:rPr>
        <w:t>12</w:t>
      </w:r>
      <w:proofErr w:type="gramStart"/>
      <w:r w:rsidR="004E7859">
        <w:rPr>
          <w:lang w:val="id-ID"/>
        </w:rPr>
        <w:t>,6</w:t>
      </w:r>
      <w:proofErr w:type="gramEnd"/>
      <w:r>
        <w:t xml:space="preserve">. Ternyata </w:t>
      </w:r>
      <w:r>
        <w:rPr>
          <w:position w:val="-4"/>
        </w:rPr>
        <w:object w:dxaOrig="380" w:dyaOrig="300">
          <v:shape id="_x0000_i1027" type="#_x0000_t75" style="width:18.8pt;height:15.05pt" o:ole="">
            <v:imagedata r:id="rId11" o:title=""/>
          </v:shape>
          <o:OLEObject Type="Embed" ProgID="Equation.3" ShapeID="_x0000_i1027" DrawAspect="Content" ObjectID="_1401435396" r:id="rId14"/>
        </w:object>
      </w:r>
      <w:r>
        <w:t xml:space="preserve">  hitung lebih kecil dari </w:t>
      </w:r>
      <w:r>
        <w:rPr>
          <w:position w:val="-4"/>
        </w:rPr>
        <w:object w:dxaOrig="380" w:dyaOrig="300">
          <v:shape id="_x0000_i1028" type="#_x0000_t75" style="width:18.8pt;height:15.05pt" o:ole="">
            <v:imagedata r:id="rId11" o:title=""/>
          </v:shape>
          <o:OLEObject Type="Embed" ProgID="Equation.3" ShapeID="_x0000_i1028" DrawAspect="Content" ObjectID="_1401435397" r:id="rId15"/>
        </w:object>
      </w:r>
      <w:r>
        <w:t xml:space="preserve"> tabel sehingga dapat disimpulkan bahwa data hasil belajar </w:t>
      </w:r>
      <w:r w:rsidR="004E7859">
        <w:rPr>
          <w:lang w:val="id-ID"/>
        </w:rPr>
        <w:t xml:space="preserve">trigonometri kelas </w:t>
      </w:r>
      <w:proofErr w:type="gramStart"/>
      <w:r w:rsidR="004E7859">
        <w:rPr>
          <w:lang w:val="id-ID"/>
        </w:rPr>
        <w:t>A</w:t>
      </w:r>
      <w:proofErr w:type="gramEnd"/>
      <w:r w:rsidR="004E7859">
        <w:rPr>
          <w:lang w:val="id-ID"/>
        </w:rPr>
        <w:t xml:space="preserve"> </w:t>
      </w:r>
      <w:r w:rsidR="004E7859">
        <w:t>berdistribusi normal.</w:t>
      </w:r>
      <w:r w:rsidR="004E7859">
        <w:rPr>
          <w:lang w:val="id-ID"/>
        </w:rPr>
        <w:t xml:space="preserve"> </w:t>
      </w:r>
      <w:r w:rsidR="004E7859">
        <w:t xml:space="preserve">Untuk variable hasil </w:t>
      </w:r>
      <w:r w:rsidR="004E7859">
        <w:rPr>
          <w:lang w:val="id-ID"/>
        </w:rPr>
        <w:t>trigonometri kelas B</w:t>
      </w:r>
      <w:r w:rsidR="004E7859">
        <w:t xml:space="preserve"> adalah sebesar </w:t>
      </w:r>
      <w:r w:rsidR="004E7859">
        <w:rPr>
          <w:lang w:val="id-ID"/>
        </w:rPr>
        <w:t>11</w:t>
      </w:r>
      <w:proofErr w:type="gramStart"/>
      <w:r w:rsidR="004E7859">
        <w:rPr>
          <w:lang w:val="id-ID"/>
        </w:rPr>
        <w:t>,40</w:t>
      </w:r>
      <w:proofErr w:type="gramEnd"/>
      <w:r w:rsidR="004E7859">
        <w:t xml:space="preserve">. Apabila dikonsultasikan dengan </w:t>
      </w:r>
      <w:r w:rsidR="004E7859">
        <w:rPr>
          <w:position w:val="-4"/>
        </w:rPr>
        <w:object w:dxaOrig="380" w:dyaOrig="300">
          <v:shape id="_x0000_i1029" type="#_x0000_t75" style="width:18.8pt;height:15.05pt" o:ole="">
            <v:imagedata r:id="rId11" o:title=""/>
          </v:shape>
          <o:OLEObject Type="Embed" ProgID="Equation.3" ShapeID="_x0000_i1029" DrawAspect="Content" ObjectID="_1401435398" r:id="rId16"/>
        </w:object>
      </w:r>
      <w:r w:rsidR="004E7859">
        <w:t xml:space="preserve"> tabel pada </w:t>
      </w:r>
      <w:r w:rsidR="004E7859">
        <w:rPr>
          <w:lang w:val="id-ID"/>
        </w:rPr>
        <w:t>derajat kebebasan</w:t>
      </w:r>
      <w:r w:rsidR="004E7859">
        <w:t xml:space="preserve"> </w:t>
      </w:r>
      <w:r w:rsidR="004E7859">
        <w:rPr>
          <w:lang w:val="id-ID"/>
        </w:rPr>
        <w:t>9</w:t>
      </w:r>
      <w:r w:rsidR="004E7859">
        <w:t xml:space="preserve">5% (derajat kebebasan = </w:t>
      </w:r>
      <w:r w:rsidR="004E7859">
        <w:rPr>
          <w:lang w:val="id-ID"/>
        </w:rPr>
        <w:t>6</w:t>
      </w:r>
      <w:r w:rsidR="004E7859">
        <w:t xml:space="preserve">) sebesar </w:t>
      </w:r>
      <w:r w:rsidR="004E7859">
        <w:rPr>
          <w:lang w:val="id-ID"/>
        </w:rPr>
        <w:t>12</w:t>
      </w:r>
      <w:proofErr w:type="gramStart"/>
      <w:r w:rsidR="004E7859">
        <w:rPr>
          <w:lang w:val="id-ID"/>
        </w:rPr>
        <w:t>,6</w:t>
      </w:r>
      <w:proofErr w:type="gramEnd"/>
      <w:r w:rsidR="004E7859">
        <w:t xml:space="preserve">. </w:t>
      </w:r>
      <w:proofErr w:type="gramStart"/>
      <w:r w:rsidR="004E7859">
        <w:t xml:space="preserve">Ternyata </w:t>
      </w:r>
      <w:r w:rsidR="004E7859">
        <w:rPr>
          <w:position w:val="-4"/>
        </w:rPr>
        <w:object w:dxaOrig="380" w:dyaOrig="300">
          <v:shape id="_x0000_i1030" type="#_x0000_t75" style="width:18.8pt;height:15.05pt" o:ole="">
            <v:imagedata r:id="rId11" o:title=""/>
          </v:shape>
          <o:OLEObject Type="Embed" ProgID="Equation.3" ShapeID="_x0000_i1030" DrawAspect="Content" ObjectID="_1401435399" r:id="rId17"/>
        </w:object>
      </w:r>
      <w:r w:rsidR="004E7859">
        <w:t xml:space="preserve">  hitung lebih kecil dari </w:t>
      </w:r>
      <w:r w:rsidR="004E7859">
        <w:rPr>
          <w:position w:val="-4"/>
        </w:rPr>
        <w:object w:dxaOrig="380" w:dyaOrig="300">
          <v:shape id="_x0000_i1031" type="#_x0000_t75" style="width:18.8pt;height:15.05pt" o:ole="">
            <v:imagedata r:id="rId11" o:title=""/>
          </v:shape>
          <o:OLEObject Type="Embed" ProgID="Equation.3" ShapeID="_x0000_i1031" DrawAspect="Content" ObjectID="_1401435400" r:id="rId18"/>
        </w:object>
      </w:r>
      <w:r w:rsidR="004E7859">
        <w:t xml:space="preserve"> tabel sehingga dapat disimpulkan bahwa data hasil belajar </w:t>
      </w:r>
      <w:r w:rsidR="004E7859">
        <w:rPr>
          <w:lang w:val="id-ID"/>
        </w:rPr>
        <w:t xml:space="preserve">trigonometri kelas B </w:t>
      </w:r>
      <w:r w:rsidR="004E7859">
        <w:t>berdistribusi normal</w:t>
      </w:r>
      <w:r w:rsidR="004E7859">
        <w:rPr>
          <w:lang w:val="id-ID"/>
        </w:rPr>
        <w:t>.</w:t>
      </w:r>
      <w:proofErr w:type="gramEnd"/>
      <w:r w:rsidR="004E7859">
        <w:rPr>
          <w:lang w:val="id-ID"/>
        </w:rPr>
        <w:t xml:space="preserve"> </w:t>
      </w:r>
      <w:r w:rsidR="004E7859">
        <w:t>Untuk</w:t>
      </w:r>
      <w:r w:rsidR="004E7859">
        <w:rPr>
          <w:lang w:val="id-ID"/>
        </w:rPr>
        <w:t xml:space="preserve"> </w:t>
      </w:r>
      <w:r w:rsidR="004E7859">
        <w:t xml:space="preserve">variable hasil </w:t>
      </w:r>
      <w:r w:rsidR="004E7859">
        <w:rPr>
          <w:lang w:val="id-ID"/>
        </w:rPr>
        <w:t>trigonometri kelas C</w:t>
      </w:r>
      <w:r w:rsidR="004E7859">
        <w:t xml:space="preserve"> adalah sebesar </w:t>
      </w:r>
      <w:r w:rsidR="00151646">
        <w:rPr>
          <w:lang w:val="id-ID"/>
        </w:rPr>
        <w:t>8</w:t>
      </w:r>
      <w:proofErr w:type="gramStart"/>
      <w:r w:rsidR="00151646">
        <w:rPr>
          <w:lang w:val="id-ID"/>
        </w:rPr>
        <w:t>,49</w:t>
      </w:r>
      <w:proofErr w:type="gramEnd"/>
      <w:r w:rsidR="004E7859">
        <w:t xml:space="preserve">. Apabila dikonsultasikan dengan </w:t>
      </w:r>
      <w:r w:rsidR="004E7859">
        <w:rPr>
          <w:position w:val="-4"/>
        </w:rPr>
        <w:object w:dxaOrig="380" w:dyaOrig="300">
          <v:shape id="_x0000_i1032" type="#_x0000_t75" style="width:18.8pt;height:15.05pt" o:ole="">
            <v:imagedata r:id="rId11" o:title=""/>
          </v:shape>
          <o:OLEObject Type="Embed" ProgID="Equation.3" ShapeID="_x0000_i1032" DrawAspect="Content" ObjectID="_1401435401" r:id="rId19"/>
        </w:object>
      </w:r>
      <w:r w:rsidR="004E7859">
        <w:t xml:space="preserve"> tabel pada </w:t>
      </w:r>
      <w:r w:rsidR="004E7859">
        <w:rPr>
          <w:lang w:val="id-ID"/>
        </w:rPr>
        <w:t>derajat kebebasan</w:t>
      </w:r>
      <w:r w:rsidR="004E7859">
        <w:t xml:space="preserve"> </w:t>
      </w:r>
      <w:r w:rsidR="004E7859">
        <w:rPr>
          <w:lang w:val="id-ID"/>
        </w:rPr>
        <w:t>9</w:t>
      </w:r>
      <w:r w:rsidR="004E7859">
        <w:t xml:space="preserve">5% (derajat kebebasan = </w:t>
      </w:r>
      <w:r w:rsidR="004E7859">
        <w:rPr>
          <w:lang w:val="id-ID"/>
        </w:rPr>
        <w:t>6</w:t>
      </w:r>
      <w:r w:rsidR="004E7859">
        <w:t xml:space="preserve">) sebesar </w:t>
      </w:r>
      <w:r w:rsidR="004E7859">
        <w:rPr>
          <w:lang w:val="id-ID"/>
        </w:rPr>
        <w:lastRenderedPageBreak/>
        <w:t>12</w:t>
      </w:r>
      <w:proofErr w:type="gramStart"/>
      <w:r w:rsidR="004E7859">
        <w:rPr>
          <w:lang w:val="id-ID"/>
        </w:rPr>
        <w:t>,6</w:t>
      </w:r>
      <w:proofErr w:type="gramEnd"/>
      <w:r w:rsidR="008876B1">
        <w:rPr>
          <w:lang w:val="id-ID"/>
        </w:rPr>
        <w:t xml:space="preserve"> lihat pada lampiran 10</w:t>
      </w:r>
      <w:r w:rsidR="004E7859">
        <w:t xml:space="preserve">. </w:t>
      </w:r>
      <w:proofErr w:type="gramStart"/>
      <w:r w:rsidR="004E7859">
        <w:t xml:space="preserve">Ternyata </w:t>
      </w:r>
      <w:r w:rsidR="004E7859">
        <w:rPr>
          <w:position w:val="-4"/>
        </w:rPr>
        <w:object w:dxaOrig="380" w:dyaOrig="300">
          <v:shape id="_x0000_i1033" type="#_x0000_t75" style="width:18.8pt;height:15.05pt" o:ole="">
            <v:imagedata r:id="rId11" o:title=""/>
          </v:shape>
          <o:OLEObject Type="Embed" ProgID="Equation.3" ShapeID="_x0000_i1033" DrawAspect="Content" ObjectID="_1401435402" r:id="rId20"/>
        </w:object>
      </w:r>
      <w:r w:rsidR="004E7859">
        <w:t xml:space="preserve">  hitung lebih kecil dari </w:t>
      </w:r>
      <w:r w:rsidR="004E7859">
        <w:rPr>
          <w:position w:val="-4"/>
        </w:rPr>
        <w:object w:dxaOrig="380" w:dyaOrig="300">
          <v:shape id="_x0000_i1034" type="#_x0000_t75" style="width:18.8pt;height:15.05pt" o:ole="">
            <v:imagedata r:id="rId11" o:title=""/>
          </v:shape>
          <o:OLEObject Type="Embed" ProgID="Equation.3" ShapeID="_x0000_i1034" DrawAspect="Content" ObjectID="_1401435403" r:id="rId21"/>
        </w:object>
      </w:r>
      <w:r w:rsidR="004E7859">
        <w:t xml:space="preserve"> tabel sehingga dapat disimpulkan bahwa data hasil belajar </w:t>
      </w:r>
      <w:r w:rsidR="004E7859">
        <w:rPr>
          <w:lang w:val="id-ID"/>
        </w:rPr>
        <w:t xml:space="preserve">trigonometri kelas </w:t>
      </w:r>
      <w:r w:rsidR="00151646">
        <w:rPr>
          <w:lang w:val="id-ID"/>
        </w:rPr>
        <w:t>C</w:t>
      </w:r>
      <w:r w:rsidR="004E7859">
        <w:rPr>
          <w:lang w:val="id-ID"/>
        </w:rPr>
        <w:t xml:space="preserve"> </w:t>
      </w:r>
      <w:r w:rsidR="004E7859">
        <w:t>berdistribusi normal</w:t>
      </w:r>
      <w:r w:rsidR="00151646">
        <w:rPr>
          <w:lang w:val="id-ID"/>
        </w:rPr>
        <w:t>.</w:t>
      </w:r>
      <w:proofErr w:type="gramEnd"/>
      <w:r w:rsidR="00151646">
        <w:rPr>
          <w:lang w:val="id-ID"/>
        </w:rPr>
        <w:t xml:space="preserve"> </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08"/>
        <w:gridCol w:w="2127"/>
        <w:gridCol w:w="645"/>
        <w:gridCol w:w="1260"/>
        <w:gridCol w:w="1620"/>
      </w:tblGrid>
      <w:tr w:rsidR="006F5DB1" w:rsidTr="006F5DB1">
        <w:tc>
          <w:tcPr>
            <w:tcW w:w="1908" w:type="dxa"/>
            <w:tcBorders>
              <w:top w:val="single" w:sz="4" w:space="0" w:color="auto"/>
              <w:left w:val="single" w:sz="4" w:space="0" w:color="auto"/>
              <w:bottom w:val="single" w:sz="4" w:space="0" w:color="auto"/>
              <w:right w:val="single" w:sz="4" w:space="0" w:color="auto"/>
            </w:tcBorders>
            <w:shd w:val="clear" w:color="auto" w:fill="E6E6E6"/>
            <w:vAlign w:val="center"/>
          </w:tcPr>
          <w:p w:rsidR="006F5DB1" w:rsidRDefault="006F5DB1" w:rsidP="003006F3">
            <w:pPr>
              <w:pStyle w:val="BodyTextIndent"/>
              <w:ind w:left="0"/>
              <w:jc w:val="center"/>
              <w:rPr>
                <w:b/>
              </w:rPr>
            </w:pPr>
            <w:r>
              <w:rPr>
                <w:b/>
              </w:rPr>
              <w:t>Variabel</w:t>
            </w:r>
          </w:p>
        </w:tc>
        <w:tc>
          <w:tcPr>
            <w:tcW w:w="2127" w:type="dxa"/>
            <w:tcBorders>
              <w:top w:val="single" w:sz="4" w:space="0" w:color="auto"/>
              <w:left w:val="single" w:sz="4" w:space="0" w:color="auto"/>
              <w:bottom w:val="single" w:sz="4" w:space="0" w:color="auto"/>
              <w:right w:val="single" w:sz="4" w:space="0" w:color="auto"/>
            </w:tcBorders>
            <w:shd w:val="clear" w:color="auto" w:fill="E6E6E6"/>
            <w:vAlign w:val="center"/>
          </w:tcPr>
          <w:p w:rsidR="006F5DB1" w:rsidRDefault="006F5DB1" w:rsidP="003006F3">
            <w:pPr>
              <w:pStyle w:val="BodyTextIndent"/>
              <w:ind w:left="-3"/>
              <w:jc w:val="center"/>
              <w:rPr>
                <w:b/>
              </w:rPr>
            </w:pPr>
            <w:r>
              <w:rPr>
                <w:b/>
              </w:rPr>
              <w:t>χ</w:t>
            </w:r>
            <w:r>
              <w:rPr>
                <w:b/>
                <w:vertAlign w:val="superscript"/>
              </w:rPr>
              <w:t>2</w:t>
            </w:r>
            <w:r>
              <w:rPr>
                <w:b/>
              </w:rPr>
              <w:t xml:space="preserve"> hitung</w:t>
            </w:r>
          </w:p>
        </w:tc>
        <w:tc>
          <w:tcPr>
            <w:tcW w:w="645" w:type="dxa"/>
            <w:tcBorders>
              <w:top w:val="single" w:sz="4" w:space="0" w:color="auto"/>
              <w:left w:val="single" w:sz="4" w:space="0" w:color="auto"/>
              <w:bottom w:val="single" w:sz="4" w:space="0" w:color="auto"/>
              <w:right w:val="single" w:sz="4" w:space="0" w:color="auto"/>
            </w:tcBorders>
            <w:shd w:val="clear" w:color="auto" w:fill="E6E6E6"/>
            <w:vAlign w:val="center"/>
          </w:tcPr>
          <w:p w:rsidR="006F5DB1" w:rsidRDefault="004F136B" w:rsidP="003006F3">
            <w:pPr>
              <w:pStyle w:val="BodyTextIndent"/>
              <w:ind w:left="36"/>
              <w:jc w:val="center"/>
              <w:rPr>
                <w:b/>
              </w:rPr>
            </w:pPr>
            <w:r>
              <w:rPr>
                <w:b/>
              </w:rPr>
              <w:t>D</w:t>
            </w:r>
            <w:r w:rsidR="006F5DB1">
              <w:rPr>
                <w:b/>
              </w:rPr>
              <w:t>b</w:t>
            </w: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rsidR="006F5DB1" w:rsidRDefault="006F5DB1" w:rsidP="003006F3">
            <w:pPr>
              <w:pStyle w:val="BodyTextIndent"/>
              <w:ind w:left="0"/>
              <w:jc w:val="center"/>
              <w:rPr>
                <w:b/>
              </w:rPr>
            </w:pPr>
            <w:r>
              <w:rPr>
                <w:b/>
              </w:rPr>
              <w:t>χ2 tabel</w:t>
            </w:r>
          </w:p>
        </w:tc>
        <w:tc>
          <w:tcPr>
            <w:tcW w:w="1620" w:type="dxa"/>
            <w:tcBorders>
              <w:top w:val="single" w:sz="4" w:space="0" w:color="auto"/>
              <w:left w:val="single" w:sz="4" w:space="0" w:color="auto"/>
              <w:bottom w:val="single" w:sz="4" w:space="0" w:color="auto"/>
              <w:right w:val="single" w:sz="4" w:space="0" w:color="auto"/>
            </w:tcBorders>
            <w:shd w:val="clear" w:color="auto" w:fill="E6E6E6"/>
            <w:vAlign w:val="center"/>
          </w:tcPr>
          <w:p w:rsidR="006F5DB1" w:rsidRDefault="006F5DB1" w:rsidP="003006F3">
            <w:pPr>
              <w:pStyle w:val="BodyTextIndent"/>
              <w:ind w:left="0"/>
              <w:jc w:val="center"/>
              <w:rPr>
                <w:b/>
              </w:rPr>
            </w:pPr>
            <w:r>
              <w:rPr>
                <w:b/>
              </w:rPr>
              <w:t>Kesimpulan</w:t>
            </w:r>
          </w:p>
        </w:tc>
      </w:tr>
      <w:tr w:rsidR="006F5DB1" w:rsidTr="006F5DB1">
        <w:tc>
          <w:tcPr>
            <w:tcW w:w="1908" w:type="dxa"/>
            <w:tcBorders>
              <w:top w:val="single" w:sz="4" w:space="0" w:color="auto"/>
              <w:left w:val="single" w:sz="4" w:space="0" w:color="auto"/>
              <w:bottom w:val="single" w:sz="4" w:space="0" w:color="auto"/>
              <w:right w:val="single" w:sz="4" w:space="0" w:color="auto"/>
            </w:tcBorders>
            <w:vAlign w:val="center"/>
          </w:tcPr>
          <w:p w:rsidR="006F5DB1" w:rsidRPr="006F5DB1" w:rsidRDefault="006F5DB1" w:rsidP="003006F3">
            <w:pPr>
              <w:pStyle w:val="BodyTextIndent"/>
              <w:ind w:left="-18"/>
              <w:jc w:val="left"/>
              <w:rPr>
                <w:lang w:val="id-ID"/>
              </w:rPr>
            </w:pPr>
            <w:r>
              <w:t xml:space="preserve">Hasil Belajar </w:t>
            </w:r>
            <w:r>
              <w:rPr>
                <w:lang w:val="id-ID"/>
              </w:rPr>
              <w:t xml:space="preserve">trigonometri </w:t>
            </w:r>
          </w:p>
        </w:tc>
        <w:tc>
          <w:tcPr>
            <w:tcW w:w="2127" w:type="dxa"/>
            <w:tcBorders>
              <w:top w:val="single" w:sz="4" w:space="0" w:color="auto"/>
              <w:left w:val="single" w:sz="4" w:space="0" w:color="auto"/>
              <w:bottom w:val="single" w:sz="4" w:space="0" w:color="auto"/>
              <w:right w:val="single" w:sz="4" w:space="0" w:color="auto"/>
            </w:tcBorders>
            <w:vAlign w:val="center"/>
          </w:tcPr>
          <w:p w:rsidR="006F5DB1" w:rsidRDefault="006F5DB1" w:rsidP="003006F3">
            <w:pPr>
              <w:pStyle w:val="BodyTextIndent"/>
              <w:ind w:left="318"/>
              <w:jc w:val="left"/>
              <w:rPr>
                <w:lang w:val="id-ID"/>
              </w:rPr>
            </w:pPr>
            <w:r>
              <w:rPr>
                <w:lang w:val="id-ID"/>
              </w:rPr>
              <w:t>Kelas A= 9,79</w:t>
            </w:r>
          </w:p>
          <w:p w:rsidR="006F5DB1" w:rsidRDefault="006F5DB1" w:rsidP="003006F3">
            <w:pPr>
              <w:pStyle w:val="BodyTextIndent"/>
              <w:ind w:left="318"/>
              <w:jc w:val="left"/>
              <w:rPr>
                <w:lang w:val="id-ID"/>
              </w:rPr>
            </w:pPr>
            <w:r>
              <w:rPr>
                <w:lang w:val="id-ID"/>
              </w:rPr>
              <w:t>Kelas B = 11,40</w:t>
            </w:r>
          </w:p>
          <w:p w:rsidR="006F5DB1" w:rsidRPr="006F5DB1" w:rsidRDefault="006F5DB1" w:rsidP="003006F3">
            <w:pPr>
              <w:pStyle w:val="BodyTextIndent"/>
              <w:ind w:left="318"/>
              <w:jc w:val="left"/>
              <w:rPr>
                <w:lang w:val="id-ID"/>
              </w:rPr>
            </w:pPr>
            <w:r>
              <w:rPr>
                <w:lang w:val="id-ID"/>
              </w:rPr>
              <w:t>Kelas C = 8,49</w:t>
            </w:r>
          </w:p>
        </w:tc>
        <w:tc>
          <w:tcPr>
            <w:tcW w:w="645" w:type="dxa"/>
            <w:tcBorders>
              <w:top w:val="single" w:sz="4" w:space="0" w:color="auto"/>
              <w:left w:val="single" w:sz="4" w:space="0" w:color="auto"/>
              <w:bottom w:val="single" w:sz="4" w:space="0" w:color="auto"/>
              <w:right w:val="single" w:sz="4" w:space="0" w:color="auto"/>
            </w:tcBorders>
            <w:vAlign w:val="center"/>
          </w:tcPr>
          <w:p w:rsidR="006F5DB1" w:rsidRDefault="006F5DB1" w:rsidP="003006F3">
            <w:pPr>
              <w:pStyle w:val="BodyTextIndent"/>
              <w:ind w:left="0"/>
              <w:jc w:val="center"/>
              <w:rPr>
                <w:lang w:val="id-ID"/>
              </w:rPr>
            </w:pPr>
            <w:r>
              <w:rPr>
                <w:lang w:val="id-ID"/>
              </w:rPr>
              <w:t>6</w:t>
            </w:r>
          </w:p>
          <w:p w:rsidR="006F5DB1" w:rsidRDefault="006F5DB1" w:rsidP="003006F3">
            <w:pPr>
              <w:pStyle w:val="BodyTextIndent"/>
              <w:ind w:left="0"/>
              <w:jc w:val="center"/>
              <w:rPr>
                <w:lang w:val="id-ID"/>
              </w:rPr>
            </w:pPr>
            <w:r>
              <w:rPr>
                <w:lang w:val="id-ID"/>
              </w:rPr>
              <w:t>6</w:t>
            </w:r>
          </w:p>
          <w:p w:rsidR="006F5DB1" w:rsidRPr="006F5DB1" w:rsidRDefault="006F5DB1" w:rsidP="003006F3">
            <w:pPr>
              <w:pStyle w:val="BodyTextIndent"/>
              <w:ind w:left="0"/>
              <w:jc w:val="center"/>
              <w:rPr>
                <w:lang w:val="id-ID"/>
              </w:rPr>
            </w:pPr>
            <w:r>
              <w:rPr>
                <w:lang w:val="id-ID"/>
              </w:rPr>
              <w:t>6</w:t>
            </w:r>
          </w:p>
        </w:tc>
        <w:tc>
          <w:tcPr>
            <w:tcW w:w="1260" w:type="dxa"/>
            <w:tcBorders>
              <w:top w:val="single" w:sz="4" w:space="0" w:color="auto"/>
              <w:left w:val="single" w:sz="4" w:space="0" w:color="auto"/>
              <w:bottom w:val="single" w:sz="4" w:space="0" w:color="auto"/>
              <w:right w:val="single" w:sz="4" w:space="0" w:color="auto"/>
            </w:tcBorders>
            <w:vAlign w:val="center"/>
          </w:tcPr>
          <w:p w:rsidR="006F5DB1" w:rsidRDefault="006F5DB1" w:rsidP="003006F3">
            <w:pPr>
              <w:pStyle w:val="BodyTextIndent"/>
              <w:ind w:left="0"/>
              <w:jc w:val="center"/>
            </w:pPr>
            <w:r>
              <w:rPr>
                <w:lang w:val="id-ID"/>
              </w:rPr>
              <w:t>12,6</w:t>
            </w:r>
          </w:p>
        </w:tc>
        <w:tc>
          <w:tcPr>
            <w:tcW w:w="1620" w:type="dxa"/>
            <w:tcBorders>
              <w:top w:val="single" w:sz="4" w:space="0" w:color="auto"/>
              <w:left w:val="single" w:sz="4" w:space="0" w:color="auto"/>
              <w:bottom w:val="single" w:sz="4" w:space="0" w:color="auto"/>
              <w:right w:val="single" w:sz="4" w:space="0" w:color="auto"/>
            </w:tcBorders>
            <w:vAlign w:val="center"/>
          </w:tcPr>
          <w:p w:rsidR="006F5DB1" w:rsidRDefault="006F5DB1" w:rsidP="003006F3">
            <w:pPr>
              <w:pStyle w:val="BodyTextIndent"/>
              <w:ind w:left="0"/>
              <w:jc w:val="center"/>
            </w:pPr>
            <w:r>
              <w:t>Normal</w:t>
            </w:r>
          </w:p>
        </w:tc>
      </w:tr>
    </w:tbl>
    <w:p w:rsidR="00DB2DF4" w:rsidRPr="006F5DB1" w:rsidRDefault="008E79C6" w:rsidP="003006F3">
      <w:pPr>
        <w:pStyle w:val="BodyTextIndent"/>
        <w:rPr>
          <w:lang w:val="id-ID"/>
        </w:rPr>
      </w:pPr>
      <w:proofErr w:type="gramStart"/>
      <w:r>
        <w:rPr>
          <w:b/>
        </w:rPr>
        <w:t xml:space="preserve">Tabel </w:t>
      </w:r>
      <w:r>
        <w:rPr>
          <w:b/>
          <w:lang w:val="id-ID"/>
        </w:rPr>
        <w:t>4.4</w:t>
      </w:r>
      <w:r>
        <w:rPr>
          <w:b/>
        </w:rPr>
        <w:t>.</w:t>
      </w:r>
      <w:proofErr w:type="gramEnd"/>
      <w:r>
        <w:rPr>
          <w:b/>
        </w:rPr>
        <w:t xml:space="preserve"> Rangkuman </w:t>
      </w:r>
      <w:proofErr w:type="gramStart"/>
      <w:r>
        <w:rPr>
          <w:b/>
        </w:rPr>
        <w:t>hasil  uji</w:t>
      </w:r>
      <w:proofErr w:type="gramEnd"/>
      <w:r>
        <w:rPr>
          <w:b/>
        </w:rPr>
        <w:t xml:space="preserve"> normalitas</w:t>
      </w:r>
    </w:p>
    <w:p w:rsidR="00DB2DF4" w:rsidRDefault="00DB2DF4" w:rsidP="003006F3">
      <w:pPr>
        <w:pStyle w:val="BodyTextIndent"/>
        <w:numPr>
          <w:ilvl w:val="0"/>
          <w:numId w:val="5"/>
        </w:numPr>
        <w:ind w:firstLine="0"/>
        <w:rPr>
          <w:b/>
          <w:i/>
          <w:iCs/>
        </w:rPr>
      </w:pPr>
      <w:r>
        <w:rPr>
          <w:b/>
          <w:i/>
          <w:iCs/>
        </w:rPr>
        <w:t>Uji homogenitas  data</w:t>
      </w:r>
    </w:p>
    <w:p w:rsidR="00DB2DF4" w:rsidRPr="00DC0EBC" w:rsidRDefault="00DB2DF4" w:rsidP="003006F3">
      <w:pPr>
        <w:pStyle w:val="BodyTextIndent"/>
        <w:ind w:left="374" w:firstLine="561"/>
        <w:rPr>
          <w:lang w:val="id-ID"/>
        </w:rPr>
      </w:pPr>
      <w:r>
        <w:t xml:space="preserve">Uji </w:t>
      </w:r>
      <w:proofErr w:type="gramStart"/>
      <w:r>
        <w:t>homogenitas  bertujuan</w:t>
      </w:r>
      <w:proofErr w:type="gramEnd"/>
      <w:r>
        <w:t xml:space="preserve"> untuk mengetahui apakah sampel yang diambil dari populasi memiliki varians yang sama atau tidak. Uji homogenitas dikenakan pada kelompok-kelompok yang </w:t>
      </w:r>
      <w:proofErr w:type="gramStart"/>
      <w:r w:rsidR="00DC0EBC">
        <w:rPr>
          <w:lang w:val="id-ID"/>
        </w:rPr>
        <w:t>akan</w:t>
      </w:r>
      <w:proofErr w:type="gramEnd"/>
      <w:r w:rsidR="00DC0EBC">
        <w:rPr>
          <w:lang w:val="id-ID"/>
        </w:rPr>
        <w:t xml:space="preserve"> </w:t>
      </w:r>
      <w:r>
        <w:t xml:space="preserve">diuji. Proses perhitungan dilakukan dengan </w:t>
      </w:r>
      <w:r w:rsidR="00DC0EBC">
        <w:rPr>
          <w:lang w:val="id-ID"/>
        </w:rPr>
        <w:t xml:space="preserve">manual dan </w:t>
      </w:r>
      <w:r>
        <w:t xml:space="preserve">bantuan komputer </w:t>
      </w:r>
      <w:r w:rsidR="00DC0EBC">
        <w:rPr>
          <w:lang w:val="id-ID"/>
        </w:rPr>
        <w:t>SPSS 16</w:t>
      </w:r>
    </w:p>
    <w:p w:rsidR="00DB2DF4" w:rsidRDefault="00DB2DF4" w:rsidP="008E79C6">
      <w:pPr>
        <w:pStyle w:val="BodyTextIndent"/>
        <w:ind w:left="374" w:firstLine="561"/>
        <w:rPr>
          <w:lang w:val="id-ID"/>
        </w:rPr>
      </w:pPr>
      <w:r>
        <w:t xml:space="preserve">Berdasarkan hasil pengujian homogenitas varians, diperoleh F hitung sebesar </w:t>
      </w:r>
      <w:r w:rsidR="00DC0EBC" w:rsidRPr="00D03AF5">
        <w:t>1,597</w:t>
      </w:r>
      <w:r w:rsidR="00DC0EBC" w:rsidRPr="00D03AF5">
        <w:rPr>
          <w:lang w:val="id-ID"/>
        </w:rPr>
        <w:t xml:space="preserve"> </w:t>
      </w:r>
      <w:r>
        <w:t xml:space="preserve">dengan derajat kebebasan </w:t>
      </w:r>
      <w:r w:rsidR="00DC0EBC" w:rsidRPr="00D03AF5">
        <w:t>39 dan 36,</w:t>
      </w:r>
      <w:r w:rsidR="00DC0EBC" w:rsidRPr="00D03AF5">
        <w:rPr>
          <w:lang w:val="id-ID"/>
        </w:rPr>
        <w:t xml:space="preserve"> </w:t>
      </w:r>
      <w:r w:rsidR="00DC0EBC" w:rsidRPr="00D03AF5">
        <w:t xml:space="preserve">karena db 39 dan 36 tidak ada </w:t>
      </w:r>
      <w:r w:rsidR="00DC0EBC" w:rsidRPr="00D03AF5">
        <w:rPr>
          <w:lang w:val="id-ID"/>
        </w:rPr>
        <w:t xml:space="preserve">pada tabel </w:t>
      </w:r>
      <w:r w:rsidR="00DC0EBC" w:rsidRPr="00D03AF5">
        <w:t>maka kita menggunakan db terdekat yaitu 40 dan 40. Pada taraf signifikan 5% = 1</w:t>
      </w:r>
      <w:proofErr w:type="gramStart"/>
      <w:r w:rsidR="00DC0EBC" w:rsidRPr="00D03AF5">
        <w:t>,69</w:t>
      </w:r>
      <w:proofErr w:type="gramEnd"/>
      <w:r w:rsidR="00DC0EBC" w:rsidRPr="00D03AF5">
        <w:t xml:space="preserve"> dan pada taraf signifikan 1% </w:t>
      </w:r>
      <w:r w:rsidR="0065314F" w:rsidRPr="00D03AF5">
        <w:rPr>
          <w:lang w:val="id-ID"/>
        </w:rPr>
        <w:t>=</w:t>
      </w:r>
      <w:r w:rsidR="00DC0EBC" w:rsidRPr="00D03AF5">
        <w:t xml:space="preserve"> 2,11.karena F empirik lebih kecil dari F teoritik maka dapat diinterpretaskan bahwa harga F empirik tidak signifikan,</w:t>
      </w:r>
      <w:r w:rsidR="008876B1">
        <w:rPr>
          <w:lang w:val="id-ID"/>
        </w:rPr>
        <w:t>lihat lampiran 9.</w:t>
      </w:r>
      <w:r w:rsidR="00DC0EBC" w:rsidRPr="00D03AF5">
        <w:t xml:space="preserve"> </w:t>
      </w:r>
      <w:proofErr w:type="gramStart"/>
      <w:r w:rsidR="00DC0EBC" w:rsidRPr="00D03AF5">
        <w:t>yang</w:t>
      </w:r>
      <w:proofErr w:type="gramEnd"/>
      <w:r w:rsidR="00DC0EBC" w:rsidRPr="00D03AF5">
        <w:t xml:space="preserve"> berarti bahwa harga varian dalam masing-masing kelompok adalah </w:t>
      </w:r>
      <w:r w:rsidR="008876B1">
        <w:t>homogen</w:t>
      </w:r>
      <w:r w:rsidR="00DC0EBC" w:rsidRPr="00D03AF5">
        <w:rPr>
          <w:lang w:val="id-ID"/>
        </w:rPr>
        <w:t>.</w:t>
      </w:r>
    </w:p>
    <w:p w:rsidR="009B387E" w:rsidRDefault="009B387E" w:rsidP="008E79C6">
      <w:pPr>
        <w:pStyle w:val="BodyTextIndent"/>
        <w:ind w:left="374" w:firstLine="561"/>
        <w:rPr>
          <w:lang w:val="id-ID"/>
        </w:rPr>
      </w:pPr>
    </w:p>
    <w:p w:rsidR="009B387E" w:rsidRPr="008E79C6" w:rsidRDefault="009B387E" w:rsidP="008E79C6">
      <w:pPr>
        <w:pStyle w:val="BodyTextIndent"/>
        <w:ind w:left="374" w:firstLine="561"/>
        <w:rPr>
          <w:lang w:val="id-ID"/>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0"/>
        <w:gridCol w:w="1440"/>
        <w:gridCol w:w="902"/>
        <w:gridCol w:w="1260"/>
        <w:gridCol w:w="1798"/>
      </w:tblGrid>
      <w:tr w:rsidR="00DB2DF4" w:rsidTr="005817F8">
        <w:tc>
          <w:tcPr>
            <w:tcW w:w="2160"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rPr>
            </w:pPr>
            <w:r>
              <w:rPr>
                <w:b/>
              </w:rPr>
              <w:t>Variabel</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rPr>
            </w:pPr>
            <w:r>
              <w:rPr>
                <w:b/>
              </w:rPr>
              <w:t>F hitung</w:t>
            </w:r>
          </w:p>
        </w:tc>
        <w:tc>
          <w:tcPr>
            <w:tcW w:w="902"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6F5DB1" w:rsidP="003006F3">
            <w:pPr>
              <w:pStyle w:val="BodyTextIndent"/>
              <w:ind w:left="0"/>
              <w:jc w:val="center"/>
              <w:rPr>
                <w:b/>
              </w:rPr>
            </w:pPr>
            <w:r>
              <w:rPr>
                <w:b/>
              </w:rPr>
              <w:t>D</w:t>
            </w:r>
            <w:r w:rsidR="00DB2DF4">
              <w:rPr>
                <w:b/>
              </w:rPr>
              <w:t>b</w:t>
            </w: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rPr>
            </w:pPr>
            <w:r>
              <w:rPr>
                <w:b/>
              </w:rPr>
              <w:t>F tabel</w:t>
            </w:r>
          </w:p>
        </w:tc>
        <w:tc>
          <w:tcPr>
            <w:tcW w:w="1798"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rPr>
            </w:pPr>
            <w:r>
              <w:rPr>
                <w:b/>
              </w:rPr>
              <w:t>Kesimpulan</w:t>
            </w:r>
          </w:p>
        </w:tc>
      </w:tr>
      <w:tr w:rsidR="00DB2DF4" w:rsidTr="005817F8">
        <w:tc>
          <w:tcPr>
            <w:tcW w:w="2160" w:type="dxa"/>
            <w:tcBorders>
              <w:top w:val="single" w:sz="4" w:space="0" w:color="auto"/>
              <w:left w:val="single" w:sz="4" w:space="0" w:color="auto"/>
              <w:bottom w:val="single" w:sz="4" w:space="0" w:color="auto"/>
              <w:right w:val="single" w:sz="4" w:space="0" w:color="auto"/>
            </w:tcBorders>
            <w:vAlign w:val="center"/>
          </w:tcPr>
          <w:p w:rsidR="00DB2DF4" w:rsidRPr="00DC0EBC" w:rsidRDefault="00DB2DF4" w:rsidP="003006F3">
            <w:pPr>
              <w:pStyle w:val="BodyTextIndent"/>
              <w:ind w:left="0"/>
              <w:jc w:val="left"/>
              <w:rPr>
                <w:lang w:val="id-ID"/>
              </w:rPr>
            </w:pPr>
            <w:r>
              <w:t xml:space="preserve">Hasil Belajar </w:t>
            </w:r>
            <w:r w:rsidR="00DC0EBC">
              <w:rPr>
                <w:lang w:val="id-ID"/>
              </w:rPr>
              <w:t>trigonometri</w:t>
            </w:r>
          </w:p>
        </w:tc>
        <w:tc>
          <w:tcPr>
            <w:tcW w:w="1440" w:type="dxa"/>
            <w:tcBorders>
              <w:top w:val="single" w:sz="4" w:space="0" w:color="auto"/>
              <w:left w:val="single" w:sz="4" w:space="0" w:color="auto"/>
              <w:bottom w:val="single" w:sz="4" w:space="0" w:color="auto"/>
              <w:right w:val="single" w:sz="4" w:space="0" w:color="auto"/>
            </w:tcBorders>
            <w:vAlign w:val="center"/>
          </w:tcPr>
          <w:p w:rsidR="00DB2DF4" w:rsidRDefault="00DC0EBC" w:rsidP="003006F3">
            <w:pPr>
              <w:pStyle w:val="BodyTextIndent"/>
              <w:ind w:left="0"/>
              <w:jc w:val="center"/>
            </w:pPr>
            <w:r w:rsidRPr="00D03AF5">
              <w:t>1,597</w:t>
            </w:r>
          </w:p>
        </w:tc>
        <w:tc>
          <w:tcPr>
            <w:tcW w:w="902" w:type="dxa"/>
            <w:tcBorders>
              <w:top w:val="single" w:sz="4" w:space="0" w:color="auto"/>
              <w:left w:val="single" w:sz="4" w:space="0" w:color="auto"/>
              <w:bottom w:val="single" w:sz="4" w:space="0" w:color="auto"/>
              <w:right w:val="single" w:sz="4" w:space="0" w:color="auto"/>
            </w:tcBorders>
            <w:vAlign w:val="center"/>
          </w:tcPr>
          <w:p w:rsidR="00DB2DF4" w:rsidRPr="00DC0EBC" w:rsidRDefault="00DC0EBC" w:rsidP="003006F3">
            <w:pPr>
              <w:pStyle w:val="BodyTextIndent"/>
              <w:ind w:left="0"/>
              <w:jc w:val="center"/>
              <w:rPr>
                <w:lang w:val="id-ID"/>
              </w:rPr>
            </w:pPr>
            <w:r>
              <w:rPr>
                <w:lang w:val="id-ID"/>
              </w:rPr>
              <w:t>39</w:t>
            </w:r>
            <w:r w:rsidR="00DB2DF4">
              <w:t xml:space="preserve"> : </w:t>
            </w:r>
            <w:r>
              <w:rPr>
                <w:lang w:val="id-ID"/>
              </w:rPr>
              <w:t>36</w:t>
            </w:r>
          </w:p>
        </w:tc>
        <w:tc>
          <w:tcPr>
            <w:tcW w:w="1260" w:type="dxa"/>
            <w:tcBorders>
              <w:top w:val="single" w:sz="4" w:space="0" w:color="auto"/>
              <w:left w:val="single" w:sz="4" w:space="0" w:color="auto"/>
              <w:bottom w:val="single" w:sz="4" w:space="0" w:color="auto"/>
              <w:right w:val="single" w:sz="4" w:space="0" w:color="auto"/>
            </w:tcBorders>
            <w:vAlign w:val="center"/>
          </w:tcPr>
          <w:p w:rsidR="00DB2DF4" w:rsidRPr="00D03AF5" w:rsidRDefault="00DC0EBC" w:rsidP="003006F3">
            <w:pPr>
              <w:pStyle w:val="BodyTextIndent"/>
              <w:ind w:left="0"/>
              <w:jc w:val="center"/>
              <w:rPr>
                <w:lang w:val="id-ID"/>
              </w:rPr>
            </w:pPr>
            <w:r w:rsidRPr="00D03AF5">
              <w:t>5% = 1,69</w:t>
            </w:r>
          </w:p>
          <w:p w:rsidR="00DC0EBC" w:rsidRPr="00DC0EBC" w:rsidRDefault="0065314F" w:rsidP="003006F3">
            <w:pPr>
              <w:pStyle w:val="BodyTextIndent"/>
              <w:ind w:left="0"/>
              <w:jc w:val="center"/>
              <w:rPr>
                <w:lang w:val="id-ID"/>
              </w:rPr>
            </w:pPr>
            <w:r w:rsidRPr="00D03AF5">
              <w:t xml:space="preserve">1% </w:t>
            </w:r>
            <w:r w:rsidRPr="00D03AF5">
              <w:rPr>
                <w:lang w:val="id-ID"/>
              </w:rPr>
              <w:t>=</w:t>
            </w:r>
            <w:r w:rsidRPr="00D03AF5">
              <w:t xml:space="preserve"> 2,11</w:t>
            </w:r>
          </w:p>
        </w:tc>
        <w:tc>
          <w:tcPr>
            <w:tcW w:w="1798"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ind w:left="0"/>
              <w:jc w:val="center"/>
            </w:pPr>
            <w:r>
              <w:t>Homogen</w:t>
            </w:r>
          </w:p>
        </w:tc>
      </w:tr>
    </w:tbl>
    <w:p w:rsidR="0065314F" w:rsidRPr="006F5DB1" w:rsidRDefault="008E79C6" w:rsidP="008E79C6">
      <w:pPr>
        <w:pStyle w:val="BodyTextIndent"/>
        <w:ind w:left="0" w:firstLine="360"/>
        <w:rPr>
          <w:b/>
          <w:lang w:val="id-ID"/>
        </w:rPr>
      </w:pPr>
      <w:proofErr w:type="gramStart"/>
      <w:r>
        <w:rPr>
          <w:b/>
        </w:rPr>
        <w:t xml:space="preserve">Tabel </w:t>
      </w:r>
      <w:r>
        <w:rPr>
          <w:b/>
          <w:lang w:val="id-ID"/>
        </w:rPr>
        <w:t>4.5</w:t>
      </w:r>
      <w:r>
        <w:rPr>
          <w:b/>
        </w:rPr>
        <w:t>.</w:t>
      </w:r>
      <w:proofErr w:type="gramEnd"/>
      <w:r>
        <w:rPr>
          <w:b/>
        </w:rPr>
        <w:t xml:space="preserve">  Rangkuman hasil uji homogenitas</w:t>
      </w:r>
    </w:p>
    <w:p w:rsidR="00DB2DF4" w:rsidRDefault="00DB2DF4" w:rsidP="003006F3">
      <w:pPr>
        <w:pStyle w:val="BodyTextIndent"/>
        <w:numPr>
          <w:ilvl w:val="0"/>
          <w:numId w:val="1"/>
        </w:numPr>
        <w:rPr>
          <w:b/>
        </w:rPr>
      </w:pPr>
      <w:r>
        <w:rPr>
          <w:b/>
        </w:rPr>
        <w:t>Pengujian Hipotesis</w:t>
      </w:r>
    </w:p>
    <w:p w:rsidR="00DB2DF4" w:rsidRDefault="00DB2DF4" w:rsidP="003006F3">
      <w:pPr>
        <w:pStyle w:val="BodyTextIndent"/>
        <w:ind w:left="374" w:firstLine="561"/>
      </w:pPr>
      <w:proofErr w:type="gramStart"/>
      <w:r>
        <w:t>Hipotesis merupakan jawaban dari pertanyaan atau permasalahan dalam penelitian.</w:t>
      </w:r>
      <w:proofErr w:type="gramEnd"/>
      <w:r>
        <w:t xml:space="preserve"> </w:t>
      </w:r>
      <w:proofErr w:type="gramStart"/>
      <w:r>
        <w:t xml:space="preserve">Hipotesis yang diajukan dalam penelitian ini berbunyi </w:t>
      </w:r>
      <w:r>
        <w:rPr>
          <w:i/>
        </w:rPr>
        <w:t>“</w:t>
      </w:r>
      <w:r>
        <w:t xml:space="preserve">Ada perbedaan yang signifikan hasil belajar siswa pada system pembelajaran antara metode peta konsep dan umpan balik dengan metode peta konsep tanpa umpan balik maupun </w:t>
      </w:r>
      <w:r w:rsidR="0065314F">
        <w:rPr>
          <w:lang w:val="id-ID"/>
        </w:rPr>
        <w:t>metode konvensional</w:t>
      </w:r>
      <w:r>
        <w:t>“.</w:t>
      </w:r>
      <w:proofErr w:type="gramEnd"/>
      <w:r>
        <w:rPr>
          <w:b/>
        </w:rPr>
        <w:t xml:space="preserve"> </w:t>
      </w:r>
    </w:p>
    <w:p w:rsidR="00DB2DF4" w:rsidRPr="002E12B5" w:rsidRDefault="00DB2DF4" w:rsidP="003006F3">
      <w:pPr>
        <w:pStyle w:val="BodyTextIndent"/>
        <w:ind w:left="374" w:firstLine="561"/>
        <w:rPr>
          <w:lang w:val="id-ID"/>
        </w:rPr>
      </w:pPr>
      <w:proofErr w:type="gramStart"/>
      <w:r>
        <w:t xml:space="preserve">Untuk keperluan pengujian hipotesis alternatif (Ha) di atas, maka bentuk hipotesis nihilnya (Ho) adalah “Tidak ada perbedaan yang signifikan hasil belajar siswa pada system pembelajaran antara metode peta konsep dan umpan balik dengan metode peta konsep tanpa umpan balik maupun </w:t>
      </w:r>
      <w:r w:rsidR="002E12B5">
        <w:rPr>
          <w:lang w:val="id-ID"/>
        </w:rPr>
        <w:t>metode konvensional</w:t>
      </w:r>
      <w:r>
        <w:t>”.</w:t>
      </w:r>
      <w:proofErr w:type="gramEnd"/>
      <w:r>
        <w:t xml:space="preserve"> </w:t>
      </w:r>
      <w:proofErr w:type="gramStart"/>
      <w:r>
        <w:t xml:space="preserve">Selanjutnya pengujian dilakukan dengan Anava 1 Jalur yang analisisnya dilakukan dengan </w:t>
      </w:r>
      <w:r w:rsidR="002E12B5">
        <w:rPr>
          <w:lang w:val="id-ID"/>
        </w:rPr>
        <w:t xml:space="preserve">manual dan </w:t>
      </w:r>
      <w:r>
        <w:t xml:space="preserve">bantuan komputer </w:t>
      </w:r>
      <w:r w:rsidR="002E12B5">
        <w:rPr>
          <w:lang w:val="id-ID"/>
        </w:rPr>
        <w:t>program spss 16.</w:t>
      </w:r>
      <w:proofErr w:type="gramEnd"/>
    </w:p>
    <w:p w:rsidR="00DB2DF4" w:rsidRPr="008E79C6" w:rsidRDefault="00DB2DF4" w:rsidP="008E79C6">
      <w:pPr>
        <w:pStyle w:val="BodyTextIndent"/>
        <w:ind w:left="374" w:firstLine="561"/>
        <w:rPr>
          <w:lang w:val="id-ID"/>
        </w:rPr>
      </w:pPr>
      <w:r w:rsidRPr="002E12B5">
        <w:rPr>
          <w:lang w:val="id-ID"/>
        </w:rPr>
        <w:t xml:space="preserve">Berdasarkan hasil pengujian hipotesis dengan Anava 1 Jalur, diperoleh F hitung variabel hasil belajar </w:t>
      </w:r>
      <w:r w:rsidR="002E12B5">
        <w:rPr>
          <w:lang w:val="id-ID"/>
        </w:rPr>
        <w:t>trigonometri</w:t>
      </w:r>
      <w:r w:rsidRPr="002E12B5">
        <w:rPr>
          <w:lang w:val="id-ID"/>
        </w:rPr>
        <w:t xml:space="preserve"> sebesar </w:t>
      </w:r>
      <w:r w:rsidR="002E12B5" w:rsidRPr="002E12B5">
        <w:rPr>
          <w:lang w:val="id-ID"/>
        </w:rPr>
        <w:t>5,18</w:t>
      </w:r>
      <w:r w:rsidR="002E12B5">
        <w:rPr>
          <w:lang w:val="id-ID"/>
        </w:rPr>
        <w:t xml:space="preserve"> </w:t>
      </w:r>
      <w:r w:rsidRPr="002E12B5">
        <w:rPr>
          <w:lang w:val="id-ID"/>
        </w:rPr>
        <w:t xml:space="preserve">dengan derajat kebebasan 2 lawan </w:t>
      </w:r>
      <w:r w:rsidR="002E12B5">
        <w:rPr>
          <w:lang w:val="id-ID"/>
        </w:rPr>
        <w:t>113</w:t>
      </w:r>
      <w:r w:rsidRPr="002E12B5">
        <w:rPr>
          <w:lang w:val="id-ID"/>
        </w:rPr>
        <w:t xml:space="preserve">. </w:t>
      </w:r>
      <w:r w:rsidR="002E12B5" w:rsidRPr="002E12B5">
        <w:rPr>
          <w:lang w:val="id-ID"/>
        </w:rPr>
        <w:t xml:space="preserve">pada tabel nilai- nilai F  db sebesar 113 tidak ada, maka harus menggunakan db yang terdekat yaitu 100. </w:t>
      </w:r>
      <w:r w:rsidR="002E12B5" w:rsidRPr="002E12B5">
        <w:t>Didapatkan harga F teo</w:t>
      </w:r>
      <w:r w:rsidR="002E12B5">
        <w:t xml:space="preserve">ritik sebesar </w:t>
      </w:r>
      <w:r w:rsidR="002E12B5">
        <w:lastRenderedPageBreak/>
        <w:t>3</w:t>
      </w:r>
      <w:proofErr w:type="gramStart"/>
      <w:r w:rsidR="002E12B5">
        <w:t>,09</w:t>
      </w:r>
      <w:proofErr w:type="gramEnd"/>
      <w:r w:rsidR="002E12B5">
        <w:t xml:space="preserve"> pada taraf  </w:t>
      </w:r>
      <w:r w:rsidR="002E12B5">
        <w:rPr>
          <w:lang w:val="id-ID"/>
        </w:rPr>
        <w:t>5</w:t>
      </w:r>
      <w:r w:rsidR="002E12B5" w:rsidRPr="002E12B5">
        <w:t>% dan  4,82 pada taraf  1%</w:t>
      </w:r>
      <w:r w:rsidR="008876B1">
        <w:rPr>
          <w:lang w:val="id-ID"/>
        </w:rPr>
        <w:t xml:space="preserve"> (lihat lampiran 11)</w:t>
      </w:r>
      <w:r w:rsidR="002E12B5" w:rsidRPr="002E12B5">
        <w:t>. Berdasarkan harga F empirik sebesar 5</w:t>
      </w:r>
      <w:proofErr w:type="gramStart"/>
      <w:r w:rsidR="002E12B5" w:rsidRPr="002E12B5">
        <w:t>,18</w:t>
      </w:r>
      <w:proofErr w:type="gramEnd"/>
      <w:r w:rsidR="002E12B5" w:rsidRPr="002E12B5">
        <w:t xml:space="preserve"> lebih besar dari pada F teoiritik  baik pada taraf 5% maupun 1%. </w:t>
      </w:r>
      <w:proofErr w:type="gramStart"/>
      <w:r>
        <w:t>Hal ini menunjukkan bahwa Hipotesis Alternatif (Ha) yang menyatakan “Ada perbedaan yang signifikan hasil belajar siswa pada sistem pembelajaran antara metode peta konsep dan umpan balik dengan metode peta k</w:t>
      </w:r>
      <w:r w:rsidR="002E12B5">
        <w:t xml:space="preserve">onsep tanpa umpan balik maupun </w:t>
      </w:r>
      <w:r w:rsidR="002E12B5">
        <w:rPr>
          <w:lang w:val="id-ID"/>
        </w:rPr>
        <w:t>metode konvensional</w:t>
      </w:r>
      <w:r w:rsidR="002E12B5">
        <w:t xml:space="preserve"> </w:t>
      </w:r>
      <w:r>
        <w:t xml:space="preserve">“, </w:t>
      </w:r>
      <w:r>
        <w:rPr>
          <w:b/>
          <w:i/>
          <w:iCs/>
        </w:rPr>
        <w:t>diterima</w:t>
      </w:r>
      <w:r>
        <w:t>.</w:t>
      </w:r>
      <w:proofErr w:type="gramEnd"/>
      <w:r>
        <w:t xml:space="preserve"> </w:t>
      </w:r>
      <w:proofErr w:type="gramStart"/>
      <w:r>
        <w:t xml:space="preserve">Dan Hipotesis nihilnya (Ho) yang menyatakan “Tidak ada perbedaan yang signifikan hasil belajar siswa pada sistem pembelajaran antara metode peta konsep dan umpan balik dengan metode peta konsep tanpa umpan balik maupun tanpa kedua-duanya”, </w:t>
      </w:r>
      <w:r>
        <w:rPr>
          <w:b/>
          <w:i/>
          <w:iCs/>
        </w:rPr>
        <w:t>ditolak</w:t>
      </w:r>
      <w:r>
        <w:t>.</w:t>
      </w:r>
      <w:proofErr w:type="gramEnd"/>
      <w:r>
        <w:t xml:space="preserve">  </w:t>
      </w:r>
      <w:proofErr w:type="gramStart"/>
      <w:r>
        <w:t>Berikut sajian tabel hasil pengujian hipotesis dengan Anava 1 Jalur.</w:t>
      </w:r>
      <w:proofErr w:type="gramEnd"/>
    </w:p>
    <w:p w:rsidR="008E79C6" w:rsidRPr="008E79C6" w:rsidRDefault="008E79C6" w:rsidP="009B387E">
      <w:pPr>
        <w:pStyle w:val="BodyTextIndent"/>
        <w:ind w:left="0"/>
        <w:rPr>
          <w:b/>
          <w:lang w:val="id-ID"/>
        </w:rPr>
      </w:pP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1260"/>
        <w:gridCol w:w="888"/>
        <w:gridCol w:w="1182"/>
        <w:gridCol w:w="688"/>
        <w:gridCol w:w="1562"/>
      </w:tblGrid>
      <w:tr w:rsidR="00DB2DF4" w:rsidTr="002E12B5">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rPr>
            </w:pPr>
            <w:r>
              <w:rPr>
                <w:b/>
              </w:rPr>
              <w:t>Variabel</w:t>
            </w:r>
          </w:p>
        </w:tc>
        <w:tc>
          <w:tcPr>
            <w:tcW w:w="1260"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17" w:firstLine="17"/>
              <w:jc w:val="center"/>
              <w:rPr>
                <w:b/>
              </w:rPr>
            </w:pPr>
            <w:r>
              <w:rPr>
                <w:b/>
              </w:rPr>
              <w:t>F hitung</w:t>
            </w:r>
          </w:p>
        </w:tc>
        <w:tc>
          <w:tcPr>
            <w:tcW w:w="888"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rPr>
            </w:pPr>
            <w:r>
              <w:rPr>
                <w:b/>
              </w:rPr>
              <w:t>Db</w:t>
            </w:r>
          </w:p>
        </w:tc>
        <w:tc>
          <w:tcPr>
            <w:tcW w:w="1182"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rPr>
            </w:pPr>
            <w:r>
              <w:rPr>
                <w:b/>
              </w:rPr>
              <w:t>F tabel</w:t>
            </w:r>
          </w:p>
        </w:tc>
        <w:tc>
          <w:tcPr>
            <w:tcW w:w="688"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108"/>
              <w:jc w:val="center"/>
              <w:rPr>
                <w:b/>
              </w:rPr>
            </w:pPr>
            <w:r>
              <w:rPr>
                <w:b/>
              </w:rPr>
              <w:t>p</w:t>
            </w:r>
          </w:p>
        </w:tc>
        <w:tc>
          <w:tcPr>
            <w:tcW w:w="1562"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rPr>
            </w:pPr>
            <w:r>
              <w:rPr>
                <w:b/>
              </w:rPr>
              <w:t>Kesimpulan</w:t>
            </w:r>
          </w:p>
        </w:tc>
      </w:tr>
      <w:tr w:rsidR="00DB2DF4" w:rsidTr="002E12B5">
        <w:tc>
          <w:tcPr>
            <w:tcW w:w="1980" w:type="dxa"/>
            <w:tcBorders>
              <w:top w:val="single" w:sz="4" w:space="0" w:color="auto"/>
              <w:left w:val="single" w:sz="4" w:space="0" w:color="auto"/>
              <w:bottom w:val="single" w:sz="4" w:space="0" w:color="auto"/>
              <w:right w:val="single" w:sz="4" w:space="0" w:color="auto"/>
            </w:tcBorders>
            <w:vAlign w:val="center"/>
          </w:tcPr>
          <w:p w:rsidR="00DB2DF4" w:rsidRPr="002E12B5" w:rsidRDefault="00DB2DF4" w:rsidP="003006F3">
            <w:pPr>
              <w:pStyle w:val="BodyTextIndent"/>
              <w:ind w:left="0"/>
              <w:jc w:val="left"/>
              <w:rPr>
                <w:lang w:val="id-ID"/>
              </w:rPr>
            </w:pPr>
            <w:r>
              <w:t xml:space="preserve">Hasil Belajar </w:t>
            </w:r>
            <w:r w:rsidR="002E12B5">
              <w:rPr>
                <w:lang w:val="id-ID"/>
              </w:rPr>
              <w:t>trigonometri</w:t>
            </w:r>
          </w:p>
        </w:tc>
        <w:tc>
          <w:tcPr>
            <w:tcW w:w="1260" w:type="dxa"/>
            <w:tcBorders>
              <w:top w:val="single" w:sz="4" w:space="0" w:color="auto"/>
              <w:left w:val="single" w:sz="4" w:space="0" w:color="auto"/>
              <w:bottom w:val="single" w:sz="4" w:space="0" w:color="auto"/>
              <w:right w:val="single" w:sz="4" w:space="0" w:color="auto"/>
            </w:tcBorders>
            <w:vAlign w:val="center"/>
          </w:tcPr>
          <w:p w:rsidR="00DB2DF4" w:rsidRDefault="002E12B5" w:rsidP="003006F3">
            <w:pPr>
              <w:pStyle w:val="BodyTextIndent"/>
              <w:ind w:left="-17" w:hanging="17"/>
              <w:jc w:val="center"/>
            </w:pPr>
            <w:r w:rsidRPr="002E12B5">
              <w:rPr>
                <w:lang w:val="id-ID"/>
              </w:rPr>
              <w:t>5,18</w:t>
            </w:r>
          </w:p>
        </w:tc>
        <w:tc>
          <w:tcPr>
            <w:tcW w:w="888" w:type="dxa"/>
            <w:tcBorders>
              <w:top w:val="single" w:sz="4" w:space="0" w:color="auto"/>
              <w:left w:val="single" w:sz="4" w:space="0" w:color="auto"/>
              <w:bottom w:val="single" w:sz="4" w:space="0" w:color="auto"/>
              <w:right w:val="single" w:sz="4" w:space="0" w:color="auto"/>
            </w:tcBorders>
            <w:vAlign w:val="center"/>
          </w:tcPr>
          <w:p w:rsidR="00DB2DF4" w:rsidRPr="002E12B5" w:rsidRDefault="00DB2DF4" w:rsidP="003006F3">
            <w:pPr>
              <w:pStyle w:val="BodyTextIndent"/>
              <w:ind w:left="0"/>
              <w:jc w:val="center"/>
              <w:rPr>
                <w:lang w:val="id-ID"/>
              </w:rPr>
            </w:pPr>
            <w:r>
              <w:t>2 :</w:t>
            </w:r>
            <w:r w:rsidR="002E12B5">
              <w:rPr>
                <w:lang w:val="id-ID"/>
              </w:rPr>
              <w:t>113</w:t>
            </w:r>
          </w:p>
        </w:tc>
        <w:tc>
          <w:tcPr>
            <w:tcW w:w="1182" w:type="dxa"/>
            <w:tcBorders>
              <w:top w:val="single" w:sz="4" w:space="0" w:color="auto"/>
              <w:left w:val="single" w:sz="4" w:space="0" w:color="auto"/>
              <w:bottom w:val="single" w:sz="4" w:space="0" w:color="auto"/>
              <w:right w:val="single" w:sz="4" w:space="0" w:color="auto"/>
            </w:tcBorders>
            <w:vAlign w:val="center"/>
          </w:tcPr>
          <w:p w:rsidR="00DB2DF4" w:rsidRDefault="002E12B5" w:rsidP="003006F3">
            <w:pPr>
              <w:pStyle w:val="BodyTextIndent"/>
              <w:ind w:left="0"/>
              <w:jc w:val="center"/>
              <w:rPr>
                <w:lang w:val="id-ID"/>
              </w:rPr>
            </w:pPr>
            <w:r>
              <w:rPr>
                <w:lang w:val="id-ID"/>
              </w:rPr>
              <w:t>5</w:t>
            </w:r>
            <w:r w:rsidRPr="002E12B5">
              <w:t>%</w:t>
            </w:r>
            <w:r>
              <w:rPr>
                <w:lang w:val="id-ID"/>
              </w:rPr>
              <w:t xml:space="preserve"> =</w:t>
            </w:r>
            <w:r w:rsidRPr="002E12B5">
              <w:rPr>
                <w:lang w:val="id-ID"/>
              </w:rPr>
              <w:t>3,09</w:t>
            </w:r>
          </w:p>
          <w:p w:rsidR="002E12B5" w:rsidRPr="002E12B5" w:rsidRDefault="002E12B5" w:rsidP="003006F3">
            <w:pPr>
              <w:pStyle w:val="BodyTextIndent"/>
              <w:ind w:left="0"/>
              <w:jc w:val="center"/>
              <w:rPr>
                <w:lang w:val="id-ID"/>
              </w:rPr>
            </w:pPr>
            <w:r>
              <w:rPr>
                <w:lang w:val="id-ID"/>
              </w:rPr>
              <w:t>1% =</w:t>
            </w:r>
            <w:r w:rsidRPr="002E12B5">
              <w:t>4,82</w:t>
            </w:r>
          </w:p>
        </w:tc>
        <w:tc>
          <w:tcPr>
            <w:tcW w:w="688"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ind w:left="-108" w:right="-108"/>
              <w:jc w:val="center"/>
            </w:pPr>
            <w:r>
              <w:t>0,000</w:t>
            </w:r>
          </w:p>
        </w:tc>
        <w:tc>
          <w:tcPr>
            <w:tcW w:w="1562"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ind w:left="0"/>
            </w:pPr>
            <w:r>
              <w:t>Signifikan</w:t>
            </w:r>
          </w:p>
        </w:tc>
      </w:tr>
    </w:tbl>
    <w:p w:rsidR="00DB2DF4" w:rsidRDefault="008E79C6" w:rsidP="003006F3">
      <w:pPr>
        <w:pStyle w:val="BodyTextIndent"/>
        <w:ind w:left="374"/>
      </w:pPr>
      <w:proofErr w:type="gramStart"/>
      <w:r>
        <w:rPr>
          <w:b/>
        </w:rPr>
        <w:t xml:space="preserve">Tabel </w:t>
      </w:r>
      <w:r>
        <w:rPr>
          <w:b/>
          <w:lang w:val="id-ID"/>
        </w:rPr>
        <w:t>4.6</w:t>
      </w:r>
      <w:r>
        <w:rPr>
          <w:b/>
        </w:rPr>
        <w:t>.</w:t>
      </w:r>
      <w:proofErr w:type="gramEnd"/>
      <w:r>
        <w:rPr>
          <w:b/>
        </w:rPr>
        <w:t xml:space="preserve">  Rangkuman </w:t>
      </w:r>
      <w:proofErr w:type="gramStart"/>
      <w:r>
        <w:rPr>
          <w:b/>
        </w:rPr>
        <w:t>hasil  pengujian</w:t>
      </w:r>
      <w:proofErr w:type="gramEnd"/>
      <w:r>
        <w:rPr>
          <w:b/>
        </w:rPr>
        <w:t xml:space="preserve"> hipotesis dengan anava 1 jalur</w:t>
      </w:r>
    </w:p>
    <w:p w:rsidR="00DB2DF4" w:rsidRDefault="00DB2DF4" w:rsidP="003006F3">
      <w:pPr>
        <w:pStyle w:val="BodyTextIndent"/>
        <w:ind w:left="374"/>
      </w:pPr>
      <w:proofErr w:type="gramStart"/>
      <w:r>
        <w:t>Keterangan :</w:t>
      </w:r>
      <w:proofErr w:type="gramEnd"/>
    </w:p>
    <w:p w:rsidR="00DB2DF4" w:rsidRDefault="00DB2DF4" w:rsidP="003006F3">
      <w:pPr>
        <w:pStyle w:val="BodyTextIndent"/>
        <w:ind w:left="374"/>
      </w:pPr>
      <w:proofErr w:type="gramStart"/>
      <w:r>
        <w:t>Db  :</w:t>
      </w:r>
      <w:proofErr w:type="gramEnd"/>
      <w:r>
        <w:t xml:space="preserve"> Daya beda</w:t>
      </w:r>
    </w:p>
    <w:p w:rsidR="00DB2DF4" w:rsidRPr="009B387E" w:rsidRDefault="00DB2DF4" w:rsidP="009B387E">
      <w:pPr>
        <w:pStyle w:val="BodyTextIndent"/>
        <w:ind w:left="374"/>
        <w:rPr>
          <w:lang w:val="id-ID"/>
        </w:rPr>
      </w:pPr>
      <w:r>
        <w:t>P     : Taraf signifikansi</w:t>
      </w:r>
    </w:p>
    <w:p w:rsidR="0072390F" w:rsidRDefault="00DB2DF4" w:rsidP="00761FDF">
      <w:pPr>
        <w:pStyle w:val="BodyTextIndent"/>
        <w:ind w:left="374" w:firstLine="561"/>
        <w:rPr>
          <w:lang w:val="id-ID"/>
        </w:rPr>
      </w:pPr>
      <w:proofErr w:type="gramStart"/>
      <w:r>
        <w:t xml:space="preserve">Hasil ini dapat dimaknai bahwa hasil belajar </w:t>
      </w:r>
      <w:r w:rsidR="00761FDF">
        <w:rPr>
          <w:lang w:val="id-ID"/>
        </w:rPr>
        <w:t>trigonometri</w:t>
      </w:r>
      <w:r>
        <w:t xml:space="preserve"> antara beberapa metode yang diterapkan menunjukkan perbedaan yang sangat signifikan.</w:t>
      </w:r>
      <w:proofErr w:type="gramEnd"/>
      <w:r>
        <w:t xml:space="preserve"> Artinya, </w:t>
      </w:r>
      <w:r>
        <w:lastRenderedPageBreak/>
        <w:t xml:space="preserve">penggunaan metode pembelajaran tertentu </w:t>
      </w:r>
      <w:proofErr w:type="gramStart"/>
      <w:r>
        <w:t>akan</w:t>
      </w:r>
      <w:proofErr w:type="gramEnd"/>
      <w:r>
        <w:t xml:space="preserve"> berpengaruh terhadap hasil belajar siswanya. </w:t>
      </w:r>
    </w:p>
    <w:p w:rsidR="009B387E" w:rsidRDefault="00DB2DF4" w:rsidP="009B387E">
      <w:pPr>
        <w:pStyle w:val="BodyTextIndent"/>
        <w:ind w:left="374" w:firstLine="561"/>
        <w:rPr>
          <w:lang w:val="id-ID"/>
        </w:rPr>
      </w:pPr>
      <w:proofErr w:type="gramStart"/>
      <w:r>
        <w:t xml:space="preserve">Secara deskriptif, dengan membandingkan </w:t>
      </w:r>
      <w:r w:rsidR="0072390F">
        <w:rPr>
          <w:lang w:val="id-ID"/>
        </w:rPr>
        <w:t>rata-rata</w:t>
      </w:r>
      <w:r>
        <w:t xml:space="preserve"> pada masing-masing kelompok ternyata penerapan pembelajaran dengan peta konsep dan umpan balik lebih tinggi dibanding dua kelompok lainnya.</w:t>
      </w:r>
      <w:proofErr w:type="gramEnd"/>
      <w:r>
        <w:t xml:space="preserve"> Untuk membuktikan apakah penerapan pembelajaran dengan peta konsep dan umpan balik lebih baik dan signifikan dibanding dua kelompok lainnya, </w:t>
      </w:r>
      <w:r w:rsidR="0072390F">
        <w:rPr>
          <w:lang w:val="id-ID"/>
        </w:rPr>
        <w:t>dapat dilihat dengan spss 16</w:t>
      </w:r>
    </w:p>
    <w:p w:rsidR="00EB4A53" w:rsidRPr="009B387E" w:rsidRDefault="00EB4A53" w:rsidP="009B387E">
      <w:pPr>
        <w:pStyle w:val="BodyTextIndent"/>
        <w:ind w:left="374" w:firstLine="561"/>
        <w:rPr>
          <w:lang w:val="id-ID"/>
        </w:rPr>
      </w:pPr>
    </w:p>
    <w:tbl>
      <w:tblPr>
        <w:tblpPr w:leftFromText="180" w:rightFromText="180" w:vertAnchor="text" w:horzAnchor="margin" w:tblpXSpec="center" w:tblpY="73"/>
        <w:tblW w:w="90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1589"/>
        <w:gridCol w:w="1559"/>
        <w:gridCol w:w="851"/>
        <w:gridCol w:w="850"/>
        <w:gridCol w:w="709"/>
        <w:gridCol w:w="1134"/>
        <w:gridCol w:w="1134"/>
        <w:gridCol w:w="142"/>
        <w:gridCol w:w="80"/>
      </w:tblGrid>
      <w:tr w:rsidR="0072390F" w:rsidRPr="0072390F" w:rsidTr="005817F8">
        <w:trPr>
          <w:gridAfter w:val="2"/>
          <w:wAfter w:w="222" w:type="dxa"/>
          <w:cantSplit/>
          <w:tblHeader/>
        </w:trPr>
        <w:tc>
          <w:tcPr>
            <w:tcW w:w="8819" w:type="dxa"/>
            <w:gridSpan w:val="8"/>
            <w:tcBorders>
              <w:top w:val="nil"/>
              <w:left w:val="nil"/>
              <w:bottom w:val="nil"/>
              <w:right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center"/>
              <w:rPr>
                <w:rFonts w:ascii="Arial" w:eastAsia="Calibri" w:hAnsi="Arial" w:cs="Arial"/>
                <w:color w:val="000000"/>
                <w:sz w:val="18"/>
                <w:szCs w:val="18"/>
                <w:lang w:val="id-ID"/>
              </w:rPr>
            </w:pPr>
            <w:r w:rsidRPr="00D03AF5">
              <w:rPr>
                <w:rFonts w:ascii="Arial" w:eastAsia="Calibri" w:hAnsi="Arial" w:cs="Arial"/>
                <w:b/>
                <w:bCs/>
                <w:color w:val="000000"/>
                <w:sz w:val="18"/>
                <w:szCs w:val="18"/>
                <w:lang w:val="id-ID"/>
              </w:rPr>
              <w:t>Multiple Comparisons</w:t>
            </w:r>
          </w:p>
        </w:tc>
      </w:tr>
      <w:tr w:rsidR="0072390F" w:rsidRPr="0072390F" w:rsidTr="005817F8">
        <w:trPr>
          <w:cantSplit/>
          <w:trHeight w:val="304"/>
          <w:tblHeader/>
        </w:trPr>
        <w:tc>
          <w:tcPr>
            <w:tcW w:w="4141" w:type="dxa"/>
            <w:gridSpan w:val="3"/>
            <w:tcBorders>
              <w:top w:val="nil"/>
              <w:left w:val="nil"/>
              <w:bottom w:val="nil"/>
              <w:right w:val="nil"/>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Dependent Variable:HASILBELAJAR</w:t>
            </w:r>
          </w:p>
        </w:tc>
        <w:tc>
          <w:tcPr>
            <w:tcW w:w="851" w:type="dxa"/>
            <w:tcBorders>
              <w:top w:val="nil"/>
              <w:left w:val="nil"/>
              <w:bottom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850" w:type="dxa"/>
            <w:tcBorders>
              <w:top w:val="nil"/>
              <w:left w:val="nil"/>
              <w:bottom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709" w:type="dxa"/>
            <w:tcBorders>
              <w:top w:val="nil"/>
              <w:left w:val="nil"/>
              <w:bottom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2410" w:type="dxa"/>
            <w:gridSpan w:val="3"/>
            <w:tcBorders>
              <w:top w:val="nil"/>
              <w:left w:val="nil"/>
              <w:bottom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80" w:type="dxa"/>
            <w:tcBorders>
              <w:top w:val="nil"/>
              <w:left w:val="nil"/>
              <w:bottom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r>
      <w:tr w:rsidR="0072390F" w:rsidRPr="0072390F" w:rsidTr="005817F8">
        <w:trPr>
          <w:gridAfter w:val="2"/>
          <w:wAfter w:w="222" w:type="dxa"/>
          <w:cantSplit/>
          <w:trHeight w:val="582"/>
          <w:tblHeader/>
        </w:trPr>
        <w:tc>
          <w:tcPr>
            <w:tcW w:w="993" w:type="dxa"/>
            <w:vAlign w:val="center"/>
          </w:tcPr>
          <w:p w:rsidR="0072390F" w:rsidRPr="00D03AF5" w:rsidRDefault="0072390F" w:rsidP="003006F3">
            <w:pPr>
              <w:autoSpaceDE w:val="0"/>
              <w:autoSpaceDN w:val="0"/>
              <w:adjustRightInd w:val="0"/>
              <w:spacing w:line="480" w:lineRule="auto"/>
              <w:rPr>
                <w:rFonts w:eastAsia="Calibri"/>
                <w:lang w:val="id-ID"/>
              </w:rPr>
            </w:pPr>
          </w:p>
        </w:tc>
        <w:tc>
          <w:tcPr>
            <w:tcW w:w="1589" w:type="dxa"/>
            <w:vMerge w:val="restart"/>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(I) KELAS</w:t>
            </w:r>
          </w:p>
        </w:tc>
        <w:tc>
          <w:tcPr>
            <w:tcW w:w="1559" w:type="dxa"/>
            <w:vMerge w:val="restart"/>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(J) KELAS</w:t>
            </w:r>
          </w:p>
        </w:tc>
        <w:tc>
          <w:tcPr>
            <w:tcW w:w="851" w:type="dxa"/>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jc w:val="center"/>
              <w:rPr>
                <w:rFonts w:ascii="Arial" w:eastAsia="Calibri" w:hAnsi="Arial" w:cs="Arial"/>
                <w:color w:val="000000"/>
                <w:sz w:val="18"/>
                <w:szCs w:val="18"/>
                <w:lang w:val="id-ID"/>
              </w:rPr>
            </w:pPr>
            <w:r w:rsidRPr="00D03AF5">
              <w:rPr>
                <w:rFonts w:ascii="Arial" w:eastAsia="Calibri" w:hAnsi="Arial" w:cs="Arial"/>
                <w:color w:val="000000"/>
                <w:sz w:val="18"/>
                <w:szCs w:val="18"/>
                <w:lang w:val="id-ID"/>
              </w:rPr>
              <w:t>Mean Difference (I-J)</w:t>
            </w:r>
          </w:p>
        </w:tc>
        <w:tc>
          <w:tcPr>
            <w:tcW w:w="85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jc w:val="center"/>
              <w:rPr>
                <w:rFonts w:ascii="Arial" w:eastAsia="Calibri" w:hAnsi="Arial" w:cs="Arial"/>
                <w:color w:val="000000"/>
                <w:sz w:val="18"/>
                <w:szCs w:val="18"/>
                <w:lang w:val="id-ID"/>
              </w:rPr>
            </w:pPr>
            <w:r w:rsidRPr="00D03AF5">
              <w:rPr>
                <w:rFonts w:ascii="Arial" w:eastAsia="Calibri" w:hAnsi="Arial" w:cs="Arial"/>
                <w:color w:val="000000"/>
                <w:sz w:val="18"/>
                <w:szCs w:val="18"/>
                <w:lang w:val="id-ID"/>
              </w:rPr>
              <w:t>Std. Error</w:t>
            </w:r>
          </w:p>
        </w:tc>
        <w:tc>
          <w:tcPr>
            <w:tcW w:w="709"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jc w:val="center"/>
              <w:rPr>
                <w:rFonts w:ascii="Arial" w:eastAsia="Calibri" w:hAnsi="Arial" w:cs="Arial"/>
                <w:color w:val="000000"/>
                <w:sz w:val="18"/>
                <w:szCs w:val="18"/>
                <w:lang w:val="id-ID"/>
              </w:rPr>
            </w:pPr>
            <w:r w:rsidRPr="00D03AF5">
              <w:rPr>
                <w:rFonts w:ascii="Arial" w:eastAsia="Calibri" w:hAnsi="Arial" w:cs="Arial"/>
                <w:color w:val="000000"/>
                <w:sz w:val="18"/>
                <w:szCs w:val="18"/>
                <w:lang w:val="id-ID"/>
              </w:rPr>
              <w:t>Sig.</w:t>
            </w:r>
          </w:p>
        </w:tc>
        <w:tc>
          <w:tcPr>
            <w:tcW w:w="2268"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jc w:val="center"/>
              <w:rPr>
                <w:rFonts w:ascii="Arial" w:eastAsia="Calibri" w:hAnsi="Arial" w:cs="Arial"/>
                <w:color w:val="000000"/>
                <w:sz w:val="18"/>
                <w:szCs w:val="18"/>
                <w:lang w:val="id-ID"/>
              </w:rPr>
            </w:pPr>
            <w:r w:rsidRPr="00D03AF5">
              <w:rPr>
                <w:rFonts w:ascii="Arial" w:eastAsia="Calibri" w:hAnsi="Arial" w:cs="Arial"/>
                <w:color w:val="000000"/>
                <w:sz w:val="18"/>
                <w:szCs w:val="18"/>
                <w:lang w:val="id-ID"/>
              </w:rPr>
              <w:t>95% Confidence Interval</w:t>
            </w:r>
          </w:p>
        </w:tc>
      </w:tr>
      <w:tr w:rsidR="0072390F" w:rsidRPr="0072390F" w:rsidTr="005817F8">
        <w:trPr>
          <w:gridAfter w:val="2"/>
          <w:wAfter w:w="222" w:type="dxa"/>
          <w:cantSplit/>
          <w:trHeight w:val="305"/>
          <w:tblHeader/>
        </w:trPr>
        <w:tc>
          <w:tcPr>
            <w:tcW w:w="993"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1589" w:type="dxa"/>
            <w:vMerge/>
            <w:tcBorders>
              <w:top w:val="single" w:sz="16" w:space="0" w:color="000000"/>
              <w:left w:val="nil"/>
              <w:bottom w:val="single" w:sz="16" w:space="0" w:color="000000"/>
              <w:right w:val="nil"/>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rPr>
                <w:rFonts w:eastAsia="Calibri"/>
                <w:lang w:val="id-ID"/>
              </w:rPr>
            </w:pPr>
          </w:p>
        </w:tc>
        <w:tc>
          <w:tcPr>
            <w:tcW w:w="1559" w:type="dxa"/>
            <w:vMerge/>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rPr>
                <w:rFonts w:eastAsia="Calibri"/>
                <w:lang w:val="id-ID"/>
              </w:rPr>
            </w:pPr>
          </w:p>
        </w:tc>
        <w:tc>
          <w:tcPr>
            <w:tcW w:w="851" w:type="dxa"/>
            <w:vMerg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rPr>
                <w:rFonts w:eastAsia="Calibri"/>
                <w:lang w:val="id-ID"/>
              </w:rPr>
            </w:pPr>
          </w:p>
        </w:tc>
        <w:tc>
          <w:tcPr>
            <w:tcW w:w="85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rPr>
                <w:rFonts w:eastAsia="Calibri"/>
                <w:lang w:val="id-ID"/>
              </w:rPr>
            </w:pPr>
          </w:p>
        </w:tc>
        <w:tc>
          <w:tcPr>
            <w:tcW w:w="709"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rPr>
                <w:rFonts w:eastAsia="Calibri"/>
                <w:lang w:val="id-ID"/>
              </w:rPr>
            </w:pPr>
          </w:p>
        </w:tc>
        <w:tc>
          <w:tcPr>
            <w:tcW w:w="1134" w:type="dxa"/>
            <w:tcBorders>
              <w:bottom w:val="single" w:sz="16" w:space="0" w:color="000000"/>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Lower Bound</w:t>
            </w:r>
          </w:p>
        </w:tc>
        <w:tc>
          <w:tcPr>
            <w:tcW w:w="1134"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Upper Bound</w:t>
            </w:r>
          </w:p>
        </w:tc>
      </w:tr>
      <w:tr w:rsidR="0072390F" w:rsidRPr="0072390F" w:rsidTr="005817F8">
        <w:trPr>
          <w:gridAfter w:val="2"/>
          <w:wAfter w:w="222" w:type="dxa"/>
          <w:cantSplit/>
          <w:tblHeader/>
        </w:trPr>
        <w:tc>
          <w:tcPr>
            <w:tcW w:w="99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Tukey HSD</w:t>
            </w:r>
          </w:p>
        </w:tc>
        <w:tc>
          <w:tcPr>
            <w:tcW w:w="1589" w:type="dxa"/>
            <w:vMerge w:val="restart"/>
            <w:tcBorders>
              <w:top w:val="single" w:sz="16" w:space="0" w:color="000000"/>
              <w:left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EKSPERIMENT1</w:t>
            </w:r>
          </w:p>
        </w:tc>
        <w:tc>
          <w:tcPr>
            <w:tcW w:w="15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EKSPERIMENT2</w:t>
            </w:r>
          </w:p>
        </w:tc>
        <w:tc>
          <w:tcPr>
            <w:tcW w:w="85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9.179</w:t>
            </w:r>
            <w:r w:rsidRPr="00D03AF5">
              <w:rPr>
                <w:rFonts w:ascii="Arial" w:eastAsia="Calibri" w:hAnsi="Arial" w:cs="Arial"/>
                <w:color w:val="000000"/>
                <w:sz w:val="18"/>
                <w:szCs w:val="18"/>
                <w:vertAlign w:val="superscript"/>
                <w:lang w:val="id-ID"/>
              </w:rPr>
              <w:t>*</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2.874</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.005</w:t>
            </w:r>
          </w:p>
        </w:tc>
        <w:tc>
          <w:tcPr>
            <w:tcW w:w="1134" w:type="dxa"/>
            <w:tcBorders>
              <w:top w:val="single" w:sz="16" w:space="0" w:color="000000"/>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2.35</w:t>
            </w:r>
          </w:p>
        </w:tc>
        <w:tc>
          <w:tcPr>
            <w:tcW w:w="113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16.00</w:t>
            </w:r>
          </w:p>
        </w:tc>
      </w:tr>
      <w:tr w:rsidR="0072390F" w:rsidRPr="0072390F" w:rsidTr="005817F8">
        <w:trPr>
          <w:gridAfter w:val="2"/>
          <w:wAfter w:w="222" w:type="dxa"/>
          <w:cantSplit/>
          <w:trHeight w:val="249"/>
          <w:tblHeader/>
        </w:trPr>
        <w:tc>
          <w:tcPr>
            <w:tcW w:w="9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p>
        </w:tc>
        <w:tc>
          <w:tcPr>
            <w:tcW w:w="1589" w:type="dxa"/>
            <w:vMerge/>
            <w:tcBorders>
              <w:top w:val="single" w:sz="16" w:space="0" w:color="000000"/>
              <w:left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p>
        </w:tc>
        <w:tc>
          <w:tcPr>
            <w:tcW w:w="1559" w:type="dxa"/>
            <w:tcBorders>
              <w:top w:val="nil"/>
              <w:left w:val="nil"/>
              <w:right w:val="single" w:sz="16" w:space="0" w:color="000000"/>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KONTROL</w:t>
            </w:r>
          </w:p>
        </w:tc>
        <w:tc>
          <w:tcPr>
            <w:tcW w:w="851" w:type="dxa"/>
            <w:tcBorders>
              <w:top w:val="nil"/>
              <w:lef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7.450</w:t>
            </w:r>
            <w:r w:rsidRPr="00D03AF5">
              <w:rPr>
                <w:rFonts w:ascii="Arial" w:eastAsia="Calibri" w:hAnsi="Arial" w:cs="Arial"/>
                <w:color w:val="000000"/>
                <w:sz w:val="18"/>
                <w:szCs w:val="18"/>
                <w:vertAlign w:val="superscript"/>
                <w:lang w:val="id-ID"/>
              </w:rPr>
              <w:t>*</w:t>
            </w:r>
          </w:p>
        </w:tc>
        <w:tc>
          <w:tcPr>
            <w:tcW w:w="850"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2.931</w:t>
            </w:r>
          </w:p>
        </w:tc>
        <w:tc>
          <w:tcPr>
            <w:tcW w:w="709"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.033</w:t>
            </w:r>
          </w:p>
        </w:tc>
        <w:tc>
          <w:tcPr>
            <w:tcW w:w="1134"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.49</w:t>
            </w:r>
          </w:p>
        </w:tc>
        <w:tc>
          <w:tcPr>
            <w:tcW w:w="1134" w:type="dxa"/>
            <w:tcBorders>
              <w:top w:val="nil"/>
              <w:righ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14.41</w:t>
            </w:r>
          </w:p>
        </w:tc>
      </w:tr>
      <w:tr w:rsidR="0072390F" w:rsidRPr="0072390F" w:rsidTr="005817F8">
        <w:trPr>
          <w:gridAfter w:val="2"/>
          <w:wAfter w:w="222" w:type="dxa"/>
          <w:cantSplit/>
          <w:tblHeader/>
        </w:trPr>
        <w:tc>
          <w:tcPr>
            <w:tcW w:w="9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p>
        </w:tc>
        <w:tc>
          <w:tcPr>
            <w:tcW w:w="1589" w:type="dxa"/>
            <w:vMerge w:val="restart"/>
            <w:tcBorders>
              <w:left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EKSPERIMENT2</w:t>
            </w:r>
          </w:p>
        </w:tc>
        <w:tc>
          <w:tcPr>
            <w:tcW w:w="1559" w:type="dxa"/>
            <w:tcBorders>
              <w:left w:val="nil"/>
              <w:bottom w:val="nil"/>
              <w:right w:val="single" w:sz="16" w:space="0" w:color="000000"/>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EKSPERIMENT1</w:t>
            </w:r>
          </w:p>
        </w:tc>
        <w:tc>
          <w:tcPr>
            <w:tcW w:w="851" w:type="dxa"/>
            <w:tcBorders>
              <w:left w:val="single" w:sz="16" w:space="0" w:color="000000"/>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-9.179</w:t>
            </w:r>
            <w:r w:rsidRPr="00D03AF5">
              <w:rPr>
                <w:rFonts w:ascii="Arial" w:eastAsia="Calibri" w:hAnsi="Arial" w:cs="Arial"/>
                <w:color w:val="000000"/>
                <w:sz w:val="18"/>
                <w:szCs w:val="18"/>
                <w:vertAlign w:val="superscript"/>
                <w:lang w:val="id-ID"/>
              </w:rPr>
              <w:t>*</w:t>
            </w:r>
          </w:p>
        </w:tc>
        <w:tc>
          <w:tcPr>
            <w:tcW w:w="850"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2.874</w:t>
            </w:r>
          </w:p>
        </w:tc>
        <w:tc>
          <w:tcPr>
            <w:tcW w:w="709"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.005</w:t>
            </w:r>
          </w:p>
        </w:tc>
        <w:tc>
          <w:tcPr>
            <w:tcW w:w="1134"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-16.00</w:t>
            </w:r>
          </w:p>
        </w:tc>
        <w:tc>
          <w:tcPr>
            <w:tcW w:w="1134" w:type="dxa"/>
            <w:tcBorders>
              <w:bottom w:val="nil"/>
              <w:righ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-2.35</w:t>
            </w:r>
          </w:p>
        </w:tc>
      </w:tr>
      <w:tr w:rsidR="0072390F" w:rsidRPr="0072390F" w:rsidTr="005817F8">
        <w:trPr>
          <w:gridAfter w:val="2"/>
          <w:wAfter w:w="222" w:type="dxa"/>
          <w:cantSplit/>
          <w:tblHeader/>
        </w:trPr>
        <w:tc>
          <w:tcPr>
            <w:tcW w:w="9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1589" w:type="dxa"/>
            <w:vMerge/>
            <w:tcBorders>
              <w:left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1559" w:type="dxa"/>
            <w:tcBorders>
              <w:top w:val="nil"/>
              <w:left w:val="nil"/>
              <w:right w:val="single" w:sz="16" w:space="0" w:color="000000"/>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KONTROL</w:t>
            </w:r>
          </w:p>
        </w:tc>
        <w:tc>
          <w:tcPr>
            <w:tcW w:w="851" w:type="dxa"/>
            <w:tcBorders>
              <w:top w:val="nil"/>
              <w:lef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-1.730</w:t>
            </w:r>
          </w:p>
        </w:tc>
        <w:tc>
          <w:tcPr>
            <w:tcW w:w="850"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2.913</w:t>
            </w:r>
          </w:p>
        </w:tc>
        <w:tc>
          <w:tcPr>
            <w:tcW w:w="709"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.824</w:t>
            </w:r>
          </w:p>
        </w:tc>
        <w:tc>
          <w:tcPr>
            <w:tcW w:w="1134"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-8.65</w:t>
            </w:r>
          </w:p>
        </w:tc>
        <w:tc>
          <w:tcPr>
            <w:tcW w:w="1134" w:type="dxa"/>
            <w:tcBorders>
              <w:top w:val="nil"/>
              <w:righ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5.19</w:t>
            </w:r>
          </w:p>
        </w:tc>
      </w:tr>
      <w:tr w:rsidR="0072390F" w:rsidRPr="0072390F" w:rsidTr="005817F8">
        <w:trPr>
          <w:gridAfter w:val="2"/>
          <w:wAfter w:w="222" w:type="dxa"/>
          <w:cantSplit/>
          <w:tblHeader/>
        </w:trPr>
        <w:tc>
          <w:tcPr>
            <w:tcW w:w="9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p>
        </w:tc>
        <w:tc>
          <w:tcPr>
            <w:tcW w:w="1589" w:type="dxa"/>
            <w:vMerge w:val="restart"/>
            <w:tcBorders>
              <w:left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KONTROL</w:t>
            </w:r>
          </w:p>
        </w:tc>
        <w:tc>
          <w:tcPr>
            <w:tcW w:w="1559" w:type="dxa"/>
            <w:tcBorders>
              <w:left w:val="nil"/>
              <w:bottom w:val="nil"/>
              <w:right w:val="single" w:sz="16" w:space="0" w:color="000000"/>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EKSPERIMENT1</w:t>
            </w:r>
          </w:p>
        </w:tc>
        <w:tc>
          <w:tcPr>
            <w:tcW w:w="851" w:type="dxa"/>
            <w:tcBorders>
              <w:left w:val="single" w:sz="16" w:space="0" w:color="000000"/>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-7.450</w:t>
            </w:r>
            <w:r w:rsidRPr="00D03AF5">
              <w:rPr>
                <w:rFonts w:ascii="Arial" w:eastAsia="Calibri" w:hAnsi="Arial" w:cs="Arial"/>
                <w:color w:val="000000"/>
                <w:sz w:val="18"/>
                <w:szCs w:val="18"/>
                <w:vertAlign w:val="superscript"/>
                <w:lang w:val="id-ID"/>
              </w:rPr>
              <w:t>*</w:t>
            </w:r>
          </w:p>
        </w:tc>
        <w:tc>
          <w:tcPr>
            <w:tcW w:w="850"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2.931</w:t>
            </w:r>
          </w:p>
        </w:tc>
        <w:tc>
          <w:tcPr>
            <w:tcW w:w="709"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.033</w:t>
            </w:r>
          </w:p>
        </w:tc>
        <w:tc>
          <w:tcPr>
            <w:tcW w:w="1134"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-14.41</w:t>
            </w:r>
          </w:p>
        </w:tc>
        <w:tc>
          <w:tcPr>
            <w:tcW w:w="1134" w:type="dxa"/>
            <w:tcBorders>
              <w:bottom w:val="nil"/>
              <w:righ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-.49</w:t>
            </w:r>
          </w:p>
        </w:tc>
      </w:tr>
      <w:tr w:rsidR="0072390F" w:rsidRPr="0072390F" w:rsidTr="005817F8">
        <w:trPr>
          <w:gridAfter w:val="2"/>
          <w:wAfter w:w="222" w:type="dxa"/>
          <w:cantSplit/>
          <w:tblHeader/>
        </w:trPr>
        <w:tc>
          <w:tcPr>
            <w:tcW w:w="99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1589" w:type="dxa"/>
            <w:vMerge/>
            <w:tcBorders>
              <w:left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1559" w:type="dxa"/>
            <w:tcBorders>
              <w:top w:val="nil"/>
              <w:left w:val="nil"/>
              <w:right w:val="single" w:sz="16" w:space="0" w:color="000000"/>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EKSPERIMENT2</w:t>
            </w:r>
          </w:p>
        </w:tc>
        <w:tc>
          <w:tcPr>
            <w:tcW w:w="851" w:type="dxa"/>
            <w:tcBorders>
              <w:top w:val="nil"/>
              <w:lef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1.730</w:t>
            </w:r>
          </w:p>
        </w:tc>
        <w:tc>
          <w:tcPr>
            <w:tcW w:w="850"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2.913</w:t>
            </w:r>
          </w:p>
        </w:tc>
        <w:tc>
          <w:tcPr>
            <w:tcW w:w="709"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.824</w:t>
            </w:r>
          </w:p>
        </w:tc>
        <w:tc>
          <w:tcPr>
            <w:tcW w:w="1134"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-5.19</w:t>
            </w:r>
          </w:p>
        </w:tc>
        <w:tc>
          <w:tcPr>
            <w:tcW w:w="1134" w:type="dxa"/>
            <w:tcBorders>
              <w:top w:val="nil"/>
              <w:righ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8.65</w:t>
            </w:r>
          </w:p>
        </w:tc>
      </w:tr>
      <w:tr w:rsidR="0072390F" w:rsidRPr="0072390F" w:rsidTr="005817F8">
        <w:trPr>
          <w:gridAfter w:val="2"/>
          <w:wAfter w:w="222" w:type="dxa"/>
          <w:cantSplit/>
          <w:tblHeader/>
        </w:trPr>
        <w:tc>
          <w:tcPr>
            <w:tcW w:w="99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LSD</w:t>
            </w:r>
          </w:p>
        </w:tc>
        <w:tc>
          <w:tcPr>
            <w:tcW w:w="1589" w:type="dxa"/>
            <w:vMerge w:val="restart"/>
            <w:tcBorders>
              <w:left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EKSPERIMENT1</w:t>
            </w:r>
          </w:p>
        </w:tc>
        <w:tc>
          <w:tcPr>
            <w:tcW w:w="1559" w:type="dxa"/>
            <w:tcBorders>
              <w:left w:val="nil"/>
              <w:bottom w:val="nil"/>
              <w:right w:val="single" w:sz="16" w:space="0" w:color="000000"/>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EKSPERIMENT2</w:t>
            </w:r>
          </w:p>
        </w:tc>
        <w:tc>
          <w:tcPr>
            <w:tcW w:w="851" w:type="dxa"/>
            <w:tcBorders>
              <w:left w:val="single" w:sz="16" w:space="0" w:color="000000"/>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9.179</w:t>
            </w:r>
            <w:r w:rsidRPr="00D03AF5">
              <w:rPr>
                <w:rFonts w:ascii="Arial" w:eastAsia="Calibri" w:hAnsi="Arial" w:cs="Arial"/>
                <w:color w:val="000000"/>
                <w:sz w:val="18"/>
                <w:szCs w:val="18"/>
                <w:vertAlign w:val="superscript"/>
                <w:lang w:val="id-ID"/>
              </w:rPr>
              <w:t>*</w:t>
            </w:r>
          </w:p>
        </w:tc>
        <w:tc>
          <w:tcPr>
            <w:tcW w:w="850"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2.874</w:t>
            </w:r>
          </w:p>
        </w:tc>
        <w:tc>
          <w:tcPr>
            <w:tcW w:w="709"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.002</w:t>
            </w:r>
          </w:p>
        </w:tc>
        <w:tc>
          <w:tcPr>
            <w:tcW w:w="1134"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3.49</w:t>
            </w:r>
          </w:p>
        </w:tc>
        <w:tc>
          <w:tcPr>
            <w:tcW w:w="1134" w:type="dxa"/>
            <w:tcBorders>
              <w:bottom w:val="nil"/>
              <w:righ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14.87</w:t>
            </w:r>
          </w:p>
        </w:tc>
      </w:tr>
      <w:tr w:rsidR="0072390F" w:rsidRPr="0072390F" w:rsidTr="005817F8">
        <w:trPr>
          <w:gridAfter w:val="2"/>
          <w:wAfter w:w="222" w:type="dxa"/>
          <w:cantSplit/>
          <w:tblHeader/>
        </w:trPr>
        <w:tc>
          <w:tcPr>
            <w:tcW w:w="99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p>
        </w:tc>
        <w:tc>
          <w:tcPr>
            <w:tcW w:w="1589" w:type="dxa"/>
            <w:vMerge/>
            <w:tcBorders>
              <w:left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p>
        </w:tc>
        <w:tc>
          <w:tcPr>
            <w:tcW w:w="1559" w:type="dxa"/>
            <w:tcBorders>
              <w:top w:val="nil"/>
              <w:left w:val="nil"/>
              <w:right w:val="single" w:sz="16" w:space="0" w:color="000000"/>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KONTROL</w:t>
            </w:r>
          </w:p>
        </w:tc>
        <w:tc>
          <w:tcPr>
            <w:tcW w:w="851" w:type="dxa"/>
            <w:tcBorders>
              <w:top w:val="nil"/>
              <w:lef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7.450</w:t>
            </w:r>
            <w:r w:rsidRPr="00D03AF5">
              <w:rPr>
                <w:rFonts w:ascii="Arial" w:eastAsia="Calibri" w:hAnsi="Arial" w:cs="Arial"/>
                <w:color w:val="000000"/>
                <w:sz w:val="18"/>
                <w:szCs w:val="18"/>
                <w:vertAlign w:val="superscript"/>
                <w:lang w:val="id-ID"/>
              </w:rPr>
              <w:t>*</w:t>
            </w:r>
          </w:p>
        </w:tc>
        <w:tc>
          <w:tcPr>
            <w:tcW w:w="850"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2.931</w:t>
            </w:r>
          </w:p>
        </w:tc>
        <w:tc>
          <w:tcPr>
            <w:tcW w:w="709"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.012</w:t>
            </w:r>
          </w:p>
        </w:tc>
        <w:tc>
          <w:tcPr>
            <w:tcW w:w="1134"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1.64</w:t>
            </w:r>
          </w:p>
        </w:tc>
        <w:tc>
          <w:tcPr>
            <w:tcW w:w="1134" w:type="dxa"/>
            <w:tcBorders>
              <w:top w:val="nil"/>
              <w:righ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13.26</w:t>
            </w:r>
          </w:p>
        </w:tc>
      </w:tr>
      <w:tr w:rsidR="0072390F" w:rsidRPr="0072390F" w:rsidTr="005817F8">
        <w:trPr>
          <w:gridAfter w:val="2"/>
          <w:wAfter w:w="222" w:type="dxa"/>
          <w:cantSplit/>
          <w:tblHeader/>
        </w:trPr>
        <w:tc>
          <w:tcPr>
            <w:tcW w:w="99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p>
        </w:tc>
        <w:tc>
          <w:tcPr>
            <w:tcW w:w="1589" w:type="dxa"/>
            <w:vMerge w:val="restart"/>
            <w:tcBorders>
              <w:left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EKSPERIMENT2</w:t>
            </w:r>
          </w:p>
        </w:tc>
        <w:tc>
          <w:tcPr>
            <w:tcW w:w="1559" w:type="dxa"/>
            <w:tcBorders>
              <w:left w:val="nil"/>
              <w:bottom w:val="nil"/>
              <w:right w:val="single" w:sz="16" w:space="0" w:color="000000"/>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EKSPERIMENT1</w:t>
            </w:r>
          </w:p>
        </w:tc>
        <w:tc>
          <w:tcPr>
            <w:tcW w:w="851" w:type="dxa"/>
            <w:tcBorders>
              <w:left w:val="single" w:sz="16" w:space="0" w:color="000000"/>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-9.179</w:t>
            </w:r>
            <w:r w:rsidRPr="00D03AF5">
              <w:rPr>
                <w:rFonts w:ascii="Arial" w:eastAsia="Calibri" w:hAnsi="Arial" w:cs="Arial"/>
                <w:color w:val="000000"/>
                <w:sz w:val="18"/>
                <w:szCs w:val="18"/>
                <w:vertAlign w:val="superscript"/>
                <w:lang w:val="id-ID"/>
              </w:rPr>
              <w:t>*</w:t>
            </w:r>
          </w:p>
        </w:tc>
        <w:tc>
          <w:tcPr>
            <w:tcW w:w="850"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2.874</w:t>
            </w:r>
          </w:p>
        </w:tc>
        <w:tc>
          <w:tcPr>
            <w:tcW w:w="709"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.002</w:t>
            </w:r>
          </w:p>
        </w:tc>
        <w:tc>
          <w:tcPr>
            <w:tcW w:w="1134"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-14.87</w:t>
            </w:r>
          </w:p>
        </w:tc>
        <w:tc>
          <w:tcPr>
            <w:tcW w:w="1134" w:type="dxa"/>
            <w:tcBorders>
              <w:bottom w:val="nil"/>
              <w:righ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-3.49</w:t>
            </w:r>
          </w:p>
        </w:tc>
      </w:tr>
      <w:tr w:rsidR="0072390F" w:rsidRPr="0072390F" w:rsidTr="005817F8">
        <w:trPr>
          <w:gridAfter w:val="2"/>
          <w:wAfter w:w="222" w:type="dxa"/>
          <w:cantSplit/>
          <w:tblHeader/>
        </w:trPr>
        <w:tc>
          <w:tcPr>
            <w:tcW w:w="99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1589" w:type="dxa"/>
            <w:vMerge/>
            <w:tcBorders>
              <w:left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1559" w:type="dxa"/>
            <w:tcBorders>
              <w:top w:val="nil"/>
              <w:left w:val="nil"/>
              <w:right w:val="single" w:sz="16" w:space="0" w:color="000000"/>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KONTROL</w:t>
            </w:r>
          </w:p>
        </w:tc>
        <w:tc>
          <w:tcPr>
            <w:tcW w:w="851" w:type="dxa"/>
            <w:tcBorders>
              <w:top w:val="nil"/>
              <w:lef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-1.730</w:t>
            </w:r>
          </w:p>
        </w:tc>
        <w:tc>
          <w:tcPr>
            <w:tcW w:w="850"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2.913</w:t>
            </w:r>
          </w:p>
        </w:tc>
        <w:tc>
          <w:tcPr>
            <w:tcW w:w="709"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.554</w:t>
            </w:r>
          </w:p>
        </w:tc>
        <w:tc>
          <w:tcPr>
            <w:tcW w:w="1134" w:type="dxa"/>
            <w:tcBorders>
              <w:top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-7.50</w:t>
            </w:r>
          </w:p>
        </w:tc>
        <w:tc>
          <w:tcPr>
            <w:tcW w:w="1134" w:type="dxa"/>
            <w:tcBorders>
              <w:top w:val="nil"/>
              <w:righ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4.04</w:t>
            </w:r>
          </w:p>
        </w:tc>
      </w:tr>
      <w:tr w:rsidR="0072390F" w:rsidRPr="0072390F" w:rsidTr="005817F8">
        <w:trPr>
          <w:gridAfter w:val="2"/>
          <w:wAfter w:w="222" w:type="dxa"/>
          <w:cantSplit/>
          <w:tblHeader/>
        </w:trPr>
        <w:tc>
          <w:tcPr>
            <w:tcW w:w="99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p>
        </w:tc>
        <w:tc>
          <w:tcPr>
            <w:tcW w:w="1589" w:type="dxa"/>
            <w:vMerge w:val="restart"/>
            <w:tcBorders>
              <w:left w:val="nil"/>
              <w:bottom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KONTROL</w:t>
            </w:r>
          </w:p>
        </w:tc>
        <w:tc>
          <w:tcPr>
            <w:tcW w:w="1559" w:type="dxa"/>
            <w:tcBorders>
              <w:left w:val="nil"/>
              <w:bottom w:val="nil"/>
              <w:right w:val="single" w:sz="16" w:space="0" w:color="000000"/>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EKSPERIMENT1</w:t>
            </w:r>
          </w:p>
        </w:tc>
        <w:tc>
          <w:tcPr>
            <w:tcW w:w="851" w:type="dxa"/>
            <w:tcBorders>
              <w:left w:val="single" w:sz="16" w:space="0" w:color="000000"/>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-7.450</w:t>
            </w:r>
            <w:r w:rsidRPr="00D03AF5">
              <w:rPr>
                <w:rFonts w:ascii="Arial" w:eastAsia="Calibri" w:hAnsi="Arial" w:cs="Arial"/>
                <w:color w:val="000000"/>
                <w:sz w:val="18"/>
                <w:szCs w:val="18"/>
                <w:vertAlign w:val="superscript"/>
                <w:lang w:val="id-ID"/>
              </w:rPr>
              <w:t>*</w:t>
            </w:r>
          </w:p>
        </w:tc>
        <w:tc>
          <w:tcPr>
            <w:tcW w:w="850"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2.931</w:t>
            </w:r>
          </w:p>
        </w:tc>
        <w:tc>
          <w:tcPr>
            <w:tcW w:w="709"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.012</w:t>
            </w:r>
          </w:p>
        </w:tc>
        <w:tc>
          <w:tcPr>
            <w:tcW w:w="1134" w:type="dxa"/>
            <w:tcBorders>
              <w:bottom w:val="nil"/>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-13.26</w:t>
            </w:r>
          </w:p>
        </w:tc>
        <w:tc>
          <w:tcPr>
            <w:tcW w:w="1134" w:type="dxa"/>
            <w:tcBorders>
              <w:bottom w:val="nil"/>
              <w:righ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-1.64</w:t>
            </w:r>
          </w:p>
        </w:tc>
      </w:tr>
      <w:tr w:rsidR="0072390F" w:rsidRPr="0072390F" w:rsidTr="005817F8">
        <w:trPr>
          <w:gridAfter w:val="2"/>
          <w:wAfter w:w="222" w:type="dxa"/>
          <w:cantSplit/>
          <w:tblHeader/>
        </w:trPr>
        <w:tc>
          <w:tcPr>
            <w:tcW w:w="99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1589" w:type="dxa"/>
            <w:vMerge/>
            <w:tcBorders>
              <w:left w:val="nil"/>
              <w:bottom w:val="single" w:sz="16" w:space="0" w:color="000000"/>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155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EKSPERIMENT2</w:t>
            </w:r>
          </w:p>
        </w:tc>
        <w:tc>
          <w:tcPr>
            <w:tcW w:w="85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1.730</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2.913</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.554</w:t>
            </w:r>
          </w:p>
        </w:tc>
        <w:tc>
          <w:tcPr>
            <w:tcW w:w="1134" w:type="dxa"/>
            <w:tcBorders>
              <w:top w:val="nil"/>
              <w:bottom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-4.04</w:t>
            </w:r>
          </w:p>
        </w:tc>
        <w:tc>
          <w:tcPr>
            <w:tcW w:w="1134"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2390F" w:rsidRPr="00D03AF5" w:rsidRDefault="0072390F" w:rsidP="003006F3">
            <w:pPr>
              <w:autoSpaceDE w:val="0"/>
              <w:autoSpaceDN w:val="0"/>
              <w:adjustRightInd w:val="0"/>
              <w:spacing w:line="480" w:lineRule="auto"/>
              <w:jc w:val="right"/>
              <w:rPr>
                <w:rFonts w:ascii="Arial" w:eastAsia="Calibri" w:hAnsi="Arial" w:cs="Arial"/>
                <w:color w:val="000000"/>
                <w:sz w:val="18"/>
                <w:szCs w:val="18"/>
                <w:lang w:val="id-ID"/>
              </w:rPr>
            </w:pPr>
            <w:r w:rsidRPr="00D03AF5">
              <w:rPr>
                <w:rFonts w:ascii="Arial" w:eastAsia="Calibri" w:hAnsi="Arial" w:cs="Arial"/>
                <w:color w:val="000000"/>
                <w:sz w:val="18"/>
                <w:szCs w:val="18"/>
                <w:lang w:val="id-ID"/>
              </w:rPr>
              <w:t>7.50</w:t>
            </w:r>
          </w:p>
        </w:tc>
      </w:tr>
      <w:tr w:rsidR="0072390F" w:rsidRPr="0072390F" w:rsidTr="005817F8">
        <w:trPr>
          <w:gridAfter w:val="2"/>
          <w:wAfter w:w="222" w:type="dxa"/>
          <w:cantSplit/>
        </w:trPr>
        <w:tc>
          <w:tcPr>
            <w:tcW w:w="4992" w:type="dxa"/>
            <w:gridSpan w:val="4"/>
            <w:tcBorders>
              <w:top w:val="nil"/>
              <w:left w:val="nil"/>
              <w:bottom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ascii="Arial" w:eastAsia="Calibri" w:hAnsi="Arial" w:cs="Arial"/>
                <w:color w:val="000000"/>
                <w:sz w:val="18"/>
                <w:szCs w:val="18"/>
                <w:lang w:val="id-ID"/>
              </w:rPr>
            </w:pPr>
            <w:r w:rsidRPr="00D03AF5">
              <w:rPr>
                <w:rFonts w:ascii="Arial" w:eastAsia="Calibri" w:hAnsi="Arial" w:cs="Arial"/>
                <w:color w:val="000000"/>
                <w:sz w:val="18"/>
                <w:szCs w:val="18"/>
                <w:lang w:val="id-ID"/>
              </w:rPr>
              <w:t>*. The mean difference is significant at the 0.05 level.</w:t>
            </w:r>
          </w:p>
        </w:tc>
        <w:tc>
          <w:tcPr>
            <w:tcW w:w="850" w:type="dxa"/>
            <w:tcBorders>
              <w:top w:val="nil"/>
              <w:left w:val="nil"/>
              <w:bottom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709" w:type="dxa"/>
            <w:tcBorders>
              <w:top w:val="nil"/>
              <w:left w:val="nil"/>
              <w:bottom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c>
          <w:tcPr>
            <w:tcW w:w="1134" w:type="dxa"/>
            <w:tcBorders>
              <w:top w:val="nil"/>
              <w:left w:val="nil"/>
              <w:bottom w:val="nil"/>
              <w:right w:val="nil"/>
            </w:tcBorders>
            <w:shd w:val="clear" w:color="auto" w:fill="FFFFFF"/>
            <w:tcMar>
              <w:top w:w="30" w:type="dxa"/>
              <w:left w:w="30" w:type="dxa"/>
              <w:bottom w:w="30" w:type="dxa"/>
              <w:right w:w="30" w:type="dxa"/>
            </w:tcMar>
          </w:tcPr>
          <w:p w:rsidR="0072390F" w:rsidRPr="00D03AF5" w:rsidRDefault="0072390F" w:rsidP="003006F3">
            <w:pPr>
              <w:autoSpaceDE w:val="0"/>
              <w:autoSpaceDN w:val="0"/>
              <w:adjustRightInd w:val="0"/>
              <w:spacing w:line="480" w:lineRule="auto"/>
              <w:rPr>
                <w:rFonts w:eastAsia="Calibri"/>
                <w:lang w:val="id-ID"/>
              </w:rPr>
            </w:pPr>
          </w:p>
        </w:tc>
      </w:tr>
    </w:tbl>
    <w:p w:rsidR="00DB2DF4" w:rsidRPr="0072390F" w:rsidRDefault="008E79C6" w:rsidP="003006F3">
      <w:pPr>
        <w:pStyle w:val="BodyTextIndent"/>
        <w:rPr>
          <w:b/>
          <w:lang w:val="id-ID"/>
        </w:rPr>
      </w:pPr>
      <w:r>
        <w:rPr>
          <w:b/>
          <w:bCs/>
          <w:lang w:val="id-ID"/>
        </w:rPr>
        <w:t>Tabel 4</w:t>
      </w:r>
      <w:r w:rsidRPr="004F136B">
        <w:rPr>
          <w:b/>
          <w:bCs/>
          <w:lang w:val="id-ID"/>
        </w:rPr>
        <w:t xml:space="preserve">.7. hasil spss </w:t>
      </w:r>
      <w:r w:rsidRPr="004F136B">
        <w:rPr>
          <w:b/>
          <w:bCs/>
          <w:i/>
          <w:iCs/>
          <w:lang w:val="id-ID"/>
        </w:rPr>
        <w:t>multiple comparisons</w:t>
      </w:r>
      <w:r w:rsidRPr="004F136B">
        <w:rPr>
          <w:b/>
          <w:bCs/>
          <w:lang w:val="id-ID"/>
        </w:rPr>
        <w:t xml:space="preserve"> (perbandingan rata-rata)</w:t>
      </w:r>
    </w:p>
    <w:p w:rsidR="00DB2DF4" w:rsidRPr="008E79C6" w:rsidRDefault="00DB2DF4" w:rsidP="003006F3">
      <w:pPr>
        <w:pStyle w:val="BodyTextIndent"/>
        <w:ind w:left="374" w:firstLine="561"/>
        <w:rPr>
          <w:lang w:val="id-ID"/>
        </w:rPr>
      </w:pPr>
    </w:p>
    <w:p w:rsidR="00DB2DF4" w:rsidRDefault="00DB2DF4" w:rsidP="003006F3">
      <w:pPr>
        <w:pStyle w:val="BodyTextIndent"/>
        <w:ind w:left="374" w:firstLine="561"/>
      </w:pPr>
      <w:r>
        <w:t xml:space="preserve">Hasil </w:t>
      </w:r>
      <w:proofErr w:type="gramStart"/>
      <w:r w:rsidR="00F42B1C">
        <w:rPr>
          <w:lang w:val="id-ID"/>
        </w:rPr>
        <w:t xml:space="preserve">spss </w:t>
      </w:r>
      <w:r>
        <w:t xml:space="preserve"> di</w:t>
      </w:r>
      <w:proofErr w:type="gramEnd"/>
      <w:r>
        <w:t xml:space="preserve"> atas membuktikan bahwa kelompok perlakuan dengan metode peta konsep dan umpan balik lebih baik secara signifikan dibanding metode peta konsep tanpa umpan balik dan kelompok kontrol (metode konvensional). Karena </w:t>
      </w:r>
      <w:r w:rsidR="00F42B1C">
        <w:t xml:space="preserve">pada kelompok E1-E2 </w:t>
      </w:r>
      <w:r w:rsidR="00F42B1C">
        <w:rPr>
          <w:lang w:val="id-ID"/>
        </w:rPr>
        <w:t xml:space="preserve">(9.179) </w:t>
      </w:r>
      <w:r w:rsidR="004F136B">
        <w:rPr>
          <w:lang w:val="id-ID"/>
        </w:rPr>
        <w:t xml:space="preserve">dengan signifikan 0,005 &lt; 0,05 </w:t>
      </w:r>
      <w:r>
        <w:t>dan kelompok E1-K (</w:t>
      </w:r>
      <w:r w:rsidR="00F42B1C" w:rsidRPr="00F42B1C">
        <w:t>7.450</w:t>
      </w:r>
      <w:r w:rsidR="00F42B1C">
        <w:t>)</w:t>
      </w:r>
      <w:r w:rsidR="004F136B">
        <w:rPr>
          <w:lang w:val="id-ID"/>
        </w:rPr>
        <w:t xml:space="preserve"> dengan signifikan 0,003&lt; 0,05</w:t>
      </w:r>
      <w:r w:rsidR="00F42B1C">
        <w:rPr>
          <w:lang w:val="id-ID"/>
        </w:rPr>
        <w:t xml:space="preserve">. </w:t>
      </w:r>
      <w:proofErr w:type="gramStart"/>
      <w:r w:rsidR="004F136B">
        <w:t>Sedangkan pada Kelompok E2-K (</w:t>
      </w:r>
      <w:r w:rsidR="00F42B1C" w:rsidRPr="00F42B1C">
        <w:t>-1.730</w:t>
      </w:r>
      <w:r>
        <w:t>)</w:t>
      </w:r>
      <w:r w:rsidR="004F136B">
        <w:rPr>
          <w:lang w:val="id-ID"/>
        </w:rPr>
        <w:t xml:space="preserve"> dengan signifikan 0,824 &gt; 0.05</w:t>
      </w:r>
      <w:r>
        <w:t>.</w:t>
      </w:r>
      <w:proofErr w:type="gramEnd"/>
      <w:r>
        <w:t xml:space="preserve"> </w:t>
      </w:r>
      <w:proofErr w:type="gramStart"/>
      <w:r>
        <w:t>Hal ini membuktikan hasil belajar antara kelompok peta konsep tanpa umpan balik dengan kelompok kontrol (metode konvensional) tidak berbeda.</w:t>
      </w:r>
      <w:proofErr w:type="gramEnd"/>
    </w:p>
    <w:p w:rsidR="00DB2DF4" w:rsidRDefault="00DB2DF4" w:rsidP="003006F3">
      <w:pPr>
        <w:pStyle w:val="BodyTextIndent"/>
        <w:numPr>
          <w:ilvl w:val="0"/>
          <w:numId w:val="1"/>
        </w:numPr>
        <w:rPr>
          <w:b/>
        </w:rPr>
      </w:pPr>
      <w:r>
        <w:rPr>
          <w:b/>
        </w:rPr>
        <w:t>Pembahasan Hasil Penelitian</w:t>
      </w:r>
    </w:p>
    <w:p w:rsidR="00DB2DF4" w:rsidRDefault="00DB2DF4" w:rsidP="003006F3">
      <w:pPr>
        <w:pStyle w:val="BodyTextIndent"/>
        <w:ind w:left="374" w:firstLine="561"/>
      </w:pPr>
      <w:proofErr w:type="gramStart"/>
      <w:r>
        <w:t xml:space="preserve">Berdasarkan pengujian hipotesis dengan Anava 1 Jalur maka dapat disimpulkan ada perbedaan yang signifikan hasil belajar siswa antara metode peta konsep dan umpan balik dengan metode peta konsep tanpa umpan balik maupun </w:t>
      </w:r>
      <w:r w:rsidR="00F42B1C">
        <w:rPr>
          <w:lang w:val="id-ID"/>
        </w:rPr>
        <w:t>metode konvensional</w:t>
      </w:r>
      <w:r>
        <w:t>.</w:t>
      </w:r>
      <w:proofErr w:type="gramEnd"/>
      <w:r>
        <w:t xml:space="preserve"> </w:t>
      </w:r>
      <w:proofErr w:type="gramStart"/>
      <w:r>
        <w:t>Hasil yang menonjol terjadi pada kelompok yang menggunakan metode peta konsep dengan umpan balik.</w:t>
      </w:r>
      <w:proofErr w:type="gramEnd"/>
      <w:r>
        <w:t xml:space="preserve"> </w:t>
      </w:r>
      <w:proofErr w:type="gramStart"/>
      <w:r>
        <w:t xml:space="preserve">Hal ini ditunjukkan dengan adanya perbedaan menonjol pada </w:t>
      </w:r>
      <w:r w:rsidR="00F42B1C">
        <w:rPr>
          <w:lang w:val="id-ID"/>
        </w:rPr>
        <w:t>rata-rata</w:t>
      </w:r>
      <w:r>
        <w:t xml:space="preserve"> skor hasil belajar kelompok yang menggunakan metode peta konsep dengan umpan balik dibanding kedua </w:t>
      </w:r>
      <w:r>
        <w:lastRenderedPageBreak/>
        <w:t>kelompok lainnya, baik kelompok yang menggunakan metode peta konsep tanpa umpan balik maupun metode konvensional.</w:t>
      </w:r>
      <w:proofErr w:type="gramEnd"/>
      <w:r>
        <w:t xml:space="preserve"> </w:t>
      </w:r>
      <w:r w:rsidR="00F42B1C">
        <w:rPr>
          <w:lang w:val="id-ID"/>
        </w:rPr>
        <w:t xml:space="preserve">Metode </w:t>
      </w:r>
      <w:r w:rsidR="00F42B1C">
        <w:t>peta konsep dan umpan balik</w:t>
      </w:r>
      <w:r w:rsidR="00F42B1C">
        <w:rPr>
          <w:lang w:val="id-ID"/>
        </w:rPr>
        <w:t xml:space="preserve"> </w:t>
      </w:r>
      <w:r w:rsidR="00F42B1C" w:rsidRPr="00F42B1C">
        <w:t>merupakan metode yang paling efektif untuk meningkatkan hasil belajar trigonometri yaitu dengan rata-rata 82,05</w:t>
      </w:r>
      <w:r w:rsidR="004F136B">
        <w:rPr>
          <w:lang w:val="id-ID"/>
        </w:rPr>
        <w:t xml:space="preserve"> (lihat halaman 50)</w:t>
      </w:r>
      <w:r w:rsidR="00F42B1C" w:rsidRPr="00F42B1C">
        <w:t xml:space="preserve"> kemudian disusul metode</w:t>
      </w:r>
      <w:r w:rsidR="00F42B1C">
        <w:t xml:space="preserve">  konvensional</w:t>
      </w:r>
      <w:r w:rsidR="00F42B1C" w:rsidRPr="00F42B1C">
        <w:t xml:space="preserve"> dengan rata-ra</w:t>
      </w:r>
      <w:r w:rsidR="00761FDF">
        <w:t>ta 7</w:t>
      </w:r>
      <w:r w:rsidR="00761FDF">
        <w:rPr>
          <w:lang w:val="id-ID"/>
        </w:rPr>
        <w:t>4</w:t>
      </w:r>
      <w:r w:rsidR="00761FDF">
        <w:t>,</w:t>
      </w:r>
      <w:r w:rsidR="00761FDF">
        <w:rPr>
          <w:lang w:val="id-ID"/>
        </w:rPr>
        <w:t>73</w:t>
      </w:r>
      <w:r w:rsidR="004F136B">
        <w:rPr>
          <w:lang w:val="id-ID"/>
        </w:rPr>
        <w:t xml:space="preserve"> (lihat halaman 54)</w:t>
      </w:r>
      <w:r w:rsidR="00F42B1C">
        <w:t>, selanjutnya metode peta konsep tanpa umpan balik</w:t>
      </w:r>
      <w:r w:rsidR="004F136B">
        <w:t xml:space="preserve">  dengan rata-rata 73,</w:t>
      </w:r>
      <w:r w:rsidR="004F136B">
        <w:rPr>
          <w:lang w:val="id-ID"/>
        </w:rPr>
        <w:t>00(lihat halaman 52)</w:t>
      </w:r>
      <w:r>
        <w:t xml:space="preserve"> membuktikan bahwa hasil belajar kelompok yang menggunakan metode peta konsep dengan umpan balik </w:t>
      </w:r>
      <w:r>
        <w:rPr>
          <w:b/>
          <w:i/>
        </w:rPr>
        <w:t xml:space="preserve">lebih tinggi </w:t>
      </w:r>
      <w:r>
        <w:t xml:space="preserve">dibanding kedua kelompok lainnya. </w:t>
      </w:r>
    </w:p>
    <w:p w:rsidR="00DB2DF4" w:rsidRPr="00041728" w:rsidRDefault="00DB2DF4" w:rsidP="00041728">
      <w:pPr>
        <w:pStyle w:val="BodyTextIndent"/>
        <w:ind w:left="374" w:firstLine="561"/>
        <w:rPr>
          <w:lang w:val="id-ID"/>
        </w:rPr>
      </w:pPr>
      <w:proofErr w:type="gramStart"/>
      <w:r>
        <w:t xml:space="preserve">Besarnya perbedaan </w:t>
      </w:r>
      <w:r w:rsidR="00F42B1C">
        <w:rPr>
          <w:lang w:val="id-ID"/>
        </w:rPr>
        <w:t>rata-rata</w:t>
      </w:r>
      <w:r>
        <w:t xml:space="preserve"> skor menunjukkan bahwa pembelajaran dengan metode peta konsep dengan umpan balik mampu memberikan hasil yang optimal terhadap meningkatnya kualitas pembelajaran, yang dibuktikan hasil belajar siswanya lebih baik dibanding hasil belajar dengan metode konvensional maupun metode peta konsep tanpa umpan balik.</w:t>
      </w:r>
      <w:proofErr w:type="gramEnd"/>
      <w:r>
        <w:t xml:space="preserve"> </w:t>
      </w:r>
      <w:proofErr w:type="gramStart"/>
      <w:r>
        <w:t>Hal ini dapat dimaknai bahwa peranan umpan balik dalam metode peta konsep ini memberikan sumbangan yang signifikan terhadap peningkatan prestasi belajar siswanya.</w:t>
      </w:r>
      <w:proofErr w:type="gramEnd"/>
      <w:r>
        <w:t xml:space="preserve"> </w:t>
      </w:r>
      <w:proofErr w:type="gramStart"/>
      <w:r>
        <w:t>Perbedaan</w:t>
      </w:r>
      <w:r w:rsidR="00F42B1C">
        <w:rPr>
          <w:lang w:val="id-ID"/>
        </w:rPr>
        <w:t xml:space="preserve"> rata-rata</w:t>
      </w:r>
      <w:r>
        <w:t xml:space="preserve"> skor untuk masing-masing metode pembelajaran dapat diilustrasikan pada tabel dan grafik berikut ini.</w:t>
      </w:r>
      <w:proofErr w:type="gramEnd"/>
    </w:p>
    <w:p w:rsidR="00DB2DF4" w:rsidRDefault="00DB2DF4" w:rsidP="003006F3">
      <w:pPr>
        <w:pStyle w:val="BodyTextIndent"/>
        <w:ind w:left="0"/>
        <w:jc w:val="center"/>
        <w:rPr>
          <w:b/>
          <w:lang w:val="id-ID"/>
        </w:rPr>
      </w:pPr>
    </w:p>
    <w:p w:rsidR="00041728" w:rsidRDefault="00041728" w:rsidP="003006F3">
      <w:pPr>
        <w:pStyle w:val="BodyTextIndent"/>
        <w:ind w:left="0"/>
        <w:jc w:val="center"/>
        <w:rPr>
          <w:b/>
          <w:lang w:val="id-ID"/>
        </w:rPr>
      </w:pPr>
    </w:p>
    <w:p w:rsidR="00041728" w:rsidRDefault="00041728" w:rsidP="003006F3">
      <w:pPr>
        <w:pStyle w:val="BodyTextIndent"/>
        <w:ind w:left="0"/>
        <w:jc w:val="center"/>
        <w:rPr>
          <w:b/>
          <w:lang w:val="id-ID"/>
        </w:rPr>
      </w:pPr>
    </w:p>
    <w:p w:rsidR="00041728" w:rsidRPr="00041728" w:rsidRDefault="00041728" w:rsidP="0003345D">
      <w:pPr>
        <w:pStyle w:val="BodyTextIndent"/>
        <w:ind w:left="0"/>
        <w:rPr>
          <w:b/>
          <w:lang w:val="id-ID"/>
        </w:rPr>
      </w:pPr>
    </w:p>
    <w:tbl>
      <w:tblPr>
        <w:tblW w:w="7858" w:type="dxa"/>
        <w:jc w:val="center"/>
        <w:tblInd w:w="4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5"/>
        <w:gridCol w:w="2268"/>
        <w:gridCol w:w="1417"/>
        <w:gridCol w:w="1276"/>
        <w:gridCol w:w="1134"/>
        <w:gridCol w:w="1118"/>
      </w:tblGrid>
      <w:tr w:rsidR="00DB2DF4" w:rsidTr="00BE5F29">
        <w:trPr>
          <w:trHeight w:val="444"/>
          <w:jc w:val="center"/>
        </w:trPr>
        <w:tc>
          <w:tcPr>
            <w:tcW w:w="645"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rPr>
                <w:b/>
              </w:rPr>
            </w:pPr>
            <w:r>
              <w:rPr>
                <w:b/>
              </w:rPr>
              <w:lastRenderedPageBreak/>
              <w:t>No</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108"/>
              <w:jc w:val="center"/>
              <w:rPr>
                <w:b/>
              </w:rPr>
            </w:pPr>
            <w:r>
              <w:rPr>
                <w:b/>
              </w:rPr>
              <w:t>Variabel yang diamati</w:t>
            </w:r>
          </w:p>
        </w:tc>
        <w:tc>
          <w:tcPr>
            <w:tcW w:w="1417"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rPr>
            </w:pPr>
            <w:r>
              <w:rPr>
                <w:b/>
              </w:rPr>
              <w:t>Statistik</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lang w:val="id-ID"/>
              </w:rPr>
            </w:pPr>
            <w:r>
              <w:rPr>
                <w:b/>
              </w:rPr>
              <w:t>E1</w:t>
            </w:r>
          </w:p>
          <w:p w:rsidR="00BE5F29" w:rsidRPr="00BE5F29" w:rsidRDefault="00BE5F29" w:rsidP="003006F3">
            <w:pPr>
              <w:pStyle w:val="BodyTextIndent"/>
              <w:ind w:left="0"/>
              <w:jc w:val="center"/>
              <w:rPr>
                <w:b/>
                <w:lang w:val="id-ID"/>
              </w:rPr>
            </w:pPr>
            <w:r>
              <w:rPr>
                <w:b/>
                <w:lang w:val="id-ID"/>
              </w:rPr>
              <w:t>Kelas B</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0"/>
              <w:jc w:val="center"/>
              <w:rPr>
                <w:b/>
                <w:lang w:val="id-ID"/>
              </w:rPr>
            </w:pPr>
            <w:r>
              <w:rPr>
                <w:b/>
              </w:rPr>
              <w:t>E2</w:t>
            </w:r>
          </w:p>
          <w:p w:rsidR="00BE5F29" w:rsidRPr="00BE5F29" w:rsidRDefault="00BE5F29" w:rsidP="003006F3">
            <w:pPr>
              <w:pStyle w:val="BodyTextIndent"/>
              <w:ind w:left="0"/>
              <w:jc w:val="center"/>
              <w:rPr>
                <w:b/>
                <w:lang w:val="id-ID"/>
              </w:rPr>
            </w:pPr>
            <w:r>
              <w:rPr>
                <w:b/>
                <w:lang w:val="id-ID"/>
              </w:rPr>
              <w:t>Kelas A</w:t>
            </w:r>
          </w:p>
        </w:tc>
        <w:tc>
          <w:tcPr>
            <w:tcW w:w="1118" w:type="dxa"/>
            <w:tcBorders>
              <w:top w:val="single" w:sz="4" w:space="0" w:color="auto"/>
              <w:left w:val="single" w:sz="4" w:space="0" w:color="auto"/>
              <w:bottom w:val="single" w:sz="4" w:space="0" w:color="auto"/>
              <w:right w:val="single" w:sz="4" w:space="0" w:color="auto"/>
            </w:tcBorders>
            <w:shd w:val="clear" w:color="auto" w:fill="E6E6E6"/>
            <w:vAlign w:val="center"/>
          </w:tcPr>
          <w:p w:rsidR="00DB2DF4" w:rsidRDefault="00DB2DF4" w:rsidP="003006F3">
            <w:pPr>
              <w:pStyle w:val="BodyTextIndent"/>
              <w:ind w:left="-108" w:firstLine="28"/>
              <w:jc w:val="center"/>
              <w:rPr>
                <w:b/>
                <w:lang w:val="id-ID"/>
              </w:rPr>
            </w:pPr>
            <w:r>
              <w:rPr>
                <w:b/>
              </w:rPr>
              <w:t>K</w:t>
            </w:r>
          </w:p>
          <w:p w:rsidR="00BE5F29" w:rsidRPr="00BE5F29" w:rsidRDefault="00BE5F29" w:rsidP="003006F3">
            <w:pPr>
              <w:pStyle w:val="BodyTextIndent"/>
              <w:ind w:left="-108" w:firstLine="28"/>
              <w:jc w:val="center"/>
              <w:rPr>
                <w:b/>
                <w:lang w:val="id-ID"/>
              </w:rPr>
            </w:pPr>
            <w:r>
              <w:rPr>
                <w:b/>
                <w:lang w:val="id-ID"/>
              </w:rPr>
              <w:t>Kelas C</w:t>
            </w:r>
          </w:p>
        </w:tc>
      </w:tr>
      <w:tr w:rsidR="00DB2DF4" w:rsidTr="00BE5F29">
        <w:trPr>
          <w:cantSplit/>
          <w:trHeight w:val="429"/>
          <w:jc w:val="center"/>
        </w:trPr>
        <w:tc>
          <w:tcPr>
            <w:tcW w:w="645"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numPr>
                <w:ilvl w:val="0"/>
                <w:numId w:val="6"/>
              </w:num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B2DF4" w:rsidRDefault="006F5DB1" w:rsidP="003006F3">
            <w:pPr>
              <w:pStyle w:val="BodyTextIndent"/>
              <w:ind w:left="0"/>
              <w:jc w:val="left"/>
            </w:pPr>
            <w:r>
              <w:t>Hasil</w:t>
            </w:r>
            <w:r>
              <w:rPr>
                <w:lang w:val="id-ID"/>
              </w:rPr>
              <w:t xml:space="preserve"> </w:t>
            </w:r>
            <w:r>
              <w:t>Belajar</w:t>
            </w:r>
            <w:r>
              <w:rPr>
                <w:lang w:val="id-ID"/>
              </w:rPr>
              <w:t xml:space="preserve"> Trigonometri</w:t>
            </w:r>
          </w:p>
        </w:tc>
        <w:tc>
          <w:tcPr>
            <w:tcW w:w="1417"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ind w:left="0"/>
              <w:jc w:val="center"/>
            </w:pPr>
            <w:r>
              <w:t>N</w:t>
            </w:r>
          </w:p>
        </w:tc>
        <w:tc>
          <w:tcPr>
            <w:tcW w:w="1276" w:type="dxa"/>
            <w:tcBorders>
              <w:top w:val="single" w:sz="4" w:space="0" w:color="auto"/>
              <w:left w:val="single" w:sz="4" w:space="0" w:color="auto"/>
              <w:bottom w:val="single" w:sz="4" w:space="0" w:color="auto"/>
              <w:right w:val="single" w:sz="4" w:space="0" w:color="auto"/>
            </w:tcBorders>
            <w:vAlign w:val="center"/>
          </w:tcPr>
          <w:p w:rsidR="00DB2DF4" w:rsidRPr="00F42B1C" w:rsidRDefault="00F42B1C" w:rsidP="003006F3">
            <w:pPr>
              <w:pStyle w:val="BodyTextIndent"/>
              <w:ind w:left="0"/>
              <w:jc w:val="center"/>
              <w:rPr>
                <w:lang w:val="id-ID"/>
              </w:rPr>
            </w:pPr>
            <w:r>
              <w:rPr>
                <w:lang w:val="id-ID"/>
              </w:rPr>
              <w:t>39</w:t>
            </w:r>
          </w:p>
        </w:tc>
        <w:tc>
          <w:tcPr>
            <w:tcW w:w="1134" w:type="dxa"/>
            <w:tcBorders>
              <w:top w:val="single" w:sz="4" w:space="0" w:color="auto"/>
              <w:left w:val="single" w:sz="4" w:space="0" w:color="auto"/>
              <w:bottom w:val="single" w:sz="4" w:space="0" w:color="auto"/>
              <w:right w:val="single" w:sz="4" w:space="0" w:color="auto"/>
            </w:tcBorders>
            <w:vAlign w:val="center"/>
          </w:tcPr>
          <w:p w:rsidR="00DB2DF4" w:rsidRPr="00F42B1C" w:rsidRDefault="00F42B1C" w:rsidP="003006F3">
            <w:pPr>
              <w:pStyle w:val="BodyTextIndent"/>
              <w:ind w:left="-108" w:firstLine="28"/>
              <w:jc w:val="center"/>
              <w:rPr>
                <w:lang w:val="id-ID"/>
              </w:rPr>
            </w:pPr>
            <w:r>
              <w:rPr>
                <w:lang w:val="id-ID"/>
              </w:rPr>
              <w:t>40</w:t>
            </w:r>
          </w:p>
        </w:tc>
        <w:tc>
          <w:tcPr>
            <w:tcW w:w="1118" w:type="dxa"/>
            <w:tcBorders>
              <w:top w:val="single" w:sz="4" w:space="0" w:color="auto"/>
              <w:left w:val="single" w:sz="4" w:space="0" w:color="auto"/>
              <w:bottom w:val="single" w:sz="4" w:space="0" w:color="auto"/>
              <w:right w:val="single" w:sz="4" w:space="0" w:color="auto"/>
            </w:tcBorders>
            <w:vAlign w:val="center"/>
          </w:tcPr>
          <w:p w:rsidR="00DB2DF4" w:rsidRPr="00F42B1C" w:rsidRDefault="00F42B1C" w:rsidP="003006F3">
            <w:pPr>
              <w:pStyle w:val="BodyTextIndent"/>
              <w:ind w:left="22" w:hanging="22"/>
              <w:jc w:val="center"/>
              <w:rPr>
                <w:lang w:val="id-ID"/>
              </w:rPr>
            </w:pPr>
            <w:r>
              <w:rPr>
                <w:lang w:val="id-ID"/>
              </w:rPr>
              <w:t>37</w:t>
            </w:r>
          </w:p>
        </w:tc>
      </w:tr>
      <w:tr w:rsidR="00DB2DF4" w:rsidTr="00BE5F29">
        <w:trPr>
          <w:cantSplit/>
          <w:trHeight w:val="429"/>
          <w:jc w:val="center"/>
        </w:trPr>
        <w:tc>
          <w:tcPr>
            <w:tcW w:w="645"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numPr>
                <w:ilvl w:val="0"/>
                <w:numId w:val="6"/>
              </w:numPr>
            </w:pPr>
          </w:p>
        </w:tc>
        <w:tc>
          <w:tcPr>
            <w:tcW w:w="2268" w:type="dxa"/>
            <w:vMerge/>
            <w:tcBorders>
              <w:top w:val="single" w:sz="4" w:space="0" w:color="auto"/>
              <w:left w:val="single" w:sz="4" w:space="0" w:color="auto"/>
              <w:bottom w:val="single" w:sz="4" w:space="0" w:color="auto"/>
              <w:right w:val="single" w:sz="4" w:space="0" w:color="auto"/>
            </w:tcBorders>
            <w:vAlign w:val="center"/>
          </w:tcPr>
          <w:p w:rsidR="00DB2DF4" w:rsidRDefault="00DB2DF4" w:rsidP="003006F3">
            <w:pPr>
              <w:spacing w:line="480"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DB2DF4" w:rsidRPr="006F5DB1" w:rsidRDefault="006F5DB1" w:rsidP="003006F3">
            <w:pPr>
              <w:pStyle w:val="BodyTextIndent"/>
              <w:ind w:left="79"/>
              <w:jc w:val="center"/>
              <w:rPr>
                <w:lang w:val="id-ID"/>
              </w:rPr>
            </w:pPr>
            <w:r>
              <w:rPr>
                <w:lang w:val="id-ID"/>
              </w:rPr>
              <w:t>Rata-rata</w:t>
            </w:r>
          </w:p>
        </w:tc>
        <w:tc>
          <w:tcPr>
            <w:tcW w:w="1276" w:type="dxa"/>
            <w:tcBorders>
              <w:top w:val="single" w:sz="4" w:space="0" w:color="auto"/>
              <w:left w:val="single" w:sz="4" w:space="0" w:color="auto"/>
              <w:bottom w:val="single" w:sz="4" w:space="0" w:color="auto"/>
              <w:right w:val="single" w:sz="4" w:space="0" w:color="auto"/>
            </w:tcBorders>
            <w:vAlign w:val="center"/>
          </w:tcPr>
          <w:p w:rsidR="00DB2DF4" w:rsidRPr="00F42B1C" w:rsidRDefault="00F42B1C" w:rsidP="003006F3">
            <w:pPr>
              <w:pStyle w:val="BodyTextIndent"/>
              <w:ind w:left="0"/>
              <w:jc w:val="center"/>
              <w:rPr>
                <w:lang w:val="id-ID"/>
              </w:rPr>
            </w:pPr>
            <w:r>
              <w:rPr>
                <w:lang w:val="id-ID"/>
              </w:rPr>
              <w:t>82,18</w:t>
            </w:r>
          </w:p>
        </w:tc>
        <w:tc>
          <w:tcPr>
            <w:tcW w:w="1134" w:type="dxa"/>
            <w:tcBorders>
              <w:top w:val="single" w:sz="4" w:space="0" w:color="auto"/>
              <w:left w:val="single" w:sz="4" w:space="0" w:color="auto"/>
              <w:bottom w:val="single" w:sz="4" w:space="0" w:color="auto"/>
              <w:right w:val="single" w:sz="4" w:space="0" w:color="auto"/>
            </w:tcBorders>
            <w:vAlign w:val="center"/>
          </w:tcPr>
          <w:p w:rsidR="00DB2DF4" w:rsidRPr="00F42B1C" w:rsidRDefault="00F42B1C" w:rsidP="003006F3">
            <w:pPr>
              <w:pStyle w:val="BodyTextIndent"/>
              <w:ind w:left="-108" w:firstLine="28"/>
              <w:jc w:val="center"/>
              <w:rPr>
                <w:lang w:val="id-ID"/>
              </w:rPr>
            </w:pPr>
            <w:r>
              <w:rPr>
                <w:lang w:val="id-ID"/>
              </w:rPr>
              <w:t>73</w:t>
            </w:r>
          </w:p>
        </w:tc>
        <w:tc>
          <w:tcPr>
            <w:tcW w:w="1118" w:type="dxa"/>
            <w:tcBorders>
              <w:top w:val="single" w:sz="4" w:space="0" w:color="auto"/>
              <w:left w:val="single" w:sz="4" w:space="0" w:color="auto"/>
              <w:bottom w:val="single" w:sz="4" w:space="0" w:color="auto"/>
              <w:right w:val="single" w:sz="4" w:space="0" w:color="auto"/>
            </w:tcBorders>
            <w:vAlign w:val="center"/>
          </w:tcPr>
          <w:p w:rsidR="00DB2DF4" w:rsidRPr="005E64AD" w:rsidRDefault="005E64AD" w:rsidP="003006F3">
            <w:pPr>
              <w:pStyle w:val="BodyTextIndent"/>
              <w:ind w:left="22" w:hanging="22"/>
              <w:jc w:val="center"/>
              <w:rPr>
                <w:lang w:val="id-ID"/>
              </w:rPr>
            </w:pPr>
            <w:r>
              <w:rPr>
                <w:lang w:val="id-ID"/>
              </w:rPr>
              <w:t>74,73</w:t>
            </w:r>
          </w:p>
        </w:tc>
      </w:tr>
      <w:tr w:rsidR="00DB2DF4" w:rsidTr="00041728">
        <w:trPr>
          <w:cantSplit/>
          <w:trHeight w:val="444"/>
          <w:jc w:val="center"/>
        </w:trPr>
        <w:tc>
          <w:tcPr>
            <w:tcW w:w="645" w:type="dxa"/>
            <w:tcBorders>
              <w:top w:val="single" w:sz="4" w:space="0" w:color="auto"/>
              <w:left w:val="single" w:sz="4" w:space="0" w:color="auto"/>
              <w:bottom w:val="single" w:sz="4" w:space="0" w:color="auto"/>
              <w:right w:val="single" w:sz="4" w:space="0" w:color="auto"/>
            </w:tcBorders>
            <w:vAlign w:val="center"/>
          </w:tcPr>
          <w:p w:rsidR="00DB2DF4" w:rsidRDefault="00DB2DF4" w:rsidP="003006F3">
            <w:pPr>
              <w:pStyle w:val="BodyTextIndent"/>
              <w:numPr>
                <w:ilvl w:val="0"/>
                <w:numId w:val="6"/>
              </w:numPr>
            </w:pPr>
          </w:p>
        </w:tc>
        <w:tc>
          <w:tcPr>
            <w:tcW w:w="2268" w:type="dxa"/>
            <w:vMerge/>
            <w:tcBorders>
              <w:top w:val="single" w:sz="4" w:space="0" w:color="auto"/>
              <w:left w:val="single" w:sz="4" w:space="0" w:color="auto"/>
              <w:bottom w:val="single" w:sz="4" w:space="0" w:color="auto"/>
              <w:right w:val="single" w:sz="4" w:space="0" w:color="auto"/>
            </w:tcBorders>
            <w:vAlign w:val="center"/>
          </w:tcPr>
          <w:p w:rsidR="00DB2DF4" w:rsidRDefault="00DB2DF4" w:rsidP="003006F3">
            <w:pPr>
              <w:spacing w:line="480" w:lineRule="auto"/>
            </w:pPr>
          </w:p>
        </w:tc>
        <w:tc>
          <w:tcPr>
            <w:tcW w:w="1417" w:type="dxa"/>
            <w:tcBorders>
              <w:top w:val="single" w:sz="4" w:space="0" w:color="auto"/>
              <w:left w:val="single" w:sz="4" w:space="0" w:color="auto"/>
              <w:bottom w:val="single" w:sz="4" w:space="0" w:color="auto"/>
              <w:right w:val="single" w:sz="4" w:space="0" w:color="auto"/>
            </w:tcBorders>
            <w:vAlign w:val="center"/>
          </w:tcPr>
          <w:p w:rsidR="00DB2DF4" w:rsidRPr="0036488E" w:rsidRDefault="0036488E" w:rsidP="003006F3">
            <w:pPr>
              <w:pStyle w:val="BodyTextIndent"/>
              <w:ind w:left="0"/>
              <w:jc w:val="center"/>
              <w:rPr>
                <w:lang w:val="id-ID"/>
              </w:rPr>
            </w:pPr>
            <w:r>
              <w:t>S</w:t>
            </w:r>
            <w:r>
              <w:rPr>
                <w:lang w:val="id-ID"/>
              </w:rPr>
              <w:t>D</w:t>
            </w:r>
          </w:p>
        </w:tc>
        <w:tc>
          <w:tcPr>
            <w:tcW w:w="1276" w:type="dxa"/>
            <w:tcBorders>
              <w:top w:val="single" w:sz="4" w:space="0" w:color="auto"/>
              <w:left w:val="single" w:sz="4" w:space="0" w:color="auto"/>
              <w:bottom w:val="single" w:sz="4" w:space="0" w:color="auto"/>
              <w:right w:val="single" w:sz="4" w:space="0" w:color="auto"/>
            </w:tcBorders>
            <w:vAlign w:val="center"/>
          </w:tcPr>
          <w:p w:rsidR="00DB2DF4" w:rsidRPr="005E64AD" w:rsidRDefault="005E64AD" w:rsidP="003006F3">
            <w:pPr>
              <w:pStyle w:val="BodyTextIndent"/>
              <w:ind w:left="0"/>
              <w:jc w:val="center"/>
              <w:rPr>
                <w:lang w:val="id-ID"/>
              </w:rPr>
            </w:pPr>
            <w:r>
              <w:rPr>
                <w:lang w:val="id-ID"/>
              </w:rPr>
              <w:t>11,77</w:t>
            </w:r>
          </w:p>
        </w:tc>
        <w:tc>
          <w:tcPr>
            <w:tcW w:w="1134" w:type="dxa"/>
            <w:tcBorders>
              <w:top w:val="single" w:sz="4" w:space="0" w:color="auto"/>
              <w:left w:val="single" w:sz="4" w:space="0" w:color="auto"/>
              <w:bottom w:val="single" w:sz="4" w:space="0" w:color="auto"/>
              <w:right w:val="single" w:sz="4" w:space="0" w:color="auto"/>
            </w:tcBorders>
            <w:vAlign w:val="center"/>
          </w:tcPr>
          <w:p w:rsidR="00DB2DF4" w:rsidRPr="005E64AD" w:rsidRDefault="005E64AD" w:rsidP="003006F3">
            <w:pPr>
              <w:pStyle w:val="BodyTextIndent"/>
              <w:ind w:left="-108" w:firstLine="28"/>
              <w:jc w:val="center"/>
              <w:rPr>
                <w:lang w:val="id-ID"/>
              </w:rPr>
            </w:pPr>
            <w:r>
              <w:rPr>
                <w:lang w:val="id-ID"/>
              </w:rPr>
              <w:t>12,99</w:t>
            </w:r>
          </w:p>
        </w:tc>
        <w:tc>
          <w:tcPr>
            <w:tcW w:w="1118" w:type="dxa"/>
            <w:tcBorders>
              <w:top w:val="single" w:sz="4" w:space="0" w:color="auto"/>
              <w:left w:val="single" w:sz="4" w:space="0" w:color="auto"/>
              <w:bottom w:val="single" w:sz="4" w:space="0" w:color="auto"/>
              <w:right w:val="single" w:sz="4" w:space="0" w:color="auto"/>
            </w:tcBorders>
            <w:vAlign w:val="center"/>
          </w:tcPr>
          <w:p w:rsidR="00DB2DF4" w:rsidRPr="005E64AD" w:rsidRDefault="005E64AD" w:rsidP="003006F3">
            <w:pPr>
              <w:pStyle w:val="BodyTextIndent"/>
              <w:ind w:left="22" w:hanging="22"/>
              <w:jc w:val="center"/>
              <w:rPr>
                <w:lang w:val="id-ID"/>
              </w:rPr>
            </w:pPr>
            <w:r>
              <w:rPr>
                <w:lang w:val="id-ID"/>
              </w:rPr>
              <w:t>13,43</w:t>
            </w:r>
          </w:p>
        </w:tc>
      </w:tr>
    </w:tbl>
    <w:p w:rsidR="00DB2DF4" w:rsidRDefault="00041728" w:rsidP="003006F3">
      <w:pPr>
        <w:pStyle w:val="BodyTextIndent"/>
        <w:ind w:left="374"/>
      </w:pPr>
      <w:proofErr w:type="gramStart"/>
      <w:r>
        <w:rPr>
          <w:b/>
        </w:rPr>
        <w:t xml:space="preserve">Tabel </w:t>
      </w:r>
      <w:r>
        <w:rPr>
          <w:b/>
          <w:lang w:val="id-ID"/>
        </w:rPr>
        <w:t>4.8</w:t>
      </w:r>
      <w:r>
        <w:rPr>
          <w:b/>
        </w:rPr>
        <w:t>.</w:t>
      </w:r>
      <w:proofErr w:type="gramEnd"/>
      <w:r>
        <w:rPr>
          <w:b/>
        </w:rPr>
        <w:t xml:space="preserve"> Rerata hasil belajar pada kelompok eksperimen dan kontrol</w:t>
      </w:r>
    </w:p>
    <w:p w:rsidR="00DB2DF4" w:rsidRDefault="00DB2DF4" w:rsidP="003006F3">
      <w:pPr>
        <w:pStyle w:val="BodyTextIndent"/>
        <w:ind w:left="374"/>
      </w:pPr>
      <w:r>
        <w:t>Keterangan:</w:t>
      </w:r>
    </w:p>
    <w:p w:rsidR="00DB2DF4" w:rsidRDefault="00DB2DF4" w:rsidP="003006F3">
      <w:pPr>
        <w:pStyle w:val="BodyTextIndent"/>
        <w:ind w:left="374"/>
      </w:pPr>
      <w:proofErr w:type="gramStart"/>
      <w:r>
        <w:t>E1 :</w:t>
      </w:r>
      <w:proofErr w:type="gramEnd"/>
      <w:r>
        <w:t xml:space="preserve"> Kelompok Perlakuan dengan Metode Peta Konsep dan Umpan Balik</w:t>
      </w:r>
    </w:p>
    <w:p w:rsidR="00DB2DF4" w:rsidRDefault="00DB2DF4" w:rsidP="003006F3">
      <w:pPr>
        <w:pStyle w:val="BodyTextIndent"/>
        <w:ind w:left="374"/>
      </w:pPr>
      <w:proofErr w:type="gramStart"/>
      <w:r>
        <w:t>E2 :</w:t>
      </w:r>
      <w:proofErr w:type="gramEnd"/>
      <w:r>
        <w:t xml:space="preserve"> Kelompok Perlakuan dengan Metode Peta Konsep tanpa Umpan Balik</w:t>
      </w:r>
    </w:p>
    <w:p w:rsidR="00DB2DF4" w:rsidRPr="00041728" w:rsidRDefault="00DB2DF4" w:rsidP="00041728">
      <w:pPr>
        <w:pStyle w:val="BodyTextIndent"/>
        <w:ind w:left="374"/>
        <w:rPr>
          <w:lang w:val="id-ID"/>
        </w:rPr>
      </w:pPr>
      <w:r>
        <w:t>K   : Kelompok Kontrol (Metode Konvensional)</w:t>
      </w:r>
    </w:p>
    <w:p w:rsidR="00DB2DF4" w:rsidRPr="00761FDF" w:rsidRDefault="00DC2E29" w:rsidP="00761FDF">
      <w:pPr>
        <w:autoSpaceDE w:val="0"/>
        <w:autoSpaceDN w:val="0"/>
        <w:adjustRightInd w:val="0"/>
        <w:spacing w:line="480" w:lineRule="auto"/>
        <w:rPr>
          <w:rFonts w:eastAsia="Calibri"/>
          <w:lang w:val="id-ID"/>
        </w:rPr>
      </w:pPr>
      <w:r>
        <w:rPr>
          <w:rFonts w:eastAsia="Calibri"/>
          <w:noProof/>
          <w:lang w:val="id-ID" w:eastAsia="id-ID"/>
        </w:rPr>
        <w:drawing>
          <wp:inline distT="0" distB="0" distL="0" distR="0" wp14:anchorId="4B0FEB88" wp14:editId="3CCBA0B1">
            <wp:extent cx="4858385" cy="3156585"/>
            <wp:effectExtent l="0" t="0" r="0" b="5715"/>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58385" cy="3156585"/>
                    </a:xfrm>
                    <a:prstGeom prst="rect">
                      <a:avLst/>
                    </a:prstGeom>
                    <a:noFill/>
                    <a:ln>
                      <a:noFill/>
                    </a:ln>
                  </pic:spPr>
                </pic:pic>
              </a:graphicData>
            </a:graphic>
          </wp:inline>
        </w:drawing>
      </w:r>
    </w:p>
    <w:p w:rsidR="00DB2DF4" w:rsidRDefault="00761FDF" w:rsidP="003006F3">
      <w:pPr>
        <w:spacing w:line="480" w:lineRule="auto"/>
        <w:jc w:val="center"/>
        <w:rPr>
          <w:b/>
        </w:rPr>
      </w:pPr>
      <w:proofErr w:type="gramStart"/>
      <w:r>
        <w:rPr>
          <w:b/>
        </w:rPr>
        <w:t xml:space="preserve">Gambar </w:t>
      </w:r>
      <w:r w:rsidR="00F66EC1">
        <w:rPr>
          <w:b/>
          <w:lang w:val="id-ID"/>
        </w:rPr>
        <w:t>4</w:t>
      </w:r>
      <w:r>
        <w:rPr>
          <w:b/>
          <w:lang w:val="id-ID"/>
        </w:rPr>
        <w:t>.4</w:t>
      </w:r>
      <w:r w:rsidR="00DB2DF4">
        <w:rPr>
          <w:b/>
        </w:rPr>
        <w:t>.</w:t>
      </w:r>
      <w:proofErr w:type="gramEnd"/>
      <w:r w:rsidR="00DB2DF4">
        <w:rPr>
          <w:b/>
        </w:rPr>
        <w:t xml:space="preserve"> </w:t>
      </w:r>
      <w:r w:rsidR="0036488E">
        <w:rPr>
          <w:b/>
          <w:lang w:val="id-ID"/>
        </w:rPr>
        <w:t xml:space="preserve">Diagram </w:t>
      </w:r>
      <w:r w:rsidR="00DB2DF4">
        <w:rPr>
          <w:b/>
        </w:rPr>
        <w:t xml:space="preserve"> </w:t>
      </w:r>
      <w:r w:rsidR="0036488E">
        <w:rPr>
          <w:b/>
          <w:lang w:val="id-ID"/>
        </w:rPr>
        <w:t>rata-rata</w:t>
      </w:r>
      <w:r w:rsidR="00DB2DF4">
        <w:rPr>
          <w:b/>
        </w:rPr>
        <w:t xml:space="preserve"> hasil belajar pada kelompok </w:t>
      </w:r>
    </w:p>
    <w:p w:rsidR="00DB2DF4" w:rsidRDefault="00DB2DF4" w:rsidP="003006F3">
      <w:pPr>
        <w:spacing w:line="480" w:lineRule="auto"/>
        <w:jc w:val="center"/>
        <w:rPr>
          <w:b/>
        </w:rPr>
      </w:pPr>
      <w:proofErr w:type="gramStart"/>
      <w:r>
        <w:rPr>
          <w:b/>
        </w:rPr>
        <w:t>eksperimen</w:t>
      </w:r>
      <w:proofErr w:type="gramEnd"/>
      <w:r>
        <w:rPr>
          <w:b/>
        </w:rPr>
        <w:t xml:space="preserve"> dan kontrol</w:t>
      </w:r>
    </w:p>
    <w:p w:rsidR="00DB2DF4" w:rsidRDefault="00DB2DF4" w:rsidP="003006F3">
      <w:pPr>
        <w:pStyle w:val="BodyTextIndent"/>
        <w:jc w:val="center"/>
      </w:pPr>
    </w:p>
    <w:p w:rsidR="00DB2DF4" w:rsidRDefault="00DB2DF4" w:rsidP="003006F3">
      <w:pPr>
        <w:pStyle w:val="BodyTextIndent"/>
        <w:ind w:left="374" w:firstLine="561"/>
      </w:pPr>
      <w:r>
        <w:t xml:space="preserve">Perbedaan yang menonjol ini disebabkan karena metode peta konsep dengan umpan balik dapat membantu pencapaian beberapa tujuan dan manfaat dalam proses pembelajaran, melalui pemberian informasi tentang hasil penilaian siswa mampu meningkatkan perhatiannya sehingga memudahkannya  dalam belajar, membangkitkan motivasi, mengubah tingkah belajar siswa menjadi lebih produktif dan mampu mengarahkan cara berfikir tingkat tinggi. </w:t>
      </w:r>
      <w:proofErr w:type="gramStart"/>
      <w:r>
        <w:t>Hal ini tentu saja relevan dan sangat dibutuhkan siswa dalam belajar Matematika.</w:t>
      </w:r>
      <w:proofErr w:type="gramEnd"/>
      <w:r>
        <w:t xml:space="preserve"> Pemahaman materi melalui peta konsep </w:t>
      </w:r>
      <w:proofErr w:type="gramStart"/>
      <w:r>
        <w:t>akan</w:t>
      </w:r>
      <w:proofErr w:type="gramEnd"/>
      <w:r>
        <w:t xml:space="preserve"> memudahkan siswa dalam menyelesaikan soal-soal yang berkaitan dengan materi yang diajarkan secara sistematis. </w:t>
      </w:r>
      <w:proofErr w:type="gramStart"/>
      <w:r>
        <w:t>Peta konsep ini membantu mengarahkan siswa untuk mampu mengaitkan informasi baru pada pengetahuan (berupa konsep-konsep) yang telah dimilikinya.</w:t>
      </w:r>
      <w:proofErr w:type="gramEnd"/>
      <w:r>
        <w:t xml:space="preserve"> Dengan demikian, siswa </w:t>
      </w:r>
      <w:proofErr w:type="gramStart"/>
      <w:r>
        <w:t>akan</w:t>
      </w:r>
      <w:proofErr w:type="gramEnd"/>
      <w:r>
        <w:t xml:space="preserve"> lebih mudah memahami konsep-konsep yang akan dipelajarinya. </w:t>
      </w:r>
    </w:p>
    <w:p w:rsidR="00DB2DF4" w:rsidRDefault="00DB2DF4" w:rsidP="003006F3">
      <w:pPr>
        <w:pStyle w:val="BodyTextIndent"/>
        <w:ind w:left="374" w:firstLine="561"/>
      </w:pPr>
      <w:proofErr w:type="gramStart"/>
      <w:r>
        <w:t>Akan tetapi, hasil penelitian ini juga membuktikan bahwa penerapan metode peta konsep saja belum cukup untuk mencapai hasil maksimal, melainkan perlu umpan balik.</w:t>
      </w:r>
      <w:proofErr w:type="gramEnd"/>
      <w:r>
        <w:t xml:space="preserve"> </w:t>
      </w:r>
      <w:proofErr w:type="gramStart"/>
      <w:r>
        <w:t>Hal ini dibuktikan dengan hasil analisis perbandingan antara metode peta konsep tanpa umpan balik dengan metode konvensional.</w:t>
      </w:r>
      <w:proofErr w:type="gramEnd"/>
      <w:r>
        <w:t xml:space="preserve"> Hasil tersebut diperoleh (-</w:t>
      </w:r>
      <w:r w:rsidR="0036488E" w:rsidRPr="0036488E">
        <w:t>1.730</w:t>
      </w:r>
      <w:proofErr w:type="gramStart"/>
      <w:r>
        <w:t xml:space="preserve">) </w:t>
      </w:r>
      <w:r w:rsidR="0036488E">
        <w:rPr>
          <w:lang w:val="id-ID"/>
        </w:rPr>
        <w:t>,</w:t>
      </w:r>
      <w:proofErr w:type="gramEnd"/>
      <w:r>
        <w:t xml:space="preserve">yang membuktikan bahwa tidak ada perbedaan yang signifikan hasil belajar siswa antara  metode peta konsep tanpa umpan balik dengan metode konvensional. </w:t>
      </w:r>
    </w:p>
    <w:p w:rsidR="00DB2DF4" w:rsidRDefault="00DB2DF4" w:rsidP="003006F3">
      <w:pPr>
        <w:pStyle w:val="BodyTextIndent"/>
        <w:ind w:left="374" w:firstLine="561"/>
      </w:pPr>
      <w:proofErr w:type="gramStart"/>
      <w:r>
        <w:t xml:space="preserve">Hasil ini dapat dimaknai bahwa metode peta konsep tanpa diberikan tahapan umpan balik kepada siswa tidak dapat memberikan peningkatan hasil </w:t>
      </w:r>
      <w:r>
        <w:lastRenderedPageBreak/>
        <w:t>belajar yang signifikan.</w:t>
      </w:r>
      <w:proofErr w:type="gramEnd"/>
      <w:r>
        <w:t xml:space="preserve"> </w:t>
      </w:r>
      <w:proofErr w:type="gramStart"/>
      <w:r>
        <w:t>Karena metode peta konsep tanpa umpan balik hanya sekedar memberikan penekanan konsep-konsep yang dipelajari, agar mudah dipahami siswa tanpa mengarahkan siswa untuk mandiri memperbaiki letak kesalahan dan kelemahannya.</w:t>
      </w:r>
      <w:proofErr w:type="gramEnd"/>
      <w:r>
        <w:t xml:space="preserve"> </w:t>
      </w:r>
      <w:proofErr w:type="gramStart"/>
      <w:r>
        <w:t>Padahal informasi hasil penilaian yang telah dicapai siswa (umpan balik) sangat penting untuk meningkatkan perhatian, motivasi dan perilaku belajar siswa yang produktif.</w:t>
      </w:r>
      <w:proofErr w:type="gramEnd"/>
      <w:r>
        <w:t xml:space="preserve"> </w:t>
      </w:r>
      <w:proofErr w:type="gramStart"/>
      <w:r>
        <w:t>Sehingga dapat mendorong kreativitas dan keaktifan siswa dalam belajar.</w:t>
      </w:r>
      <w:proofErr w:type="gramEnd"/>
    </w:p>
    <w:p w:rsidR="00DB2DF4" w:rsidRDefault="00DB2DF4" w:rsidP="003006F3">
      <w:pPr>
        <w:pStyle w:val="BodyTextIndent"/>
        <w:ind w:left="374" w:firstLine="561"/>
      </w:pPr>
      <w:r>
        <w:t xml:space="preserve">Penerapan metode pembelajaran peta konsep dengan umpan balik ini terbukti mampu </w:t>
      </w:r>
      <w:proofErr w:type="gramStart"/>
      <w:r>
        <w:t>mengoptimalkan  peran</w:t>
      </w:r>
      <w:proofErr w:type="gramEnd"/>
      <w:r>
        <w:t xml:space="preserve"> kreativitas dan keaktifan siswa, sehingga membantu siswa untuk mandiri dalam kehidupan kognitif dan mampu mengkonstruksikan pengetahuan yang dipelajarinya. Pemahaman konsep, prinsip dan penalaran </w:t>
      </w:r>
      <w:proofErr w:type="gramStart"/>
      <w:r>
        <w:t>akan</w:t>
      </w:r>
      <w:proofErr w:type="gramEnd"/>
      <w:r>
        <w:t xml:space="preserve"> mudah dikuasainya. Tentunya, semakin tinggi tingkat penguasaan siswa terhadap materi yang dipelajari maka </w:t>
      </w:r>
      <w:proofErr w:type="gramStart"/>
      <w:r>
        <w:t>akan</w:t>
      </w:r>
      <w:proofErr w:type="gramEnd"/>
      <w:r>
        <w:t xml:space="preserve"> semakin tinggi pula tingkat keberhasilan belajar siswa. </w:t>
      </w:r>
      <w:proofErr w:type="gramStart"/>
      <w:r>
        <w:t>Oleh karena itu, untuk peningkatan hasil belajar matematika secara optimal maka penerapan metode peta konsep dengan umpan balik perlu dilakukan dalam pembelajaran matematika.</w:t>
      </w:r>
      <w:proofErr w:type="gramEnd"/>
      <w:r>
        <w:t xml:space="preserve"> </w:t>
      </w:r>
    </w:p>
    <w:p w:rsidR="00DB2DF4" w:rsidRDefault="00DB2DF4" w:rsidP="003006F3">
      <w:pPr>
        <w:pStyle w:val="BodyTextIndent2"/>
        <w:tabs>
          <w:tab w:val="clear" w:pos="374"/>
          <w:tab w:val="left" w:pos="720"/>
        </w:tabs>
        <w:ind w:left="0"/>
        <w:rPr>
          <w:b/>
          <w:bCs/>
          <w:lang w:val="id-ID"/>
        </w:rPr>
      </w:pPr>
    </w:p>
    <w:p w:rsidR="00761FDF" w:rsidRDefault="00761FDF" w:rsidP="003006F3">
      <w:pPr>
        <w:pStyle w:val="BodyTextIndent2"/>
        <w:tabs>
          <w:tab w:val="clear" w:pos="374"/>
          <w:tab w:val="left" w:pos="720"/>
        </w:tabs>
        <w:ind w:left="0"/>
        <w:rPr>
          <w:b/>
          <w:bCs/>
          <w:lang w:val="id-ID"/>
        </w:rPr>
      </w:pPr>
    </w:p>
    <w:p w:rsidR="00761FDF" w:rsidRDefault="00761FDF" w:rsidP="003006F3">
      <w:pPr>
        <w:pStyle w:val="BodyTextIndent2"/>
        <w:tabs>
          <w:tab w:val="clear" w:pos="374"/>
          <w:tab w:val="left" w:pos="720"/>
        </w:tabs>
        <w:ind w:left="0"/>
        <w:rPr>
          <w:b/>
          <w:bCs/>
          <w:lang w:val="id-ID"/>
        </w:rPr>
      </w:pPr>
    </w:p>
    <w:p w:rsidR="00761FDF" w:rsidRDefault="00761FDF" w:rsidP="003006F3">
      <w:pPr>
        <w:pStyle w:val="BodyTextIndent2"/>
        <w:tabs>
          <w:tab w:val="clear" w:pos="374"/>
          <w:tab w:val="left" w:pos="720"/>
        </w:tabs>
        <w:ind w:left="0"/>
        <w:rPr>
          <w:b/>
          <w:bCs/>
          <w:lang w:val="id-ID"/>
        </w:rPr>
      </w:pPr>
    </w:p>
    <w:p w:rsidR="00761FDF" w:rsidRDefault="00761FDF" w:rsidP="003006F3">
      <w:pPr>
        <w:pStyle w:val="BodyTextIndent2"/>
        <w:tabs>
          <w:tab w:val="clear" w:pos="374"/>
          <w:tab w:val="left" w:pos="720"/>
        </w:tabs>
        <w:ind w:left="0"/>
        <w:rPr>
          <w:b/>
          <w:bCs/>
          <w:lang w:val="id-ID"/>
        </w:rPr>
      </w:pPr>
    </w:p>
    <w:p w:rsidR="00761FDF" w:rsidRDefault="00761FDF" w:rsidP="00EB4A53">
      <w:pPr>
        <w:spacing w:line="480" w:lineRule="auto"/>
        <w:rPr>
          <w:b/>
          <w:lang w:val="id-ID"/>
        </w:rPr>
      </w:pPr>
    </w:p>
    <w:p w:rsidR="00DB2DF4" w:rsidRDefault="00DC2E29" w:rsidP="003006F3">
      <w:pPr>
        <w:spacing w:line="480" w:lineRule="auto"/>
        <w:jc w:val="center"/>
        <w:rPr>
          <w:b/>
        </w:rPr>
      </w:pPr>
      <w:r>
        <w:rPr>
          <w:noProof/>
          <w:lang w:val="id-ID" w:eastAsia="id-ID"/>
        </w:rPr>
        <w:lastRenderedPageBreak/>
        <mc:AlternateContent>
          <mc:Choice Requires="wps">
            <w:drawing>
              <wp:anchor distT="0" distB="0" distL="114300" distR="114300" simplePos="0" relativeHeight="251657728" behindDoc="0" locked="0" layoutInCell="0" allowOverlap="1">
                <wp:simplePos x="0" y="0"/>
                <wp:positionH relativeFrom="column">
                  <wp:posOffset>4320540</wp:posOffset>
                </wp:positionH>
                <wp:positionV relativeFrom="paragraph">
                  <wp:posOffset>-708660</wp:posOffset>
                </wp:positionV>
                <wp:extent cx="1371600" cy="4572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40.2pt;margin-top:-55.8pt;width:108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eeQIAAPsEAAAOAAAAZHJzL2Uyb0RvYy54bWysVNuO0zAQfUfiHyy/d5OU9JJo09VeKEIq&#10;sGLhA1zbSSwc29hu0y7i3xk7bWmBB4TIg2N7xuMzc874+mbXSbTl1gmtKpxdpRhxRTUTqqnw50/L&#10;0Rwj54liRGrFK7znDt8sXr647k3Jx7rVknGLIIhyZW8q3HpvyiRxtOUdcVfacAXGWtuOeFjaJmGW&#10;9BC9k8k4TadJry0zVlPuHOw+DEa8iPHrmlP/oa4d90hWGLD5ONo4rsOYLK5J2VhiWkEPMMg/oOiI&#10;UHDpKdQD8QRtrPgtVCeo1U7X/orqLtF1LSiPOUA2WfpLNk8tMTzmAsVx5lQm9//C0vfbR4sEq3CO&#10;kSIdUPQRikZUIzkah/L0xpXg9WQebUjQmZWmXxxS+r4FL35rre5bThiAyoJ/cnEgLBwcRev+nWYQ&#10;nWy8jpXa1bYLAaEGaBcJ2Z8I4TuPKGxmr2bZNAXeKNjyyQwYj1eQ8njaWOffcN2hMKmwBewxOtmu&#10;nA9oSHl0iei1FGwppIwL26zvpUVbAuJYxu8Q3Z27SRWclQ7HhojDDoCEO4ItwI1kfyuycZ7ejYvR&#10;cjqfjfJlPhkVs3Q+SrPirpimeZE/LL8HgFletoIxrlZC8aPwsvzviD20wCCZKD3UV7iYjCcx9wv0&#10;7jzJNH5/SrITHvpQiq7C85MTKQOxrxWDtEnpiZDDPLmEH6sMNTj+Y1WiDALzg4LWmu1BBVYDScAn&#10;vBgwabV9xqiH7quw+7ohlmMk3ypQUpHleWjXuIjEY2TPLetzC1EUQlXYYzRM7/3Q4htjRdPCTVks&#10;jNK3oL5aRGEEZQ6oDpqFDosZHF6D0MLn6+j1881a/AAAAP//AwBQSwMEFAAGAAgAAAAhAJodrjDf&#10;AAAADAEAAA8AAABkcnMvZG93bnJldi54bWxMj8FOwzAMhu9IvENkJG5bUjaitjSdENJOwIENiavX&#10;eG1Fk5Qm28rbY05w9O9Pvz9Xm9kN4kxT7IM3kC0VCPJNsL1vDbzvt4scREzoLQ7Bk4FvirCpr68q&#10;LG24+Dc671IruMTHEg10KY2llLHpyGFchpE8745hcph4nFppJ7xwuRvknVJaOuw9X+hwpKeOms/d&#10;yRlAvbZfr8fVy/75pLFoZ7W9/1DG3N7Mjw8gEs3pD4ZffVaHmp0O4eRtFIMBnas1owYWWZZpEIzk&#10;hebowNGq0CDrSv5/ov4BAAD//wMAUEsBAi0AFAAGAAgAAAAhALaDOJL+AAAA4QEAABMAAAAAAAAA&#10;AAAAAAAAAAAAAFtDb250ZW50X1R5cGVzXS54bWxQSwECLQAUAAYACAAAACEAOP0h/9YAAACUAQAA&#10;CwAAAAAAAAAAAAAAAAAvAQAAX3JlbHMvLnJlbHNQSwECLQAUAAYACAAAACEAAvrb3nkCAAD7BAAA&#10;DgAAAAAAAAAAAAAAAAAuAgAAZHJzL2Uyb0RvYy54bWxQSwECLQAUAAYACAAAACEAmh2uMN8AAAAM&#10;AQAADwAAAAAAAAAAAAAAAADTBAAAZHJzL2Rvd25yZXYueG1sUEsFBgAAAAAEAAQA8wAAAN8FAAAA&#10;AA==&#10;" o:allowincell="f" stroked="f"/>
            </w:pict>
          </mc:Fallback>
        </mc:AlternateContent>
      </w:r>
      <w:r w:rsidR="00DB2DF4">
        <w:rPr>
          <w:b/>
        </w:rPr>
        <w:t>BAB V</w:t>
      </w:r>
    </w:p>
    <w:p w:rsidR="00DB2DF4" w:rsidRDefault="00DB2DF4" w:rsidP="003006F3">
      <w:pPr>
        <w:pStyle w:val="Heading3"/>
        <w:spacing w:line="480" w:lineRule="auto"/>
        <w:jc w:val="center"/>
      </w:pPr>
      <w:r>
        <w:t>KESIMPULAN, IMPLIKASI DAN SARAN</w:t>
      </w:r>
    </w:p>
    <w:p w:rsidR="00DB2DF4" w:rsidRDefault="00DB2DF4" w:rsidP="003006F3">
      <w:pPr>
        <w:spacing w:line="480" w:lineRule="auto"/>
        <w:jc w:val="center"/>
      </w:pPr>
    </w:p>
    <w:p w:rsidR="00DB2DF4" w:rsidRDefault="00DB2DF4" w:rsidP="003006F3">
      <w:pPr>
        <w:pStyle w:val="Heading2"/>
        <w:spacing w:line="480" w:lineRule="auto"/>
        <w:jc w:val="left"/>
      </w:pPr>
      <w:r>
        <w:t xml:space="preserve">A. Kesimpulan </w:t>
      </w:r>
    </w:p>
    <w:p w:rsidR="00DB2DF4" w:rsidRPr="009B387E" w:rsidRDefault="00DB2DF4" w:rsidP="009B387E">
      <w:pPr>
        <w:pStyle w:val="BodyTextIndent2"/>
        <w:rPr>
          <w:lang w:val="id-ID"/>
        </w:rPr>
      </w:pPr>
      <w:r>
        <w:tab/>
        <w:t xml:space="preserve">Berdasarkan analisis dan pembahasan yang telah diuraikan pada </w:t>
      </w:r>
      <w:proofErr w:type="gramStart"/>
      <w:r>
        <w:t>bab</w:t>
      </w:r>
      <w:proofErr w:type="gramEnd"/>
      <w:r>
        <w:t xml:space="preserve"> sebelumnya, maka dari penelitian ini dapat diarik kesimpulan bahwa ada perbedaan yang signifikan hasil belajar siswa pada pelajaran matematika antara yang menggunakan metode peta konsep dan umpan balik dengan metode peta konsep tanpa umpan balik maupun tanpa kedua-duanya (metode konvensional). Hasil ini dibuktikan dengan hasil pengujian Anava 1 Jalur memperoleh F-Hitung (</w:t>
      </w:r>
      <w:r w:rsidR="0036488E" w:rsidRPr="0036488E">
        <w:t>5,18</w:t>
      </w:r>
      <w:r>
        <w:t xml:space="preserve">) lebih besar dari F-Tabel </w:t>
      </w:r>
      <w:r w:rsidR="0036488E">
        <w:rPr>
          <w:rFonts w:ascii="Calibri" w:hAnsi="Calibri" w:cs="Calibri"/>
          <w:color w:val="000000"/>
          <w:lang w:eastAsia="id-ID"/>
        </w:rPr>
        <w:t xml:space="preserve">3,09 pada taraf  5% dan  4,82 pada taraf  1%. </w:t>
      </w:r>
      <w:proofErr w:type="gramStart"/>
      <w:r>
        <w:t xml:space="preserve">Penelitian ini juga membuktikan bahwa penerapan metode peta konsep dan umpan balik lebih tinggi hasilnya dibanding dengan metode peta konsep tanpa umpan balik maupun </w:t>
      </w:r>
      <w:r w:rsidR="0036488E">
        <w:rPr>
          <w:lang w:val="id-ID"/>
        </w:rPr>
        <w:t>metode konvensional</w:t>
      </w:r>
      <w:r>
        <w:t>, yang dibuktikan dengan</w:t>
      </w:r>
      <w:r w:rsidR="0036488E">
        <w:rPr>
          <w:lang w:val="id-ID"/>
        </w:rPr>
        <w:t xml:space="preserve"> rata-rata</w:t>
      </w:r>
      <w:r>
        <w:t xml:space="preserve"> hasil belajar tiap kelompok dan membandingkan antara hasil perlakuan metode peta konsep dan umpan balik dengan hasil perlakuan dua kelompok lainnya.</w:t>
      </w:r>
      <w:proofErr w:type="gramEnd"/>
      <w:r>
        <w:t xml:space="preserve"> </w:t>
      </w:r>
      <w:r w:rsidR="0036488E">
        <w:rPr>
          <w:lang w:val="id-ID"/>
        </w:rPr>
        <w:t>Rata-rata</w:t>
      </w:r>
      <w:r>
        <w:t xml:space="preserve"> hasil belajar  dengan  perlakuan metode peta konsep dan umpan balik (Mean=</w:t>
      </w:r>
      <w:r w:rsidR="0036488E">
        <w:rPr>
          <w:lang w:val="id-ID"/>
        </w:rPr>
        <w:t>82,18</w:t>
      </w:r>
      <w:r>
        <w:t>) lebih tinggi dibanding dengan metode peta konsep tanpa umpan balik (Mean=</w:t>
      </w:r>
      <w:r w:rsidR="0036488E">
        <w:rPr>
          <w:lang w:val="id-ID"/>
        </w:rPr>
        <w:t>73</w:t>
      </w:r>
      <w:r>
        <w:t xml:space="preserve">) maupun </w:t>
      </w:r>
      <w:r w:rsidR="0036488E">
        <w:rPr>
          <w:lang w:val="id-ID"/>
        </w:rPr>
        <w:t>metode konvensional</w:t>
      </w:r>
      <w:r>
        <w:t xml:space="preserve"> (Mean=</w:t>
      </w:r>
      <w:r w:rsidR="0036488E">
        <w:rPr>
          <w:lang w:val="id-ID"/>
        </w:rPr>
        <w:t>74,73</w:t>
      </w:r>
      <w:r w:rsidR="009B387E">
        <w:t>).</w:t>
      </w:r>
    </w:p>
    <w:p w:rsidR="00DB2DF4" w:rsidRDefault="00DB2DF4" w:rsidP="003006F3">
      <w:pPr>
        <w:pStyle w:val="Heading2"/>
        <w:spacing w:before="240" w:line="480" w:lineRule="auto"/>
        <w:ind w:left="357" w:hanging="357"/>
        <w:jc w:val="left"/>
      </w:pPr>
      <w:r>
        <w:lastRenderedPageBreak/>
        <w:t xml:space="preserve">B. Implikasi </w:t>
      </w:r>
    </w:p>
    <w:p w:rsidR="00DB2DF4" w:rsidRDefault="00DB2DF4" w:rsidP="003006F3">
      <w:pPr>
        <w:pStyle w:val="BodyTextIndent2"/>
        <w:ind w:firstLine="561"/>
      </w:pPr>
      <w:r>
        <w:t xml:space="preserve">Penelitian ini menemukan pengaruh antara pengunaan beberapa metode pada pelajaran matematika terhadap prestasi belajar siswa, sebagai hasil proses belajar. Hasil penelitian ini memberikan bukti bahwa bila penggunaan metode konvensional terus dipertahakan maka sudah tentu peningkatan prestasi belajar matematika </w:t>
      </w:r>
      <w:proofErr w:type="gramStart"/>
      <w:r>
        <w:t>menjadi  suatu</w:t>
      </w:r>
      <w:proofErr w:type="gramEnd"/>
      <w:r>
        <w:t xml:space="preserve"> hal yang mustahil. </w:t>
      </w:r>
      <w:proofErr w:type="gramStart"/>
      <w:r>
        <w:t>Sehingga kebijakan sekolah untuk menerapkan metode inovatif untuk peningkatan kualitas pembelajaran perlu didukung oleh berbagai pihak, seperti kesiapan sekolah, guru dan siswa untuk melaksanakannya, serta dukungan pemerintah dan para peneliti bidang pendidikan untuk membantu pelaksanaan metode inovatif di lapangan.</w:t>
      </w:r>
      <w:proofErr w:type="gramEnd"/>
    </w:p>
    <w:p w:rsidR="00DB2DF4" w:rsidRDefault="00DB2DF4" w:rsidP="003006F3">
      <w:pPr>
        <w:pStyle w:val="BodyTextIndent2"/>
        <w:ind w:firstLine="561"/>
      </w:pPr>
    </w:p>
    <w:p w:rsidR="00DB2DF4" w:rsidRDefault="00DB2DF4" w:rsidP="003006F3">
      <w:pPr>
        <w:pStyle w:val="Heading2"/>
        <w:spacing w:before="240" w:line="480" w:lineRule="auto"/>
        <w:ind w:left="357" w:hanging="357"/>
        <w:jc w:val="left"/>
      </w:pPr>
      <w:r>
        <w:t xml:space="preserve">C. Saran </w:t>
      </w:r>
    </w:p>
    <w:p w:rsidR="00DB2DF4" w:rsidRDefault="00DB2DF4" w:rsidP="003006F3">
      <w:pPr>
        <w:pStyle w:val="BodyTextIndent2"/>
      </w:pPr>
      <w:r>
        <w:tab/>
        <w:t xml:space="preserve">Sesuai dengan hasil penelitian ini, </w:t>
      </w:r>
      <w:proofErr w:type="gramStart"/>
      <w:r>
        <w:t>maka  disarankan</w:t>
      </w:r>
      <w:proofErr w:type="gramEnd"/>
      <w:r>
        <w:t>:</w:t>
      </w:r>
    </w:p>
    <w:p w:rsidR="00DB2DF4" w:rsidRDefault="000D3C97" w:rsidP="000D3C97">
      <w:pPr>
        <w:pStyle w:val="BodyTextIndent2"/>
        <w:numPr>
          <w:ilvl w:val="0"/>
          <w:numId w:val="7"/>
        </w:numPr>
        <w:rPr>
          <w:lang w:val="id-ID"/>
        </w:rPr>
      </w:pPr>
      <w:r>
        <w:rPr>
          <w:lang w:val="id-ID"/>
        </w:rPr>
        <w:t>Bagi</w:t>
      </w:r>
      <w:r w:rsidR="00DB2DF4">
        <w:t xml:space="preserve"> </w:t>
      </w:r>
      <w:r>
        <w:rPr>
          <w:lang w:val="id-ID"/>
        </w:rPr>
        <w:t>Siswa :</w:t>
      </w:r>
    </w:p>
    <w:p w:rsidR="000D3C97" w:rsidRDefault="000D3C97" w:rsidP="00DA44A1">
      <w:pPr>
        <w:pStyle w:val="BodyTextIndent2"/>
        <w:numPr>
          <w:ilvl w:val="0"/>
          <w:numId w:val="8"/>
        </w:numPr>
        <w:ind w:left="851" w:hanging="284"/>
        <w:rPr>
          <w:lang w:val="id-ID"/>
        </w:rPr>
      </w:pPr>
      <w:r>
        <w:rPr>
          <w:lang w:val="id-ID"/>
        </w:rPr>
        <w:t>Siswa lebih meningkatkan keaktifan dalam belajar karena hal ini akan berpengaruh pada keberhailan dalam belajar.</w:t>
      </w:r>
    </w:p>
    <w:p w:rsidR="000D3C97" w:rsidRPr="000D3C97" w:rsidRDefault="000D3C97" w:rsidP="00DA44A1">
      <w:pPr>
        <w:pStyle w:val="BodyTextIndent2"/>
        <w:numPr>
          <w:ilvl w:val="0"/>
          <w:numId w:val="8"/>
        </w:numPr>
        <w:ind w:left="851" w:hanging="284"/>
        <w:rPr>
          <w:lang w:val="id-ID"/>
        </w:rPr>
      </w:pPr>
      <w:r>
        <w:rPr>
          <w:lang w:val="id-ID"/>
        </w:rPr>
        <w:t xml:space="preserve">Hasil belajar juga perlu ditingkatkan khususnya pada keberhasilan dalam belajar matematika  </w:t>
      </w:r>
    </w:p>
    <w:p w:rsidR="00DB2DF4" w:rsidRDefault="000D3C97" w:rsidP="000D3C97">
      <w:pPr>
        <w:pStyle w:val="BodyTextIndent2"/>
        <w:numPr>
          <w:ilvl w:val="0"/>
          <w:numId w:val="7"/>
        </w:numPr>
        <w:rPr>
          <w:lang w:val="id-ID"/>
        </w:rPr>
      </w:pPr>
      <w:r>
        <w:rPr>
          <w:lang w:val="id-ID"/>
        </w:rPr>
        <w:t>Bagi Guru :</w:t>
      </w:r>
    </w:p>
    <w:p w:rsidR="000D3C97" w:rsidRDefault="000D3C97" w:rsidP="00DA44A1">
      <w:pPr>
        <w:pStyle w:val="BodyTextIndent2"/>
        <w:numPr>
          <w:ilvl w:val="0"/>
          <w:numId w:val="9"/>
        </w:numPr>
        <w:ind w:left="851"/>
        <w:rPr>
          <w:lang w:val="id-ID"/>
        </w:rPr>
      </w:pPr>
      <w:r>
        <w:rPr>
          <w:lang w:val="id-ID"/>
        </w:rPr>
        <w:t>Guru terus berupaya untuk meningkatkan kemampuan belajar dan hasil belajar siswa</w:t>
      </w:r>
    </w:p>
    <w:p w:rsidR="000D3C97" w:rsidRDefault="000D3C97" w:rsidP="00DA44A1">
      <w:pPr>
        <w:pStyle w:val="BodyTextIndent2"/>
        <w:numPr>
          <w:ilvl w:val="0"/>
          <w:numId w:val="9"/>
        </w:numPr>
        <w:ind w:left="851"/>
        <w:rPr>
          <w:lang w:val="id-ID"/>
        </w:rPr>
      </w:pPr>
      <w:r>
        <w:rPr>
          <w:lang w:val="id-ID"/>
        </w:rPr>
        <w:lastRenderedPageBreak/>
        <w:t>Terus berinovasi dalam menggunakan metode pembelajaran khusunya pada  penerapan metode peta konsep dan umpan balik.</w:t>
      </w:r>
    </w:p>
    <w:p w:rsidR="000D3C97" w:rsidRPr="000D3C97" w:rsidRDefault="000D3C97" w:rsidP="00DA44A1">
      <w:pPr>
        <w:pStyle w:val="BodyTextIndent2"/>
        <w:numPr>
          <w:ilvl w:val="0"/>
          <w:numId w:val="9"/>
        </w:numPr>
        <w:ind w:left="851"/>
        <w:rPr>
          <w:lang w:val="id-ID"/>
        </w:rPr>
      </w:pPr>
      <w:r>
        <w:rPr>
          <w:lang w:val="id-ID"/>
        </w:rPr>
        <w:t xml:space="preserve">Membiasakan untuk melakukan penelitian yang bermanfaat bagi perbaikan pembelajaran </w:t>
      </w:r>
    </w:p>
    <w:p w:rsidR="0003345D" w:rsidRPr="0003345D" w:rsidRDefault="000D3C97" w:rsidP="0003345D">
      <w:pPr>
        <w:pStyle w:val="BodyTextIndent2"/>
        <w:numPr>
          <w:ilvl w:val="0"/>
          <w:numId w:val="7"/>
        </w:numPr>
        <w:rPr>
          <w:lang w:val="id-ID"/>
        </w:rPr>
      </w:pPr>
      <w:r>
        <w:rPr>
          <w:lang w:val="id-ID"/>
        </w:rPr>
        <w:t>Bagi Sekolah :</w:t>
      </w:r>
    </w:p>
    <w:p w:rsidR="000D3C97" w:rsidRDefault="000D3C97" w:rsidP="00DA44A1">
      <w:pPr>
        <w:pStyle w:val="BodyTextIndent2"/>
        <w:numPr>
          <w:ilvl w:val="0"/>
          <w:numId w:val="10"/>
        </w:numPr>
        <w:ind w:left="851" w:hanging="284"/>
        <w:rPr>
          <w:lang w:val="id-ID"/>
        </w:rPr>
      </w:pPr>
      <w:r>
        <w:rPr>
          <w:lang w:val="id-ID"/>
        </w:rPr>
        <w:t>T</w:t>
      </w:r>
      <w:r w:rsidR="009B387E">
        <w:rPr>
          <w:lang w:val="id-ID"/>
        </w:rPr>
        <w:t>e</w:t>
      </w:r>
      <w:r>
        <w:rPr>
          <w:lang w:val="id-ID"/>
        </w:rPr>
        <w:t>rus berupaya meningkatkan prestasi sisw khusunya pada mata pelajaran matematika</w:t>
      </w:r>
    </w:p>
    <w:p w:rsidR="00DA44A1" w:rsidRDefault="000D3C97" w:rsidP="00DA44A1">
      <w:pPr>
        <w:pStyle w:val="BodyTextIndent2"/>
        <w:numPr>
          <w:ilvl w:val="0"/>
          <w:numId w:val="10"/>
        </w:numPr>
        <w:ind w:left="851" w:hanging="284"/>
        <w:rPr>
          <w:lang w:val="id-ID"/>
        </w:rPr>
      </w:pPr>
      <w:r>
        <w:rPr>
          <w:lang w:val="id-ID"/>
        </w:rPr>
        <w:t>Memperoleh panduan</w:t>
      </w:r>
      <w:r w:rsidR="0003345D">
        <w:rPr>
          <w:lang w:val="id-ID"/>
        </w:rPr>
        <w:t xml:space="preserve"> </w:t>
      </w:r>
      <w:r>
        <w:rPr>
          <w:lang w:val="id-ID"/>
        </w:rPr>
        <w:t>yang inovatif dalam pembelajaran dengan metode peta konsep dan umpan balik dan diharapak</w:t>
      </w:r>
      <w:r w:rsidR="00DA44A1">
        <w:rPr>
          <w:lang w:val="id-ID"/>
        </w:rPr>
        <w:t>an dapat dipakai u</w:t>
      </w:r>
      <w:r>
        <w:rPr>
          <w:lang w:val="id-ID"/>
        </w:rPr>
        <w:t>ntuk</w:t>
      </w:r>
      <w:r w:rsidR="00DA44A1">
        <w:rPr>
          <w:lang w:val="id-ID"/>
        </w:rPr>
        <w:t xml:space="preserve"> kelas-kelas yang lain.</w:t>
      </w:r>
    </w:p>
    <w:p w:rsidR="000D3C97" w:rsidRPr="000D3C97" w:rsidRDefault="00DA44A1" w:rsidP="00DA44A1">
      <w:pPr>
        <w:pStyle w:val="BodyTextIndent2"/>
        <w:numPr>
          <w:ilvl w:val="0"/>
          <w:numId w:val="10"/>
        </w:numPr>
        <w:ind w:left="851" w:hanging="284"/>
        <w:rPr>
          <w:lang w:val="id-ID"/>
        </w:rPr>
      </w:pPr>
      <w:r>
        <w:rPr>
          <w:lang w:val="id-ID"/>
        </w:rPr>
        <w:t>Menciptakan kondisi belajar yang kondusif.</w:t>
      </w:r>
      <w:r w:rsidR="000D3C97">
        <w:rPr>
          <w:lang w:val="id-ID"/>
        </w:rPr>
        <w:t xml:space="preserve"> </w:t>
      </w:r>
    </w:p>
    <w:p w:rsidR="0003345D" w:rsidRDefault="0003345D" w:rsidP="0003345D">
      <w:pPr>
        <w:pStyle w:val="BodyTextIndent2"/>
        <w:numPr>
          <w:ilvl w:val="0"/>
          <w:numId w:val="7"/>
        </w:numPr>
        <w:rPr>
          <w:lang w:val="id-ID"/>
        </w:rPr>
      </w:pPr>
      <w:r>
        <w:rPr>
          <w:lang w:val="id-ID"/>
        </w:rPr>
        <w:t>Bagi peneliti lain</w:t>
      </w:r>
      <w:r>
        <w:rPr>
          <w:lang w:val="id-ID"/>
        </w:rPr>
        <w:t>:</w:t>
      </w:r>
    </w:p>
    <w:p w:rsidR="0003345D" w:rsidRDefault="0003345D" w:rsidP="0003345D">
      <w:pPr>
        <w:pStyle w:val="BodyTextIndent2"/>
        <w:numPr>
          <w:ilvl w:val="0"/>
          <w:numId w:val="15"/>
        </w:numPr>
        <w:ind w:left="851" w:hanging="284"/>
        <w:rPr>
          <w:lang w:val="id-ID"/>
        </w:rPr>
      </w:pPr>
      <w:r>
        <w:rPr>
          <w:lang w:val="id-ID"/>
        </w:rPr>
        <w:t>Terus mengembangkan pembelajaran dengan mengadakan penelitan dan studi kasus</w:t>
      </w:r>
    </w:p>
    <w:p w:rsidR="0003345D" w:rsidRDefault="0003345D" w:rsidP="0003345D">
      <w:pPr>
        <w:pStyle w:val="BodyTextIndent2"/>
        <w:numPr>
          <w:ilvl w:val="0"/>
          <w:numId w:val="15"/>
        </w:numPr>
        <w:ind w:left="851" w:hanging="284"/>
        <w:rPr>
          <w:lang w:val="id-ID"/>
        </w:rPr>
      </w:pPr>
      <w:r>
        <w:rPr>
          <w:lang w:val="id-ID"/>
        </w:rPr>
        <w:t>Memperoleh panduan dalam melakukan penelitian yang sejenis</w:t>
      </w:r>
    </w:p>
    <w:p w:rsidR="0003345D" w:rsidRDefault="0003345D" w:rsidP="0003345D">
      <w:pPr>
        <w:pStyle w:val="BodyTextIndent2"/>
        <w:tabs>
          <w:tab w:val="clear" w:pos="374"/>
        </w:tabs>
        <w:ind w:left="851"/>
        <w:rPr>
          <w:lang w:val="id-ID"/>
        </w:rPr>
      </w:pPr>
      <w:bookmarkStart w:id="0" w:name="_GoBack"/>
      <w:bookmarkEnd w:id="0"/>
    </w:p>
    <w:p w:rsidR="0054438B" w:rsidRDefault="0054438B" w:rsidP="003006F3">
      <w:pPr>
        <w:spacing w:line="480" w:lineRule="auto"/>
      </w:pPr>
    </w:p>
    <w:sectPr w:rsidR="0054438B" w:rsidSect="009B387E">
      <w:headerReference w:type="default" r:id="rId23"/>
      <w:pgSz w:w="12240" w:h="15840" w:code="1"/>
      <w:pgMar w:top="2268" w:right="1701" w:bottom="1701" w:left="2268" w:header="709" w:footer="709"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CF6" w:rsidRDefault="00532CF6" w:rsidP="003006F3">
      <w:r>
        <w:separator/>
      </w:r>
    </w:p>
  </w:endnote>
  <w:endnote w:type="continuationSeparator" w:id="0">
    <w:p w:rsidR="00532CF6" w:rsidRDefault="00532CF6" w:rsidP="00300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CF6" w:rsidRDefault="00532CF6" w:rsidP="003006F3">
      <w:r>
        <w:separator/>
      </w:r>
    </w:p>
  </w:footnote>
  <w:footnote w:type="continuationSeparator" w:id="0">
    <w:p w:rsidR="00532CF6" w:rsidRDefault="00532CF6" w:rsidP="00300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6F3" w:rsidRDefault="003006F3">
    <w:pPr>
      <w:pStyle w:val="Header"/>
      <w:jc w:val="right"/>
    </w:pPr>
    <w:r>
      <w:fldChar w:fldCharType="begin"/>
    </w:r>
    <w:r>
      <w:instrText xml:space="preserve"> PAGE   \* MERGEFORMAT </w:instrText>
    </w:r>
    <w:r>
      <w:fldChar w:fldCharType="separate"/>
    </w:r>
    <w:r w:rsidR="0003345D">
      <w:rPr>
        <w:noProof/>
      </w:rPr>
      <w:t>72</w:t>
    </w:r>
    <w:r>
      <w:rPr>
        <w:noProof/>
      </w:rPr>
      <w:fldChar w:fldCharType="end"/>
    </w:r>
  </w:p>
  <w:p w:rsidR="003006F3" w:rsidRDefault="003006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466"/>
    <w:multiLevelType w:val="singleLevel"/>
    <w:tmpl w:val="BCDA9754"/>
    <w:lvl w:ilvl="0">
      <w:start w:val="1"/>
      <w:numFmt w:val="upperLetter"/>
      <w:lvlText w:val="%1."/>
      <w:lvlJc w:val="left"/>
      <w:pPr>
        <w:tabs>
          <w:tab w:val="num" w:pos="360"/>
        </w:tabs>
        <w:ind w:left="360" w:hanging="360"/>
      </w:pPr>
    </w:lvl>
  </w:abstractNum>
  <w:abstractNum w:abstractNumId="1">
    <w:nsid w:val="07FF03FF"/>
    <w:multiLevelType w:val="hybridMultilevel"/>
    <w:tmpl w:val="6488317E"/>
    <w:lvl w:ilvl="0" w:tplc="204EA48E">
      <w:start w:val="1"/>
      <w:numFmt w:val="decimal"/>
      <w:lvlText w:val="%1."/>
      <w:lvlJc w:val="left"/>
      <w:pPr>
        <w:ind w:left="734" w:hanging="360"/>
      </w:pPr>
      <w:rPr>
        <w:rFonts w:hint="default"/>
      </w:rPr>
    </w:lvl>
    <w:lvl w:ilvl="1" w:tplc="04210019" w:tentative="1">
      <w:start w:val="1"/>
      <w:numFmt w:val="lowerLetter"/>
      <w:lvlText w:val="%2."/>
      <w:lvlJc w:val="left"/>
      <w:pPr>
        <w:ind w:left="1454" w:hanging="360"/>
      </w:pPr>
    </w:lvl>
    <w:lvl w:ilvl="2" w:tplc="0421001B" w:tentative="1">
      <w:start w:val="1"/>
      <w:numFmt w:val="lowerRoman"/>
      <w:lvlText w:val="%3."/>
      <w:lvlJc w:val="right"/>
      <w:pPr>
        <w:ind w:left="2174" w:hanging="180"/>
      </w:pPr>
    </w:lvl>
    <w:lvl w:ilvl="3" w:tplc="0421000F" w:tentative="1">
      <w:start w:val="1"/>
      <w:numFmt w:val="decimal"/>
      <w:lvlText w:val="%4."/>
      <w:lvlJc w:val="left"/>
      <w:pPr>
        <w:ind w:left="2894" w:hanging="360"/>
      </w:pPr>
    </w:lvl>
    <w:lvl w:ilvl="4" w:tplc="04210019" w:tentative="1">
      <w:start w:val="1"/>
      <w:numFmt w:val="lowerLetter"/>
      <w:lvlText w:val="%5."/>
      <w:lvlJc w:val="left"/>
      <w:pPr>
        <w:ind w:left="3614" w:hanging="360"/>
      </w:pPr>
    </w:lvl>
    <w:lvl w:ilvl="5" w:tplc="0421001B" w:tentative="1">
      <w:start w:val="1"/>
      <w:numFmt w:val="lowerRoman"/>
      <w:lvlText w:val="%6."/>
      <w:lvlJc w:val="right"/>
      <w:pPr>
        <w:ind w:left="4334" w:hanging="180"/>
      </w:pPr>
    </w:lvl>
    <w:lvl w:ilvl="6" w:tplc="0421000F" w:tentative="1">
      <w:start w:val="1"/>
      <w:numFmt w:val="decimal"/>
      <w:lvlText w:val="%7."/>
      <w:lvlJc w:val="left"/>
      <w:pPr>
        <w:ind w:left="5054" w:hanging="360"/>
      </w:pPr>
    </w:lvl>
    <w:lvl w:ilvl="7" w:tplc="04210019" w:tentative="1">
      <w:start w:val="1"/>
      <w:numFmt w:val="lowerLetter"/>
      <w:lvlText w:val="%8."/>
      <w:lvlJc w:val="left"/>
      <w:pPr>
        <w:ind w:left="5774" w:hanging="360"/>
      </w:pPr>
    </w:lvl>
    <w:lvl w:ilvl="8" w:tplc="0421001B" w:tentative="1">
      <w:start w:val="1"/>
      <w:numFmt w:val="lowerRoman"/>
      <w:lvlText w:val="%9."/>
      <w:lvlJc w:val="right"/>
      <w:pPr>
        <w:ind w:left="6494" w:hanging="180"/>
      </w:pPr>
    </w:lvl>
  </w:abstractNum>
  <w:abstractNum w:abstractNumId="2">
    <w:nsid w:val="09856069"/>
    <w:multiLevelType w:val="hybridMultilevel"/>
    <w:tmpl w:val="CDAE29A4"/>
    <w:lvl w:ilvl="0" w:tplc="4A40D60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EF62E4"/>
    <w:multiLevelType w:val="singleLevel"/>
    <w:tmpl w:val="A774C208"/>
    <w:lvl w:ilvl="0">
      <w:start w:val="1"/>
      <w:numFmt w:val="decimal"/>
      <w:lvlText w:val="%1."/>
      <w:lvlJc w:val="left"/>
      <w:pPr>
        <w:tabs>
          <w:tab w:val="num" w:pos="360"/>
        </w:tabs>
        <w:ind w:left="360" w:hanging="360"/>
      </w:pPr>
    </w:lvl>
  </w:abstractNum>
  <w:abstractNum w:abstractNumId="4">
    <w:nsid w:val="1BA12901"/>
    <w:multiLevelType w:val="hybridMultilevel"/>
    <w:tmpl w:val="A78E9E64"/>
    <w:lvl w:ilvl="0" w:tplc="04210019">
      <w:start w:val="1"/>
      <w:numFmt w:val="lowerLetter"/>
      <w:lvlText w:val="%1."/>
      <w:lvlJc w:val="left"/>
      <w:pPr>
        <w:ind w:left="1454" w:hanging="360"/>
      </w:p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5">
    <w:nsid w:val="2E9F4BA0"/>
    <w:multiLevelType w:val="hybridMultilevel"/>
    <w:tmpl w:val="0F6021A6"/>
    <w:lvl w:ilvl="0" w:tplc="11C66068">
      <w:start w:val="1"/>
      <w:numFmt w:val="decimal"/>
      <w:lvlText w:val="%1."/>
      <w:lvlJc w:val="left"/>
      <w:pPr>
        <w:ind w:left="1295" w:hanging="360"/>
      </w:pPr>
      <w:rPr>
        <w:rFonts w:hint="default"/>
      </w:rPr>
    </w:lvl>
    <w:lvl w:ilvl="1" w:tplc="04210019" w:tentative="1">
      <w:start w:val="1"/>
      <w:numFmt w:val="lowerLetter"/>
      <w:lvlText w:val="%2."/>
      <w:lvlJc w:val="left"/>
      <w:pPr>
        <w:ind w:left="2015" w:hanging="360"/>
      </w:pPr>
    </w:lvl>
    <w:lvl w:ilvl="2" w:tplc="0421001B" w:tentative="1">
      <w:start w:val="1"/>
      <w:numFmt w:val="lowerRoman"/>
      <w:lvlText w:val="%3."/>
      <w:lvlJc w:val="right"/>
      <w:pPr>
        <w:ind w:left="2735" w:hanging="180"/>
      </w:pPr>
    </w:lvl>
    <w:lvl w:ilvl="3" w:tplc="0421000F" w:tentative="1">
      <w:start w:val="1"/>
      <w:numFmt w:val="decimal"/>
      <w:lvlText w:val="%4."/>
      <w:lvlJc w:val="left"/>
      <w:pPr>
        <w:ind w:left="3455" w:hanging="360"/>
      </w:pPr>
    </w:lvl>
    <w:lvl w:ilvl="4" w:tplc="04210019" w:tentative="1">
      <w:start w:val="1"/>
      <w:numFmt w:val="lowerLetter"/>
      <w:lvlText w:val="%5."/>
      <w:lvlJc w:val="left"/>
      <w:pPr>
        <w:ind w:left="4175" w:hanging="360"/>
      </w:pPr>
    </w:lvl>
    <w:lvl w:ilvl="5" w:tplc="0421001B" w:tentative="1">
      <w:start w:val="1"/>
      <w:numFmt w:val="lowerRoman"/>
      <w:lvlText w:val="%6."/>
      <w:lvlJc w:val="right"/>
      <w:pPr>
        <w:ind w:left="4895" w:hanging="180"/>
      </w:pPr>
    </w:lvl>
    <w:lvl w:ilvl="6" w:tplc="0421000F" w:tentative="1">
      <w:start w:val="1"/>
      <w:numFmt w:val="decimal"/>
      <w:lvlText w:val="%7."/>
      <w:lvlJc w:val="left"/>
      <w:pPr>
        <w:ind w:left="5615" w:hanging="360"/>
      </w:pPr>
    </w:lvl>
    <w:lvl w:ilvl="7" w:tplc="04210019" w:tentative="1">
      <w:start w:val="1"/>
      <w:numFmt w:val="lowerLetter"/>
      <w:lvlText w:val="%8."/>
      <w:lvlJc w:val="left"/>
      <w:pPr>
        <w:ind w:left="6335" w:hanging="360"/>
      </w:pPr>
    </w:lvl>
    <w:lvl w:ilvl="8" w:tplc="0421001B" w:tentative="1">
      <w:start w:val="1"/>
      <w:numFmt w:val="lowerRoman"/>
      <w:lvlText w:val="%9."/>
      <w:lvlJc w:val="right"/>
      <w:pPr>
        <w:ind w:left="7055" w:hanging="180"/>
      </w:pPr>
    </w:lvl>
  </w:abstractNum>
  <w:abstractNum w:abstractNumId="6">
    <w:nsid w:val="2F906461"/>
    <w:multiLevelType w:val="hybridMultilevel"/>
    <w:tmpl w:val="2D22F6BA"/>
    <w:lvl w:ilvl="0" w:tplc="4A40D60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2FB1514"/>
    <w:multiLevelType w:val="hybridMultilevel"/>
    <w:tmpl w:val="B420ACA4"/>
    <w:lvl w:ilvl="0" w:tplc="04210019">
      <w:start w:val="1"/>
      <w:numFmt w:val="lowerLetter"/>
      <w:lvlText w:val="%1."/>
      <w:lvlJc w:val="left"/>
      <w:pPr>
        <w:ind w:left="1454" w:hanging="360"/>
      </w:p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8">
    <w:nsid w:val="3423657B"/>
    <w:multiLevelType w:val="singleLevel"/>
    <w:tmpl w:val="85882900"/>
    <w:lvl w:ilvl="0">
      <w:start w:val="1"/>
      <w:numFmt w:val="decimal"/>
      <w:lvlText w:val="%1."/>
      <w:lvlJc w:val="left"/>
      <w:pPr>
        <w:tabs>
          <w:tab w:val="num" w:pos="360"/>
        </w:tabs>
        <w:ind w:left="360" w:hanging="360"/>
      </w:pPr>
    </w:lvl>
  </w:abstractNum>
  <w:abstractNum w:abstractNumId="9">
    <w:nsid w:val="402506B7"/>
    <w:multiLevelType w:val="singleLevel"/>
    <w:tmpl w:val="3B4A0B58"/>
    <w:lvl w:ilvl="0">
      <w:start w:val="1"/>
      <w:numFmt w:val="decimal"/>
      <w:lvlText w:val="%1."/>
      <w:lvlJc w:val="left"/>
      <w:pPr>
        <w:tabs>
          <w:tab w:val="num" w:pos="360"/>
        </w:tabs>
        <w:ind w:left="360" w:hanging="360"/>
      </w:pPr>
    </w:lvl>
  </w:abstractNum>
  <w:abstractNum w:abstractNumId="10">
    <w:nsid w:val="4A79554C"/>
    <w:multiLevelType w:val="hybridMultilevel"/>
    <w:tmpl w:val="89760D78"/>
    <w:lvl w:ilvl="0" w:tplc="2B3643E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928"/>
        </w:tabs>
        <w:ind w:left="928"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3C2977"/>
    <w:multiLevelType w:val="hybridMultilevel"/>
    <w:tmpl w:val="EB62A420"/>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66DD0581"/>
    <w:multiLevelType w:val="hybridMultilevel"/>
    <w:tmpl w:val="98A44582"/>
    <w:lvl w:ilvl="0" w:tplc="04210019">
      <w:start w:val="1"/>
      <w:numFmt w:val="lowerLetter"/>
      <w:lvlText w:val="%1."/>
      <w:lvlJc w:val="left"/>
      <w:pPr>
        <w:ind w:left="1454" w:hanging="360"/>
      </w:p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13">
    <w:nsid w:val="7357177F"/>
    <w:multiLevelType w:val="hybridMultilevel"/>
    <w:tmpl w:val="3B463D98"/>
    <w:lvl w:ilvl="0" w:tplc="04210019">
      <w:start w:val="1"/>
      <w:numFmt w:val="lowerLetter"/>
      <w:lvlText w:val="%1."/>
      <w:lvlJc w:val="left"/>
      <w:pPr>
        <w:ind w:left="1454" w:hanging="360"/>
      </w:pPr>
    </w:lvl>
    <w:lvl w:ilvl="1" w:tplc="04210019" w:tentative="1">
      <w:start w:val="1"/>
      <w:numFmt w:val="lowerLetter"/>
      <w:lvlText w:val="%2."/>
      <w:lvlJc w:val="left"/>
      <w:pPr>
        <w:ind w:left="2174" w:hanging="360"/>
      </w:pPr>
    </w:lvl>
    <w:lvl w:ilvl="2" w:tplc="0421001B" w:tentative="1">
      <w:start w:val="1"/>
      <w:numFmt w:val="lowerRoman"/>
      <w:lvlText w:val="%3."/>
      <w:lvlJc w:val="right"/>
      <w:pPr>
        <w:ind w:left="2894" w:hanging="180"/>
      </w:pPr>
    </w:lvl>
    <w:lvl w:ilvl="3" w:tplc="0421000F" w:tentative="1">
      <w:start w:val="1"/>
      <w:numFmt w:val="decimal"/>
      <w:lvlText w:val="%4."/>
      <w:lvlJc w:val="left"/>
      <w:pPr>
        <w:ind w:left="3614" w:hanging="360"/>
      </w:pPr>
    </w:lvl>
    <w:lvl w:ilvl="4" w:tplc="04210019" w:tentative="1">
      <w:start w:val="1"/>
      <w:numFmt w:val="lowerLetter"/>
      <w:lvlText w:val="%5."/>
      <w:lvlJc w:val="left"/>
      <w:pPr>
        <w:ind w:left="4334" w:hanging="360"/>
      </w:pPr>
    </w:lvl>
    <w:lvl w:ilvl="5" w:tplc="0421001B" w:tentative="1">
      <w:start w:val="1"/>
      <w:numFmt w:val="lowerRoman"/>
      <w:lvlText w:val="%6."/>
      <w:lvlJc w:val="right"/>
      <w:pPr>
        <w:ind w:left="5054" w:hanging="180"/>
      </w:pPr>
    </w:lvl>
    <w:lvl w:ilvl="6" w:tplc="0421000F" w:tentative="1">
      <w:start w:val="1"/>
      <w:numFmt w:val="decimal"/>
      <w:lvlText w:val="%7."/>
      <w:lvlJc w:val="left"/>
      <w:pPr>
        <w:ind w:left="5774" w:hanging="360"/>
      </w:pPr>
    </w:lvl>
    <w:lvl w:ilvl="7" w:tplc="04210019" w:tentative="1">
      <w:start w:val="1"/>
      <w:numFmt w:val="lowerLetter"/>
      <w:lvlText w:val="%8."/>
      <w:lvlJc w:val="left"/>
      <w:pPr>
        <w:ind w:left="6494" w:hanging="360"/>
      </w:pPr>
    </w:lvl>
    <w:lvl w:ilvl="8" w:tplc="0421001B" w:tentative="1">
      <w:start w:val="1"/>
      <w:numFmt w:val="lowerRoman"/>
      <w:lvlText w:val="%9."/>
      <w:lvlJc w:val="right"/>
      <w:pPr>
        <w:ind w:left="7214" w:hanging="180"/>
      </w:pPr>
    </w:lvl>
  </w:abstractNum>
  <w:abstractNum w:abstractNumId="14">
    <w:nsid w:val="7B774B57"/>
    <w:multiLevelType w:val="hybridMultilevel"/>
    <w:tmpl w:val="FB7A1BC6"/>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num w:numId="1">
    <w:abstractNumId w:val="0"/>
    <w:lvlOverride w:ilvl="0">
      <w:startOverride w:val="1"/>
    </w:lvlOverride>
  </w:num>
  <w:num w:numId="2">
    <w:abstractNumId w:val="8"/>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num>
  <w:num w:numId="6">
    <w:abstractNumId w:val="9"/>
    <w:lvlOverride w:ilvl="0">
      <w:startOverride w:val="1"/>
    </w:lvlOverride>
  </w:num>
  <w:num w:numId="7">
    <w:abstractNumId w:val="1"/>
  </w:num>
  <w:num w:numId="8">
    <w:abstractNumId w:val="13"/>
  </w:num>
  <w:num w:numId="9">
    <w:abstractNumId w:val="7"/>
  </w:num>
  <w:num w:numId="10">
    <w:abstractNumId w:val="12"/>
  </w:num>
  <w:num w:numId="11">
    <w:abstractNumId w:val="5"/>
  </w:num>
  <w:num w:numId="12">
    <w:abstractNumId w:val="14"/>
  </w:num>
  <w:num w:numId="13">
    <w:abstractNumId w:val="1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F4"/>
    <w:rsid w:val="0003345D"/>
    <w:rsid w:val="00041728"/>
    <w:rsid w:val="000C23BA"/>
    <w:rsid w:val="000D3C97"/>
    <w:rsid w:val="00151646"/>
    <w:rsid w:val="00177257"/>
    <w:rsid w:val="001863F6"/>
    <w:rsid w:val="002019F4"/>
    <w:rsid w:val="002778BE"/>
    <w:rsid w:val="002E12B5"/>
    <w:rsid w:val="003006F3"/>
    <w:rsid w:val="00340134"/>
    <w:rsid w:val="0036488E"/>
    <w:rsid w:val="004E7859"/>
    <w:rsid w:val="004F136B"/>
    <w:rsid w:val="00532CF6"/>
    <w:rsid w:val="0054438B"/>
    <w:rsid w:val="005817F8"/>
    <w:rsid w:val="005E64AD"/>
    <w:rsid w:val="0065314F"/>
    <w:rsid w:val="006B1E41"/>
    <w:rsid w:val="006F5DB1"/>
    <w:rsid w:val="0072390F"/>
    <w:rsid w:val="00740BFC"/>
    <w:rsid w:val="00761FDF"/>
    <w:rsid w:val="007D6830"/>
    <w:rsid w:val="00833F05"/>
    <w:rsid w:val="008876B1"/>
    <w:rsid w:val="008B45DD"/>
    <w:rsid w:val="008D1949"/>
    <w:rsid w:val="008E79C6"/>
    <w:rsid w:val="00902C2A"/>
    <w:rsid w:val="009B387E"/>
    <w:rsid w:val="00BE5F29"/>
    <w:rsid w:val="00D03AF5"/>
    <w:rsid w:val="00D85E8C"/>
    <w:rsid w:val="00DA44A1"/>
    <w:rsid w:val="00DB2DF4"/>
    <w:rsid w:val="00DC0EBC"/>
    <w:rsid w:val="00DC2E29"/>
    <w:rsid w:val="00E82FF4"/>
    <w:rsid w:val="00E92188"/>
    <w:rsid w:val="00EB4A53"/>
    <w:rsid w:val="00EB67A5"/>
    <w:rsid w:val="00EE2301"/>
    <w:rsid w:val="00F42B1C"/>
    <w:rsid w:val="00F66EC1"/>
    <w:rsid w:val="00FC5DD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F4"/>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DB2D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2DF4"/>
    <w:pPr>
      <w:keepNext/>
      <w:jc w:val="center"/>
      <w:outlineLvl w:val="1"/>
    </w:pPr>
    <w:rPr>
      <w:b/>
      <w:bCs/>
    </w:rPr>
  </w:style>
  <w:style w:type="paragraph" w:styleId="Heading3">
    <w:name w:val="heading 3"/>
    <w:basedOn w:val="Normal"/>
    <w:next w:val="Normal"/>
    <w:link w:val="Heading3Char"/>
    <w:qFormat/>
    <w:rsid w:val="00DB2DF4"/>
    <w:pPr>
      <w:keepNext/>
      <w:jc w:val="both"/>
      <w:outlineLvl w:val="2"/>
    </w:pPr>
    <w:rPr>
      <w:b/>
      <w:bCs/>
    </w:rPr>
  </w:style>
  <w:style w:type="paragraph" w:styleId="Heading5">
    <w:name w:val="heading 5"/>
    <w:basedOn w:val="Normal"/>
    <w:next w:val="Normal"/>
    <w:link w:val="Heading5Char"/>
    <w:qFormat/>
    <w:rsid w:val="00DB2DF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2DF4"/>
    <w:rPr>
      <w:rFonts w:ascii="Arial" w:eastAsia="Times New Roman" w:hAnsi="Arial" w:cs="Arial"/>
      <w:b/>
      <w:bCs/>
      <w:kern w:val="32"/>
      <w:sz w:val="32"/>
      <w:szCs w:val="32"/>
      <w:lang w:val="en-US"/>
    </w:rPr>
  </w:style>
  <w:style w:type="character" w:customStyle="1" w:styleId="Heading2Char">
    <w:name w:val="Heading 2 Char"/>
    <w:link w:val="Heading2"/>
    <w:rsid w:val="00DB2DF4"/>
    <w:rPr>
      <w:rFonts w:ascii="Times New Roman" w:eastAsia="Times New Roman" w:hAnsi="Times New Roman" w:cs="Times New Roman"/>
      <w:b/>
      <w:bCs/>
      <w:sz w:val="24"/>
      <w:szCs w:val="24"/>
      <w:lang w:val="en-US"/>
    </w:rPr>
  </w:style>
  <w:style w:type="character" w:customStyle="1" w:styleId="Heading3Char">
    <w:name w:val="Heading 3 Char"/>
    <w:link w:val="Heading3"/>
    <w:rsid w:val="00DB2DF4"/>
    <w:rPr>
      <w:rFonts w:ascii="Times New Roman" w:eastAsia="Times New Roman" w:hAnsi="Times New Roman" w:cs="Times New Roman"/>
      <w:b/>
      <w:bCs/>
      <w:sz w:val="24"/>
      <w:szCs w:val="24"/>
      <w:lang w:val="en-US"/>
    </w:rPr>
  </w:style>
  <w:style w:type="character" w:customStyle="1" w:styleId="Heading5Char">
    <w:name w:val="Heading 5 Char"/>
    <w:link w:val="Heading5"/>
    <w:rsid w:val="00DB2DF4"/>
    <w:rPr>
      <w:rFonts w:ascii="Times New Roman" w:eastAsia="Times New Roman" w:hAnsi="Times New Roman" w:cs="Times New Roman"/>
      <w:b/>
      <w:bCs/>
      <w:i/>
      <w:iCs/>
      <w:sz w:val="26"/>
      <w:szCs w:val="26"/>
      <w:lang w:val="en-US"/>
    </w:rPr>
  </w:style>
  <w:style w:type="paragraph" w:styleId="BodyTextIndent2">
    <w:name w:val="Body Text Indent 2"/>
    <w:basedOn w:val="Normal"/>
    <w:link w:val="BodyTextIndent2Char"/>
    <w:rsid w:val="00DB2DF4"/>
    <w:pPr>
      <w:tabs>
        <w:tab w:val="num" w:pos="374"/>
      </w:tabs>
      <w:spacing w:line="480" w:lineRule="auto"/>
      <w:ind w:left="374"/>
      <w:jc w:val="both"/>
    </w:pPr>
  </w:style>
  <w:style w:type="character" w:customStyle="1" w:styleId="BodyTextIndent2Char">
    <w:name w:val="Body Text Indent 2 Char"/>
    <w:link w:val="BodyTextIndent2"/>
    <w:rsid w:val="00DB2DF4"/>
    <w:rPr>
      <w:rFonts w:ascii="Times New Roman" w:eastAsia="Times New Roman" w:hAnsi="Times New Roman" w:cs="Times New Roman"/>
      <w:sz w:val="24"/>
      <w:szCs w:val="24"/>
      <w:lang w:val="en-US"/>
    </w:rPr>
  </w:style>
  <w:style w:type="paragraph" w:styleId="Title">
    <w:name w:val="Title"/>
    <w:basedOn w:val="Normal"/>
    <w:link w:val="TitleChar"/>
    <w:qFormat/>
    <w:rsid w:val="00DB2DF4"/>
    <w:pPr>
      <w:jc w:val="center"/>
    </w:pPr>
    <w:rPr>
      <w:b/>
      <w:bCs/>
    </w:rPr>
  </w:style>
  <w:style w:type="character" w:customStyle="1" w:styleId="TitleChar">
    <w:name w:val="Title Char"/>
    <w:link w:val="Title"/>
    <w:rsid w:val="00DB2DF4"/>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DB2DF4"/>
    <w:pPr>
      <w:spacing w:line="480" w:lineRule="auto"/>
      <w:ind w:left="720"/>
      <w:jc w:val="both"/>
    </w:pPr>
  </w:style>
  <w:style w:type="character" w:customStyle="1" w:styleId="BodyTextIndentChar">
    <w:name w:val="Body Text Indent Char"/>
    <w:link w:val="BodyTextIndent"/>
    <w:rsid w:val="00DB2DF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2DF4"/>
    <w:rPr>
      <w:rFonts w:ascii="Tahoma" w:hAnsi="Tahoma" w:cs="Tahoma"/>
      <w:sz w:val="16"/>
      <w:szCs w:val="16"/>
    </w:rPr>
  </w:style>
  <w:style w:type="character" w:customStyle="1" w:styleId="BalloonTextChar">
    <w:name w:val="Balloon Text Char"/>
    <w:link w:val="BalloonText"/>
    <w:uiPriority w:val="99"/>
    <w:semiHidden/>
    <w:rsid w:val="00DB2DF4"/>
    <w:rPr>
      <w:rFonts w:ascii="Tahoma" w:eastAsia="Times New Roman" w:hAnsi="Tahoma" w:cs="Tahoma"/>
      <w:sz w:val="16"/>
      <w:szCs w:val="16"/>
      <w:lang w:val="en-US"/>
    </w:rPr>
  </w:style>
  <w:style w:type="paragraph" w:styleId="Header">
    <w:name w:val="header"/>
    <w:basedOn w:val="Normal"/>
    <w:link w:val="HeaderChar"/>
    <w:uiPriority w:val="99"/>
    <w:unhideWhenUsed/>
    <w:rsid w:val="003006F3"/>
    <w:pPr>
      <w:tabs>
        <w:tab w:val="center" w:pos="4513"/>
        <w:tab w:val="right" w:pos="9026"/>
      </w:tabs>
    </w:pPr>
  </w:style>
  <w:style w:type="character" w:customStyle="1" w:styleId="HeaderChar">
    <w:name w:val="Header Char"/>
    <w:link w:val="Header"/>
    <w:uiPriority w:val="99"/>
    <w:rsid w:val="003006F3"/>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3006F3"/>
    <w:pPr>
      <w:tabs>
        <w:tab w:val="center" w:pos="4513"/>
        <w:tab w:val="right" w:pos="9026"/>
      </w:tabs>
    </w:pPr>
  </w:style>
  <w:style w:type="character" w:customStyle="1" w:styleId="FooterChar">
    <w:name w:val="Footer Char"/>
    <w:link w:val="Footer"/>
    <w:uiPriority w:val="99"/>
    <w:rsid w:val="003006F3"/>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6B1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F4"/>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DB2D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B2DF4"/>
    <w:pPr>
      <w:keepNext/>
      <w:jc w:val="center"/>
      <w:outlineLvl w:val="1"/>
    </w:pPr>
    <w:rPr>
      <w:b/>
      <w:bCs/>
    </w:rPr>
  </w:style>
  <w:style w:type="paragraph" w:styleId="Heading3">
    <w:name w:val="heading 3"/>
    <w:basedOn w:val="Normal"/>
    <w:next w:val="Normal"/>
    <w:link w:val="Heading3Char"/>
    <w:qFormat/>
    <w:rsid w:val="00DB2DF4"/>
    <w:pPr>
      <w:keepNext/>
      <w:jc w:val="both"/>
      <w:outlineLvl w:val="2"/>
    </w:pPr>
    <w:rPr>
      <w:b/>
      <w:bCs/>
    </w:rPr>
  </w:style>
  <w:style w:type="paragraph" w:styleId="Heading5">
    <w:name w:val="heading 5"/>
    <w:basedOn w:val="Normal"/>
    <w:next w:val="Normal"/>
    <w:link w:val="Heading5Char"/>
    <w:qFormat/>
    <w:rsid w:val="00DB2DF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2DF4"/>
    <w:rPr>
      <w:rFonts w:ascii="Arial" w:eastAsia="Times New Roman" w:hAnsi="Arial" w:cs="Arial"/>
      <w:b/>
      <w:bCs/>
      <w:kern w:val="32"/>
      <w:sz w:val="32"/>
      <w:szCs w:val="32"/>
      <w:lang w:val="en-US"/>
    </w:rPr>
  </w:style>
  <w:style w:type="character" w:customStyle="1" w:styleId="Heading2Char">
    <w:name w:val="Heading 2 Char"/>
    <w:link w:val="Heading2"/>
    <w:rsid w:val="00DB2DF4"/>
    <w:rPr>
      <w:rFonts w:ascii="Times New Roman" w:eastAsia="Times New Roman" w:hAnsi="Times New Roman" w:cs="Times New Roman"/>
      <w:b/>
      <w:bCs/>
      <w:sz w:val="24"/>
      <w:szCs w:val="24"/>
      <w:lang w:val="en-US"/>
    </w:rPr>
  </w:style>
  <w:style w:type="character" w:customStyle="1" w:styleId="Heading3Char">
    <w:name w:val="Heading 3 Char"/>
    <w:link w:val="Heading3"/>
    <w:rsid w:val="00DB2DF4"/>
    <w:rPr>
      <w:rFonts w:ascii="Times New Roman" w:eastAsia="Times New Roman" w:hAnsi="Times New Roman" w:cs="Times New Roman"/>
      <w:b/>
      <w:bCs/>
      <w:sz w:val="24"/>
      <w:szCs w:val="24"/>
      <w:lang w:val="en-US"/>
    </w:rPr>
  </w:style>
  <w:style w:type="character" w:customStyle="1" w:styleId="Heading5Char">
    <w:name w:val="Heading 5 Char"/>
    <w:link w:val="Heading5"/>
    <w:rsid w:val="00DB2DF4"/>
    <w:rPr>
      <w:rFonts w:ascii="Times New Roman" w:eastAsia="Times New Roman" w:hAnsi="Times New Roman" w:cs="Times New Roman"/>
      <w:b/>
      <w:bCs/>
      <w:i/>
      <w:iCs/>
      <w:sz w:val="26"/>
      <w:szCs w:val="26"/>
      <w:lang w:val="en-US"/>
    </w:rPr>
  </w:style>
  <w:style w:type="paragraph" w:styleId="BodyTextIndent2">
    <w:name w:val="Body Text Indent 2"/>
    <w:basedOn w:val="Normal"/>
    <w:link w:val="BodyTextIndent2Char"/>
    <w:rsid w:val="00DB2DF4"/>
    <w:pPr>
      <w:tabs>
        <w:tab w:val="num" w:pos="374"/>
      </w:tabs>
      <w:spacing w:line="480" w:lineRule="auto"/>
      <w:ind w:left="374"/>
      <w:jc w:val="both"/>
    </w:pPr>
  </w:style>
  <w:style w:type="character" w:customStyle="1" w:styleId="BodyTextIndent2Char">
    <w:name w:val="Body Text Indent 2 Char"/>
    <w:link w:val="BodyTextIndent2"/>
    <w:rsid w:val="00DB2DF4"/>
    <w:rPr>
      <w:rFonts w:ascii="Times New Roman" w:eastAsia="Times New Roman" w:hAnsi="Times New Roman" w:cs="Times New Roman"/>
      <w:sz w:val="24"/>
      <w:szCs w:val="24"/>
      <w:lang w:val="en-US"/>
    </w:rPr>
  </w:style>
  <w:style w:type="paragraph" w:styleId="Title">
    <w:name w:val="Title"/>
    <w:basedOn w:val="Normal"/>
    <w:link w:val="TitleChar"/>
    <w:qFormat/>
    <w:rsid w:val="00DB2DF4"/>
    <w:pPr>
      <w:jc w:val="center"/>
    </w:pPr>
    <w:rPr>
      <w:b/>
      <w:bCs/>
    </w:rPr>
  </w:style>
  <w:style w:type="character" w:customStyle="1" w:styleId="TitleChar">
    <w:name w:val="Title Char"/>
    <w:link w:val="Title"/>
    <w:rsid w:val="00DB2DF4"/>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rsid w:val="00DB2DF4"/>
    <w:pPr>
      <w:spacing w:line="480" w:lineRule="auto"/>
      <w:ind w:left="720"/>
      <w:jc w:val="both"/>
    </w:pPr>
  </w:style>
  <w:style w:type="character" w:customStyle="1" w:styleId="BodyTextIndentChar">
    <w:name w:val="Body Text Indent Char"/>
    <w:link w:val="BodyTextIndent"/>
    <w:rsid w:val="00DB2DF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B2DF4"/>
    <w:rPr>
      <w:rFonts w:ascii="Tahoma" w:hAnsi="Tahoma" w:cs="Tahoma"/>
      <w:sz w:val="16"/>
      <w:szCs w:val="16"/>
    </w:rPr>
  </w:style>
  <w:style w:type="character" w:customStyle="1" w:styleId="BalloonTextChar">
    <w:name w:val="Balloon Text Char"/>
    <w:link w:val="BalloonText"/>
    <w:uiPriority w:val="99"/>
    <w:semiHidden/>
    <w:rsid w:val="00DB2DF4"/>
    <w:rPr>
      <w:rFonts w:ascii="Tahoma" w:eastAsia="Times New Roman" w:hAnsi="Tahoma" w:cs="Tahoma"/>
      <w:sz w:val="16"/>
      <w:szCs w:val="16"/>
      <w:lang w:val="en-US"/>
    </w:rPr>
  </w:style>
  <w:style w:type="paragraph" w:styleId="Header">
    <w:name w:val="header"/>
    <w:basedOn w:val="Normal"/>
    <w:link w:val="HeaderChar"/>
    <w:uiPriority w:val="99"/>
    <w:unhideWhenUsed/>
    <w:rsid w:val="003006F3"/>
    <w:pPr>
      <w:tabs>
        <w:tab w:val="center" w:pos="4513"/>
        <w:tab w:val="right" w:pos="9026"/>
      </w:tabs>
    </w:pPr>
  </w:style>
  <w:style w:type="character" w:customStyle="1" w:styleId="HeaderChar">
    <w:name w:val="Header Char"/>
    <w:link w:val="Header"/>
    <w:uiPriority w:val="99"/>
    <w:rsid w:val="003006F3"/>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3006F3"/>
    <w:pPr>
      <w:tabs>
        <w:tab w:val="center" w:pos="4513"/>
        <w:tab w:val="right" w:pos="9026"/>
      </w:tabs>
    </w:pPr>
  </w:style>
  <w:style w:type="character" w:customStyle="1" w:styleId="FooterChar">
    <w:name w:val="Footer Char"/>
    <w:link w:val="Footer"/>
    <w:uiPriority w:val="99"/>
    <w:rsid w:val="003006F3"/>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6B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7.bin"/><Relationship Id="rId3" Type="http://schemas.microsoft.com/office/2007/relationships/stylesWithEffects" Target="stylesWithEffects.xml"/><Relationship Id="rId21" Type="http://schemas.openxmlformats.org/officeDocument/2006/relationships/oleObject" Target="embeddings/oleObject10.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6.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3798</Words>
  <Characters>21649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4</cp:revision>
  <dcterms:created xsi:type="dcterms:W3CDTF">2012-06-17T03:33:00Z</dcterms:created>
  <dcterms:modified xsi:type="dcterms:W3CDTF">2012-06-17T03:50:00Z</dcterms:modified>
</cp:coreProperties>
</file>