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14" w:rsidRDefault="00263220" w:rsidP="00CA2C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263220" w:rsidRDefault="00263220" w:rsidP="00CA2C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LAPORAN HASIL PENELITIAN</w:t>
      </w:r>
    </w:p>
    <w:p w:rsidR="00CA2C44" w:rsidRDefault="00CA2C44" w:rsidP="00CA2C44">
      <w:pPr>
        <w:spacing w:after="0" w:line="480" w:lineRule="auto"/>
        <w:jc w:val="center"/>
        <w:rPr>
          <w:rFonts w:ascii="Times New Roman" w:hAnsi="Times New Roman" w:cs="Times New Roman"/>
          <w:b/>
          <w:sz w:val="24"/>
          <w:szCs w:val="24"/>
        </w:rPr>
      </w:pPr>
    </w:p>
    <w:p w:rsidR="00331CC3" w:rsidRDefault="00331CC3" w:rsidP="00CA2C44">
      <w:pPr>
        <w:spacing w:after="0" w:line="480" w:lineRule="auto"/>
        <w:jc w:val="center"/>
        <w:rPr>
          <w:rFonts w:ascii="Times New Roman" w:hAnsi="Times New Roman" w:cs="Times New Roman"/>
          <w:b/>
          <w:sz w:val="24"/>
          <w:szCs w:val="24"/>
        </w:rPr>
      </w:pPr>
    </w:p>
    <w:p w:rsidR="00263220" w:rsidRDefault="00263220" w:rsidP="00CA2C44">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t>Deskripsi Latar Belakang Keadaan Obyek</w:t>
      </w:r>
    </w:p>
    <w:p w:rsidR="00577995" w:rsidRDefault="00577995" w:rsidP="00CA2C44">
      <w:pPr>
        <w:pStyle w:val="ListParagraph"/>
        <w:numPr>
          <w:ilvl w:val="0"/>
          <w:numId w:val="2"/>
        </w:numPr>
        <w:spacing w:after="0" w:line="480" w:lineRule="auto"/>
        <w:ind w:left="1134"/>
        <w:jc w:val="both"/>
        <w:rPr>
          <w:rFonts w:ascii="Times New Roman" w:hAnsi="Times New Roman" w:cs="Times New Roman"/>
          <w:sz w:val="24"/>
          <w:szCs w:val="24"/>
        </w:rPr>
      </w:pPr>
      <w:r w:rsidRPr="00577995">
        <w:rPr>
          <w:rFonts w:ascii="Times New Roman" w:hAnsi="Times New Roman" w:cs="Times New Roman"/>
          <w:sz w:val="24"/>
          <w:szCs w:val="24"/>
        </w:rPr>
        <w:t>Identitas Sekolah</w:t>
      </w:r>
    </w:p>
    <w:p w:rsidR="00836C40" w:rsidRDefault="00C25D72"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t>: SMA</w:t>
      </w:r>
      <w:r w:rsidR="00836C40">
        <w:rPr>
          <w:rFonts w:ascii="Times New Roman" w:hAnsi="Times New Roman" w:cs="Times New Roman"/>
          <w:sz w:val="24"/>
          <w:szCs w:val="24"/>
        </w:rPr>
        <w:t>N 1 Kampak</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No. statistik sekolah</w:t>
      </w:r>
      <w:r>
        <w:rPr>
          <w:rFonts w:ascii="Times New Roman" w:hAnsi="Times New Roman" w:cs="Times New Roman"/>
          <w:sz w:val="24"/>
          <w:szCs w:val="24"/>
        </w:rPr>
        <w:tab/>
        <w:t>: 301051705001</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Propinsi</w:t>
      </w:r>
      <w:r>
        <w:rPr>
          <w:rFonts w:ascii="Times New Roman" w:hAnsi="Times New Roman" w:cs="Times New Roman"/>
          <w:sz w:val="24"/>
          <w:szCs w:val="24"/>
        </w:rPr>
        <w:tab/>
        <w:t>: Jatim</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Otonomi daerah</w:t>
      </w:r>
      <w:r>
        <w:rPr>
          <w:rFonts w:ascii="Times New Roman" w:hAnsi="Times New Roman" w:cs="Times New Roman"/>
          <w:sz w:val="24"/>
          <w:szCs w:val="24"/>
        </w:rPr>
        <w:tab/>
        <w:t>: Trenggalek</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t>: Kampak</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Desa/ kelurahan</w:t>
      </w:r>
      <w:r>
        <w:rPr>
          <w:rFonts w:ascii="Times New Roman" w:hAnsi="Times New Roman" w:cs="Times New Roman"/>
          <w:sz w:val="24"/>
          <w:szCs w:val="24"/>
        </w:rPr>
        <w:tab/>
        <w:t>: Bendoagung</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Jalan dan nomor</w:t>
      </w:r>
      <w:r>
        <w:rPr>
          <w:rFonts w:ascii="Times New Roman" w:hAnsi="Times New Roman" w:cs="Times New Roman"/>
          <w:sz w:val="24"/>
          <w:szCs w:val="24"/>
        </w:rPr>
        <w:tab/>
        <w:t>: Bendoagung no: 92</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t>: 66373</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t>: Pedesaan</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t>: Negeri</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Kelompok sekolah</w:t>
      </w:r>
      <w:r>
        <w:rPr>
          <w:rFonts w:ascii="Times New Roman" w:hAnsi="Times New Roman" w:cs="Times New Roman"/>
          <w:sz w:val="24"/>
          <w:szCs w:val="24"/>
        </w:rPr>
        <w:tab/>
        <w:t>: Inti</w:t>
      </w:r>
    </w:p>
    <w:p w:rsidR="00836C40"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Akreditasi</w:t>
      </w:r>
      <w:r>
        <w:rPr>
          <w:rFonts w:ascii="Times New Roman" w:hAnsi="Times New Roman" w:cs="Times New Roman"/>
          <w:sz w:val="24"/>
          <w:szCs w:val="24"/>
        </w:rPr>
        <w:tab/>
        <w:t>: B</w:t>
      </w:r>
    </w:p>
    <w:p w:rsidR="008B5DDE" w:rsidRDefault="00CA2C44"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Surat keputusan/ SK</w:t>
      </w:r>
      <w:r>
        <w:rPr>
          <w:rFonts w:ascii="Times New Roman" w:hAnsi="Times New Roman" w:cs="Times New Roman"/>
          <w:sz w:val="24"/>
          <w:szCs w:val="24"/>
        </w:rPr>
        <w:tab/>
        <w:t>: nomor/0216/0/1992/SK T</w:t>
      </w:r>
      <w:r w:rsidR="008B5DDE">
        <w:rPr>
          <w:rFonts w:ascii="Times New Roman" w:hAnsi="Times New Roman" w:cs="Times New Roman"/>
          <w:sz w:val="24"/>
          <w:szCs w:val="24"/>
        </w:rPr>
        <w:t>anggal</w:t>
      </w:r>
      <w:r>
        <w:rPr>
          <w:rFonts w:ascii="Times New Roman" w:hAnsi="Times New Roman" w:cs="Times New Roman"/>
          <w:sz w:val="24"/>
          <w:szCs w:val="24"/>
        </w:rPr>
        <w:tab/>
      </w:r>
      <w:r w:rsidR="008B5DDE">
        <w:rPr>
          <w:rFonts w:ascii="Times New Roman" w:hAnsi="Times New Roman" w:cs="Times New Roman"/>
          <w:sz w:val="24"/>
          <w:szCs w:val="24"/>
        </w:rPr>
        <w:t xml:space="preserve"> 05 Mei 1992</w:t>
      </w:r>
    </w:p>
    <w:p w:rsidR="00CA2C44"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Penerbit SK (ditandatangani oleh)</w:t>
      </w:r>
      <w:r w:rsidR="00CA2C44">
        <w:rPr>
          <w:rFonts w:ascii="Times New Roman" w:hAnsi="Times New Roman" w:cs="Times New Roman"/>
          <w:sz w:val="24"/>
          <w:szCs w:val="24"/>
        </w:rPr>
        <w:tab/>
        <w:t xml:space="preserve">: mendikbud- kabid Dikmenum </w:t>
      </w:r>
    </w:p>
    <w:p w:rsidR="008B5DDE" w:rsidRDefault="00CA2C44"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 K</w:t>
      </w:r>
      <w:r w:rsidR="008B5DDE">
        <w:rPr>
          <w:rFonts w:ascii="Times New Roman" w:hAnsi="Times New Roman" w:cs="Times New Roman"/>
          <w:sz w:val="24"/>
          <w:szCs w:val="24"/>
        </w:rPr>
        <w:t>anwil propinsi Jawa timur</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Tahun berdiri</w:t>
      </w:r>
      <w:r>
        <w:rPr>
          <w:rFonts w:ascii="Times New Roman" w:hAnsi="Times New Roman" w:cs="Times New Roman"/>
          <w:sz w:val="24"/>
          <w:szCs w:val="24"/>
        </w:rPr>
        <w:tab/>
        <w:t>: Senin, 27 Juli 1992</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belajar mengajar</w:t>
      </w:r>
      <w:r>
        <w:rPr>
          <w:rFonts w:ascii="Times New Roman" w:hAnsi="Times New Roman" w:cs="Times New Roman"/>
          <w:sz w:val="24"/>
          <w:szCs w:val="24"/>
        </w:rPr>
        <w:tab/>
        <w:t>: pagi</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Bangunan sekolah</w:t>
      </w:r>
      <w:r>
        <w:rPr>
          <w:rFonts w:ascii="Times New Roman" w:hAnsi="Times New Roman" w:cs="Times New Roman"/>
          <w:sz w:val="24"/>
          <w:szCs w:val="24"/>
        </w:rPr>
        <w:tab/>
        <w:t>: milik sendiri</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Lokasi sekolah</w:t>
      </w:r>
      <w:r>
        <w:rPr>
          <w:rFonts w:ascii="Times New Roman" w:hAnsi="Times New Roman" w:cs="Times New Roman"/>
          <w:sz w:val="24"/>
          <w:szCs w:val="24"/>
        </w:rPr>
        <w:tab/>
        <w:t>: kecamatan</w:t>
      </w:r>
    </w:p>
    <w:p w:rsidR="00836C40" w:rsidRPr="00577995" w:rsidRDefault="00836C40" w:rsidP="00B93159">
      <w:pPr>
        <w:pStyle w:val="ListParagraph"/>
        <w:spacing w:after="0" w:line="480" w:lineRule="auto"/>
        <w:ind w:left="1134" w:firstLine="720"/>
        <w:jc w:val="both"/>
        <w:rPr>
          <w:rFonts w:ascii="Times New Roman" w:hAnsi="Times New Roman" w:cs="Times New Roman"/>
          <w:sz w:val="24"/>
          <w:szCs w:val="24"/>
        </w:rPr>
      </w:pPr>
    </w:p>
    <w:p w:rsidR="00577995" w:rsidRDefault="00577995" w:rsidP="00B93159">
      <w:pPr>
        <w:pStyle w:val="ListParagraph"/>
        <w:numPr>
          <w:ilvl w:val="0"/>
          <w:numId w:val="2"/>
        </w:numPr>
        <w:spacing w:after="0" w:line="480" w:lineRule="auto"/>
        <w:ind w:left="1134"/>
        <w:jc w:val="both"/>
        <w:rPr>
          <w:rFonts w:ascii="Times New Roman" w:hAnsi="Times New Roman" w:cs="Times New Roman"/>
          <w:sz w:val="24"/>
          <w:szCs w:val="24"/>
        </w:rPr>
      </w:pPr>
      <w:r w:rsidRPr="00577995">
        <w:rPr>
          <w:rFonts w:ascii="Times New Roman" w:hAnsi="Times New Roman" w:cs="Times New Roman"/>
          <w:sz w:val="24"/>
          <w:szCs w:val="24"/>
        </w:rPr>
        <w:t>Letak Geografis</w:t>
      </w:r>
    </w:p>
    <w:p w:rsidR="00CA2C44" w:rsidRDefault="00AB264D" w:rsidP="00CA2C4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SMA N 1 Kampak terletak di pinggiran kabupaten Trenggalek tepatnya adalah di dusun Mlelo, desa Bendoagung, kecamatan Kampak, kabupaten Trenggalek.</w:t>
      </w:r>
      <w:r w:rsidR="003C279B">
        <w:rPr>
          <w:rFonts w:ascii="Times New Roman" w:hAnsi="Times New Roman" w:cs="Times New Roman"/>
          <w:sz w:val="24"/>
          <w:szCs w:val="24"/>
        </w:rPr>
        <w:t xml:space="preserve"> Daerah ters</w:t>
      </w:r>
      <w:r w:rsidR="000138A2">
        <w:rPr>
          <w:rFonts w:ascii="Times New Roman" w:hAnsi="Times New Roman" w:cs="Times New Roman"/>
          <w:sz w:val="24"/>
          <w:szCs w:val="24"/>
        </w:rPr>
        <w:t xml:space="preserve">ebut berbatasan dengan </w:t>
      </w:r>
      <w:r w:rsidR="000138A2">
        <w:rPr>
          <w:rFonts w:ascii="Times New Roman" w:hAnsi="Times New Roman" w:cs="Times New Roman"/>
          <w:sz w:val="24"/>
          <w:szCs w:val="24"/>
          <w:lang w:val="en-US"/>
        </w:rPr>
        <w:t>desa</w:t>
      </w:r>
      <w:r w:rsidR="003C279B">
        <w:rPr>
          <w:rFonts w:ascii="Times New Roman" w:hAnsi="Times New Roman" w:cs="Times New Roman"/>
          <w:sz w:val="24"/>
          <w:szCs w:val="24"/>
        </w:rPr>
        <w:t>:</w:t>
      </w:r>
    </w:p>
    <w:p w:rsidR="003C279B" w:rsidRPr="000138A2" w:rsidRDefault="000138A2" w:rsidP="00CA2C44">
      <w:pPr>
        <w:pStyle w:val="ListParagraph"/>
        <w:spacing w:after="0"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Sebelah barat: </w:t>
      </w:r>
      <w:r>
        <w:rPr>
          <w:rFonts w:ascii="Times New Roman" w:hAnsi="Times New Roman" w:cs="Times New Roman"/>
          <w:sz w:val="24"/>
          <w:szCs w:val="24"/>
          <w:lang w:val="en-US"/>
        </w:rPr>
        <w:t>Ngadimulyo</w:t>
      </w:r>
    </w:p>
    <w:p w:rsidR="003C279B" w:rsidRPr="000138A2" w:rsidRDefault="000138A2" w:rsidP="00CA2C44">
      <w:pPr>
        <w:pStyle w:val="ListParagraph"/>
        <w:spacing w:after="0"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Sebelah timur: </w:t>
      </w:r>
      <w:r>
        <w:rPr>
          <w:rFonts w:ascii="Times New Roman" w:hAnsi="Times New Roman" w:cs="Times New Roman"/>
          <w:sz w:val="24"/>
          <w:szCs w:val="24"/>
          <w:lang w:val="en-US"/>
        </w:rPr>
        <w:t>Sugihan</w:t>
      </w:r>
    </w:p>
    <w:p w:rsidR="003C279B" w:rsidRDefault="003C279B" w:rsidP="00CA2C4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Sebelah utara: Timahan</w:t>
      </w:r>
    </w:p>
    <w:p w:rsidR="003C279B" w:rsidRPr="000138A2" w:rsidRDefault="000138A2" w:rsidP="00CA2C44">
      <w:pPr>
        <w:pStyle w:val="ListParagraph"/>
        <w:spacing w:after="0"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Sebelah selatan: </w:t>
      </w:r>
      <w:r>
        <w:rPr>
          <w:rFonts w:ascii="Times New Roman" w:hAnsi="Times New Roman" w:cs="Times New Roman"/>
          <w:sz w:val="24"/>
          <w:szCs w:val="24"/>
          <w:lang w:val="en-US"/>
        </w:rPr>
        <w:t>Bogoran</w:t>
      </w:r>
    </w:p>
    <w:p w:rsidR="005326C8" w:rsidRDefault="005326C8" w:rsidP="009762A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SMA N 1 Kampak terletak di tengah- tengah permukiman masyarakat yang sangat mendukung terwujudkan proses bela</w:t>
      </w:r>
      <w:r w:rsidR="009762A4">
        <w:rPr>
          <w:rFonts w:ascii="Times New Roman" w:hAnsi="Times New Roman" w:cs="Times New Roman"/>
          <w:sz w:val="24"/>
          <w:szCs w:val="24"/>
          <w:lang w:val="en-US"/>
        </w:rPr>
        <w:t xml:space="preserve">jar dan pembelajaran. </w:t>
      </w:r>
      <w:r>
        <w:rPr>
          <w:rFonts w:ascii="Times New Roman" w:hAnsi="Times New Roman" w:cs="Times New Roman"/>
          <w:sz w:val="24"/>
          <w:szCs w:val="24"/>
          <w:lang w:val="en-US"/>
        </w:rPr>
        <w:t xml:space="preserve">SMA N 1 Kampak </w:t>
      </w:r>
      <w:r w:rsidR="009762A4">
        <w:rPr>
          <w:rFonts w:ascii="Times New Roman" w:hAnsi="Times New Roman" w:cs="Times New Roman"/>
          <w:sz w:val="24"/>
          <w:szCs w:val="24"/>
          <w:lang w:val="en-US"/>
        </w:rPr>
        <w:t>juga diapit oleh dua tempat menimba ilmu tepatnya adalah SD N 2 Bendoagung dan SMP Islam Kampak.</w:t>
      </w:r>
    </w:p>
    <w:p w:rsidR="00C25D72" w:rsidRPr="00C25D72" w:rsidRDefault="00C25D72" w:rsidP="009762A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Jika dilihat dari atas SMA tersebut dikelil</w:t>
      </w:r>
      <w:r w:rsidR="00C4017E">
        <w:rPr>
          <w:rFonts w:ascii="Times New Roman" w:hAnsi="Times New Roman" w:cs="Times New Roman"/>
          <w:sz w:val="24"/>
          <w:szCs w:val="24"/>
        </w:rPr>
        <w:t>ingi oleh persawahan karena mema</w:t>
      </w:r>
      <w:r>
        <w:rPr>
          <w:rFonts w:ascii="Times New Roman" w:hAnsi="Times New Roman" w:cs="Times New Roman"/>
          <w:sz w:val="24"/>
          <w:szCs w:val="24"/>
        </w:rPr>
        <w:t xml:space="preserve">ng sebelum dibangunnya sebuah sekolahan daerah tersebut </w:t>
      </w:r>
      <w:r w:rsidR="00C4017E">
        <w:rPr>
          <w:rFonts w:ascii="Times New Roman" w:hAnsi="Times New Roman" w:cs="Times New Roman"/>
          <w:sz w:val="24"/>
          <w:szCs w:val="24"/>
        </w:rPr>
        <w:t>berupa</w:t>
      </w:r>
      <w:r>
        <w:rPr>
          <w:rFonts w:ascii="Times New Roman" w:hAnsi="Times New Roman" w:cs="Times New Roman"/>
          <w:sz w:val="24"/>
          <w:szCs w:val="24"/>
        </w:rPr>
        <w:t xml:space="preserve"> area persawahan namun sekarang sudah banyak bangunan di sekelilingnya meskipun persawahannya tetap yang lebih mendominasi daerah tersebut.</w:t>
      </w:r>
    </w:p>
    <w:p w:rsidR="008B5DDE" w:rsidRPr="004059C0" w:rsidRDefault="008B5DDE" w:rsidP="009762A4">
      <w:pPr>
        <w:spacing w:after="0" w:line="480" w:lineRule="auto"/>
        <w:jc w:val="both"/>
        <w:rPr>
          <w:rFonts w:ascii="Times New Roman" w:hAnsi="Times New Roman" w:cs="Times New Roman"/>
          <w:sz w:val="24"/>
          <w:szCs w:val="24"/>
        </w:rPr>
      </w:pPr>
    </w:p>
    <w:p w:rsidR="00836C40" w:rsidRDefault="00836C40" w:rsidP="00B93159">
      <w:pPr>
        <w:pStyle w:val="ListParagraph"/>
        <w:numPr>
          <w:ilvl w:val="0"/>
          <w:numId w:val="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Struktur Organisasi Sekolah</w:t>
      </w:r>
    </w:p>
    <w:p w:rsidR="00C35F19" w:rsidRPr="00C35F19" w:rsidRDefault="00C35F19" w:rsidP="00B93159">
      <w:pPr>
        <w:pStyle w:val="ListParagraph"/>
        <w:spacing w:after="0"/>
        <w:rPr>
          <w:rFonts w:ascii="Times New Roman" w:hAnsi="Times New Roman" w:cs="Times New Roman"/>
          <w:sz w:val="24"/>
          <w:szCs w:val="24"/>
        </w:rPr>
      </w:pPr>
    </w:p>
    <w:p w:rsidR="00C35F19" w:rsidRDefault="00F9122B" w:rsidP="00B93159">
      <w:pPr>
        <w:pStyle w:val="ListParagraph"/>
        <w:spacing w:after="0" w:line="480" w:lineRule="auto"/>
        <w:ind w:left="1134"/>
        <w:jc w:val="center"/>
        <w:rPr>
          <w:rFonts w:ascii="Times New Roman" w:hAnsi="Times New Roman" w:cs="Times New Roman"/>
          <w:b/>
          <w:sz w:val="24"/>
          <w:szCs w:val="24"/>
        </w:rPr>
      </w:pPr>
      <w:r>
        <w:rPr>
          <w:rFonts w:ascii="Times New Roman" w:hAnsi="Times New Roman" w:cs="Times New Roman"/>
          <w:b/>
          <w:noProof/>
          <w:sz w:val="24"/>
          <w:szCs w:val="24"/>
          <w:lang w:eastAsia="id-ID"/>
        </w:rPr>
        <w:pict>
          <v:group id="_x0000_s1054" style="position:absolute;left:0;text-align:left;margin-left:-19.65pt;margin-top:24.1pt;width:457.45pt;height:311.45pt;z-index:251685888" coordorigin="2265,7691" coordsize="9149,6229">
            <v:shapetype id="_x0000_t202" coordsize="21600,21600" o:spt="202" path="m,l,21600r21600,l21600,xe">
              <v:stroke joinstyle="miter"/>
              <v:path gradientshapeok="t" o:connecttype="rect"/>
            </v:shapetype>
            <v:shape id="_x0000_s1026" type="#_x0000_t202" style="position:absolute;left:5776;top:7691;width:2369;height:711">
              <v:textbox>
                <w:txbxContent>
                  <w:p w:rsidR="007F44FB" w:rsidRDefault="007F44FB" w:rsidP="00B93159">
                    <w:pPr>
                      <w:spacing w:after="0" w:line="240" w:lineRule="auto"/>
                      <w:jc w:val="center"/>
                      <w:rPr>
                        <w:rFonts w:ascii="Times New Roman" w:hAnsi="Times New Roman" w:cs="Times New Roman"/>
                        <w:u w:val="single"/>
                      </w:rPr>
                    </w:pPr>
                    <w:r w:rsidRPr="00C35F19">
                      <w:rPr>
                        <w:rFonts w:ascii="Times New Roman" w:hAnsi="Times New Roman" w:cs="Times New Roman"/>
                        <w:u w:val="single"/>
                      </w:rPr>
                      <w:t>Kepala Sekolah</w:t>
                    </w:r>
                  </w:p>
                  <w:p w:rsidR="007F44FB" w:rsidRPr="00B93159" w:rsidRDefault="007F44FB" w:rsidP="00B93159">
                    <w:pPr>
                      <w:spacing w:after="0" w:line="240" w:lineRule="auto"/>
                      <w:jc w:val="center"/>
                      <w:rPr>
                        <w:rFonts w:ascii="Times New Roman" w:hAnsi="Times New Roman" w:cs="Times New Roman"/>
                      </w:rPr>
                    </w:pPr>
                    <w:r w:rsidRPr="00B93159">
                      <w:rPr>
                        <w:rFonts w:ascii="Times New Roman" w:hAnsi="Times New Roman" w:cs="Times New Roman"/>
                      </w:rPr>
                      <w:t>Murdani, S. Pd. M. Pd</w:t>
                    </w:r>
                  </w:p>
                  <w:p w:rsidR="007F44FB" w:rsidRPr="00B93159" w:rsidRDefault="007F44FB" w:rsidP="00C35F19">
                    <w:pPr>
                      <w:jc w:val="center"/>
                      <w:rPr>
                        <w:rFonts w:ascii="Times New Roman" w:hAnsi="Times New Roman" w:cs="Times New Roman"/>
                      </w:rPr>
                    </w:pPr>
                  </w:p>
                  <w:p w:rsidR="007F44FB" w:rsidRDefault="007F44FB" w:rsidP="00C35F19">
                    <w:pPr>
                      <w:jc w:val="center"/>
                      <w:rPr>
                        <w:rFonts w:ascii="Times New Roman" w:hAnsi="Times New Roman" w:cs="Times New Roman"/>
                        <w:u w:val="single"/>
                      </w:rPr>
                    </w:pPr>
                  </w:p>
                  <w:p w:rsidR="007F44FB" w:rsidRPr="00C35F19" w:rsidRDefault="007F44FB" w:rsidP="00C35F19">
                    <w:pPr>
                      <w:jc w:val="center"/>
                      <w:rPr>
                        <w:rFonts w:ascii="Times New Roman" w:hAnsi="Times New Roman" w:cs="Times New Roman"/>
                        <w:u w:val="single"/>
                      </w:rPr>
                    </w:pPr>
                  </w:p>
                </w:txbxContent>
              </v:textbox>
            </v:shape>
            <v:shape id="_x0000_s1027" type="#_x0000_t202" style="position:absolute;left:8451;top:7691;width:1917;height:624">
              <v:textbox>
                <w:txbxContent>
                  <w:p w:rsidR="007F44FB" w:rsidRPr="00B93159" w:rsidRDefault="007F44FB" w:rsidP="00B93159">
                    <w:pPr>
                      <w:jc w:val="center"/>
                      <w:rPr>
                        <w:rFonts w:ascii="Times New Roman" w:hAnsi="Times New Roman" w:cs="Times New Roman"/>
                      </w:rPr>
                    </w:pPr>
                    <w:r>
                      <w:rPr>
                        <w:rFonts w:ascii="Times New Roman" w:hAnsi="Times New Roman" w:cs="Times New Roman"/>
                      </w:rPr>
                      <w:t>Instansi/ DINAS</w:t>
                    </w:r>
                  </w:p>
                </w:txbxContent>
              </v:textbox>
            </v:shape>
            <v:shape id="_x0000_s1028" type="#_x0000_t202" style="position:absolute;left:7149;top:10193;width:1660;height:1004">
              <v:textbox>
                <w:txbxContent>
                  <w:p w:rsidR="007F44FB" w:rsidRPr="00A33D9B" w:rsidRDefault="007F44FB" w:rsidP="00A33D9B">
                    <w:pPr>
                      <w:spacing w:after="0"/>
                      <w:jc w:val="center"/>
                      <w:rPr>
                        <w:rFonts w:ascii="Times New Roman" w:hAnsi="Times New Roman" w:cs="Times New Roman"/>
                        <w:u w:val="single"/>
                      </w:rPr>
                    </w:pPr>
                    <w:r w:rsidRPr="00A33D9B">
                      <w:rPr>
                        <w:rFonts w:ascii="Times New Roman" w:hAnsi="Times New Roman" w:cs="Times New Roman"/>
                        <w:u w:val="single"/>
                      </w:rPr>
                      <w:t>Wakaur</w:t>
                    </w:r>
                  </w:p>
                  <w:p w:rsidR="007F44FB" w:rsidRDefault="007F44FB" w:rsidP="00A33D9B">
                    <w:pPr>
                      <w:spacing w:after="0"/>
                      <w:jc w:val="center"/>
                      <w:rPr>
                        <w:rFonts w:ascii="Times New Roman" w:hAnsi="Times New Roman" w:cs="Times New Roman"/>
                        <w:u w:val="single"/>
                      </w:rPr>
                    </w:pPr>
                    <w:r w:rsidRPr="00A33D9B">
                      <w:rPr>
                        <w:rFonts w:ascii="Times New Roman" w:hAnsi="Times New Roman" w:cs="Times New Roman"/>
                        <w:u w:val="single"/>
                      </w:rPr>
                      <w:t>Kesiswaan</w:t>
                    </w:r>
                  </w:p>
                  <w:p w:rsidR="007F44FB" w:rsidRPr="00A33D9B" w:rsidRDefault="007F44FB" w:rsidP="00A33D9B">
                    <w:pPr>
                      <w:spacing w:after="0"/>
                      <w:jc w:val="center"/>
                      <w:rPr>
                        <w:rFonts w:ascii="Times New Roman" w:hAnsi="Times New Roman" w:cs="Times New Roman"/>
                      </w:rPr>
                    </w:pPr>
                    <w:r w:rsidRPr="00A33D9B">
                      <w:rPr>
                        <w:rFonts w:ascii="Times New Roman" w:hAnsi="Times New Roman" w:cs="Times New Roman"/>
                      </w:rPr>
                      <w:t xml:space="preserve">Drs.Mashudi </w:t>
                    </w:r>
                  </w:p>
                </w:txbxContent>
              </v:textbox>
            </v:shape>
            <v:shape id="_x0000_s1030" type="#_x0000_t202" style="position:absolute;left:4846;top:10193;width:1998;height:1004">
              <v:textbox>
                <w:txbxContent>
                  <w:p w:rsidR="007F44FB" w:rsidRDefault="007F44FB" w:rsidP="00A33D9B">
                    <w:pPr>
                      <w:spacing w:after="0"/>
                      <w:jc w:val="center"/>
                      <w:rPr>
                        <w:rFonts w:ascii="Times New Roman" w:hAnsi="Times New Roman" w:cs="Times New Roman"/>
                        <w:u w:val="single"/>
                      </w:rPr>
                    </w:pPr>
                    <w:r w:rsidRPr="00A33D9B">
                      <w:rPr>
                        <w:rFonts w:ascii="Times New Roman" w:hAnsi="Times New Roman" w:cs="Times New Roman"/>
                        <w:u w:val="single"/>
                      </w:rPr>
                      <w:t>Wakaur Kurikulum</w:t>
                    </w:r>
                  </w:p>
                  <w:p w:rsidR="007F44FB" w:rsidRPr="00A33D9B" w:rsidRDefault="007F44FB" w:rsidP="00A33D9B">
                    <w:pPr>
                      <w:spacing w:after="0"/>
                      <w:jc w:val="center"/>
                      <w:rPr>
                        <w:rFonts w:ascii="Times New Roman" w:hAnsi="Times New Roman" w:cs="Times New Roman"/>
                      </w:rPr>
                    </w:pPr>
                    <w:r w:rsidRPr="00A33D9B">
                      <w:rPr>
                        <w:rFonts w:ascii="Times New Roman" w:hAnsi="Times New Roman" w:cs="Times New Roman"/>
                      </w:rPr>
                      <w:t>Wasiyem, S. Pd</w:t>
                    </w:r>
                  </w:p>
                </w:txbxContent>
              </v:textbox>
            </v:shape>
            <v:shape id="_x0000_s1031" type="#_x0000_t202" style="position:absolute;left:7028;top:12170;width:2137;height:766">
              <v:textbox style="mso-next-textbox:#_x0000_s1031">
                <w:txbxContent>
                  <w:p w:rsidR="007F44FB" w:rsidRPr="008D6F48" w:rsidRDefault="007F44FB" w:rsidP="00C35F19">
                    <w:pPr>
                      <w:jc w:val="center"/>
                      <w:rPr>
                        <w:rFonts w:ascii="Times New Roman" w:hAnsi="Times New Roman" w:cs="Times New Roman"/>
                      </w:rPr>
                    </w:pPr>
                    <w:r>
                      <w:rPr>
                        <w:rFonts w:ascii="Times New Roman" w:hAnsi="Times New Roman" w:cs="Times New Roman"/>
                      </w:rPr>
                      <w:t>Guru Mata Pelajaran</w:t>
                    </w:r>
                  </w:p>
                </w:txbxContent>
              </v:textbox>
            </v:shape>
            <v:shape id="_x0000_s1032" type="#_x0000_t202" style="position:absolute;left:9277;top:12170;width:2137;height:766">
              <v:textbox style="mso-next-textbox:#_x0000_s1032">
                <w:txbxContent>
                  <w:p w:rsidR="007F44FB" w:rsidRPr="008D6F48" w:rsidRDefault="007F44FB" w:rsidP="00C35F19">
                    <w:pPr>
                      <w:jc w:val="center"/>
                      <w:rPr>
                        <w:rFonts w:ascii="Times New Roman" w:hAnsi="Times New Roman" w:cs="Times New Roman"/>
                      </w:rPr>
                    </w:pPr>
                    <w:r>
                      <w:rPr>
                        <w:rFonts w:ascii="Times New Roman" w:hAnsi="Times New Roman" w:cs="Times New Roman"/>
                      </w:rPr>
                      <w:t>Guru Pembimbing</w:t>
                    </w:r>
                  </w:p>
                </w:txbxContent>
              </v:textbox>
            </v:shape>
            <v:shape id="_x0000_s1033" type="#_x0000_t202" style="position:absolute;left:4804;top:12170;width:1933;height:766">
              <v:textbox style="mso-next-textbox:#_x0000_s1033">
                <w:txbxContent>
                  <w:p w:rsidR="007F44FB" w:rsidRPr="008D6F48" w:rsidRDefault="007F44FB" w:rsidP="00C35F19">
                    <w:pPr>
                      <w:jc w:val="center"/>
                      <w:rPr>
                        <w:rFonts w:ascii="Times New Roman" w:hAnsi="Times New Roman" w:cs="Times New Roman"/>
                      </w:rPr>
                    </w:pPr>
                    <w:r>
                      <w:rPr>
                        <w:rFonts w:ascii="Times New Roman" w:hAnsi="Times New Roman" w:cs="Times New Roman"/>
                      </w:rPr>
                      <w:t>Wali Kelas</w:t>
                    </w:r>
                  </w:p>
                </w:txbxContent>
              </v:textbox>
            </v:shape>
            <v:shape id="_x0000_s1034" type="#_x0000_t202" style="position:absolute;left:9087;top:10193;width:2327;height:931">
              <v:textbox style="mso-next-textbox:#_x0000_s1034">
                <w:txbxContent>
                  <w:p w:rsidR="007F44FB" w:rsidRDefault="007F44FB" w:rsidP="00A33D9B">
                    <w:pPr>
                      <w:spacing w:after="0"/>
                      <w:jc w:val="center"/>
                      <w:rPr>
                        <w:rFonts w:ascii="Times New Roman" w:hAnsi="Times New Roman" w:cs="Times New Roman"/>
                        <w:u w:val="single"/>
                      </w:rPr>
                    </w:pPr>
                    <w:r w:rsidRPr="00A33D9B">
                      <w:rPr>
                        <w:rFonts w:ascii="Times New Roman" w:hAnsi="Times New Roman" w:cs="Times New Roman"/>
                        <w:u w:val="single"/>
                      </w:rPr>
                      <w:t>Wakaur Humas</w:t>
                    </w:r>
                  </w:p>
                  <w:p w:rsidR="007F44FB" w:rsidRPr="00A33D9B" w:rsidRDefault="007F44FB" w:rsidP="00A33D9B">
                    <w:pPr>
                      <w:spacing w:after="0"/>
                      <w:jc w:val="center"/>
                      <w:rPr>
                        <w:rFonts w:ascii="Times New Roman" w:hAnsi="Times New Roman" w:cs="Times New Roman"/>
                      </w:rPr>
                    </w:pPr>
                    <w:r>
                      <w:rPr>
                        <w:rFonts w:ascii="Times New Roman" w:hAnsi="Times New Roman" w:cs="Times New Roman"/>
                      </w:rPr>
                      <w:t>Dra. Ari Usdiwiyar</w:t>
                    </w:r>
                  </w:p>
                </w:txbxContent>
              </v:textbox>
            </v:shape>
            <v:shape id="_x0000_s1035" type="#_x0000_t202" style="position:absolute;left:2265;top:12170;width:2137;height:766">
              <v:textbox style="mso-next-textbox:#_x0000_s1035">
                <w:txbxContent>
                  <w:p w:rsidR="007F44FB" w:rsidRPr="008D6F48" w:rsidRDefault="007F44FB" w:rsidP="00C35F19">
                    <w:pPr>
                      <w:jc w:val="center"/>
                      <w:rPr>
                        <w:rFonts w:ascii="Times New Roman" w:hAnsi="Times New Roman" w:cs="Times New Roman"/>
                      </w:rPr>
                    </w:pPr>
                    <w:r>
                      <w:rPr>
                        <w:rFonts w:ascii="Times New Roman" w:hAnsi="Times New Roman" w:cs="Times New Roman"/>
                      </w:rPr>
                      <w:t>Koodinator Mata Pelajaran</w:t>
                    </w:r>
                  </w:p>
                </w:txbxContent>
              </v:textbox>
            </v:shape>
            <v:shape id="_x0000_s1036" type="#_x0000_t202" style="position:absolute;left:2265;top:10193;width:2301;height:1004">
              <v:textbox>
                <w:txbxContent>
                  <w:p w:rsidR="007F44FB" w:rsidRPr="00A33D9B" w:rsidRDefault="007F44FB" w:rsidP="00A33D9B">
                    <w:pPr>
                      <w:spacing w:after="0"/>
                      <w:jc w:val="center"/>
                      <w:rPr>
                        <w:rFonts w:ascii="Times New Roman" w:hAnsi="Times New Roman" w:cs="Times New Roman"/>
                        <w:u w:val="single"/>
                      </w:rPr>
                    </w:pPr>
                    <w:r w:rsidRPr="00A33D9B">
                      <w:rPr>
                        <w:rFonts w:ascii="Times New Roman" w:hAnsi="Times New Roman" w:cs="Times New Roman"/>
                        <w:u w:val="single"/>
                      </w:rPr>
                      <w:t>Wakaur</w:t>
                    </w:r>
                  </w:p>
                  <w:p w:rsidR="007F44FB" w:rsidRDefault="007F44FB" w:rsidP="00A33D9B">
                    <w:pPr>
                      <w:spacing w:after="0"/>
                      <w:jc w:val="center"/>
                      <w:rPr>
                        <w:rFonts w:ascii="Times New Roman" w:hAnsi="Times New Roman" w:cs="Times New Roman"/>
                        <w:u w:val="single"/>
                      </w:rPr>
                    </w:pPr>
                    <w:r w:rsidRPr="00A33D9B">
                      <w:rPr>
                        <w:rFonts w:ascii="Times New Roman" w:hAnsi="Times New Roman" w:cs="Times New Roman"/>
                        <w:u w:val="single"/>
                      </w:rPr>
                      <w:t>Sarana dan Prasarana</w:t>
                    </w:r>
                  </w:p>
                  <w:p w:rsidR="007F44FB" w:rsidRPr="00A33D9B" w:rsidRDefault="007F44FB" w:rsidP="00A33D9B">
                    <w:pPr>
                      <w:spacing w:after="0"/>
                      <w:jc w:val="center"/>
                      <w:rPr>
                        <w:rFonts w:ascii="Times New Roman" w:hAnsi="Times New Roman" w:cs="Times New Roman"/>
                      </w:rPr>
                    </w:pPr>
                    <w:r w:rsidRPr="00A33D9B">
                      <w:rPr>
                        <w:rFonts w:ascii="Times New Roman" w:hAnsi="Times New Roman" w:cs="Times New Roman"/>
                      </w:rPr>
                      <w:t>Mudjiati, S.Pd</w:t>
                    </w:r>
                  </w:p>
                </w:txbxContent>
              </v:textbox>
            </v:shape>
            <v:shape id="_x0000_s1037" type="#_x0000_t202" style="position:absolute;left:7149;top:8919;width:2137;height:692">
              <v:textbox>
                <w:txbxContent>
                  <w:p w:rsidR="007F44FB" w:rsidRDefault="007F44FB" w:rsidP="00B93159">
                    <w:pPr>
                      <w:spacing w:after="0"/>
                      <w:jc w:val="center"/>
                      <w:rPr>
                        <w:rFonts w:ascii="Times New Roman" w:hAnsi="Times New Roman" w:cs="Times New Roman"/>
                        <w:u w:val="single"/>
                      </w:rPr>
                    </w:pPr>
                    <w:r w:rsidRPr="00B93159">
                      <w:rPr>
                        <w:rFonts w:ascii="Times New Roman" w:hAnsi="Times New Roman" w:cs="Times New Roman"/>
                        <w:u w:val="single"/>
                      </w:rPr>
                      <w:t>KA. Tata Usaha</w:t>
                    </w:r>
                  </w:p>
                  <w:p w:rsidR="007F44FB" w:rsidRPr="00B93159" w:rsidRDefault="007F44FB" w:rsidP="00B93159">
                    <w:pPr>
                      <w:spacing w:after="0"/>
                      <w:jc w:val="center"/>
                      <w:rPr>
                        <w:rFonts w:ascii="Times New Roman" w:hAnsi="Times New Roman" w:cs="Times New Roman"/>
                        <w:u w:val="single"/>
                      </w:rPr>
                    </w:pPr>
                    <w:r>
                      <w:rPr>
                        <w:rFonts w:ascii="Times New Roman" w:hAnsi="Times New Roman" w:cs="Times New Roman"/>
                        <w:u w:val="single"/>
                      </w:rPr>
                      <w:t>Sudiono, S. Pd</w:t>
                    </w:r>
                  </w:p>
                </w:txbxContent>
              </v:textbox>
            </v:shape>
            <v:shape id="_x0000_s1038" type="#_x0000_t202" style="position:absolute;left:3384;top:7691;width:1890;height:711">
              <v:textbox>
                <w:txbxContent>
                  <w:p w:rsidR="007F44FB" w:rsidRDefault="007F44FB" w:rsidP="00B93159">
                    <w:pPr>
                      <w:spacing w:after="0" w:line="240" w:lineRule="auto"/>
                      <w:jc w:val="center"/>
                      <w:rPr>
                        <w:rFonts w:ascii="Times New Roman" w:hAnsi="Times New Roman" w:cs="Times New Roman"/>
                        <w:u w:val="single"/>
                      </w:rPr>
                    </w:pPr>
                    <w:r w:rsidRPr="00B93159">
                      <w:rPr>
                        <w:rFonts w:ascii="Times New Roman" w:hAnsi="Times New Roman" w:cs="Times New Roman"/>
                        <w:u w:val="single"/>
                      </w:rPr>
                      <w:t>Ketua BP3</w:t>
                    </w:r>
                  </w:p>
                  <w:p w:rsidR="007F44FB" w:rsidRPr="00B93159" w:rsidRDefault="007F44FB" w:rsidP="00B93159">
                    <w:pPr>
                      <w:spacing w:after="0" w:line="240" w:lineRule="auto"/>
                      <w:jc w:val="center"/>
                      <w:rPr>
                        <w:rFonts w:ascii="Times New Roman" w:hAnsi="Times New Roman" w:cs="Times New Roman"/>
                      </w:rPr>
                    </w:pPr>
                    <w:r w:rsidRPr="00B93159">
                      <w:rPr>
                        <w:rFonts w:ascii="Times New Roman" w:hAnsi="Times New Roman" w:cs="Times New Roman"/>
                      </w:rPr>
                      <w:t>Drs. Tarmuji</w:t>
                    </w:r>
                  </w:p>
                </w:txbxContent>
              </v:textbox>
            </v:shape>
            <v:shapetype id="_x0000_t32" coordsize="21600,21600" o:spt="32" o:oned="t" path="m,l21600,21600e" filled="f">
              <v:path arrowok="t" fillok="f" o:connecttype="none"/>
              <o:lock v:ext="edit" shapetype="t"/>
            </v:shapetype>
            <v:shape id="_x0000_s1039" type="#_x0000_t32" style="position:absolute;left:5274;top:8044;width:502;height:0" o:connectortype="straight"/>
            <v:shape id="_x0000_s1040" type="#_x0000_t32" style="position:absolute;left:8145;top:8044;width:306;height:0" o:connectortype="straight"/>
            <v:shape id="_x0000_s1041" type="#_x0000_t32" style="position:absolute;left:6941;top:8402;width:0;height:5012" o:connectortype="straight"/>
            <v:shape id="_x0000_s1042" type="#_x0000_t32" style="position:absolute;left:6941;top:9250;width:208;height:0" o:connectortype="straight"/>
            <v:shape id="_x0000_s1043" type="#_x0000_t32" style="position:absolute;left:3384;top:9769;width:6514;height:0" o:connectortype="straight"/>
            <v:shape id="_x0000_s1044" type="#_x0000_t32" style="position:absolute;left:3384;top:9769;width:0;height:424" o:connectortype="straight"/>
            <v:shape id="_x0000_s1045" type="#_x0000_t32" style="position:absolute;left:5776;top:9769;width:0;height:424" o:connectortype="straight"/>
            <v:shape id="_x0000_s1046" type="#_x0000_t32" style="position:absolute;left:7991;top:9769;width:13;height:424" o:connectortype="straight"/>
            <v:shape id="_x0000_s1047" type="#_x0000_t32" style="position:absolute;left:9898;top:9769;width:0;height:424" o:connectortype="straight"/>
            <v:shape id="_x0000_s1048" type="#_x0000_t202" style="position:absolute;left:5776;top:13414;width:2436;height:506">
              <v:textbox>
                <w:txbxContent>
                  <w:p w:rsidR="007F44FB" w:rsidRPr="008D6F48" w:rsidRDefault="007F44FB" w:rsidP="008D6F48">
                    <w:pPr>
                      <w:jc w:val="center"/>
                      <w:rPr>
                        <w:rFonts w:ascii="Times New Roman" w:hAnsi="Times New Roman" w:cs="Times New Roman"/>
                      </w:rPr>
                    </w:pPr>
                    <w:r>
                      <w:rPr>
                        <w:rFonts w:ascii="Times New Roman" w:hAnsi="Times New Roman" w:cs="Times New Roman"/>
                      </w:rPr>
                      <w:t>Siswa</w:t>
                    </w:r>
                  </w:p>
                </w:txbxContent>
              </v:textbox>
            </v:shape>
            <v:shape id="_x0000_s1049" type="#_x0000_t32" style="position:absolute;left:3384;top:11792;width:6514;height:0" o:connectortype="straight"/>
            <v:shape id="_x0000_s1050" type="#_x0000_t32" style="position:absolute;left:3384;top:11805;width:0;height:365" o:connectortype="straight"/>
            <v:shape id="_x0000_s1051" type="#_x0000_t32" style="position:absolute;left:5776;top:11805;width:0;height:365" o:connectortype="straight"/>
            <v:shape id="_x0000_s1052" type="#_x0000_t32" style="position:absolute;left:9898;top:11805;width:0;height:365" o:connectortype="straight"/>
            <v:shape id="_x0000_s1053" type="#_x0000_t32" style="position:absolute;left:8145;top:11792;width:0;height:365" o:connectortype="straight"/>
          </v:group>
        </w:pict>
      </w:r>
      <w:r w:rsidR="00AC1B5C" w:rsidRPr="00AC1B5C">
        <w:rPr>
          <w:rFonts w:ascii="Times New Roman" w:hAnsi="Times New Roman" w:cs="Times New Roman"/>
          <w:b/>
          <w:sz w:val="24"/>
          <w:szCs w:val="24"/>
        </w:rPr>
        <w:t xml:space="preserve">Gambar 4.1 </w:t>
      </w:r>
      <w:r w:rsidR="00C35F19" w:rsidRPr="00AC1B5C">
        <w:rPr>
          <w:rFonts w:ascii="Times New Roman" w:hAnsi="Times New Roman" w:cs="Times New Roman"/>
          <w:b/>
          <w:sz w:val="24"/>
          <w:szCs w:val="24"/>
        </w:rPr>
        <w:t>Struktur Organisasi SMA N 1 Kampak</w:t>
      </w:r>
    </w:p>
    <w:p w:rsidR="00EB70A6" w:rsidRDefault="00EB70A6" w:rsidP="00B93159">
      <w:pPr>
        <w:pStyle w:val="ListParagraph"/>
        <w:spacing w:after="0" w:line="480" w:lineRule="auto"/>
        <w:ind w:left="1134"/>
        <w:jc w:val="center"/>
        <w:rPr>
          <w:rFonts w:ascii="Times New Roman" w:hAnsi="Times New Roman" w:cs="Times New Roman"/>
          <w:b/>
          <w:sz w:val="24"/>
          <w:szCs w:val="24"/>
        </w:rPr>
      </w:pPr>
    </w:p>
    <w:p w:rsidR="00EB70A6" w:rsidRPr="00AC1B5C" w:rsidRDefault="00EB70A6" w:rsidP="00B93159">
      <w:pPr>
        <w:pStyle w:val="ListParagraph"/>
        <w:spacing w:after="0" w:line="480" w:lineRule="auto"/>
        <w:ind w:left="1134"/>
        <w:jc w:val="center"/>
        <w:rPr>
          <w:rFonts w:ascii="Times New Roman" w:hAnsi="Times New Roman" w:cs="Times New Roman"/>
          <w:b/>
          <w:sz w:val="24"/>
          <w:szCs w:val="24"/>
        </w:rPr>
      </w:pPr>
    </w:p>
    <w:p w:rsidR="00C35F19" w:rsidRPr="00C35F19" w:rsidRDefault="00C35F19" w:rsidP="00B93159">
      <w:pPr>
        <w:pStyle w:val="ListParagraph"/>
        <w:spacing w:after="0"/>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A33D9B" w:rsidRDefault="00A33D9B" w:rsidP="00B93159">
      <w:pPr>
        <w:pStyle w:val="ListParagraph"/>
        <w:spacing w:after="0" w:line="480" w:lineRule="auto"/>
        <w:ind w:left="1134"/>
        <w:jc w:val="both"/>
        <w:rPr>
          <w:rFonts w:ascii="Times New Roman" w:hAnsi="Times New Roman" w:cs="Times New Roman"/>
          <w:sz w:val="24"/>
          <w:szCs w:val="24"/>
        </w:rPr>
      </w:pPr>
    </w:p>
    <w:p w:rsidR="00A33D9B" w:rsidRDefault="00A33D9B" w:rsidP="00B93159">
      <w:pPr>
        <w:pStyle w:val="ListParagraph"/>
        <w:spacing w:after="0" w:line="480" w:lineRule="auto"/>
        <w:ind w:left="1134"/>
        <w:jc w:val="both"/>
        <w:rPr>
          <w:rFonts w:ascii="Times New Roman" w:hAnsi="Times New Roman" w:cs="Times New Roman"/>
          <w:sz w:val="24"/>
          <w:szCs w:val="24"/>
        </w:rPr>
      </w:pPr>
    </w:p>
    <w:p w:rsidR="00A33D9B" w:rsidRPr="00280F38" w:rsidRDefault="00A33D9B" w:rsidP="00280F38">
      <w:pPr>
        <w:spacing w:after="0" w:line="480" w:lineRule="auto"/>
        <w:jc w:val="both"/>
        <w:rPr>
          <w:rFonts w:ascii="Times New Roman" w:hAnsi="Times New Roman" w:cs="Times New Roman"/>
          <w:sz w:val="24"/>
          <w:szCs w:val="24"/>
        </w:rPr>
      </w:pPr>
    </w:p>
    <w:p w:rsidR="003C279B" w:rsidRDefault="003C279B" w:rsidP="003C279B">
      <w:pPr>
        <w:spacing w:after="0" w:line="480" w:lineRule="auto"/>
        <w:jc w:val="both"/>
        <w:rPr>
          <w:rFonts w:ascii="Times New Roman" w:hAnsi="Times New Roman" w:cs="Times New Roman"/>
          <w:sz w:val="24"/>
          <w:szCs w:val="24"/>
        </w:rPr>
      </w:pPr>
    </w:p>
    <w:p w:rsidR="00EB70A6" w:rsidRDefault="00EB70A6" w:rsidP="003C279B">
      <w:pPr>
        <w:spacing w:after="0" w:line="480" w:lineRule="auto"/>
        <w:jc w:val="both"/>
        <w:rPr>
          <w:rFonts w:ascii="Times New Roman" w:hAnsi="Times New Roman" w:cs="Times New Roman"/>
          <w:sz w:val="24"/>
          <w:szCs w:val="24"/>
        </w:rPr>
      </w:pPr>
    </w:p>
    <w:p w:rsidR="00EB70A6" w:rsidRDefault="00EB70A6" w:rsidP="003C279B">
      <w:pPr>
        <w:spacing w:after="0" w:line="480" w:lineRule="auto"/>
        <w:jc w:val="both"/>
        <w:rPr>
          <w:rFonts w:ascii="Times New Roman" w:hAnsi="Times New Roman" w:cs="Times New Roman"/>
          <w:sz w:val="24"/>
          <w:szCs w:val="24"/>
        </w:rPr>
      </w:pPr>
    </w:p>
    <w:p w:rsidR="00EB70A6" w:rsidRPr="003C279B" w:rsidRDefault="00EB70A6" w:rsidP="003C279B">
      <w:pPr>
        <w:spacing w:after="0" w:line="480" w:lineRule="auto"/>
        <w:jc w:val="both"/>
        <w:rPr>
          <w:rFonts w:ascii="Times New Roman" w:hAnsi="Times New Roman" w:cs="Times New Roman"/>
          <w:sz w:val="24"/>
          <w:szCs w:val="24"/>
        </w:rPr>
      </w:pPr>
    </w:p>
    <w:p w:rsidR="003C279B" w:rsidRPr="003C279B" w:rsidRDefault="003C279B" w:rsidP="003C279B">
      <w:pPr>
        <w:spacing w:after="0" w:line="480" w:lineRule="auto"/>
        <w:ind w:left="428"/>
        <w:jc w:val="both"/>
        <w:rPr>
          <w:rFonts w:ascii="Times New Roman" w:hAnsi="Times New Roman" w:cs="Times New Roman"/>
          <w:sz w:val="24"/>
          <w:szCs w:val="24"/>
        </w:rPr>
      </w:pPr>
    </w:p>
    <w:p w:rsidR="003C279B" w:rsidRDefault="003C279B" w:rsidP="003C279B">
      <w:pPr>
        <w:pStyle w:val="ListParagraph"/>
        <w:spacing w:after="0" w:line="480" w:lineRule="auto"/>
        <w:ind w:left="1134"/>
        <w:jc w:val="both"/>
        <w:rPr>
          <w:rFonts w:ascii="Times New Roman" w:hAnsi="Times New Roman" w:cs="Times New Roman"/>
          <w:sz w:val="24"/>
          <w:szCs w:val="24"/>
        </w:rPr>
      </w:pPr>
    </w:p>
    <w:p w:rsidR="00577995" w:rsidRPr="009762A4" w:rsidRDefault="00836C40" w:rsidP="003C279B">
      <w:pPr>
        <w:pStyle w:val="ListParagraph"/>
        <w:numPr>
          <w:ilvl w:val="0"/>
          <w:numId w:val="2"/>
        </w:numPr>
        <w:spacing w:after="0" w:line="480" w:lineRule="auto"/>
        <w:ind w:left="1134"/>
        <w:jc w:val="both"/>
        <w:rPr>
          <w:rFonts w:ascii="Times New Roman" w:hAnsi="Times New Roman" w:cs="Times New Roman"/>
          <w:sz w:val="24"/>
          <w:szCs w:val="24"/>
        </w:rPr>
      </w:pPr>
      <w:r w:rsidRPr="003C279B">
        <w:rPr>
          <w:rFonts w:ascii="Times New Roman" w:hAnsi="Times New Roman" w:cs="Times New Roman"/>
          <w:sz w:val="24"/>
          <w:szCs w:val="24"/>
        </w:rPr>
        <w:lastRenderedPageBreak/>
        <w:t>Keadaan Guru, Karyawan dan Siswa</w:t>
      </w:r>
    </w:p>
    <w:p w:rsidR="00D87DF4" w:rsidRPr="00E90548" w:rsidRDefault="009762A4" w:rsidP="00E9054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Adapun keadaan </w:t>
      </w:r>
      <w:r w:rsidR="004059C0">
        <w:rPr>
          <w:rFonts w:ascii="Times New Roman" w:hAnsi="Times New Roman" w:cs="Times New Roman"/>
          <w:sz w:val="24"/>
          <w:szCs w:val="24"/>
          <w:lang w:val="en-US"/>
        </w:rPr>
        <w:t>guru, karyawan dan siswa di SMA</w:t>
      </w:r>
      <w:r>
        <w:rPr>
          <w:rFonts w:ascii="Times New Roman" w:hAnsi="Times New Roman" w:cs="Times New Roman"/>
          <w:sz w:val="24"/>
          <w:szCs w:val="24"/>
          <w:lang w:val="en-US"/>
        </w:rPr>
        <w:t>N 1 Kampak dapat dilihat dalam tabel-tabel di bawah ini.</w:t>
      </w:r>
    </w:p>
    <w:p w:rsidR="00280F38" w:rsidRPr="00D87DF4" w:rsidRDefault="00280F38" w:rsidP="00280F38">
      <w:pPr>
        <w:pStyle w:val="ListParagraph"/>
        <w:spacing w:after="0" w:line="480" w:lineRule="auto"/>
        <w:ind w:left="1134"/>
        <w:jc w:val="both"/>
        <w:rPr>
          <w:rFonts w:ascii="Times New Roman" w:hAnsi="Times New Roman" w:cs="Times New Roman"/>
          <w:b/>
          <w:sz w:val="24"/>
          <w:szCs w:val="24"/>
        </w:rPr>
      </w:pPr>
      <w:r w:rsidRPr="00D87DF4">
        <w:rPr>
          <w:rFonts w:ascii="Times New Roman" w:hAnsi="Times New Roman" w:cs="Times New Roman"/>
          <w:b/>
          <w:sz w:val="24"/>
          <w:szCs w:val="24"/>
        </w:rPr>
        <w:t xml:space="preserve">Tabel 4.1 </w:t>
      </w:r>
      <w:r w:rsidR="004059C0">
        <w:rPr>
          <w:rFonts w:ascii="Times New Roman" w:hAnsi="Times New Roman" w:cs="Times New Roman"/>
          <w:b/>
          <w:sz w:val="24"/>
          <w:szCs w:val="24"/>
        </w:rPr>
        <w:t>Pegawai Negeri Sipil (Guru) SMA</w:t>
      </w:r>
      <w:r w:rsidRPr="00D87DF4">
        <w:rPr>
          <w:rFonts w:ascii="Times New Roman" w:hAnsi="Times New Roman" w:cs="Times New Roman"/>
          <w:b/>
          <w:sz w:val="24"/>
          <w:szCs w:val="24"/>
        </w:rPr>
        <w:t>N 1 Kampak</w:t>
      </w:r>
    </w:p>
    <w:tbl>
      <w:tblPr>
        <w:tblStyle w:val="TableGrid"/>
        <w:tblW w:w="8222" w:type="dxa"/>
        <w:tblInd w:w="108" w:type="dxa"/>
        <w:tblLayout w:type="fixed"/>
        <w:tblLook w:val="04A0"/>
      </w:tblPr>
      <w:tblGrid>
        <w:gridCol w:w="567"/>
        <w:gridCol w:w="2268"/>
        <w:gridCol w:w="2268"/>
        <w:gridCol w:w="851"/>
        <w:gridCol w:w="1276"/>
        <w:gridCol w:w="992"/>
      </w:tblGrid>
      <w:tr w:rsidR="00280F38" w:rsidTr="00EB70A6">
        <w:tc>
          <w:tcPr>
            <w:tcW w:w="567"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No.</w:t>
            </w:r>
          </w:p>
        </w:tc>
        <w:tc>
          <w:tcPr>
            <w:tcW w:w="2268"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Nama</w:t>
            </w:r>
          </w:p>
        </w:tc>
        <w:tc>
          <w:tcPr>
            <w:tcW w:w="2268"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NIP</w:t>
            </w:r>
          </w:p>
        </w:tc>
        <w:tc>
          <w:tcPr>
            <w:tcW w:w="851" w:type="dxa"/>
          </w:tcPr>
          <w:p w:rsidR="00280F38" w:rsidRPr="00280F38" w:rsidRDefault="00AE0F27" w:rsidP="00AE0F27">
            <w:pPr>
              <w:pStyle w:val="ListParagraph"/>
              <w:ind w:left="0"/>
              <w:jc w:val="center"/>
              <w:rPr>
                <w:rFonts w:ascii="Times New Roman" w:hAnsi="Times New Roman" w:cs="Times New Roman"/>
              </w:rPr>
            </w:pPr>
            <w:r>
              <w:rPr>
                <w:rFonts w:ascii="Times New Roman" w:hAnsi="Times New Roman" w:cs="Times New Roman"/>
              </w:rPr>
              <w:t>Gol.</w:t>
            </w:r>
            <w:r w:rsidR="00597FD7">
              <w:rPr>
                <w:rFonts w:ascii="Times New Roman" w:hAnsi="Times New Roman" w:cs="Times New Roman"/>
              </w:rPr>
              <w:t xml:space="preserve"> Ruang</w:t>
            </w:r>
          </w:p>
        </w:tc>
        <w:tc>
          <w:tcPr>
            <w:tcW w:w="1276"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Pengajuan Sertifikat</w:t>
            </w:r>
          </w:p>
        </w:tc>
        <w:tc>
          <w:tcPr>
            <w:tcW w:w="992"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Ijazah</w:t>
            </w:r>
          </w:p>
        </w:tc>
      </w:tr>
      <w:tr w:rsidR="00280F38" w:rsidTr="00EB70A6">
        <w:tc>
          <w:tcPr>
            <w:tcW w:w="567" w:type="dxa"/>
          </w:tcPr>
          <w:p w:rsidR="00280F38" w:rsidRPr="00280F38" w:rsidRDefault="00280F38" w:rsidP="00AE0F27">
            <w:pPr>
              <w:pStyle w:val="ListParagraph"/>
              <w:ind w:left="0"/>
              <w:jc w:val="both"/>
              <w:rPr>
                <w:rFonts w:ascii="Times New Roman" w:hAnsi="Times New Roman" w:cs="Times New Roman"/>
              </w:rPr>
            </w:pPr>
            <w:r>
              <w:rPr>
                <w:rFonts w:ascii="Times New Roman" w:hAnsi="Times New Roman" w:cs="Times New Roman"/>
              </w:rPr>
              <w:t>1.</w:t>
            </w:r>
          </w:p>
        </w:tc>
        <w:tc>
          <w:tcPr>
            <w:tcW w:w="2268" w:type="dxa"/>
          </w:tcPr>
          <w:p w:rsidR="00280F38" w:rsidRPr="00280F38" w:rsidRDefault="00280F38" w:rsidP="00AE0F27">
            <w:pPr>
              <w:pStyle w:val="ListParagraph"/>
              <w:ind w:left="0"/>
              <w:jc w:val="both"/>
              <w:rPr>
                <w:rFonts w:ascii="Times New Roman" w:hAnsi="Times New Roman" w:cs="Times New Roman"/>
              </w:rPr>
            </w:pPr>
            <w:r>
              <w:rPr>
                <w:rFonts w:ascii="Times New Roman" w:hAnsi="Times New Roman" w:cs="Times New Roman"/>
              </w:rPr>
              <w:t>Murtadi, S.Pd, M. Pd</w:t>
            </w:r>
          </w:p>
        </w:tc>
        <w:tc>
          <w:tcPr>
            <w:tcW w:w="2268" w:type="dxa"/>
          </w:tcPr>
          <w:p w:rsidR="00280F38" w:rsidRPr="00280F38" w:rsidRDefault="00280F38" w:rsidP="00AE0F27">
            <w:pPr>
              <w:pStyle w:val="ListParagraph"/>
              <w:ind w:left="0"/>
              <w:jc w:val="both"/>
              <w:rPr>
                <w:rFonts w:ascii="Times New Roman" w:hAnsi="Times New Roman" w:cs="Times New Roman"/>
              </w:rPr>
            </w:pPr>
            <w:r>
              <w:rPr>
                <w:rFonts w:ascii="Times New Roman" w:hAnsi="Times New Roman" w:cs="Times New Roman"/>
              </w:rPr>
              <w:t>195902051985031014</w:t>
            </w:r>
          </w:p>
        </w:tc>
        <w:tc>
          <w:tcPr>
            <w:tcW w:w="851" w:type="dxa"/>
          </w:tcPr>
          <w:p w:rsidR="00280F38" w:rsidRPr="00280F38" w:rsidRDefault="00280F38"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276" w:type="dxa"/>
          </w:tcPr>
          <w:p w:rsidR="00280F38" w:rsidRPr="00280F38" w:rsidRDefault="00AE0F27" w:rsidP="0043147C">
            <w:pPr>
              <w:pStyle w:val="ListParagraph"/>
              <w:ind w:left="0"/>
              <w:jc w:val="center"/>
              <w:rPr>
                <w:rFonts w:ascii="Times New Roman" w:hAnsi="Times New Roman" w:cs="Times New Roman"/>
              </w:rPr>
            </w:pPr>
            <w:r>
              <w:rPr>
                <w:rFonts w:ascii="Times New Roman" w:hAnsi="Times New Roman" w:cs="Times New Roman"/>
              </w:rPr>
              <w:t>Geografi</w:t>
            </w:r>
          </w:p>
        </w:tc>
        <w:tc>
          <w:tcPr>
            <w:tcW w:w="992"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S-1/ Geografi</w:t>
            </w:r>
          </w:p>
        </w:tc>
      </w:tr>
      <w:tr w:rsidR="00280F38" w:rsidTr="00EB70A6">
        <w:tc>
          <w:tcPr>
            <w:tcW w:w="567"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2.</w:t>
            </w:r>
          </w:p>
        </w:tc>
        <w:tc>
          <w:tcPr>
            <w:tcW w:w="2268"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Drs. Tabah Sukamto</w:t>
            </w:r>
          </w:p>
        </w:tc>
        <w:tc>
          <w:tcPr>
            <w:tcW w:w="2268"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196010241987021002</w:t>
            </w:r>
          </w:p>
        </w:tc>
        <w:tc>
          <w:tcPr>
            <w:tcW w:w="851" w:type="dxa"/>
          </w:tcPr>
          <w:p w:rsidR="00280F38" w:rsidRPr="00AE0F27" w:rsidRDefault="00AE0F27"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276" w:type="dxa"/>
          </w:tcPr>
          <w:p w:rsidR="00280F38" w:rsidRPr="00280F38" w:rsidRDefault="00AE0F27" w:rsidP="0043147C">
            <w:pPr>
              <w:pStyle w:val="ListParagraph"/>
              <w:ind w:left="0"/>
              <w:jc w:val="center"/>
              <w:rPr>
                <w:rFonts w:ascii="Times New Roman" w:hAnsi="Times New Roman" w:cs="Times New Roman"/>
              </w:rPr>
            </w:pPr>
            <w:r>
              <w:rPr>
                <w:rFonts w:ascii="Times New Roman" w:hAnsi="Times New Roman" w:cs="Times New Roman"/>
              </w:rPr>
              <w:t>Sejarah</w:t>
            </w:r>
          </w:p>
        </w:tc>
        <w:tc>
          <w:tcPr>
            <w:tcW w:w="992"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S-1/ Akta IV Sejarah</w:t>
            </w:r>
          </w:p>
        </w:tc>
      </w:tr>
      <w:tr w:rsidR="00280F38" w:rsidTr="00EB70A6">
        <w:tc>
          <w:tcPr>
            <w:tcW w:w="567"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3.</w:t>
            </w:r>
          </w:p>
        </w:tc>
        <w:tc>
          <w:tcPr>
            <w:tcW w:w="2268"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Drs. Endang Sri Pratiwi</w:t>
            </w:r>
          </w:p>
        </w:tc>
        <w:tc>
          <w:tcPr>
            <w:tcW w:w="2268"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196401061987032008</w:t>
            </w:r>
          </w:p>
        </w:tc>
        <w:tc>
          <w:tcPr>
            <w:tcW w:w="851" w:type="dxa"/>
          </w:tcPr>
          <w:p w:rsidR="00280F38"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276" w:type="dxa"/>
          </w:tcPr>
          <w:p w:rsidR="00280F38"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BP/ BK</w:t>
            </w:r>
          </w:p>
        </w:tc>
        <w:tc>
          <w:tcPr>
            <w:tcW w:w="992"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S-1/ Akta IV PDU</w:t>
            </w:r>
          </w:p>
        </w:tc>
      </w:tr>
      <w:tr w:rsidR="00280F38" w:rsidTr="00EB70A6">
        <w:tc>
          <w:tcPr>
            <w:tcW w:w="567"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4.</w:t>
            </w:r>
          </w:p>
        </w:tc>
        <w:tc>
          <w:tcPr>
            <w:tcW w:w="2268"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Wanto</w:t>
            </w:r>
          </w:p>
        </w:tc>
        <w:tc>
          <w:tcPr>
            <w:tcW w:w="2268"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195212311981021010</w:t>
            </w:r>
          </w:p>
        </w:tc>
        <w:tc>
          <w:tcPr>
            <w:tcW w:w="851" w:type="dxa"/>
          </w:tcPr>
          <w:p w:rsidR="00280F38"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280F38" w:rsidRPr="00280F38" w:rsidRDefault="00280F38" w:rsidP="0043147C">
            <w:pPr>
              <w:pStyle w:val="ListParagraph"/>
              <w:ind w:left="0"/>
              <w:jc w:val="center"/>
              <w:rPr>
                <w:rFonts w:ascii="Times New Roman" w:hAnsi="Times New Roman" w:cs="Times New Roman"/>
              </w:rPr>
            </w:pPr>
          </w:p>
        </w:tc>
        <w:tc>
          <w:tcPr>
            <w:tcW w:w="992"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D-3 Bhs. Indonesia</w:t>
            </w:r>
          </w:p>
        </w:tc>
      </w:tr>
      <w:tr w:rsidR="00BF5381" w:rsidTr="00EB70A6">
        <w:tc>
          <w:tcPr>
            <w:tcW w:w="567"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5.</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Drs. Arif Purwanto</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196312051989031016</w:t>
            </w:r>
          </w:p>
        </w:tc>
        <w:tc>
          <w:tcPr>
            <w:tcW w:w="851" w:type="dxa"/>
          </w:tcPr>
          <w:p w:rsidR="00BF5381" w:rsidRDefault="00BF538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BF5381"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Ekonomi</w:t>
            </w:r>
          </w:p>
        </w:tc>
        <w:tc>
          <w:tcPr>
            <w:tcW w:w="992"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S-1/ Akta IV Ekonomi</w:t>
            </w:r>
          </w:p>
        </w:tc>
      </w:tr>
      <w:tr w:rsidR="00BF5381" w:rsidTr="00EB70A6">
        <w:tc>
          <w:tcPr>
            <w:tcW w:w="567"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6.</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Mudjiati, S. Pd</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196105051985012002</w:t>
            </w:r>
          </w:p>
        </w:tc>
        <w:tc>
          <w:tcPr>
            <w:tcW w:w="851" w:type="dxa"/>
          </w:tcPr>
          <w:p w:rsidR="00BF5381" w:rsidRDefault="00BF538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BF5381" w:rsidRDefault="00BF5381" w:rsidP="0043147C">
            <w:pPr>
              <w:pStyle w:val="ListParagraph"/>
              <w:ind w:left="0"/>
              <w:jc w:val="center"/>
              <w:rPr>
                <w:rFonts w:ascii="Times New Roman" w:hAnsi="Times New Roman" w:cs="Times New Roman"/>
              </w:rPr>
            </w:pPr>
            <w:r>
              <w:rPr>
                <w:rFonts w:ascii="Times New Roman" w:hAnsi="Times New Roman" w:cs="Times New Roman"/>
              </w:rPr>
              <w:t>Geografi</w:t>
            </w:r>
          </w:p>
        </w:tc>
        <w:tc>
          <w:tcPr>
            <w:tcW w:w="992"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S-1/ Akta IV Geografi</w:t>
            </w:r>
          </w:p>
        </w:tc>
      </w:tr>
      <w:tr w:rsidR="00BF5381" w:rsidTr="00EB70A6">
        <w:tc>
          <w:tcPr>
            <w:tcW w:w="567"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7.</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 xml:space="preserve">Suci Astuti, </w:t>
            </w:r>
            <w:r w:rsidR="00871F20">
              <w:rPr>
                <w:rFonts w:ascii="Times New Roman" w:hAnsi="Times New Roman" w:cs="Times New Roman"/>
              </w:rPr>
              <w:t>S. Pd</w:t>
            </w:r>
          </w:p>
        </w:tc>
        <w:tc>
          <w:tcPr>
            <w:tcW w:w="2268" w:type="dxa"/>
          </w:tcPr>
          <w:p w:rsidR="00BF5381" w:rsidRDefault="00871F20" w:rsidP="00AE0F27">
            <w:pPr>
              <w:pStyle w:val="ListParagraph"/>
              <w:ind w:left="0"/>
              <w:jc w:val="both"/>
              <w:rPr>
                <w:rFonts w:ascii="Times New Roman" w:hAnsi="Times New Roman" w:cs="Times New Roman"/>
              </w:rPr>
            </w:pPr>
            <w:r>
              <w:rPr>
                <w:rFonts w:ascii="Times New Roman" w:hAnsi="Times New Roman" w:cs="Times New Roman"/>
              </w:rPr>
              <w:t>196309251987032010</w:t>
            </w:r>
          </w:p>
        </w:tc>
        <w:tc>
          <w:tcPr>
            <w:tcW w:w="851" w:type="dxa"/>
          </w:tcPr>
          <w:p w:rsidR="00BF5381"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BF5381" w:rsidRDefault="00871F20" w:rsidP="0043147C">
            <w:pPr>
              <w:pStyle w:val="ListParagraph"/>
              <w:ind w:left="0"/>
              <w:jc w:val="center"/>
              <w:rPr>
                <w:rFonts w:ascii="Times New Roman" w:hAnsi="Times New Roman" w:cs="Times New Roman"/>
              </w:rPr>
            </w:pPr>
            <w:r>
              <w:rPr>
                <w:rFonts w:ascii="Times New Roman" w:hAnsi="Times New Roman" w:cs="Times New Roman"/>
              </w:rPr>
              <w:t>Biologi</w:t>
            </w:r>
          </w:p>
        </w:tc>
        <w:tc>
          <w:tcPr>
            <w:tcW w:w="992" w:type="dxa"/>
          </w:tcPr>
          <w:p w:rsidR="00BF5381" w:rsidRDefault="00871F20" w:rsidP="00AE0F27">
            <w:pPr>
              <w:pStyle w:val="ListParagraph"/>
              <w:ind w:left="0"/>
              <w:jc w:val="both"/>
              <w:rPr>
                <w:rFonts w:ascii="Times New Roman" w:hAnsi="Times New Roman" w:cs="Times New Roman"/>
              </w:rPr>
            </w:pPr>
            <w:r>
              <w:rPr>
                <w:rFonts w:ascii="Times New Roman" w:hAnsi="Times New Roman" w:cs="Times New Roman"/>
              </w:rPr>
              <w:t>S-1/ Akta IV Biologi</w:t>
            </w:r>
          </w:p>
        </w:tc>
      </w:tr>
      <w:tr w:rsidR="00871F20" w:rsidTr="00EB70A6">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8.</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Drs. Anwar Sanusi</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196208011991111001</w:t>
            </w:r>
          </w:p>
        </w:tc>
        <w:tc>
          <w:tcPr>
            <w:tcW w:w="851"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PPKN</w:t>
            </w:r>
          </w:p>
        </w:tc>
        <w:tc>
          <w:tcPr>
            <w:tcW w:w="992"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S-1/ Akta IV PKn</w:t>
            </w:r>
          </w:p>
        </w:tc>
      </w:tr>
      <w:tr w:rsidR="00871F20" w:rsidTr="00EB70A6">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9.</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Sunyoto, S. Pd, M, Pd</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196612311992031062</w:t>
            </w:r>
          </w:p>
        </w:tc>
        <w:tc>
          <w:tcPr>
            <w:tcW w:w="851"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71F20" w:rsidRPr="00871F20" w:rsidRDefault="00871F20" w:rsidP="0043147C">
            <w:pPr>
              <w:jc w:val="center"/>
              <w:rPr>
                <w:rFonts w:ascii="Times New Roman" w:hAnsi="Times New Roman" w:cs="Times New Roman"/>
              </w:rPr>
            </w:pPr>
            <w:r>
              <w:rPr>
                <w:rFonts w:ascii="Times New Roman" w:hAnsi="Times New Roman" w:cs="Times New Roman"/>
              </w:rPr>
              <w:t>Bahasa Indonesia</w:t>
            </w:r>
          </w:p>
        </w:tc>
        <w:tc>
          <w:tcPr>
            <w:tcW w:w="992"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S-1/ Akta IV B. Indo.</w:t>
            </w:r>
          </w:p>
        </w:tc>
      </w:tr>
      <w:tr w:rsidR="00871F20" w:rsidTr="00EB70A6">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10.</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Wasiyem, S. Pd</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196307021990012001</w:t>
            </w:r>
          </w:p>
        </w:tc>
        <w:tc>
          <w:tcPr>
            <w:tcW w:w="851"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71F20" w:rsidRDefault="00871F20" w:rsidP="0043147C">
            <w:pPr>
              <w:jc w:val="center"/>
              <w:rPr>
                <w:rFonts w:ascii="Times New Roman" w:hAnsi="Times New Roman" w:cs="Times New Roman"/>
              </w:rPr>
            </w:pPr>
            <w:r>
              <w:rPr>
                <w:rFonts w:ascii="Times New Roman" w:hAnsi="Times New Roman" w:cs="Times New Roman"/>
              </w:rPr>
              <w:t>Fisika</w:t>
            </w:r>
          </w:p>
        </w:tc>
        <w:tc>
          <w:tcPr>
            <w:tcW w:w="992"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S-1/ Akta IV Fisika</w:t>
            </w:r>
          </w:p>
        </w:tc>
      </w:tr>
      <w:tr w:rsidR="00871F20" w:rsidTr="00EB70A6">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11.</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Dra. Ari Usdi</w:t>
            </w:r>
            <w:r w:rsidR="008C6E3D">
              <w:rPr>
                <w:rFonts w:ascii="Times New Roman" w:hAnsi="Times New Roman" w:cs="Times New Roman"/>
              </w:rPr>
              <w:t>wiyarti</w:t>
            </w:r>
          </w:p>
        </w:tc>
        <w:tc>
          <w:tcPr>
            <w:tcW w:w="2268" w:type="dxa"/>
          </w:tcPr>
          <w:p w:rsidR="00871F20" w:rsidRDefault="008C6E3D" w:rsidP="00AE0F27">
            <w:pPr>
              <w:pStyle w:val="ListParagraph"/>
              <w:ind w:left="0"/>
              <w:jc w:val="both"/>
              <w:rPr>
                <w:rFonts w:ascii="Times New Roman" w:hAnsi="Times New Roman" w:cs="Times New Roman"/>
              </w:rPr>
            </w:pPr>
            <w:r>
              <w:rPr>
                <w:rFonts w:ascii="Times New Roman" w:hAnsi="Times New Roman" w:cs="Times New Roman"/>
              </w:rPr>
              <w:t>196410011991122002</w:t>
            </w:r>
          </w:p>
        </w:tc>
        <w:tc>
          <w:tcPr>
            <w:tcW w:w="851" w:type="dxa"/>
          </w:tcPr>
          <w:p w:rsidR="00871F20" w:rsidRDefault="008C6E3D"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71F20" w:rsidRDefault="008C6E3D" w:rsidP="0043147C">
            <w:pPr>
              <w:jc w:val="center"/>
              <w:rPr>
                <w:rFonts w:ascii="Times New Roman" w:hAnsi="Times New Roman" w:cs="Times New Roman"/>
              </w:rPr>
            </w:pPr>
            <w:r>
              <w:rPr>
                <w:rFonts w:ascii="Times New Roman" w:hAnsi="Times New Roman" w:cs="Times New Roman"/>
              </w:rPr>
              <w:t>BP/ BK</w:t>
            </w:r>
          </w:p>
        </w:tc>
        <w:tc>
          <w:tcPr>
            <w:tcW w:w="992" w:type="dxa"/>
          </w:tcPr>
          <w:p w:rsidR="00871F20" w:rsidRDefault="008C6E3D" w:rsidP="00AE0F27">
            <w:pPr>
              <w:pStyle w:val="ListParagraph"/>
              <w:ind w:left="0"/>
              <w:jc w:val="both"/>
              <w:rPr>
                <w:rFonts w:ascii="Times New Roman" w:hAnsi="Times New Roman" w:cs="Times New Roman"/>
              </w:rPr>
            </w:pPr>
            <w:r>
              <w:rPr>
                <w:rFonts w:ascii="Times New Roman" w:hAnsi="Times New Roman" w:cs="Times New Roman"/>
              </w:rPr>
              <w:t xml:space="preserve">S-1/ Akta IV </w:t>
            </w:r>
            <w:r w:rsidR="00F9122B">
              <w:rPr>
                <w:rFonts w:ascii="Times New Roman" w:hAnsi="Times New Roman" w:cs="Times New Roman"/>
                <w:noProof/>
                <w:lang w:eastAsia="id-ID"/>
              </w:rPr>
              <w:lastRenderedPageBreak/>
              <w:pict>
                <v:shape id="_x0000_s1064" type="#_x0000_t202" style="position:absolute;left:0;text-align:left;margin-left:-353.55pt;margin-top:-27.6pt;width:116.6pt;height:23.2pt;z-index:251686912;mso-position-horizontal-relative:text;mso-position-vertical-relative:text" strokecolor="white [3212]">
                  <v:textbox>
                    <w:txbxContent>
                      <w:p w:rsidR="007F44FB" w:rsidRPr="00EB70A6" w:rsidRDefault="007F44FB">
                        <w:pPr>
                          <w:rPr>
                            <w:rFonts w:ascii="Times New Roman" w:hAnsi="Times New Roman" w:cs="Times New Roman"/>
                            <w:i/>
                          </w:rPr>
                        </w:pPr>
                        <w:r>
                          <w:rPr>
                            <w:rFonts w:ascii="Times New Roman" w:hAnsi="Times New Roman" w:cs="Times New Roman"/>
                            <w:i/>
                          </w:rPr>
                          <w:t>Lanjutan Tabel 4.1</w:t>
                        </w:r>
                      </w:p>
                    </w:txbxContent>
                  </v:textbox>
                </v:shape>
              </w:pict>
            </w:r>
            <w:r>
              <w:rPr>
                <w:rFonts w:ascii="Times New Roman" w:hAnsi="Times New Roman" w:cs="Times New Roman"/>
              </w:rPr>
              <w:t>BK</w:t>
            </w:r>
          </w:p>
        </w:tc>
      </w:tr>
      <w:tr w:rsidR="008C6E3D" w:rsidTr="00EB70A6">
        <w:tc>
          <w:tcPr>
            <w:tcW w:w="567"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lastRenderedPageBreak/>
              <w:t>12.</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Drs. Mashudi</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196305041993031031</w:t>
            </w:r>
          </w:p>
        </w:tc>
        <w:tc>
          <w:tcPr>
            <w:tcW w:w="851" w:type="dxa"/>
          </w:tcPr>
          <w:p w:rsidR="008C6E3D" w:rsidRDefault="008C6E3D"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C6E3D" w:rsidRDefault="008C6E3D" w:rsidP="0043147C">
            <w:pPr>
              <w:jc w:val="center"/>
              <w:rPr>
                <w:rFonts w:ascii="Times New Roman" w:hAnsi="Times New Roman" w:cs="Times New Roman"/>
              </w:rPr>
            </w:pPr>
            <w:r>
              <w:rPr>
                <w:rFonts w:ascii="Times New Roman" w:hAnsi="Times New Roman" w:cs="Times New Roman"/>
              </w:rPr>
              <w:t>Ekonomi</w:t>
            </w:r>
          </w:p>
        </w:tc>
        <w:tc>
          <w:tcPr>
            <w:tcW w:w="992"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S-1/ Akta IV Ekonomi</w:t>
            </w:r>
          </w:p>
        </w:tc>
      </w:tr>
      <w:tr w:rsidR="008C6E3D" w:rsidTr="00EB70A6">
        <w:tc>
          <w:tcPr>
            <w:tcW w:w="567"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13.</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Umar, S. Ag</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195412311979121018</w:t>
            </w:r>
          </w:p>
        </w:tc>
        <w:tc>
          <w:tcPr>
            <w:tcW w:w="851" w:type="dxa"/>
          </w:tcPr>
          <w:p w:rsidR="008C6E3D" w:rsidRDefault="008C6E3D"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276" w:type="dxa"/>
          </w:tcPr>
          <w:p w:rsidR="008C6E3D" w:rsidRDefault="008C6E3D" w:rsidP="0043147C">
            <w:pPr>
              <w:jc w:val="center"/>
              <w:rPr>
                <w:rFonts w:ascii="Times New Roman" w:hAnsi="Times New Roman" w:cs="Times New Roman"/>
              </w:rPr>
            </w:pPr>
            <w:r>
              <w:rPr>
                <w:rFonts w:ascii="Times New Roman" w:hAnsi="Times New Roman" w:cs="Times New Roman"/>
              </w:rPr>
              <w:t>PAI</w:t>
            </w:r>
          </w:p>
        </w:tc>
        <w:tc>
          <w:tcPr>
            <w:tcW w:w="992"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 xml:space="preserve">S-1/ Akta IV Tarbiyah </w:t>
            </w:r>
          </w:p>
        </w:tc>
      </w:tr>
      <w:tr w:rsidR="008C6E3D" w:rsidTr="00EB70A6">
        <w:tc>
          <w:tcPr>
            <w:tcW w:w="567"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14.</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Budianto, S. Pd</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196608221989011004</w:t>
            </w:r>
          </w:p>
        </w:tc>
        <w:tc>
          <w:tcPr>
            <w:tcW w:w="851" w:type="dxa"/>
          </w:tcPr>
          <w:p w:rsidR="008C6E3D"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C6E3D" w:rsidRDefault="008116A1" w:rsidP="0043147C">
            <w:pPr>
              <w:jc w:val="center"/>
              <w:rPr>
                <w:rFonts w:ascii="Times New Roman" w:hAnsi="Times New Roman" w:cs="Times New Roman"/>
              </w:rPr>
            </w:pPr>
            <w:r>
              <w:rPr>
                <w:rFonts w:ascii="Times New Roman" w:hAnsi="Times New Roman" w:cs="Times New Roman"/>
              </w:rPr>
              <w:t>Ekonomi</w:t>
            </w:r>
          </w:p>
        </w:tc>
        <w:tc>
          <w:tcPr>
            <w:tcW w:w="992" w:type="dxa"/>
          </w:tcPr>
          <w:p w:rsidR="008C6E3D" w:rsidRDefault="008116A1" w:rsidP="00AE0F27">
            <w:pPr>
              <w:pStyle w:val="ListParagraph"/>
              <w:ind w:left="0"/>
              <w:jc w:val="both"/>
              <w:rPr>
                <w:rFonts w:ascii="Times New Roman" w:hAnsi="Times New Roman" w:cs="Times New Roman"/>
              </w:rPr>
            </w:pPr>
            <w:r>
              <w:rPr>
                <w:rFonts w:ascii="Times New Roman" w:hAnsi="Times New Roman" w:cs="Times New Roman"/>
              </w:rPr>
              <w:t>S-1/ Akta IV Ekonomi</w:t>
            </w:r>
          </w:p>
        </w:tc>
      </w:tr>
      <w:tr w:rsidR="008116A1" w:rsidTr="00EB70A6">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15.</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Drs. Surasa</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196105251994031005</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116A1" w:rsidRPr="008116A1" w:rsidRDefault="008116A1" w:rsidP="0043147C">
            <w:pPr>
              <w:jc w:val="center"/>
              <w:rPr>
                <w:rFonts w:ascii="Times New Roman" w:hAnsi="Times New Roman" w:cs="Times New Roman"/>
              </w:rPr>
            </w:pPr>
            <w:r>
              <w:rPr>
                <w:rFonts w:ascii="Times New Roman" w:hAnsi="Times New Roman" w:cs="Times New Roman"/>
              </w:rPr>
              <w:t>Bhs. Inggris</w:t>
            </w:r>
          </w:p>
        </w:tc>
        <w:tc>
          <w:tcPr>
            <w:tcW w:w="992"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S-1/ Akta IV Bhs. Inggris</w:t>
            </w:r>
          </w:p>
        </w:tc>
      </w:tr>
      <w:tr w:rsidR="008116A1" w:rsidTr="00EB70A6">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16.</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Drs. Slamet</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196308171994031010</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116A1" w:rsidRDefault="008116A1" w:rsidP="0043147C">
            <w:pPr>
              <w:jc w:val="center"/>
              <w:rPr>
                <w:rFonts w:ascii="Times New Roman" w:hAnsi="Times New Roman" w:cs="Times New Roman"/>
              </w:rPr>
            </w:pPr>
          </w:p>
        </w:tc>
        <w:tc>
          <w:tcPr>
            <w:tcW w:w="992"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S-1/ Akta IV PKn</w:t>
            </w:r>
          </w:p>
        </w:tc>
      </w:tr>
      <w:tr w:rsidR="008116A1" w:rsidTr="00EB70A6">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17.</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Suhartatik Ekowati, S. Pd</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196406161994122001</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116A1" w:rsidRDefault="008116A1" w:rsidP="0043147C">
            <w:pPr>
              <w:jc w:val="center"/>
              <w:rPr>
                <w:rFonts w:ascii="Times New Roman" w:hAnsi="Times New Roman" w:cs="Times New Roman"/>
              </w:rPr>
            </w:pPr>
            <w:r>
              <w:rPr>
                <w:rFonts w:ascii="Times New Roman" w:hAnsi="Times New Roman" w:cs="Times New Roman"/>
              </w:rPr>
              <w:t>PKLH</w:t>
            </w:r>
          </w:p>
        </w:tc>
        <w:tc>
          <w:tcPr>
            <w:tcW w:w="992"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S-1/ Akta IV Geografi</w:t>
            </w:r>
          </w:p>
        </w:tc>
      </w:tr>
      <w:tr w:rsidR="008116A1" w:rsidTr="00EB70A6">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18.</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Triono, S. Pd</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197203281997031006</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116A1" w:rsidRDefault="008116A1" w:rsidP="0043147C">
            <w:pPr>
              <w:jc w:val="center"/>
              <w:rPr>
                <w:rFonts w:ascii="Times New Roman" w:hAnsi="Times New Roman" w:cs="Times New Roman"/>
              </w:rPr>
            </w:pPr>
            <w:r>
              <w:rPr>
                <w:rFonts w:ascii="Times New Roman" w:hAnsi="Times New Roman" w:cs="Times New Roman"/>
              </w:rPr>
              <w:t>Fisika</w:t>
            </w:r>
          </w:p>
        </w:tc>
        <w:tc>
          <w:tcPr>
            <w:tcW w:w="992"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S-1/ Akta IV Fisika</w:t>
            </w:r>
          </w:p>
        </w:tc>
      </w:tr>
      <w:tr w:rsidR="008116A1" w:rsidTr="00EB70A6">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Siti Ambarwati, S. Pd</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197209031997032</w:t>
            </w:r>
            <w:r w:rsidR="006B68FA">
              <w:rPr>
                <w:rFonts w:ascii="Times New Roman" w:hAnsi="Times New Roman" w:cs="Times New Roman"/>
              </w:rPr>
              <w:t>006</w:t>
            </w:r>
          </w:p>
        </w:tc>
        <w:tc>
          <w:tcPr>
            <w:tcW w:w="851" w:type="dxa"/>
          </w:tcPr>
          <w:p w:rsidR="008116A1" w:rsidRDefault="006B68FA"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8116A1" w:rsidRDefault="006B68FA" w:rsidP="0043147C">
            <w:pPr>
              <w:jc w:val="center"/>
              <w:rPr>
                <w:rFonts w:ascii="Times New Roman" w:hAnsi="Times New Roman" w:cs="Times New Roman"/>
              </w:rPr>
            </w:pPr>
            <w:r>
              <w:rPr>
                <w:rFonts w:ascii="Times New Roman" w:hAnsi="Times New Roman" w:cs="Times New Roman"/>
              </w:rPr>
              <w:t>Bahasa Inggris</w:t>
            </w:r>
          </w:p>
        </w:tc>
        <w:tc>
          <w:tcPr>
            <w:tcW w:w="992" w:type="dxa"/>
          </w:tcPr>
          <w:p w:rsidR="008116A1" w:rsidRDefault="006B68FA" w:rsidP="00AE0F27">
            <w:pPr>
              <w:pStyle w:val="ListParagraph"/>
              <w:ind w:left="0"/>
              <w:jc w:val="both"/>
              <w:rPr>
                <w:rFonts w:ascii="Times New Roman" w:hAnsi="Times New Roman" w:cs="Times New Roman"/>
              </w:rPr>
            </w:pPr>
            <w:r>
              <w:rPr>
                <w:rFonts w:ascii="Times New Roman" w:hAnsi="Times New Roman" w:cs="Times New Roman"/>
              </w:rPr>
              <w:t>S-1/ Akta IV bhs. Inggris</w:t>
            </w:r>
          </w:p>
        </w:tc>
      </w:tr>
      <w:tr w:rsidR="006B68FA" w:rsidTr="00EB70A6">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20.</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Bekti Widodo,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197107091998031004</w:t>
            </w:r>
          </w:p>
        </w:tc>
        <w:tc>
          <w:tcPr>
            <w:tcW w:w="851" w:type="dxa"/>
          </w:tcPr>
          <w:p w:rsidR="006B68FA" w:rsidRDefault="006B68FA"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276" w:type="dxa"/>
          </w:tcPr>
          <w:p w:rsidR="006B68FA" w:rsidRDefault="006B68FA" w:rsidP="0043147C">
            <w:pPr>
              <w:jc w:val="center"/>
              <w:rPr>
                <w:rFonts w:ascii="Times New Roman" w:hAnsi="Times New Roman" w:cs="Times New Roman"/>
              </w:rPr>
            </w:pPr>
            <w:r>
              <w:rPr>
                <w:rFonts w:ascii="Times New Roman" w:hAnsi="Times New Roman" w:cs="Times New Roman"/>
              </w:rPr>
              <w:t>Matematika</w:t>
            </w:r>
          </w:p>
        </w:tc>
        <w:tc>
          <w:tcPr>
            <w:tcW w:w="992"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S-1/ Akta IV Matematika</w:t>
            </w:r>
          </w:p>
        </w:tc>
      </w:tr>
      <w:tr w:rsidR="006B68FA" w:rsidTr="00EB70A6">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21.</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Eri Nuryani,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197603041998032003</w:t>
            </w:r>
          </w:p>
        </w:tc>
        <w:tc>
          <w:tcPr>
            <w:tcW w:w="851" w:type="dxa"/>
          </w:tcPr>
          <w:p w:rsidR="006B68FA" w:rsidRDefault="008A5DE4" w:rsidP="0043147C">
            <w:pPr>
              <w:pStyle w:val="ListParagraph"/>
              <w:ind w:left="0"/>
              <w:jc w:val="center"/>
              <w:rPr>
                <w:rFonts w:ascii="Times New Roman" w:hAnsi="Times New Roman" w:cs="Times New Roman"/>
              </w:rPr>
            </w:pPr>
            <w:r>
              <w:rPr>
                <w:rFonts w:ascii="Times New Roman" w:hAnsi="Times New Roman" w:cs="Times New Roman"/>
              </w:rPr>
              <w:t>III. d</w:t>
            </w:r>
          </w:p>
        </w:tc>
        <w:tc>
          <w:tcPr>
            <w:tcW w:w="1276" w:type="dxa"/>
          </w:tcPr>
          <w:p w:rsidR="006B68FA" w:rsidRDefault="006B68FA" w:rsidP="0043147C">
            <w:pPr>
              <w:jc w:val="center"/>
              <w:rPr>
                <w:rFonts w:ascii="Times New Roman" w:hAnsi="Times New Roman" w:cs="Times New Roman"/>
              </w:rPr>
            </w:pPr>
            <w:r>
              <w:rPr>
                <w:rFonts w:ascii="Times New Roman" w:hAnsi="Times New Roman" w:cs="Times New Roman"/>
              </w:rPr>
              <w:t>Matematika</w:t>
            </w:r>
          </w:p>
        </w:tc>
        <w:tc>
          <w:tcPr>
            <w:tcW w:w="992"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S-1/ Akta IV Matematika</w:t>
            </w:r>
          </w:p>
        </w:tc>
      </w:tr>
      <w:tr w:rsidR="006B68FA" w:rsidTr="00EB70A6">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22.</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Mufida Ida Astuti,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197204152005012011</w:t>
            </w:r>
          </w:p>
        </w:tc>
        <w:tc>
          <w:tcPr>
            <w:tcW w:w="851" w:type="dxa"/>
          </w:tcPr>
          <w:p w:rsidR="006B68FA" w:rsidRDefault="006B68FA"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276" w:type="dxa"/>
          </w:tcPr>
          <w:p w:rsidR="006B68FA" w:rsidRDefault="006B68FA" w:rsidP="0043147C">
            <w:pPr>
              <w:jc w:val="center"/>
              <w:rPr>
                <w:rFonts w:ascii="Times New Roman" w:hAnsi="Times New Roman" w:cs="Times New Roman"/>
              </w:rPr>
            </w:pPr>
            <w:r>
              <w:rPr>
                <w:rFonts w:ascii="Times New Roman" w:hAnsi="Times New Roman" w:cs="Times New Roman"/>
              </w:rPr>
              <w:t>Biologi</w:t>
            </w:r>
          </w:p>
        </w:tc>
        <w:tc>
          <w:tcPr>
            <w:tcW w:w="992"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S-1/ Akta IV Biologi</w:t>
            </w:r>
          </w:p>
        </w:tc>
      </w:tr>
      <w:tr w:rsidR="006B68FA" w:rsidTr="00EB70A6">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23.</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Jarot Budiono,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196807082006041008</w:t>
            </w:r>
          </w:p>
        </w:tc>
        <w:tc>
          <w:tcPr>
            <w:tcW w:w="851" w:type="dxa"/>
          </w:tcPr>
          <w:p w:rsidR="006B68FA" w:rsidRDefault="006B68FA"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276" w:type="dxa"/>
          </w:tcPr>
          <w:p w:rsidR="006B68FA" w:rsidRDefault="006B68FA" w:rsidP="0043147C">
            <w:pPr>
              <w:jc w:val="center"/>
              <w:rPr>
                <w:rFonts w:ascii="Times New Roman" w:hAnsi="Times New Roman" w:cs="Times New Roman"/>
              </w:rPr>
            </w:pPr>
            <w:r>
              <w:rPr>
                <w:rFonts w:ascii="Times New Roman" w:hAnsi="Times New Roman" w:cs="Times New Roman"/>
              </w:rPr>
              <w:t>Matematika</w:t>
            </w:r>
          </w:p>
        </w:tc>
        <w:tc>
          <w:tcPr>
            <w:tcW w:w="992"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S-1/ Akta IV Matematika</w:t>
            </w:r>
          </w:p>
        </w:tc>
      </w:tr>
      <w:tr w:rsidR="006B68FA" w:rsidTr="00EB70A6">
        <w:tc>
          <w:tcPr>
            <w:tcW w:w="567" w:type="dxa"/>
          </w:tcPr>
          <w:p w:rsidR="006B68FA" w:rsidRDefault="00F9122B" w:rsidP="00AE0F27">
            <w:pPr>
              <w:pStyle w:val="ListParagraph"/>
              <w:ind w:left="0"/>
              <w:jc w:val="both"/>
              <w:rPr>
                <w:rFonts w:ascii="Times New Roman" w:hAnsi="Times New Roman" w:cs="Times New Roman"/>
              </w:rPr>
            </w:pPr>
            <w:r>
              <w:rPr>
                <w:rFonts w:ascii="Times New Roman" w:hAnsi="Times New Roman" w:cs="Times New Roman"/>
                <w:noProof/>
                <w:lang w:eastAsia="id-ID"/>
              </w:rPr>
              <w:lastRenderedPageBreak/>
              <w:pict>
                <v:shape id="_x0000_s1065" type="#_x0000_t202" style="position:absolute;left:0;text-align:left;margin-left:18.65pt;margin-top:-29.4pt;width:112.45pt;height:22pt;z-index:251687936;mso-position-horizontal-relative:text;mso-position-vertical-relative:text" strokecolor="white [3212]">
                  <v:textbox>
                    <w:txbxContent>
                      <w:p w:rsidR="007F44FB" w:rsidRPr="00790C6F" w:rsidRDefault="007F44FB">
                        <w:pPr>
                          <w:rPr>
                            <w:rFonts w:ascii="Times New Roman" w:hAnsi="Times New Roman" w:cs="Times New Roman"/>
                            <w:i/>
                          </w:rPr>
                        </w:pPr>
                        <w:r>
                          <w:rPr>
                            <w:rFonts w:ascii="Times New Roman" w:hAnsi="Times New Roman" w:cs="Times New Roman"/>
                            <w:i/>
                          </w:rPr>
                          <w:t>Lanjutan Tabel 4.1</w:t>
                        </w:r>
                      </w:p>
                    </w:txbxContent>
                  </v:textbox>
                </v:shape>
              </w:pict>
            </w:r>
            <w:r w:rsidR="006B68FA">
              <w:rPr>
                <w:rFonts w:ascii="Times New Roman" w:hAnsi="Times New Roman" w:cs="Times New Roman"/>
              </w:rPr>
              <w:t>24.</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Suprapto,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19750</w:t>
            </w:r>
            <w:r w:rsidR="008A5DE4">
              <w:rPr>
                <w:rFonts w:ascii="Times New Roman" w:hAnsi="Times New Roman" w:cs="Times New Roman"/>
              </w:rPr>
              <w:t>2142006041014</w:t>
            </w:r>
          </w:p>
        </w:tc>
        <w:tc>
          <w:tcPr>
            <w:tcW w:w="851" w:type="dxa"/>
          </w:tcPr>
          <w:p w:rsidR="006B68FA" w:rsidRDefault="008A5DE4"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276" w:type="dxa"/>
          </w:tcPr>
          <w:p w:rsidR="006B68FA" w:rsidRDefault="006B68FA" w:rsidP="0043147C">
            <w:pPr>
              <w:jc w:val="center"/>
              <w:rPr>
                <w:rFonts w:ascii="Times New Roman" w:hAnsi="Times New Roman" w:cs="Times New Roman"/>
              </w:rPr>
            </w:pPr>
          </w:p>
        </w:tc>
        <w:tc>
          <w:tcPr>
            <w:tcW w:w="992" w:type="dxa"/>
          </w:tcPr>
          <w:p w:rsidR="006B68FA" w:rsidRDefault="008A5DE4" w:rsidP="00AE0F27">
            <w:pPr>
              <w:pStyle w:val="ListParagraph"/>
              <w:ind w:left="0"/>
              <w:jc w:val="both"/>
              <w:rPr>
                <w:rFonts w:ascii="Times New Roman" w:hAnsi="Times New Roman" w:cs="Times New Roman"/>
              </w:rPr>
            </w:pPr>
            <w:r>
              <w:rPr>
                <w:rFonts w:ascii="Times New Roman" w:hAnsi="Times New Roman" w:cs="Times New Roman"/>
              </w:rPr>
              <w:t>S-1/ Akta IV Geografi</w:t>
            </w:r>
          </w:p>
        </w:tc>
      </w:tr>
      <w:tr w:rsidR="008A5DE4" w:rsidTr="00EB70A6">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25.</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Sudarmini, S. Si</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197612252005022006</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276" w:type="dxa"/>
          </w:tcPr>
          <w:p w:rsidR="008A5DE4" w:rsidRDefault="008A5DE4" w:rsidP="0043147C">
            <w:pPr>
              <w:jc w:val="center"/>
              <w:rPr>
                <w:rFonts w:ascii="Times New Roman" w:hAnsi="Times New Roman" w:cs="Times New Roman"/>
              </w:rPr>
            </w:pPr>
          </w:p>
        </w:tc>
        <w:tc>
          <w:tcPr>
            <w:tcW w:w="992"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S-1/ Akta IV Kimia</w:t>
            </w:r>
          </w:p>
        </w:tc>
      </w:tr>
      <w:tr w:rsidR="008A5DE4" w:rsidTr="00EB70A6">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26.</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Ninis Setyarini,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197609142007012010</w:t>
            </w:r>
          </w:p>
        </w:tc>
        <w:tc>
          <w:tcPr>
            <w:tcW w:w="851" w:type="dxa"/>
          </w:tcPr>
          <w:p w:rsidR="008A5DE4" w:rsidRP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276" w:type="dxa"/>
          </w:tcPr>
          <w:p w:rsidR="008A5DE4" w:rsidRDefault="008A5DE4" w:rsidP="0043147C">
            <w:pPr>
              <w:jc w:val="center"/>
              <w:rPr>
                <w:rFonts w:ascii="Times New Roman" w:hAnsi="Times New Roman" w:cs="Times New Roman"/>
              </w:rPr>
            </w:pPr>
            <w:r>
              <w:rPr>
                <w:rFonts w:ascii="Times New Roman" w:hAnsi="Times New Roman" w:cs="Times New Roman"/>
              </w:rPr>
              <w:t>Kesenian</w:t>
            </w:r>
          </w:p>
        </w:tc>
        <w:tc>
          <w:tcPr>
            <w:tcW w:w="992"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S-1/ Akta IV Seni rupa</w:t>
            </w:r>
          </w:p>
        </w:tc>
      </w:tr>
      <w:tr w:rsidR="008A5DE4" w:rsidTr="00EB70A6">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27.</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Siti Shifiyah,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19681102007012025</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276" w:type="dxa"/>
          </w:tcPr>
          <w:p w:rsidR="008A5DE4" w:rsidRDefault="008A5DE4" w:rsidP="0043147C">
            <w:pPr>
              <w:jc w:val="center"/>
              <w:rPr>
                <w:rFonts w:ascii="Times New Roman" w:hAnsi="Times New Roman" w:cs="Times New Roman"/>
              </w:rPr>
            </w:pPr>
            <w:r>
              <w:rPr>
                <w:rFonts w:ascii="Times New Roman" w:hAnsi="Times New Roman" w:cs="Times New Roman"/>
              </w:rPr>
              <w:t>Kimia</w:t>
            </w:r>
          </w:p>
        </w:tc>
        <w:tc>
          <w:tcPr>
            <w:tcW w:w="992"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S-1/ Akta IV Kimia</w:t>
            </w:r>
          </w:p>
        </w:tc>
      </w:tr>
      <w:tr w:rsidR="008A5DE4" w:rsidTr="00EB70A6">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28.</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Sutriani,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197303252007012013</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276" w:type="dxa"/>
          </w:tcPr>
          <w:p w:rsidR="008A5DE4" w:rsidRDefault="008A5DE4" w:rsidP="0043147C">
            <w:pPr>
              <w:jc w:val="center"/>
              <w:rPr>
                <w:rFonts w:ascii="Times New Roman" w:hAnsi="Times New Roman" w:cs="Times New Roman"/>
              </w:rPr>
            </w:pPr>
            <w:r>
              <w:rPr>
                <w:rFonts w:ascii="Times New Roman" w:hAnsi="Times New Roman" w:cs="Times New Roman"/>
              </w:rPr>
              <w:t>Kimia</w:t>
            </w:r>
          </w:p>
        </w:tc>
        <w:tc>
          <w:tcPr>
            <w:tcW w:w="992"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S-1/ Akta IV Kimia</w:t>
            </w:r>
          </w:p>
        </w:tc>
      </w:tr>
      <w:tr w:rsidR="008A5DE4" w:rsidTr="00EB70A6">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29.</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Agus Nurhadi,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197108132007011008</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276" w:type="dxa"/>
          </w:tcPr>
          <w:p w:rsidR="008A5DE4" w:rsidRDefault="008A5DE4" w:rsidP="0043147C">
            <w:pPr>
              <w:jc w:val="center"/>
              <w:rPr>
                <w:rFonts w:ascii="Times New Roman" w:hAnsi="Times New Roman" w:cs="Times New Roman"/>
              </w:rPr>
            </w:pPr>
            <w:r>
              <w:rPr>
                <w:rFonts w:ascii="Times New Roman" w:hAnsi="Times New Roman" w:cs="Times New Roman"/>
              </w:rPr>
              <w:t>Penjaskes</w:t>
            </w:r>
          </w:p>
        </w:tc>
        <w:tc>
          <w:tcPr>
            <w:tcW w:w="992"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S-1/ Akta IV Penjaskes</w:t>
            </w:r>
          </w:p>
        </w:tc>
      </w:tr>
      <w:tr w:rsidR="008A5DE4" w:rsidTr="00EB70A6">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30.</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Eni Istanti,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19790908008012016</w:t>
            </w:r>
          </w:p>
        </w:tc>
        <w:tc>
          <w:tcPr>
            <w:tcW w:w="851" w:type="dxa"/>
          </w:tcPr>
          <w:p w:rsidR="008A5DE4" w:rsidRDefault="00597FD7"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276" w:type="dxa"/>
          </w:tcPr>
          <w:p w:rsidR="008A5DE4" w:rsidRDefault="008A5DE4" w:rsidP="0043147C">
            <w:pPr>
              <w:jc w:val="center"/>
              <w:rPr>
                <w:rFonts w:ascii="Times New Roman" w:hAnsi="Times New Roman" w:cs="Times New Roman"/>
              </w:rPr>
            </w:pPr>
          </w:p>
        </w:tc>
        <w:tc>
          <w:tcPr>
            <w:tcW w:w="992" w:type="dxa"/>
          </w:tcPr>
          <w:p w:rsidR="008A5DE4" w:rsidRDefault="00597FD7" w:rsidP="00AE0F27">
            <w:pPr>
              <w:pStyle w:val="ListParagraph"/>
              <w:ind w:left="0"/>
              <w:jc w:val="both"/>
              <w:rPr>
                <w:rFonts w:ascii="Times New Roman" w:hAnsi="Times New Roman" w:cs="Times New Roman"/>
              </w:rPr>
            </w:pPr>
            <w:r>
              <w:rPr>
                <w:rFonts w:ascii="Times New Roman" w:hAnsi="Times New Roman" w:cs="Times New Roman"/>
              </w:rPr>
              <w:t>S-1/ Akta IV Bhs. Inggris</w:t>
            </w:r>
          </w:p>
        </w:tc>
      </w:tr>
      <w:tr w:rsidR="00597FD7" w:rsidTr="00EB70A6">
        <w:tc>
          <w:tcPr>
            <w:tcW w:w="567"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31.</w:t>
            </w:r>
          </w:p>
        </w:tc>
        <w:tc>
          <w:tcPr>
            <w:tcW w:w="2268"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Susiwi Tri Harjantiningrum, S. Pd</w:t>
            </w:r>
          </w:p>
        </w:tc>
        <w:tc>
          <w:tcPr>
            <w:tcW w:w="2268"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197804192009032003</w:t>
            </w:r>
          </w:p>
        </w:tc>
        <w:tc>
          <w:tcPr>
            <w:tcW w:w="851" w:type="dxa"/>
          </w:tcPr>
          <w:p w:rsidR="00597FD7" w:rsidRDefault="00597FD7"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276" w:type="dxa"/>
          </w:tcPr>
          <w:p w:rsidR="00597FD7" w:rsidRDefault="00597FD7" w:rsidP="0043147C">
            <w:pPr>
              <w:jc w:val="center"/>
              <w:rPr>
                <w:rFonts w:ascii="Times New Roman" w:hAnsi="Times New Roman" w:cs="Times New Roman"/>
              </w:rPr>
            </w:pPr>
          </w:p>
        </w:tc>
        <w:tc>
          <w:tcPr>
            <w:tcW w:w="992"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S-1/ Akta IV BK</w:t>
            </w:r>
          </w:p>
        </w:tc>
      </w:tr>
      <w:tr w:rsidR="00597FD7" w:rsidTr="00EB70A6">
        <w:tc>
          <w:tcPr>
            <w:tcW w:w="567"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32.</w:t>
            </w:r>
          </w:p>
        </w:tc>
        <w:tc>
          <w:tcPr>
            <w:tcW w:w="2268"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Ita Dwi rahaya, S. Kom</w:t>
            </w:r>
          </w:p>
        </w:tc>
        <w:tc>
          <w:tcPr>
            <w:tcW w:w="2268"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198308212009032010</w:t>
            </w:r>
          </w:p>
        </w:tc>
        <w:tc>
          <w:tcPr>
            <w:tcW w:w="851" w:type="dxa"/>
          </w:tcPr>
          <w:p w:rsidR="00597FD7" w:rsidRDefault="00597FD7" w:rsidP="0043147C">
            <w:pPr>
              <w:pStyle w:val="ListParagraph"/>
              <w:ind w:left="0"/>
              <w:jc w:val="center"/>
              <w:rPr>
                <w:rFonts w:ascii="Times New Roman" w:hAnsi="Times New Roman" w:cs="Times New Roman"/>
              </w:rPr>
            </w:pPr>
            <w:r>
              <w:rPr>
                <w:rFonts w:ascii="Times New Roman" w:hAnsi="Times New Roman" w:cs="Times New Roman"/>
              </w:rPr>
              <w:t>III.a</w:t>
            </w:r>
          </w:p>
        </w:tc>
        <w:tc>
          <w:tcPr>
            <w:tcW w:w="1276" w:type="dxa"/>
          </w:tcPr>
          <w:p w:rsidR="00597FD7" w:rsidRDefault="00597FD7" w:rsidP="0043147C">
            <w:pPr>
              <w:jc w:val="center"/>
              <w:rPr>
                <w:rFonts w:ascii="Times New Roman" w:hAnsi="Times New Roman" w:cs="Times New Roman"/>
              </w:rPr>
            </w:pPr>
          </w:p>
        </w:tc>
        <w:tc>
          <w:tcPr>
            <w:tcW w:w="992"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S-1/ Akta IV Teknologi Informasi</w:t>
            </w:r>
          </w:p>
        </w:tc>
      </w:tr>
    </w:tbl>
    <w:p w:rsidR="00597FD7" w:rsidRDefault="00597FD7" w:rsidP="00E90548">
      <w:pPr>
        <w:spacing w:after="0" w:line="720" w:lineRule="auto"/>
        <w:jc w:val="both"/>
        <w:rPr>
          <w:rFonts w:ascii="Times New Roman" w:hAnsi="Times New Roman" w:cs="Times New Roman"/>
          <w:sz w:val="24"/>
          <w:szCs w:val="24"/>
        </w:rPr>
      </w:pPr>
    </w:p>
    <w:p w:rsidR="00790C6F" w:rsidRDefault="00790C6F" w:rsidP="00E90548">
      <w:pPr>
        <w:spacing w:after="0" w:line="720" w:lineRule="auto"/>
        <w:jc w:val="both"/>
        <w:rPr>
          <w:rFonts w:ascii="Times New Roman" w:hAnsi="Times New Roman" w:cs="Times New Roman"/>
          <w:sz w:val="24"/>
          <w:szCs w:val="24"/>
        </w:rPr>
      </w:pPr>
    </w:p>
    <w:p w:rsidR="00790C6F" w:rsidRDefault="00790C6F" w:rsidP="00E90548">
      <w:pPr>
        <w:spacing w:after="0" w:line="720" w:lineRule="auto"/>
        <w:jc w:val="both"/>
        <w:rPr>
          <w:rFonts w:ascii="Times New Roman" w:hAnsi="Times New Roman" w:cs="Times New Roman"/>
          <w:sz w:val="24"/>
          <w:szCs w:val="24"/>
        </w:rPr>
      </w:pPr>
    </w:p>
    <w:p w:rsidR="00790C6F" w:rsidRPr="00E90548" w:rsidRDefault="00790C6F" w:rsidP="00E90548">
      <w:pPr>
        <w:spacing w:after="0" w:line="720" w:lineRule="auto"/>
        <w:jc w:val="both"/>
        <w:rPr>
          <w:rFonts w:ascii="Times New Roman" w:hAnsi="Times New Roman" w:cs="Times New Roman"/>
          <w:sz w:val="24"/>
          <w:szCs w:val="24"/>
        </w:rPr>
      </w:pPr>
    </w:p>
    <w:p w:rsidR="00597FD7" w:rsidRPr="00D87DF4" w:rsidRDefault="00597FD7" w:rsidP="00D87DF4">
      <w:pPr>
        <w:pStyle w:val="ListParagraph"/>
        <w:spacing w:after="0" w:line="480" w:lineRule="auto"/>
        <w:ind w:left="1134"/>
        <w:jc w:val="both"/>
        <w:rPr>
          <w:rFonts w:ascii="Times New Roman" w:hAnsi="Times New Roman" w:cs="Times New Roman"/>
          <w:b/>
          <w:sz w:val="24"/>
          <w:szCs w:val="24"/>
        </w:rPr>
      </w:pPr>
      <w:r w:rsidRPr="00D87DF4">
        <w:rPr>
          <w:rFonts w:ascii="Times New Roman" w:hAnsi="Times New Roman" w:cs="Times New Roman"/>
          <w:b/>
          <w:sz w:val="24"/>
          <w:szCs w:val="24"/>
        </w:rPr>
        <w:lastRenderedPageBreak/>
        <w:t>Tabel 4.2 Pegawai Negeri Sipil ( Pelaksana TU) SMA Negeri 1 Kampak</w:t>
      </w:r>
    </w:p>
    <w:tbl>
      <w:tblPr>
        <w:tblStyle w:val="TableGrid"/>
        <w:tblW w:w="8222" w:type="dxa"/>
        <w:tblInd w:w="108" w:type="dxa"/>
        <w:tblLook w:val="04A0"/>
      </w:tblPr>
      <w:tblGrid>
        <w:gridCol w:w="566"/>
        <w:gridCol w:w="2219"/>
        <w:gridCol w:w="2196"/>
        <w:gridCol w:w="1540"/>
        <w:gridCol w:w="1701"/>
      </w:tblGrid>
      <w:tr w:rsidR="00597FD7" w:rsidTr="004059C0">
        <w:tc>
          <w:tcPr>
            <w:tcW w:w="566"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No.</w:t>
            </w:r>
          </w:p>
        </w:tc>
        <w:tc>
          <w:tcPr>
            <w:tcW w:w="2219"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Nama</w:t>
            </w:r>
          </w:p>
        </w:tc>
        <w:tc>
          <w:tcPr>
            <w:tcW w:w="2196"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NIP</w:t>
            </w:r>
          </w:p>
        </w:tc>
        <w:tc>
          <w:tcPr>
            <w:tcW w:w="1540" w:type="dxa"/>
          </w:tcPr>
          <w:p w:rsidR="00597FD7" w:rsidRPr="0043147C" w:rsidRDefault="00EA713C" w:rsidP="00EA713C">
            <w:pPr>
              <w:pStyle w:val="ListParagraph"/>
              <w:ind w:left="0"/>
              <w:jc w:val="center"/>
              <w:rPr>
                <w:rFonts w:ascii="Times New Roman" w:hAnsi="Times New Roman" w:cs="Times New Roman"/>
              </w:rPr>
            </w:pPr>
            <w:r w:rsidRPr="0043147C">
              <w:rPr>
                <w:rFonts w:ascii="Times New Roman" w:hAnsi="Times New Roman" w:cs="Times New Roman"/>
              </w:rPr>
              <w:t>Gol.</w:t>
            </w:r>
            <w:r w:rsidR="00597FD7" w:rsidRPr="0043147C">
              <w:rPr>
                <w:rFonts w:ascii="Times New Roman" w:hAnsi="Times New Roman" w:cs="Times New Roman"/>
              </w:rPr>
              <w:t xml:space="preserve"> Ruang</w:t>
            </w:r>
          </w:p>
        </w:tc>
        <w:tc>
          <w:tcPr>
            <w:tcW w:w="1701"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Jabatan</w:t>
            </w:r>
          </w:p>
        </w:tc>
      </w:tr>
      <w:tr w:rsidR="00597FD7" w:rsidTr="004059C0">
        <w:tc>
          <w:tcPr>
            <w:tcW w:w="566"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w:t>
            </w:r>
          </w:p>
        </w:tc>
        <w:tc>
          <w:tcPr>
            <w:tcW w:w="2219"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Sudiono, S. Pd</w:t>
            </w:r>
          </w:p>
        </w:tc>
        <w:tc>
          <w:tcPr>
            <w:tcW w:w="2196"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195802241979071001</w:t>
            </w:r>
          </w:p>
        </w:tc>
        <w:tc>
          <w:tcPr>
            <w:tcW w:w="1540" w:type="dxa"/>
          </w:tcPr>
          <w:p w:rsidR="00597FD7"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IV. a</w:t>
            </w:r>
          </w:p>
        </w:tc>
        <w:tc>
          <w:tcPr>
            <w:tcW w:w="1701"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KTU</w:t>
            </w:r>
          </w:p>
        </w:tc>
      </w:tr>
      <w:tr w:rsidR="00597FD7" w:rsidTr="004059C0">
        <w:tc>
          <w:tcPr>
            <w:tcW w:w="566"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2.</w:t>
            </w:r>
          </w:p>
        </w:tc>
        <w:tc>
          <w:tcPr>
            <w:tcW w:w="2219"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Munaris</w:t>
            </w:r>
          </w:p>
        </w:tc>
        <w:tc>
          <w:tcPr>
            <w:tcW w:w="2196"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196409201986021006</w:t>
            </w:r>
          </w:p>
        </w:tc>
        <w:tc>
          <w:tcPr>
            <w:tcW w:w="1540" w:type="dxa"/>
          </w:tcPr>
          <w:p w:rsidR="00597FD7"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III. a</w:t>
            </w:r>
          </w:p>
        </w:tc>
        <w:tc>
          <w:tcPr>
            <w:tcW w:w="1701"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Pelaksana TU</w:t>
            </w:r>
          </w:p>
        </w:tc>
      </w:tr>
      <w:tr w:rsidR="00EA713C" w:rsidTr="004059C0">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3.</w:t>
            </w:r>
          </w:p>
        </w:tc>
        <w:tc>
          <w:tcPr>
            <w:tcW w:w="2219"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Sulastri</w:t>
            </w:r>
          </w:p>
        </w:tc>
        <w:tc>
          <w:tcPr>
            <w:tcW w:w="219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196712241993031008</w:t>
            </w:r>
          </w:p>
        </w:tc>
        <w:tc>
          <w:tcPr>
            <w:tcW w:w="1540"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III. a</w:t>
            </w:r>
          </w:p>
        </w:tc>
        <w:tc>
          <w:tcPr>
            <w:tcW w:w="1701"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Pelaksana TU</w:t>
            </w:r>
          </w:p>
        </w:tc>
      </w:tr>
      <w:tr w:rsidR="00EA713C" w:rsidTr="004059C0">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4.`</w:t>
            </w:r>
          </w:p>
        </w:tc>
        <w:tc>
          <w:tcPr>
            <w:tcW w:w="2219"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Joko witono</w:t>
            </w:r>
          </w:p>
        </w:tc>
        <w:tc>
          <w:tcPr>
            <w:tcW w:w="219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197811142009011003</w:t>
            </w:r>
          </w:p>
        </w:tc>
        <w:tc>
          <w:tcPr>
            <w:tcW w:w="1540"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II.a</w:t>
            </w:r>
          </w:p>
        </w:tc>
        <w:tc>
          <w:tcPr>
            <w:tcW w:w="1701"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Pengolah data TI/ Operator Komputer</w:t>
            </w:r>
          </w:p>
        </w:tc>
      </w:tr>
      <w:tr w:rsidR="00EA713C" w:rsidTr="004059C0">
        <w:trPr>
          <w:trHeight w:val="722"/>
        </w:trPr>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5.</w:t>
            </w:r>
          </w:p>
        </w:tc>
        <w:tc>
          <w:tcPr>
            <w:tcW w:w="2219"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Gunawan</w:t>
            </w:r>
          </w:p>
        </w:tc>
        <w:tc>
          <w:tcPr>
            <w:tcW w:w="219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197505182009011001</w:t>
            </w:r>
          </w:p>
        </w:tc>
        <w:tc>
          <w:tcPr>
            <w:tcW w:w="1540"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 a</w:t>
            </w:r>
          </w:p>
        </w:tc>
        <w:tc>
          <w:tcPr>
            <w:tcW w:w="1701"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Penjaga malam</w:t>
            </w:r>
          </w:p>
        </w:tc>
      </w:tr>
      <w:tr w:rsidR="00EA713C" w:rsidTr="004059C0">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6.</w:t>
            </w:r>
          </w:p>
        </w:tc>
        <w:tc>
          <w:tcPr>
            <w:tcW w:w="2219"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Pujianto</w:t>
            </w:r>
          </w:p>
        </w:tc>
        <w:tc>
          <w:tcPr>
            <w:tcW w:w="219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197606052009011001</w:t>
            </w:r>
          </w:p>
        </w:tc>
        <w:tc>
          <w:tcPr>
            <w:tcW w:w="1540"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 a</w:t>
            </w:r>
          </w:p>
        </w:tc>
        <w:tc>
          <w:tcPr>
            <w:tcW w:w="1701"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Pramu kantor</w:t>
            </w:r>
          </w:p>
        </w:tc>
      </w:tr>
      <w:tr w:rsidR="00EA713C" w:rsidTr="004059C0">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7.</w:t>
            </w:r>
          </w:p>
        </w:tc>
        <w:tc>
          <w:tcPr>
            <w:tcW w:w="2219"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Samuri</w:t>
            </w:r>
          </w:p>
        </w:tc>
        <w:tc>
          <w:tcPr>
            <w:tcW w:w="219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196811302007011010</w:t>
            </w:r>
          </w:p>
        </w:tc>
        <w:tc>
          <w:tcPr>
            <w:tcW w:w="1540" w:type="dxa"/>
          </w:tcPr>
          <w:p w:rsidR="00EA713C" w:rsidRPr="0043147C" w:rsidRDefault="00D21410" w:rsidP="0043147C">
            <w:pPr>
              <w:pStyle w:val="ListParagraph"/>
              <w:ind w:left="0"/>
              <w:jc w:val="center"/>
              <w:rPr>
                <w:rFonts w:ascii="Times New Roman" w:hAnsi="Times New Roman" w:cs="Times New Roman"/>
              </w:rPr>
            </w:pPr>
            <w:r w:rsidRPr="0043147C">
              <w:rPr>
                <w:rFonts w:ascii="Times New Roman" w:hAnsi="Times New Roman" w:cs="Times New Roman"/>
              </w:rPr>
              <w:t>I. a</w:t>
            </w:r>
          </w:p>
        </w:tc>
        <w:tc>
          <w:tcPr>
            <w:tcW w:w="1701" w:type="dxa"/>
          </w:tcPr>
          <w:p w:rsidR="00EA713C" w:rsidRPr="0043147C" w:rsidRDefault="00D21410" w:rsidP="00597FD7">
            <w:pPr>
              <w:pStyle w:val="ListParagraph"/>
              <w:ind w:left="0"/>
              <w:jc w:val="both"/>
              <w:rPr>
                <w:rFonts w:ascii="Times New Roman" w:hAnsi="Times New Roman" w:cs="Times New Roman"/>
              </w:rPr>
            </w:pPr>
            <w:r w:rsidRPr="0043147C">
              <w:rPr>
                <w:rFonts w:ascii="Times New Roman" w:hAnsi="Times New Roman" w:cs="Times New Roman"/>
              </w:rPr>
              <w:t>Pramu kantor</w:t>
            </w:r>
          </w:p>
        </w:tc>
      </w:tr>
    </w:tbl>
    <w:p w:rsidR="00D21410" w:rsidRPr="00E90548" w:rsidRDefault="00D21410" w:rsidP="00E90548">
      <w:pPr>
        <w:spacing w:after="0" w:line="720" w:lineRule="auto"/>
        <w:jc w:val="both"/>
        <w:rPr>
          <w:rFonts w:ascii="Times New Roman" w:hAnsi="Times New Roman" w:cs="Times New Roman"/>
          <w:sz w:val="24"/>
          <w:szCs w:val="24"/>
        </w:rPr>
      </w:pPr>
    </w:p>
    <w:p w:rsidR="00D21410" w:rsidRPr="00D87DF4" w:rsidRDefault="00D21410" w:rsidP="00597FD7">
      <w:pPr>
        <w:pStyle w:val="ListParagraph"/>
        <w:spacing w:after="0" w:line="240" w:lineRule="auto"/>
        <w:ind w:left="1134"/>
        <w:jc w:val="both"/>
        <w:rPr>
          <w:rFonts w:ascii="Times New Roman" w:hAnsi="Times New Roman" w:cs="Times New Roman"/>
          <w:b/>
          <w:sz w:val="24"/>
          <w:szCs w:val="24"/>
        </w:rPr>
      </w:pPr>
      <w:r w:rsidRPr="00D87DF4">
        <w:rPr>
          <w:rFonts w:ascii="Times New Roman" w:hAnsi="Times New Roman" w:cs="Times New Roman"/>
          <w:b/>
          <w:sz w:val="24"/>
          <w:szCs w:val="24"/>
        </w:rPr>
        <w:t>Tabel 4. 3 Jumlah Rombongan Belajar Siswa</w:t>
      </w:r>
    </w:p>
    <w:p w:rsidR="00D21410" w:rsidRDefault="00D21410" w:rsidP="00597FD7">
      <w:pPr>
        <w:pStyle w:val="ListParagraph"/>
        <w:spacing w:after="0" w:line="240" w:lineRule="auto"/>
        <w:ind w:left="1134"/>
        <w:jc w:val="both"/>
        <w:rPr>
          <w:rFonts w:ascii="Times New Roman" w:hAnsi="Times New Roman" w:cs="Times New Roman"/>
          <w:sz w:val="24"/>
          <w:szCs w:val="24"/>
        </w:rPr>
      </w:pPr>
    </w:p>
    <w:tbl>
      <w:tblPr>
        <w:tblStyle w:val="TableGrid"/>
        <w:tblW w:w="8505" w:type="dxa"/>
        <w:tblInd w:w="108" w:type="dxa"/>
        <w:tblLook w:val="04A0"/>
      </w:tblPr>
      <w:tblGrid>
        <w:gridCol w:w="570"/>
        <w:gridCol w:w="2240"/>
        <w:gridCol w:w="1159"/>
        <w:gridCol w:w="993"/>
        <w:gridCol w:w="992"/>
        <w:gridCol w:w="1005"/>
        <w:gridCol w:w="1546"/>
      </w:tblGrid>
      <w:tr w:rsidR="00D21410" w:rsidRPr="0043147C" w:rsidTr="00D21410">
        <w:tc>
          <w:tcPr>
            <w:tcW w:w="570" w:type="dxa"/>
            <w:vMerge w:val="restart"/>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No.</w:t>
            </w:r>
          </w:p>
        </w:tc>
        <w:tc>
          <w:tcPr>
            <w:tcW w:w="2240" w:type="dxa"/>
            <w:vMerge w:val="restart"/>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Kelas/ Tingkat</w:t>
            </w:r>
          </w:p>
        </w:tc>
        <w:tc>
          <w:tcPr>
            <w:tcW w:w="4149" w:type="dxa"/>
            <w:gridSpan w:val="4"/>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Jumlah Rombel</w:t>
            </w:r>
          </w:p>
        </w:tc>
        <w:tc>
          <w:tcPr>
            <w:tcW w:w="1546" w:type="dxa"/>
            <w:vMerge w:val="restart"/>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Jumlah siswa</w:t>
            </w:r>
          </w:p>
        </w:tc>
      </w:tr>
      <w:tr w:rsidR="00D21410" w:rsidRPr="0043147C" w:rsidTr="00D21410">
        <w:tc>
          <w:tcPr>
            <w:tcW w:w="570" w:type="dxa"/>
            <w:vMerge/>
          </w:tcPr>
          <w:p w:rsidR="00D21410" w:rsidRPr="00D87DF4" w:rsidRDefault="00D21410" w:rsidP="00597FD7">
            <w:pPr>
              <w:pStyle w:val="ListParagraph"/>
              <w:ind w:left="0"/>
              <w:jc w:val="both"/>
              <w:rPr>
                <w:rFonts w:ascii="Times New Roman" w:hAnsi="Times New Roman" w:cs="Times New Roman"/>
              </w:rPr>
            </w:pPr>
          </w:p>
        </w:tc>
        <w:tc>
          <w:tcPr>
            <w:tcW w:w="2240" w:type="dxa"/>
            <w:vMerge/>
          </w:tcPr>
          <w:p w:rsidR="00D21410" w:rsidRPr="00D87DF4" w:rsidRDefault="00D21410" w:rsidP="00597FD7">
            <w:pPr>
              <w:pStyle w:val="ListParagraph"/>
              <w:ind w:left="0"/>
              <w:jc w:val="both"/>
              <w:rPr>
                <w:rFonts w:ascii="Times New Roman" w:hAnsi="Times New Roman" w:cs="Times New Roman"/>
              </w:rPr>
            </w:pPr>
          </w:p>
        </w:tc>
        <w:tc>
          <w:tcPr>
            <w:tcW w:w="1159"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Umum</w:t>
            </w:r>
          </w:p>
        </w:tc>
        <w:tc>
          <w:tcPr>
            <w:tcW w:w="993"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IPA</w:t>
            </w:r>
          </w:p>
        </w:tc>
        <w:tc>
          <w:tcPr>
            <w:tcW w:w="992"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IPS</w:t>
            </w:r>
          </w:p>
        </w:tc>
        <w:tc>
          <w:tcPr>
            <w:tcW w:w="1005"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Jumlah</w:t>
            </w:r>
          </w:p>
        </w:tc>
        <w:tc>
          <w:tcPr>
            <w:tcW w:w="1546" w:type="dxa"/>
            <w:vMerge/>
          </w:tcPr>
          <w:p w:rsidR="00D21410" w:rsidRPr="00D87DF4" w:rsidRDefault="00D21410" w:rsidP="00D21410">
            <w:pPr>
              <w:pStyle w:val="ListParagraph"/>
              <w:ind w:left="0"/>
              <w:jc w:val="center"/>
              <w:rPr>
                <w:rFonts w:ascii="Times New Roman" w:hAnsi="Times New Roman" w:cs="Times New Roman"/>
              </w:rPr>
            </w:pPr>
          </w:p>
        </w:tc>
      </w:tr>
      <w:tr w:rsidR="00D21410" w:rsidRPr="0043147C" w:rsidTr="00D21410">
        <w:tc>
          <w:tcPr>
            <w:tcW w:w="570" w:type="dxa"/>
          </w:tcPr>
          <w:p w:rsidR="00D21410" w:rsidRPr="00D87DF4" w:rsidRDefault="00D21410" w:rsidP="0043147C">
            <w:pPr>
              <w:jc w:val="center"/>
              <w:rPr>
                <w:rFonts w:ascii="Times New Roman" w:hAnsi="Times New Roman" w:cs="Times New Roman"/>
              </w:rPr>
            </w:pPr>
            <w:r w:rsidRPr="00D87DF4">
              <w:rPr>
                <w:rFonts w:ascii="Times New Roman" w:hAnsi="Times New Roman" w:cs="Times New Roman"/>
              </w:rPr>
              <w:t>1.</w:t>
            </w:r>
          </w:p>
        </w:tc>
        <w:tc>
          <w:tcPr>
            <w:tcW w:w="2240"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X</w:t>
            </w:r>
          </w:p>
        </w:tc>
        <w:tc>
          <w:tcPr>
            <w:tcW w:w="1159"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993"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992"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1005"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1546"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213</w:t>
            </w:r>
          </w:p>
        </w:tc>
      </w:tr>
      <w:tr w:rsidR="0043147C" w:rsidRPr="0043147C" w:rsidTr="00D21410">
        <w:tc>
          <w:tcPr>
            <w:tcW w:w="570" w:type="dxa"/>
          </w:tcPr>
          <w:p w:rsidR="0043147C" w:rsidRPr="00D87DF4" w:rsidRDefault="0043147C" w:rsidP="0043147C">
            <w:pPr>
              <w:jc w:val="center"/>
              <w:rPr>
                <w:rFonts w:ascii="Times New Roman" w:hAnsi="Times New Roman" w:cs="Times New Roman"/>
              </w:rPr>
            </w:pPr>
            <w:r w:rsidRPr="00D87DF4">
              <w:rPr>
                <w:rFonts w:ascii="Times New Roman" w:hAnsi="Times New Roman" w:cs="Times New Roman"/>
              </w:rPr>
              <w:t>2.</w:t>
            </w:r>
          </w:p>
        </w:tc>
        <w:tc>
          <w:tcPr>
            <w:tcW w:w="2240"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XI</w:t>
            </w:r>
          </w:p>
        </w:tc>
        <w:tc>
          <w:tcPr>
            <w:tcW w:w="1159"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993"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3</w:t>
            </w:r>
          </w:p>
        </w:tc>
        <w:tc>
          <w:tcPr>
            <w:tcW w:w="992"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3</w:t>
            </w:r>
          </w:p>
        </w:tc>
        <w:tc>
          <w:tcPr>
            <w:tcW w:w="1005"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1546"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188</w:t>
            </w:r>
          </w:p>
        </w:tc>
      </w:tr>
      <w:tr w:rsidR="0043147C" w:rsidRPr="0043147C" w:rsidTr="00D21410">
        <w:tc>
          <w:tcPr>
            <w:tcW w:w="570" w:type="dxa"/>
          </w:tcPr>
          <w:p w:rsidR="0043147C" w:rsidRPr="00D87DF4" w:rsidRDefault="0043147C" w:rsidP="0043147C">
            <w:pPr>
              <w:jc w:val="center"/>
              <w:rPr>
                <w:rFonts w:ascii="Times New Roman" w:hAnsi="Times New Roman" w:cs="Times New Roman"/>
              </w:rPr>
            </w:pPr>
            <w:r w:rsidRPr="00D87DF4">
              <w:rPr>
                <w:rFonts w:ascii="Times New Roman" w:hAnsi="Times New Roman" w:cs="Times New Roman"/>
              </w:rPr>
              <w:t>3.</w:t>
            </w:r>
          </w:p>
        </w:tc>
        <w:tc>
          <w:tcPr>
            <w:tcW w:w="2240"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XII</w:t>
            </w:r>
          </w:p>
        </w:tc>
        <w:tc>
          <w:tcPr>
            <w:tcW w:w="1159"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993"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3</w:t>
            </w:r>
          </w:p>
        </w:tc>
        <w:tc>
          <w:tcPr>
            <w:tcW w:w="992"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2</w:t>
            </w:r>
          </w:p>
        </w:tc>
        <w:tc>
          <w:tcPr>
            <w:tcW w:w="1005"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5</w:t>
            </w:r>
          </w:p>
        </w:tc>
        <w:tc>
          <w:tcPr>
            <w:tcW w:w="1546"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192</w:t>
            </w:r>
          </w:p>
        </w:tc>
      </w:tr>
      <w:tr w:rsidR="0043147C" w:rsidRPr="0043147C" w:rsidTr="00D21410">
        <w:tc>
          <w:tcPr>
            <w:tcW w:w="570" w:type="dxa"/>
          </w:tcPr>
          <w:p w:rsidR="0043147C" w:rsidRPr="00D87DF4" w:rsidRDefault="0043147C" w:rsidP="0043147C">
            <w:pPr>
              <w:jc w:val="center"/>
              <w:rPr>
                <w:rFonts w:ascii="Times New Roman" w:hAnsi="Times New Roman" w:cs="Times New Roman"/>
              </w:rPr>
            </w:pPr>
          </w:p>
        </w:tc>
        <w:tc>
          <w:tcPr>
            <w:tcW w:w="2240"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Jumlah</w:t>
            </w:r>
          </w:p>
        </w:tc>
        <w:tc>
          <w:tcPr>
            <w:tcW w:w="1159"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993"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992"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5</w:t>
            </w:r>
          </w:p>
        </w:tc>
        <w:tc>
          <w:tcPr>
            <w:tcW w:w="1005"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17</w:t>
            </w:r>
          </w:p>
        </w:tc>
        <w:tc>
          <w:tcPr>
            <w:tcW w:w="1546"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593</w:t>
            </w:r>
          </w:p>
        </w:tc>
      </w:tr>
    </w:tbl>
    <w:p w:rsidR="00D21410" w:rsidRDefault="00D21410" w:rsidP="00597FD7">
      <w:pPr>
        <w:pStyle w:val="ListParagraph"/>
        <w:spacing w:after="0" w:line="240" w:lineRule="auto"/>
        <w:ind w:left="1134"/>
        <w:jc w:val="both"/>
        <w:rPr>
          <w:rFonts w:ascii="Times New Roman" w:hAnsi="Times New Roman" w:cs="Times New Roman"/>
        </w:rPr>
      </w:pPr>
    </w:p>
    <w:p w:rsidR="006E6276" w:rsidRPr="0043147C" w:rsidRDefault="006E6276" w:rsidP="00597FD7">
      <w:pPr>
        <w:pStyle w:val="ListParagraph"/>
        <w:spacing w:after="0" w:line="240" w:lineRule="auto"/>
        <w:ind w:left="1134"/>
        <w:jc w:val="both"/>
        <w:rPr>
          <w:rFonts w:ascii="Times New Roman" w:hAnsi="Times New Roman" w:cs="Times New Roman"/>
        </w:rPr>
      </w:pPr>
    </w:p>
    <w:p w:rsidR="00836C40" w:rsidRPr="009762A4" w:rsidRDefault="00836C40" w:rsidP="003C279B">
      <w:pPr>
        <w:pStyle w:val="ListParagraph"/>
        <w:numPr>
          <w:ilvl w:val="0"/>
          <w:numId w:val="8"/>
        </w:numPr>
        <w:spacing w:after="0" w:line="480" w:lineRule="auto"/>
        <w:ind w:left="1134"/>
        <w:jc w:val="both"/>
        <w:rPr>
          <w:rFonts w:ascii="Times New Roman" w:hAnsi="Times New Roman" w:cs="Times New Roman"/>
          <w:sz w:val="24"/>
          <w:szCs w:val="24"/>
        </w:rPr>
      </w:pPr>
      <w:r w:rsidRPr="0043147C">
        <w:rPr>
          <w:rFonts w:ascii="Times New Roman" w:hAnsi="Times New Roman" w:cs="Times New Roman"/>
          <w:sz w:val="24"/>
          <w:szCs w:val="24"/>
        </w:rPr>
        <w:t>Sarana dan Prasarana Sekolah</w:t>
      </w:r>
    </w:p>
    <w:p w:rsidR="00D87DF4" w:rsidRDefault="009762A4" w:rsidP="00E9054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Dalam sistem pendidikan sarana dan prasarana merupakan komponen yang sangat diperlukan. Berikut ini mer</w:t>
      </w:r>
      <w:r w:rsidR="004059C0">
        <w:rPr>
          <w:rFonts w:ascii="Times New Roman" w:hAnsi="Times New Roman" w:cs="Times New Roman"/>
          <w:sz w:val="24"/>
          <w:szCs w:val="24"/>
          <w:lang w:val="en-US"/>
        </w:rPr>
        <w:t>upakan sarana dan prasarana</w:t>
      </w:r>
      <w:r w:rsidR="004059C0">
        <w:rPr>
          <w:rFonts w:ascii="Times New Roman" w:hAnsi="Times New Roman" w:cs="Times New Roman"/>
          <w:sz w:val="24"/>
          <w:szCs w:val="24"/>
        </w:rPr>
        <w:t xml:space="preserve"> yang tersedia pada</w:t>
      </w:r>
      <w:r w:rsidR="004059C0">
        <w:rPr>
          <w:rFonts w:ascii="Times New Roman" w:hAnsi="Times New Roman" w:cs="Times New Roman"/>
          <w:sz w:val="24"/>
          <w:szCs w:val="24"/>
          <w:lang w:val="en-US"/>
        </w:rPr>
        <w:t xml:space="preserve"> SMA</w:t>
      </w:r>
      <w:r>
        <w:rPr>
          <w:rFonts w:ascii="Times New Roman" w:hAnsi="Times New Roman" w:cs="Times New Roman"/>
          <w:sz w:val="24"/>
          <w:szCs w:val="24"/>
          <w:lang w:val="en-US"/>
        </w:rPr>
        <w:t>N 1 Kampak.</w:t>
      </w:r>
    </w:p>
    <w:p w:rsidR="00790C6F" w:rsidRDefault="00790C6F" w:rsidP="00E90548">
      <w:pPr>
        <w:pStyle w:val="ListParagraph"/>
        <w:spacing w:after="0" w:line="480" w:lineRule="auto"/>
        <w:ind w:left="1134" w:firstLine="720"/>
        <w:jc w:val="both"/>
        <w:rPr>
          <w:rFonts w:ascii="Times New Roman" w:hAnsi="Times New Roman" w:cs="Times New Roman"/>
          <w:sz w:val="24"/>
          <w:szCs w:val="24"/>
        </w:rPr>
      </w:pPr>
    </w:p>
    <w:p w:rsidR="00790C6F" w:rsidRDefault="00790C6F" w:rsidP="00E90548">
      <w:pPr>
        <w:pStyle w:val="ListParagraph"/>
        <w:spacing w:after="0" w:line="480" w:lineRule="auto"/>
        <w:ind w:left="1134" w:firstLine="720"/>
        <w:jc w:val="both"/>
        <w:rPr>
          <w:rFonts w:ascii="Times New Roman" w:hAnsi="Times New Roman" w:cs="Times New Roman"/>
          <w:sz w:val="24"/>
          <w:szCs w:val="24"/>
        </w:rPr>
      </w:pPr>
    </w:p>
    <w:p w:rsidR="00790C6F" w:rsidRDefault="00790C6F" w:rsidP="00E90548">
      <w:pPr>
        <w:pStyle w:val="ListParagraph"/>
        <w:spacing w:after="0" w:line="480" w:lineRule="auto"/>
        <w:ind w:left="1134" w:firstLine="720"/>
        <w:jc w:val="both"/>
        <w:rPr>
          <w:rFonts w:ascii="Times New Roman" w:hAnsi="Times New Roman" w:cs="Times New Roman"/>
          <w:sz w:val="24"/>
          <w:szCs w:val="24"/>
        </w:rPr>
      </w:pPr>
    </w:p>
    <w:p w:rsidR="00790C6F" w:rsidRPr="00790C6F" w:rsidRDefault="00790C6F" w:rsidP="00E90548">
      <w:pPr>
        <w:pStyle w:val="ListParagraph"/>
        <w:spacing w:after="0" w:line="480" w:lineRule="auto"/>
        <w:ind w:left="1134" w:firstLine="720"/>
        <w:jc w:val="both"/>
        <w:rPr>
          <w:rFonts w:ascii="Times New Roman" w:hAnsi="Times New Roman" w:cs="Times New Roman"/>
          <w:sz w:val="24"/>
          <w:szCs w:val="24"/>
        </w:rPr>
      </w:pPr>
    </w:p>
    <w:p w:rsidR="0043147C" w:rsidRPr="00D87DF4" w:rsidRDefault="0043147C" w:rsidP="0043147C">
      <w:pPr>
        <w:pStyle w:val="ListParagraph"/>
        <w:spacing w:after="0" w:line="480" w:lineRule="auto"/>
        <w:ind w:left="1134"/>
        <w:jc w:val="both"/>
        <w:rPr>
          <w:rFonts w:ascii="Times New Roman" w:hAnsi="Times New Roman" w:cs="Times New Roman"/>
          <w:b/>
          <w:sz w:val="24"/>
          <w:szCs w:val="24"/>
          <w:lang w:val="en-US"/>
        </w:rPr>
      </w:pPr>
      <w:r w:rsidRPr="00D87DF4">
        <w:rPr>
          <w:rFonts w:ascii="Times New Roman" w:hAnsi="Times New Roman" w:cs="Times New Roman"/>
          <w:b/>
          <w:sz w:val="24"/>
          <w:szCs w:val="24"/>
        </w:rPr>
        <w:lastRenderedPageBreak/>
        <w:t>Tabel 4. 4 sarana dan Prasarana Sekolah</w:t>
      </w:r>
    </w:p>
    <w:tbl>
      <w:tblPr>
        <w:tblStyle w:val="TableGrid"/>
        <w:tblW w:w="0" w:type="auto"/>
        <w:tblInd w:w="108" w:type="dxa"/>
        <w:tblLook w:val="04A0"/>
      </w:tblPr>
      <w:tblGrid>
        <w:gridCol w:w="570"/>
        <w:gridCol w:w="2974"/>
        <w:gridCol w:w="1846"/>
        <w:gridCol w:w="1559"/>
      </w:tblGrid>
      <w:tr w:rsidR="0043147C" w:rsidTr="00B75BEE">
        <w:tc>
          <w:tcPr>
            <w:tcW w:w="570"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No.</w:t>
            </w:r>
          </w:p>
        </w:tc>
        <w:tc>
          <w:tcPr>
            <w:tcW w:w="2974"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Jenis Ruang</w:t>
            </w:r>
          </w:p>
        </w:tc>
        <w:tc>
          <w:tcPr>
            <w:tcW w:w="1846"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Keadaan</w:t>
            </w:r>
          </w:p>
        </w:tc>
        <w:tc>
          <w:tcPr>
            <w:tcW w:w="1559"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Jumlah</w:t>
            </w:r>
          </w:p>
        </w:tc>
      </w:tr>
      <w:tr w:rsidR="0043147C" w:rsidTr="00B75BEE">
        <w:tc>
          <w:tcPr>
            <w:tcW w:w="570"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1.</w:t>
            </w:r>
          </w:p>
        </w:tc>
        <w:tc>
          <w:tcPr>
            <w:tcW w:w="2974"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Ruang teori/ kelas</w:t>
            </w:r>
          </w:p>
        </w:tc>
        <w:tc>
          <w:tcPr>
            <w:tcW w:w="1846"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11</w:t>
            </w:r>
          </w:p>
        </w:tc>
      </w:tr>
      <w:tr w:rsidR="0043147C" w:rsidTr="00B75BEE">
        <w:tc>
          <w:tcPr>
            <w:tcW w:w="570"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2.</w:t>
            </w:r>
          </w:p>
        </w:tc>
        <w:tc>
          <w:tcPr>
            <w:tcW w:w="2974"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IPA</w:t>
            </w:r>
          </w:p>
        </w:tc>
        <w:tc>
          <w:tcPr>
            <w:tcW w:w="1846"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3.</w:t>
            </w:r>
          </w:p>
        </w:tc>
        <w:tc>
          <w:tcPr>
            <w:tcW w:w="2974"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Kimia</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4.</w:t>
            </w:r>
          </w:p>
        </w:tc>
        <w:tc>
          <w:tcPr>
            <w:tcW w:w="2974"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Fisika</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5.</w:t>
            </w:r>
          </w:p>
        </w:tc>
        <w:tc>
          <w:tcPr>
            <w:tcW w:w="2974"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Biologi</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Rusak ringan</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6.</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Laboratorium Komputer</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7.</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Ruang Perpustakaan</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8.</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Ruang Ketrampilan</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Rusak ringan</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9.</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Ruang UKS</w:t>
            </w:r>
          </w:p>
        </w:tc>
        <w:tc>
          <w:tcPr>
            <w:tcW w:w="1846" w:type="dxa"/>
          </w:tcPr>
          <w:p w:rsidR="00B75BEE" w:rsidRPr="00B75BEE" w:rsidRDefault="00B75BEE" w:rsidP="0043147C">
            <w:pPr>
              <w:pStyle w:val="ListParagraph"/>
              <w:ind w:left="0"/>
              <w:jc w:val="both"/>
              <w:rPr>
                <w:rFonts w:ascii="Times New Roman" w:hAnsi="Times New Roman" w:cs="Times New Roman"/>
              </w:rPr>
            </w:pPr>
            <w:r>
              <w:rPr>
                <w:rFonts w:ascii="Times New Roman" w:hAnsi="Times New Roman" w:cs="Times New Roman"/>
              </w:rPr>
              <w:t>Rusak ringan</w:t>
            </w:r>
          </w:p>
        </w:tc>
        <w:tc>
          <w:tcPr>
            <w:tcW w:w="1559" w:type="dxa"/>
          </w:tcPr>
          <w:p w:rsidR="00B75BEE" w:rsidRP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B75BEE">
        <w:tc>
          <w:tcPr>
            <w:tcW w:w="570" w:type="dxa"/>
          </w:tcPr>
          <w:p w:rsidR="00B75BEE" w:rsidRPr="00B75BEE" w:rsidRDefault="00B75BEE" w:rsidP="0043147C">
            <w:pPr>
              <w:pStyle w:val="ListParagraph"/>
              <w:ind w:left="0"/>
              <w:jc w:val="both"/>
              <w:rPr>
                <w:rFonts w:ascii="Times New Roman" w:hAnsi="Times New Roman" w:cs="Times New Roman"/>
              </w:rPr>
            </w:pPr>
            <w:r>
              <w:rPr>
                <w:rFonts w:ascii="Times New Roman" w:hAnsi="Times New Roman" w:cs="Times New Roman"/>
              </w:rPr>
              <w:t>10.</w:t>
            </w:r>
          </w:p>
        </w:tc>
        <w:tc>
          <w:tcPr>
            <w:tcW w:w="2974" w:type="dxa"/>
          </w:tcPr>
          <w:p w:rsidR="00B75BEE" w:rsidRPr="00B75BEE" w:rsidRDefault="00B75BEE" w:rsidP="00090C75">
            <w:pPr>
              <w:pStyle w:val="ListParagraph"/>
              <w:ind w:left="0"/>
              <w:jc w:val="both"/>
              <w:rPr>
                <w:rFonts w:ascii="Times New Roman" w:hAnsi="Times New Roman" w:cs="Times New Roman"/>
              </w:rPr>
            </w:pPr>
            <w:r>
              <w:rPr>
                <w:rFonts w:ascii="Times New Roman" w:hAnsi="Times New Roman" w:cs="Times New Roman"/>
              </w:rPr>
              <w:t>Koperasi/ toko</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Rusak ringan</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B75BEE">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11.</w:t>
            </w:r>
          </w:p>
        </w:tc>
        <w:tc>
          <w:tcPr>
            <w:tcW w:w="2974" w:type="dxa"/>
          </w:tcPr>
          <w:p w:rsidR="00B75BEE" w:rsidRDefault="00B75BEE" w:rsidP="00090C75">
            <w:pPr>
              <w:pStyle w:val="ListParagraph"/>
              <w:ind w:left="0"/>
              <w:jc w:val="both"/>
              <w:rPr>
                <w:rFonts w:ascii="Times New Roman" w:hAnsi="Times New Roman" w:cs="Times New Roman"/>
              </w:rPr>
            </w:pPr>
            <w:r>
              <w:rPr>
                <w:rFonts w:ascii="Times New Roman" w:hAnsi="Times New Roman" w:cs="Times New Roman"/>
                <w:sz w:val="24"/>
                <w:szCs w:val="24"/>
              </w:rPr>
              <w:t>Ruang BP/ BK</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Rusak ringan</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B75BEE">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12.</w:t>
            </w:r>
          </w:p>
        </w:tc>
        <w:tc>
          <w:tcPr>
            <w:tcW w:w="2974" w:type="dxa"/>
          </w:tcPr>
          <w:p w:rsidR="00B75BEE" w:rsidRDefault="00B75BEE" w:rsidP="00090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kepala sekolag</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B75BEE">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13.</w:t>
            </w:r>
          </w:p>
        </w:tc>
        <w:tc>
          <w:tcPr>
            <w:tcW w:w="2974" w:type="dxa"/>
          </w:tcPr>
          <w:p w:rsidR="00B75BEE" w:rsidRDefault="00B75BEE" w:rsidP="00090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guru</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B75BEE">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14.</w:t>
            </w:r>
          </w:p>
        </w:tc>
        <w:tc>
          <w:tcPr>
            <w:tcW w:w="2974" w:type="dxa"/>
          </w:tcPr>
          <w:p w:rsidR="00B75BEE" w:rsidRDefault="003C279B" w:rsidP="00090C75">
            <w:pPr>
              <w:pStyle w:val="ListParagraph"/>
              <w:ind w:left="0"/>
              <w:jc w:val="both"/>
              <w:rPr>
                <w:rFonts w:ascii="Times New Roman" w:hAnsi="Times New Roman" w:cs="Times New Roman"/>
                <w:sz w:val="24"/>
                <w:szCs w:val="24"/>
              </w:rPr>
            </w:pPr>
            <w:r>
              <w:rPr>
                <w:rFonts w:ascii="Times New Roman" w:hAnsi="Times New Roman" w:cs="Times New Roman"/>
              </w:rPr>
              <w:t>Ruang TU</w:t>
            </w:r>
          </w:p>
        </w:tc>
        <w:tc>
          <w:tcPr>
            <w:tcW w:w="1846" w:type="dxa"/>
          </w:tcPr>
          <w:p w:rsidR="00B75BEE"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B75BEE"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r w:rsidR="003C279B" w:rsidTr="00B75BEE">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15.</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Ruang OSIS</w:t>
            </w:r>
          </w:p>
        </w:tc>
        <w:tc>
          <w:tcPr>
            <w:tcW w:w="1846"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r w:rsidR="003C279B" w:rsidTr="00B75BEE">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16.</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Kamar mandi guru</w:t>
            </w:r>
          </w:p>
        </w:tc>
        <w:tc>
          <w:tcPr>
            <w:tcW w:w="1846"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2</w:t>
            </w:r>
          </w:p>
        </w:tc>
      </w:tr>
      <w:tr w:rsidR="003C279B" w:rsidTr="00B75BEE">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17.</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Kamar mansi siswa</w:t>
            </w:r>
          </w:p>
        </w:tc>
        <w:tc>
          <w:tcPr>
            <w:tcW w:w="1846" w:type="dxa"/>
          </w:tcPr>
          <w:p w:rsidR="003C279B" w:rsidRDefault="003C279B" w:rsidP="00B07B3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2</w:t>
            </w:r>
          </w:p>
        </w:tc>
      </w:tr>
      <w:tr w:rsidR="003C279B" w:rsidTr="00B75BEE">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 xml:space="preserve">18. </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Gudang</w:t>
            </w:r>
          </w:p>
        </w:tc>
        <w:tc>
          <w:tcPr>
            <w:tcW w:w="1846" w:type="dxa"/>
          </w:tcPr>
          <w:p w:rsidR="003C279B" w:rsidRPr="003C279B" w:rsidRDefault="003C279B" w:rsidP="0043147C">
            <w:pPr>
              <w:pStyle w:val="ListParagraph"/>
              <w:ind w:left="0"/>
              <w:jc w:val="both"/>
              <w:rPr>
                <w:rFonts w:ascii="Times New Roman" w:hAnsi="Times New Roman" w:cs="Times New Roman"/>
                <w:b/>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r w:rsidR="003C279B" w:rsidTr="00B75BEE">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19.</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Rumah penjaga sekolah</w:t>
            </w:r>
          </w:p>
        </w:tc>
        <w:tc>
          <w:tcPr>
            <w:tcW w:w="1846"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bl>
    <w:p w:rsidR="00E90548" w:rsidRDefault="00E90548"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790C6F" w:rsidRDefault="00790C6F" w:rsidP="00E90548">
      <w:pPr>
        <w:pStyle w:val="ListParagraph"/>
        <w:spacing w:after="0" w:line="480" w:lineRule="auto"/>
        <w:ind w:left="68"/>
        <w:jc w:val="both"/>
        <w:rPr>
          <w:rFonts w:ascii="Times New Roman" w:hAnsi="Times New Roman" w:cs="Times New Roman"/>
          <w:b/>
          <w:sz w:val="24"/>
          <w:szCs w:val="24"/>
        </w:rPr>
      </w:pPr>
    </w:p>
    <w:p w:rsidR="00263220" w:rsidRPr="009762A4" w:rsidRDefault="005326C8" w:rsidP="00B93159">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lastRenderedPageBreak/>
        <w:t>Penyajian Data Hasil Penelitia</w:t>
      </w:r>
      <w:r>
        <w:rPr>
          <w:rFonts w:ascii="Times New Roman" w:hAnsi="Times New Roman" w:cs="Times New Roman"/>
          <w:b/>
          <w:sz w:val="24"/>
          <w:szCs w:val="24"/>
          <w:lang w:val="en-US"/>
        </w:rPr>
        <w:t>n</w:t>
      </w:r>
    </w:p>
    <w:p w:rsidR="00D87DF4" w:rsidRPr="00E90548" w:rsidRDefault="009762A4" w:rsidP="00E90548">
      <w:pPr>
        <w:pStyle w:val="ListParagraph"/>
        <w:spacing w:after="0" w:line="480" w:lineRule="auto"/>
        <w:ind w:left="709" w:firstLine="720"/>
        <w:jc w:val="both"/>
        <w:rPr>
          <w:rFonts w:ascii="Times New Roman" w:hAnsi="Times New Roman" w:cs="Times New Roman"/>
          <w:bCs/>
          <w:sz w:val="24"/>
          <w:szCs w:val="24"/>
        </w:rPr>
      </w:pPr>
      <w:r>
        <w:rPr>
          <w:rFonts w:ascii="Times New Roman" w:hAnsi="Times New Roman" w:cs="Times New Roman"/>
          <w:bCs/>
          <w:sz w:val="24"/>
          <w:szCs w:val="24"/>
          <w:lang w:val="en-US"/>
        </w:rPr>
        <w:t>Dari hasil penelitian yan</w:t>
      </w:r>
      <w:r w:rsidR="00B07B3C">
        <w:rPr>
          <w:rFonts w:ascii="Times New Roman" w:hAnsi="Times New Roman" w:cs="Times New Roman"/>
          <w:bCs/>
          <w:sz w:val="24"/>
          <w:szCs w:val="24"/>
          <w:lang w:val="en-US"/>
        </w:rPr>
        <w:t>g telah dilakukan, peneliti memperoleh data berupa hasil nilai raport. Adapun datanya terdapat dalam tabel berikut.</w:t>
      </w:r>
    </w:p>
    <w:p w:rsidR="00B07B3C" w:rsidRPr="00D87DF4" w:rsidRDefault="00B07B3C" w:rsidP="00B07B3C">
      <w:pPr>
        <w:pStyle w:val="ListParagraph"/>
        <w:spacing w:after="0" w:line="480" w:lineRule="auto"/>
        <w:ind w:left="1134"/>
        <w:jc w:val="both"/>
        <w:rPr>
          <w:rFonts w:ascii="Times New Roman" w:hAnsi="Times New Roman" w:cs="Times New Roman"/>
          <w:b/>
          <w:bCs/>
          <w:sz w:val="24"/>
          <w:szCs w:val="24"/>
          <w:lang w:val="en-US"/>
        </w:rPr>
      </w:pPr>
      <w:r w:rsidRPr="00D87DF4">
        <w:rPr>
          <w:rFonts w:ascii="Times New Roman" w:hAnsi="Times New Roman" w:cs="Times New Roman"/>
          <w:b/>
          <w:bCs/>
          <w:sz w:val="24"/>
          <w:szCs w:val="24"/>
          <w:lang w:val="en-US"/>
        </w:rPr>
        <w:t>Tabel 4. 5 Re</w:t>
      </w:r>
      <w:r w:rsidR="007F3A8D">
        <w:rPr>
          <w:rFonts w:ascii="Times New Roman" w:hAnsi="Times New Roman" w:cs="Times New Roman"/>
          <w:b/>
          <w:bCs/>
          <w:sz w:val="24"/>
          <w:szCs w:val="24"/>
          <w:lang w:val="en-US"/>
        </w:rPr>
        <w:t>kapitulasi Nilai Kelas XA dan XB</w:t>
      </w:r>
    </w:p>
    <w:tbl>
      <w:tblPr>
        <w:tblW w:w="9024" w:type="dxa"/>
        <w:tblInd w:w="93" w:type="dxa"/>
        <w:tblLayout w:type="fixed"/>
        <w:tblLook w:val="04A0"/>
      </w:tblPr>
      <w:tblGrid>
        <w:gridCol w:w="540"/>
        <w:gridCol w:w="766"/>
        <w:gridCol w:w="454"/>
        <w:gridCol w:w="454"/>
        <w:gridCol w:w="454"/>
        <w:gridCol w:w="454"/>
        <w:gridCol w:w="454"/>
        <w:gridCol w:w="454"/>
        <w:gridCol w:w="454"/>
        <w:gridCol w:w="454"/>
        <w:gridCol w:w="454"/>
        <w:gridCol w:w="454"/>
        <w:gridCol w:w="454"/>
        <w:gridCol w:w="454"/>
        <w:gridCol w:w="454"/>
        <w:gridCol w:w="454"/>
        <w:gridCol w:w="454"/>
        <w:gridCol w:w="454"/>
        <w:gridCol w:w="454"/>
      </w:tblGrid>
      <w:tr w:rsidR="00790C6F" w:rsidRPr="00790C6F" w:rsidTr="00CA3647">
        <w:trPr>
          <w:cantSplit/>
          <w:trHeight w:val="9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Nama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PAI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PKn</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B. Ind</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B. Ing</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Mate</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Fisika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Biologi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Kimia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Sejarah</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Geografi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Ekonomi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Soaiologi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Kesenian</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Penjaskes</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TIK</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B. arb</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PLH</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AH</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ARF</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ADS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BH</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DR</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DAS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DP2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DAN</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EL</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HG</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95</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IA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IY</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JNW</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MMS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MA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MHB</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19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NDP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NDC</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NDS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ND</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SN</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SO</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TBS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TS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29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THST</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UUH</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WA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YBP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YS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lastRenderedPageBreak/>
              <w:t>34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F9122B" w:rsidP="00790C6F">
            <w:pPr>
              <w:tabs>
                <w:tab w:val="left" w:pos="226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eastAsia="id-ID"/>
              </w:rPr>
              <w:pict>
                <v:shape id="_x0000_s1066" type="#_x0000_t202" style="position:absolute;left:0;text-align:left;margin-left:4.5pt;margin-top:-27.2pt;width:106.4pt;height:24.8pt;z-index:251688960;mso-position-horizontal-relative:text;mso-position-vertical-relative:text">
                  <v:textbox>
                    <w:txbxContent>
                      <w:p w:rsidR="007F44FB" w:rsidRPr="00CA3647" w:rsidRDefault="007F44FB">
                        <w:pPr>
                          <w:rPr>
                            <w:rFonts w:ascii="Times New Roman" w:hAnsi="Times New Roman" w:cs="Times New Roman"/>
                            <w:i/>
                          </w:rPr>
                        </w:pPr>
                        <w:r>
                          <w:rPr>
                            <w:rFonts w:ascii="Times New Roman" w:hAnsi="Times New Roman" w:cs="Times New Roman"/>
                            <w:i/>
                          </w:rPr>
                          <w:t>Lanjutan Tabel4.5</w:t>
                        </w:r>
                      </w:p>
                    </w:txbxContent>
                  </v:textbox>
                </v:shape>
              </w:pict>
            </w:r>
            <w:r w:rsidR="00A0016B" w:rsidRPr="00790C6F">
              <w:rPr>
                <w:rFonts w:ascii="Times New Roman" w:eastAsia="Times New Roman" w:hAnsi="Times New Roman" w:cs="Times New Roman"/>
                <w:color w:val="000000"/>
              </w:rPr>
              <w:t>ZH</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AG</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ANA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AID</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39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BRR</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DN</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DNA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DAP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EW</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ENA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FA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FS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FK</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49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LEW</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LAP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MSR</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M</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NAM</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NN</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NPR</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PS</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PDM</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RA</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59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RA2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RK</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61</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RDL</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62</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RP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63</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64</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SK</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65</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SN</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66</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TJW</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67</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WU</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68</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YH</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82</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69</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YP</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84</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90</w:t>
            </w:r>
          </w:p>
        </w:tc>
      </w:tr>
      <w:tr w:rsidR="00790C6F" w:rsidRPr="00790C6F" w:rsidTr="00CA3647">
        <w:trPr>
          <w:cantSplit/>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766"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YAF</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77</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70</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78</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81</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86</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79</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83</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85</w:t>
            </w:r>
          </w:p>
        </w:tc>
        <w:tc>
          <w:tcPr>
            <w:tcW w:w="454" w:type="dxa"/>
            <w:tcBorders>
              <w:top w:val="nil"/>
              <w:left w:val="nil"/>
              <w:bottom w:val="single" w:sz="4" w:space="0" w:color="auto"/>
              <w:right w:val="single" w:sz="4" w:space="0" w:color="auto"/>
            </w:tcBorders>
            <w:shd w:val="clear" w:color="auto" w:fill="auto"/>
            <w:noWrap/>
            <w:vAlign w:val="center"/>
            <w:hideMark/>
          </w:tcPr>
          <w:p w:rsidR="00A0016B" w:rsidRPr="00790C6F" w:rsidRDefault="00A0016B" w:rsidP="00790C6F">
            <w:pPr>
              <w:tabs>
                <w:tab w:val="left" w:pos="2268"/>
              </w:tabs>
              <w:spacing w:after="0" w:line="240" w:lineRule="auto"/>
              <w:jc w:val="center"/>
              <w:rPr>
                <w:rFonts w:ascii="Times New Roman" w:eastAsia="Times New Roman" w:hAnsi="Times New Roman" w:cs="Times New Roman"/>
                <w:color w:val="000000"/>
              </w:rPr>
            </w:pPr>
            <w:r w:rsidRPr="00790C6F">
              <w:rPr>
                <w:rFonts w:ascii="Times New Roman" w:eastAsia="Times New Roman" w:hAnsi="Times New Roman" w:cs="Times New Roman"/>
                <w:color w:val="000000"/>
              </w:rPr>
              <w:t>89</w:t>
            </w:r>
          </w:p>
        </w:tc>
      </w:tr>
    </w:tbl>
    <w:p w:rsidR="006A690B" w:rsidRDefault="006A690B" w:rsidP="00790C6F">
      <w:pPr>
        <w:tabs>
          <w:tab w:val="left" w:pos="2268"/>
        </w:tabs>
        <w:spacing w:after="0" w:line="480" w:lineRule="auto"/>
        <w:jc w:val="both"/>
        <w:rPr>
          <w:rFonts w:ascii="Times New Roman" w:hAnsi="Times New Roman" w:cs="Times New Roman"/>
          <w:b/>
          <w:sz w:val="24"/>
          <w:szCs w:val="24"/>
        </w:rPr>
      </w:pPr>
    </w:p>
    <w:p w:rsidR="00CA3647" w:rsidRDefault="00CA3647" w:rsidP="00790C6F">
      <w:pPr>
        <w:tabs>
          <w:tab w:val="left" w:pos="2268"/>
        </w:tabs>
        <w:spacing w:after="0" w:line="480" w:lineRule="auto"/>
        <w:jc w:val="both"/>
        <w:rPr>
          <w:rFonts w:ascii="Times New Roman" w:hAnsi="Times New Roman" w:cs="Times New Roman"/>
          <w:b/>
          <w:sz w:val="24"/>
          <w:szCs w:val="24"/>
        </w:rPr>
      </w:pPr>
    </w:p>
    <w:p w:rsidR="00CA3647" w:rsidRDefault="00CA3647" w:rsidP="00790C6F">
      <w:pPr>
        <w:tabs>
          <w:tab w:val="left" w:pos="2268"/>
        </w:tabs>
        <w:spacing w:after="0" w:line="480" w:lineRule="auto"/>
        <w:jc w:val="both"/>
        <w:rPr>
          <w:rFonts w:ascii="Times New Roman" w:hAnsi="Times New Roman" w:cs="Times New Roman"/>
          <w:b/>
          <w:sz w:val="24"/>
          <w:szCs w:val="24"/>
        </w:rPr>
      </w:pPr>
    </w:p>
    <w:p w:rsidR="00CA3647" w:rsidRPr="00E90548" w:rsidRDefault="00CA3647" w:rsidP="00790C6F">
      <w:pPr>
        <w:tabs>
          <w:tab w:val="left" w:pos="2268"/>
        </w:tabs>
        <w:spacing w:after="0" w:line="480" w:lineRule="auto"/>
        <w:jc w:val="both"/>
        <w:rPr>
          <w:rFonts w:ascii="Times New Roman" w:hAnsi="Times New Roman" w:cs="Times New Roman"/>
          <w:b/>
          <w:sz w:val="24"/>
          <w:szCs w:val="24"/>
        </w:rPr>
      </w:pPr>
    </w:p>
    <w:p w:rsidR="00263220" w:rsidRPr="00A0016B" w:rsidRDefault="00263220" w:rsidP="00B93159">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lastRenderedPageBreak/>
        <w:t>Analisis Data</w:t>
      </w:r>
    </w:p>
    <w:p w:rsidR="00A0016B" w:rsidRPr="00564407" w:rsidRDefault="00F65666" w:rsidP="00A0016B">
      <w:pPr>
        <w:pStyle w:val="ListParagraph"/>
        <w:numPr>
          <w:ilvl w:val="0"/>
          <w:numId w:val="10"/>
        </w:numPr>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lang w:val="en-US"/>
        </w:rPr>
        <w:t>Analisis fak</w:t>
      </w:r>
      <w:r w:rsidR="00D86E02">
        <w:rPr>
          <w:rFonts w:ascii="Times New Roman" w:hAnsi="Times New Roman" w:cs="Times New Roman"/>
          <w:bCs/>
          <w:sz w:val="24"/>
          <w:szCs w:val="24"/>
          <w:lang w:val="en-US"/>
        </w:rPr>
        <w:t>tor konfirmatori</w:t>
      </w:r>
    </w:p>
    <w:p w:rsidR="00564407" w:rsidRDefault="00564407" w:rsidP="00564407">
      <w:pPr>
        <w:pStyle w:val="ListParagraph"/>
        <w:spacing w:after="0"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Analisis pertama yang dilakukan oleh peneliti </w:t>
      </w:r>
      <w:r w:rsidR="00F65666">
        <w:rPr>
          <w:rFonts w:ascii="Times New Roman" w:hAnsi="Times New Roman" w:cs="Times New Roman"/>
          <w:bCs/>
          <w:sz w:val="24"/>
          <w:szCs w:val="24"/>
          <w:lang w:val="en-US"/>
        </w:rPr>
        <w:t>adalah analisis faktor konfirmatori untuk mengelompokkan mata pelajaran apa yang termasuk faktor verbal dan mata pelajaran apa yang termasuk faktor matematis. Adapun analisis faktor konfirmatori ini dilakukan dengan bantuan SPSS 17</w:t>
      </w:r>
      <w:r w:rsidR="00C4017E">
        <w:rPr>
          <w:rFonts w:ascii="Times New Roman" w:hAnsi="Times New Roman" w:cs="Times New Roman"/>
          <w:bCs/>
          <w:sz w:val="24"/>
          <w:szCs w:val="24"/>
        </w:rPr>
        <w:t>.0</w:t>
      </w:r>
      <w:r w:rsidR="00F65666">
        <w:rPr>
          <w:rFonts w:ascii="Times New Roman" w:hAnsi="Times New Roman" w:cs="Times New Roman"/>
          <w:bCs/>
          <w:sz w:val="24"/>
          <w:szCs w:val="24"/>
          <w:lang w:val="en-US"/>
        </w:rPr>
        <w:t xml:space="preserve"> dan menghasilkan </w:t>
      </w:r>
      <w:r w:rsidR="00E27027">
        <w:rPr>
          <w:rFonts w:ascii="Times New Roman" w:hAnsi="Times New Roman" w:cs="Times New Roman"/>
          <w:bCs/>
          <w:sz w:val="24"/>
          <w:szCs w:val="24"/>
          <w:lang w:val="en-US"/>
        </w:rPr>
        <w:t>analisis yang dapat dilihat pada halaman lampiran dan interpretasinya adalah sebagai berikut</w:t>
      </w:r>
      <w:r w:rsidR="006A690B">
        <w:rPr>
          <w:rFonts w:ascii="Times New Roman" w:hAnsi="Times New Roman" w:cs="Times New Roman"/>
          <w:bCs/>
          <w:sz w:val="24"/>
          <w:szCs w:val="24"/>
          <w:lang w:val="en-US"/>
        </w:rPr>
        <w:t>:</w:t>
      </w:r>
    </w:p>
    <w:tbl>
      <w:tblPr>
        <w:tblW w:w="5914"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8"/>
        <w:gridCol w:w="2447"/>
        <w:gridCol w:w="1019"/>
      </w:tblGrid>
      <w:tr w:rsidR="000C3E05" w:rsidRPr="00AC265F" w:rsidTr="000C3E05">
        <w:trPr>
          <w:cantSplit/>
          <w:tblHeader/>
        </w:trPr>
        <w:tc>
          <w:tcPr>
            <w:tcW w:w="5914"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C3E05" w:rsidRPr="004059C0" w:rsidRDefault="004059C0" w:rsidP="006E6276">
            <w:pPr>
              <w:autoSpaceDE w:val="0"/>
              <w:autoSpaceDN w:val="0"/>
              <w:adjustRightInd w:val="0"/>
              <w:spacing w:after="0" w:line="320" w:lineRule="atLeast"/>
              <w:jc w:val="center"/>
              <w:rPr>
                <w:rFonts w:asciiTheme="majorBidi" w:hAnsiTheme="majorBidi" w:cstheme="majorBidi"/>
                <w:color w:val="000000"/>
                <w:sz w:val="24"/>
                <w:szCs w:val="24"/>
              </w:rPr>
            </w:pPr>
            <w:r w:rsidRPr="004059C0">
              <w:rPr>
                <w:rFonts w:asciiTheme="majorBidi" w:hAnsiTheme="majorBidi" w:cstheme="majorBidi"/>
                <w:b/>
                <w:bCs/>
                <w:color w:val="000000"/>
                <w:sz w:val="24"/>
                <w:szCs w:val="24"/>
              </w:rPr>
              <w:t xml:space="preserve">Tabel 4.6 </w:t>
            </w:r>
            <w:r w:rsidR="000C3E05" w:rsidRPr="004059C0">
              <w:rPr>
                <w:rFonts w:asciiTheme="majorBidi" w:hAnsiTheme="majorBidi" w:cstheme="majorBidi"/>
                <w:b/>
                <w:bCs/>
                <w:color w:val="000000"/>
                <w:sz w:val="24"/>
                <w:szCs w:val="24"/>
              </w:rPr>
              <w:t>KMO and Bartlett's Test</w:t>
            </w:r>
          </w:p>
        </w:tc>
      </w:tr>
      <w:tr w:rsidR="000C3E05" w:rsidRPr="00AC265F" w:rsidTr="000C3E05">
        <w:trPr>
          <w:cantSplit/>
          <w:tblHeader/>
        </w:trPr>
        <w:tc>
          <w:tcPr>
            <w:tcW w:w="489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Kaiser-Meyer-Olkin Measure of Sampling Adequacy.</w:t>
            </w:r>
          </w:p>
        </w:tc>
        <w:tc>
          <w:tcPr>
            <w:tcW w:w="10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.854</w:t>
            </w:r>
          </w:p>
        </w:tc>
      </w:tr>
      <w:tr w:rsidR="000C3E05" w:rsidRPr="00AC265F" w:rsidTr="000C3E05">
        <w:trPr>
          <w:cantSplit/>
          <w:tblHeader/>
        </w:trPr>
        <w:tc>
          <w:tcPr>
            <w:tcW w:w="244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Bartlett's Test of Sphericity</w:t>
            </w: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Approx. Chi-Square</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670.528</w:t>
            </w:r>
          </w:p>
        </w:tc>
      </w:tr>
      <w:tr w:rsidR="000C3E05" w:rsidRPr="00AC265F" w:rsidTr="000C3E05">
        <w:trPr>
          <w:cantSplit/>
          <w:tblHeader/>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Df</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136</w:t>
            </w:r>
          </w:p>
        </w:tc>
      </w:tr>
      <w:tr w:rsidR="000C3E05" w:rsidRPr="00AC265F" w:rsidTr="000C3E05">
        <w:trPr>
          <w:cantSplit/>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Sig.</w:t>
            </w:r>
          </w:p>
        </w:tc>
        <w:tc>
          <w:tcPr>
            <w:tcW w:w="10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.000</w:t>
            </w:r>
          </w:p>
        </w:tc>
      </w:tr>
    </w:tbl>
    <w:p w:rsidR="000C3E05" w:rsidRDefault="000C3E05" w:rsidP="00564407">
      <w:pPr>
        <w:pStyle w:val="ListParagraph"/>
        <w:spacing w:after="0" w:line="480" w:lineRule="auto"/>
        <w:ind w:left="992" w:firstLine="720"/>
        <w:jc w:val="both"/>
        <w:rPr>
          <w:rFonts w:ascii="Times New Roman" w:hAnsi="Times New Roman" w:cs="Times New Roman"/>
          <w:bCs/>
          <w:sz w:val="24"/>
          <w:szCs w:val="24"/>
          <w:lang w:val="en-US"/>
        </w:rPr>
      </w:pPr>
    </w:p>
    <w:p w:rsidR="006A690B" w:rsidRDefault="000C3E05" w:rsidP="007F3A8D">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Pada </w:t>
      </w:r>
      <w:r w:rsidR="007F3A8D">
        <w:rPr>
          <w:rFonts w:ascii="Times New Roman" w:hAnsi="Times New Roman" w:cs="Times New Roman"/>
          <w:bCs/>
          <w:sz w:val="24"/>
          <w:szCs w:val="24"/>
          <w:lang w:val="en-US"/>
        </w:rPr>
        <w:t>tabel 4.6</w:t>
      </w:r>
      <w:r w:rsidR="006A690B">
        <w:rPr>
          <w:rFonts w:ascii="Times New Roman" w:hAnsi="Times New Roman" w:cs="Times New Roman"/>
          <w:bCs/>
          <w:sz w:val="24"/>
          <w:szCs w:val="24"/>
          <w:lang w:val="en-US"/>
        </w:rPr>
        <w:t xml:space="preserve"> menyajikan analisis korelasi matriks antara </w:t>
      </w:r>
      <w:r w:rsidR="004C66D3">
        <w:rPr>
          <w:rFonts w:ascii="Times New Roman" w:hAnsi="Times New Roman" w:cs="Times New Roman"/>
          <w:bCs/>
          <w:sz w:val="24"/>
          <w:szCs w:val="24"/>
          <w:lang w:val="en-US"/>
        </w:rPr>
        <w:t>indik</w:t>
      </w:r>
      <w:r w:rsidR="006A690B">
        <w:rPr>
          <w:rFonts w:ascii="Times New Roman" w:hAnsi="Times New Roman" w:cs="Times New Roman"/>
          <w:bCs/>
          <w:sz w:val="24"/>
          <w:szCs w:val="24"/>
          <w:lang w:val="en-US"/>
        </w:rPr>
        <w:t xml:space="preserve">ator yang ada untuk mengetahui apakah indikator-indikator terebut layak dianalisis dengan analisis faktor. Syarat kecukupan yang pertama adalah KMO MSA </w:t>
      </w:r>
      <w:r w:rsidR="006A690B" w:rsidRPr="00CF7FA6">
        <w:rPr>
          <w:rFonts w:ascii="Times New Roman" w:hAnsi="Times New Roman" w:cs="Times New Roman"/>
          <w:bCs/>
          <w:i/>
          <w:sz w:val="24"/>
          <w:szCs w:val="24"/>
          <w:lang w:val="en-US"/>
        </w:rPr>
        <w:t>(Kaiser-Meyer-Olkin Measure of Sampling Adequacy)</w:t>
      </w:r>
      <w:r w:rsidR="006A690B">
        <w:rPr>
          <w:rFonts w:ascii="Times New Roman" w:hAnsi="Times New Roman" w:cs="Times New Roman"/>
          <w:bCs/>
          <w:sz w:val="24"/>
          <w:szCs w:val="24"/>
          <w:lang w:val="en-US"/>
        </w:rPr>
        <w:t xml:space="preserve"> dan Bar</w:t>
      </w:r>
      <w:r w:rsidR="00D86E02">
        <w:rPr>
          <w:rFonts w:ascii="Times New Roman" w:hAnsi="Times New Roman" w:cs="Times New Roman"/>
          <w:bCs/>
          <w:sz w:val="24"/>
          <w:szCs w:val="24"/>
          <w:lang w:val="en-US"/>
        </w:rPr>
        <w:t>t</w:t>
      </w:r>
      <w:r w:rsidR="006A690B">
        <w:rPr>
          <w:rFonts w:ascii="Times New Roman" w:hAnsi="Times New Roman" w:cs="Times New Roman"/>
          <w:bCs/>
          <w:sz w:val="24"/>
          <w:szCs w:val="24"/>
          <w:lang w:val="en-US"/>
        </w:rPr>
        <w:t xml:space="preserve">lett’s test. Jika </w:t>
      </w:r>
      <w:r w:rsidR="00D86E02">
        <w:rPr>
          <w:rFonts w:ascii="Times New Roman" w:hAnsi="Times New Roman" w:cs="Times New Roman"/>
          <w:bCs/>
          <w:sz w:val="24"/>
          <w:szCs w:val="24"/>
          <w:lang w:val="en-US"/>
        </w:rPr>
        <w:t>KMO MSA lebih besar dari 0,5 maka memenuhi syarat kecukupan untuk analisis faktor. Nilai KMO MSA sebesar 0,854 selain itu Bartlett’s test menunjukkan nilai 670, 528 dengan tingkat signifikan (sig=0,000). Sehingga sudah memenuhi untuk dilanjutkan untuk analisis faktor konfirmatori.</w:t>
      </w:r>
    </w:p>
    <w:p w:rsidR="00D86E02" w:rsidRDefault="00D86E02" w:rsidP="006A690B">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Setelah terpenuhi syarat analisis faktor konfirmatori langkah selanjutnya</w:t>
      </w:r>
      <w:r w:rsidR="004C66D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adalah melihat indikator-indikator mana yang layak untuk analisis faktor konfirmatori. Prosedurnya jika nilai MSA </w:t>
      </w:r>
      <w:r w:rsidRPr="00D86E02">
        <w:rPr>
          <w:rFonts w:ascii="Times New Roman" w:hAnsi="Times New Roman" w:cs="Times New Roman"/>
          <w:bCs/>
          <w:position w:val="-4"/>
          <w:sz w:val="24"/>
          <w:szCs w:val="24"/>
          <w:lang w:val="en-US"/>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5pt" o:ole="">
            <v:imagedata r:id="rId8" o:title=""/>
          </v:shape>
          <o:OLEObject Type="Embed" ProgID="Equation.3" ShapeID="_x0000_i1025" DrawAspect="Content" ObjectID="_1401596618" r:id="rId9"/>
        </w:object>
      </w:r>
      <w:r>
        <w:rPr>
          <w:rFonts w:ascii="Times New Roman" w:hAnsi="Times New Roman" w:cs="Times New Roman"/>
          <w:bCs/>
          <w:sz w:val="24"/>
          <w:szCs w:val="24"/>
          <w:lang w:val="en-US"/>
        </w:rPr>
        <w:t xml:space="preserve">0,5 maka indikator tersebut layak untuk digunakan untuk analisis faktor konfirmatori  dan sebaliknya jika MSA &lt; 0,5 </w:t>
      </w:r>
      <w:r w:rsidR="00CF7FA6">
        <w:rPr>
          <w:rFonts w:ascii="Times New Roman" w:hAnsi="Times New Roman" w:cs="Times New Roman"/>
          <w:bCs/>
          <w:sz w:val="24"/>
          <w:szCs w:val="24"/>
          <w:lang w:val="en-US"/>
        </w:rPr>
        <w:t xml:space="preserve">maka indikator tersebut tidak layak. </w:t>
      </w:r>
      <w:r w:rsidR="00CF7FA6" w:rsidRPr="00CF7FA6">
        <w:rPr>
          <w:rFonts w:ascii="Times New Roman" w:hAnsi="Times New Roman" w:cs="Times New Roman"/>
          <w:bCs/>
          <w:i/>
          <w:sz w:val="24"/>
          <w:szCs w:val="24"/>
          <w:lang w:val="en-US"/>
        </w:rPr>
        <w:t>Anti-Image-Matrice</w:t>
      </w:r>
      <w:r w:rsidR="00CF7FA6">
        <w:rPr>
          <w:rFonts w:ascii="Times New Roman" w:hAnsi="Times New Roman" w:cs="Times New Roman"/>
          <w:bCs/>
          <w:sz w:val="24"/>
          <w:szCs w:val="24"/>
          <w:lang w:val="en-US"/>
        </w:rPr>
        <w:t xml:space="preserve"> menyediakan informasi ini untuk menyeleksi indicator mana yang layak. Informasi ini tersedia dalam indikator </w:t>
      </w:r>
      <w:r w:rsidR="00CF7FA6" w:rsidRPr="00CF7FA6">
        <w:rPr>
          <w:rFonts w:ascii="Times New Roman" w:hAnsi="Times New Roman" w:cs="Times New Roman"/>
          <w:bCs/>
          <w:i/>
          <w:sz w:val="24"/>
          <w:szCs w:val="24"/>
          <w:lang w:val="en-US"/>
        </w:rPr>
        <w:t>Anti-Image-Correlation</w:t>
      </w:r>
      <w:r w:rsidR="00CF7FA6">
        <w:rPr>
          <w:rFonts w:ascii="Times New Roman" w:hAnsi="Times New Roman" w:cs="Times New Roman"/>
          <w:bCs/>
          <w:i/>
          <w:sz w:val="24"/>
          <w:szCs w:val="24"/>
          <w:lang w:val="en-US"/>
        </w:rPr>
        <w:t xml:space="preserve"> </w:t>
      </w:r>
      <w:r w:rsidR="00CF7FA6">
        <w:rPr>
          <w:rFonts w:ascii="Times New Roman" w:hAnsi="Times New Roman" w:cs="Times New Roman"/>
          <w:bCs/>
          <w:sz w:val="24"/>
          <w:szCs w:val="24"/>
          <w:lang w:val="en-US"/>
        </w:rPr>
        <w:t>yang diberi tanda “a” yang membentuk</w:t>
      </w:r>
      <w:r w:rsidR="004C66D3">
        <w:rPr>
          <w:rFonts w:ascii="Times New Roman" w:hAnsi="Times New Roman" w:cs="Times New Roman"/>
          <w:bCs/>
          <w:sz w:val="24"/>
          <w:szCs w:val="24"/>
          <w:lang w:val="en-US"/>
        </w:rPr>
        <w:t xml:space="preserve"> garis diagonal. Ada dua indikator yang tidak memenuhi yaitu geografi dengan MSA=0,466 dan penjaskes dengan MSA=0,426. Yang pertama kali harus dihilangkan adalah indikator yang mempunyai ni</w:t>
      </w:r>
      <w:r w:rsidR="000C3E05">
        <w:rPr>
          <w:rFonts w:ascii="Times New Roman" w:hAnsi="Times New Roman" w:cs="Times New Roman"/>
          <w:bCs/>
          <w:sz w:val="24"/>
          <w:szCs w:val="24"/>
          <w:lang w:val="en-US"/>
        </w:rPr>
        <w:t>lai MSA terkecil oleh sebab itu</w:t>
      </w:r>
      <w:r w:rsidR="004C66D3">
        <w:rPr>
          <w:rFonts w:ascii="Times New Roman" w:hAnsi="Times New Roman" w:cs="Times New Roman"/>
          <w:bCs/>
          <w:sz w:val="24"/>
          <w:szCs w:val="24"/>
          <w:lang w:val="en-US"/>
        </w:rPr>
        <w:t>indikator penjaskes harus lebih dulu dikeluarkan.</w:t>
      </w:r>
      <w:r w:rsidR="000C3E05">
        <w:rPr>
          <w:rFonts w:ascii="Times New Roman" w:hAnsi="Times New Roman" w:cs="Times New Roman"/>
          <w:bCs/>
          <w:sz w:val="24"/>
          <w:szCs w:val="24"/>
          <w:lang w:val="en-US"/>
        </w:rPr>
        <w:t xml:space="preserve"> Lihat lampiran 1 pada </w:t>
      </w:r>
      <w:r w:rsidR="006E6276">
        <w:rPr>
          <w:rFonts w:ascii="Times New Roman" w:hAnsi="Times New Roman" w:cs="Times New Roman"/>
          <w:bCs/>
          <w:sz w:val="24"/>
          <w:szCs w:val="24"/>
        </w:rPr>
        <w:t xml:space="preserve">tampilan 2 </w:t>
      </w:r>
      <w:r w:rsidR="000C3E05">
        <w:rPr>
          <w:rFonts w:ascii="Times New Roman" w:hAnsi="Times New Roman" w:cs="Times New Roman"/>
          <w:bCs/>
          <w:sz w:val="24"/>
          <w:szCs w:val="24"/>
          <w:lang w:val="en-US"/>
        </w:rPr>
        <w:t xml:space="preserve">tabel </w:t>
      </w:r>
      <w:r w:rsidR="000C3E05" w:rsidRPr="00CF7FA6">
        <w:rPr>
          <w:rFonts w:ascii="Times New Roman" w:hAnsi="Times New Roman" w:cs="Times New Roman"/>
          <w:bCs/>
          <w:i/>
          <w:sz w:val="24"/>
          <w:szCs w:val="24"/>
          <w:lang w:val="en-US"/>
        </w:rPr>
        <w:t>Anti-Image-Matrice</w:t>
      </w:r>
      <w:r w:rsidR="000C3E05">
        <w:rPr>
          <w:rFonts w:ascii="Times New Roman" w:hAnsi="Times New Roman" w:cs="Times New Roman"/>
          <w:bCs/>
          <w:i/>
          <w:sz w:val="24"/>
          <w:szCs w:val="24"/>
          <w:lang w:val="en-US"/>
        </w:rPr>
        <w:t>.</w:t>
      </w:r>
    </w:p>
    <w:p w:rsidR="000C3E05" w:rsidRDefault="004C66D3" w:rsidP="006A690B">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Setelah indikator penjaskes dikeluarkan, hasil KMO MSA dan Bartlett’s test dapat </w:t>
      </w:r>
      <w:r w:rsidR="000C3E05">
        <w:rPr>
          <w:rFonts w:ascii="Times New Roman" w:hAnsi="Times New Roman" w:cs="Times New Roman"/>
          <w:bCs/>
          <w:sz w:val="24"/>
          <w:szCs w:val="24"/>
          <w:lang w:val="en-US"/>
        </w:rPr>
        <w:t>dilihat pada tabel berikut:</w:t>
      </w:r>
    </w:p>
    <w:tbl>
      <w:tblPr>
        <w:tblW w:w="5914"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8"/>
        <w:gridCol w:w="2447"/>
        <w:gridCol w:w="1019"/>
      </w:tblGrid>
      <w:tr w:rsidR="000C3E05" w:rsidRPr="000C3E05" w:rsidTr="000C3E05">
        <w:trPr>
          <w:cantSplit/>
          <w:tblHeader/>
        </w:trPr>
        <w:tc>
          <w:tcPr>
            <w:tcW w:w="5914"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C3E05" w:rsidRPr="004059C0" w:rsidRDefault="004059C0" w:rsidP="006E6276">
            <w:pPr>
              <w:autoSpaceDE w:val="0"/>
              <w:autoSpaceDN w:val="0"/>
              <w:adjustRightInd w:val="0"/>
              <w:spacing w:after="0" w:line="320" w:lineRule="atLeast"/>
              <w:jc w:val="center"/>
              <w:rPr>
                <w:rFonts w:asciiTheme="majorBidi" w:hAnsiTheme="majorBidi" w:cstheme="majorBidi"/>
                <w:color w:val="000000"/>
                <w:sz w:val="24"/>
                <w:szCs w:val="24"/>
              </w:rPr>
            </w:pPr>
            <w:r w:rsidRPr="004059C0">
              <w:rPr>
                <w:rFonts w:asciiTheme="majorBidi" w:hAnsiTheme="majorBidi" w:cstheme="majorBidi"/>
                <w:b/>
                <w:bCs/>
                <w:color w:val="000000"/>
                <w:sz w:val="24"/>
                <w:szCs w:val="24"/>
              </w:rPr>
              <w:t xml:space="preserve">Tabel 4.7 </w:t>
            </w:r>
            <w:r w:rsidR="000C3E05" w:rsidRPr="004059C0">
              <w:rPr>
                <w:rFonts w:asciiTheme="majorBidi" w:hAnsiTheme="majorBidi" w:cstheme="majorBidi"/>
                <w:b/>
                <w:bCs/>
                <w:color w:val="000000"/>
                <w:sz w:val="24"/>
                <w:szCs w:val="24"/>
              </w:rPr>
              <w:t>KMO and Bartlett's Test</w:t>
            </w:r>
          </w:p>
        </w:tc>
      </w:tr>
      <w:tr w:rsidR="000C3E05" w:rsidRPr="000C3E05" w:rsidTr="000C3E05">
        <w:trPr>
          <w:cantSplit/>
          <w:tblHeader/>
        </w:trPr>
        <w:tc>
          <w:tcPr>
            <w:tcW w:w="489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Kaiser-Meyer-Olkin Measure of Sampling Adequacy.</w:t>
            </w:r>
          </w:p>
        </w:tc>
        <w:tc>
          <w:tcPr>
            <w:tcW w:w="10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.843</w:t>
            </w:r>
          </w:p>
        </w:tc>
      </w:tr>
      <w:tr w:rsidR="000C3E05" w:rsidRPr="000C3E05" w:rsidTr="000C3E05">
        <w:trPr>
          <w:cantSplit/>
          <w:tblHeader/>
        </w:trPr>
        <w:tc>
          <w:tcPr>
            <w:tcW w:w="244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Bartlett's Test of Sphericity</w:t>
            </w: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Approx. Chi-Square</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597.324</w:t>
            </w:r>
          </w:p>
        </w:tc>
      </w:tr>
      <w:tr w:rsidR="000C3E05" w:rsidRPr="000C3E05" w:rsidTr="000C3E05">
        <w:trPr>
          <w:cantSplit/>
          <w:tblHeader/>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Df</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120</w:t>
            </w:r>
          </w:p>
        </w:tc>
      </w:tr>
      <w:tr w:rsidR="000C3E05" w:rsidRPr="000C3E05" w:rsidTr="000C3E05">
        <w:trPr>
          <w:cantSplit/>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Sig.</w:t>
            </w:r>
          </w:p>
        </w:tc>
        <w:tc>
          <w:tcPr>
            <w:tcW w:w="10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.000</w:t>
            </w:r>
          </w:p>
        </w:tc>
      </w:tr>
    </w:tbl>
    <w:p w:rsidR="000C3E05" w:rsidRDefault="000C3E05" w:rsidP="000C3E05">
      <w:pPr>
        <w:pStyle w:val="ListParagraph"/>
        <w:spacing w:line="480" w:lineRule="auto"/>
        <w:ind w:left="992"/>
        <w:jc w:val="both"/>
        <w:rPr>
          <w:rFonts w:ascii="Times New Roman" w:hAnsi="Times New Roman" w:cs="Times New Roman"/>
          <w:bCs/>
          <w:sz w:val="24"/>
          <w:szCs w:val="24"/>
        </w:rPr>
      </w:pPr>
    </w:p>
    <w:p w:rsidR="007F44FB" w:rsidRDefault="007F44FB" w:rsidP="000C3E05">
      <w:pPr>
        <w:pStyle w:val="ListParagraph"/>
        <w:spacing w:line="480" w:lineRule="auto"/>
        <w:ind w:left="992"/>
        <w:jc w:val="both"/>
        <w:rPr>
          <w:rFonts w:ascii="Times New Roman" w:hAnsi="Times New Roman" w:cs="Times New Roman"/>
          <w:bCs/>
          <w:sz w:val="24"/>
          <w:szCs w:val="24"/>
        </w:rPr>
      </w:pPr>
    </w:p>
    <w:p w:rsidR="007F44FB" w:rsidRPr="007F44FB" w:rsidRDefault="007F44FB" w:rsidP="000C3E05">
      <w:pPr>
        <w:pStyle w:val="ListParagraph"/>
        <w:spacing w:line="480" w:lineRule="auto"/>
        <w:ind w:left="992"/>
        <w:jc w:val="both"/>
        <w:rPr>
          <w:rFonts w:ascii="Times New Roman" w:hAnsi="Times New Roman" w:cs="Times New Roman"/>
          <w:bCs/>
          <w:sz w:val="24"/>
          <w:szCs w:val="24"/>
        </w:rPr>
      </w:pPr>
    </w:p>
    <w:p w:rsidR="004C66D3" w:rsidRPr="000C3E05" w:rsidRDefault="00D51B56" w:rsidP="000C3E05">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 xml:space="preserve"> Pada </w:t>
      </w:r>
      <w:r w:rsidR="000C3E05">
        <w:rPr>
          <w:rFonts w:ascii="Times New Roman" w:hAnsi="Times New Roman" w:cs="Times New Roman"/>
          <w:bCs/>
          <w:sz w:val="24"/>
          <w:szCs w:val="24"/>
          <w:lang w:val="en-US"/>
        </w:rPr>
        <w:t>tabel</w:t>
      </w:r>
      <w:r w:rsidR="000C3E05">
        <w:rPr>
          <w:rFonts w:ascii="Times New Roman" w:hAnsi="Times New Roman" w:cs="Times New Roman"/>
          <w:bCs/>
          <w:sz w:val="24"/>
          <w:szCs w:val="24"/>
        </w:rPr>
        <w:t xml:space="preserve"> </w:t>
      </w:r>
      <w:r w:rsidR="000C3E05">
        <w:rPr>
          <w:rFonts w:ascii="Times New Roman" w:hAnsi="Times New Roman" w:cs="Times New Roman"/>
          <w:bCs/>
          <w:sz w:val="24"/>
          <w:szCs w:val="24"/>
          <w:lang w:val="en-US"/>
        </w:rPr>
        <w:t>K</w:t>
      </w:r>
      <w:r>
        <w:rPr>
          <w:rFonts w:ascii="Times New Roman" w:hAnsi="Times New Roman" w:cs="Times New Roman"/>
          <w:bCs/>
          <w:sz w:val="24"/>
          <w:szCs w:val="24"/>
        </w:rPr>
        <w:t xml:space="preserve">MO MSA sebesar 0,843 dan Bartlett’s test juga menunjukkan signifikan dengan nilai 597, 324 (sig=0,000), sehingga proses analisis faktor konfirmatorinya dapat dilanjutkan. Selanjutnya dalam </w:t>
      </w:r>
      <w:r w:rsidRPr="00D51B56">
        <w:rPr>
          <w:rFonts w:ascii="Times New Roman" w:hAnsi="Times New Roman" w:cs="Times New Roman"/>
          <w:bCs/>
          <w:i/>
          <w:sz w:val="24"/>
          <w:szCs w:val="24"/>
        </w:rPr>
        <w:t>Anti Image Matrices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dapat dilihat indikator apa saja yang tidak layak untuk analisis faktor konfirmatori yaitu pada kolom </w:t>
      </w:r>
      <w:r w:rsidRPr="00D51B56">
        <w:rPr>
          <w:rFonts w:ascii="Times New Roman" w:hAnsi="Times New Roman" w:cs="Times New Roman"/>
          <w:bCs/>
          <w:i/>
          <w:sz w:val="24"/>
          <w:szCs w:val="24"/>
        </w:rPr>
        <w:t>Anti Image Correlation</w:t>
      </w:r>
      <w:r>
        <w:rPr>
          <w:rFonts w:ascii="Times New Roman" w:hAnsi="Times New Roman" w:cs="Times New Roman"/>
          <w:bCs/>
          <w:i/>
          <w:sz w:val="24"/>
          <w:szCs w:val="24"/>
        </w:rPr>
        <w:t xml:space="preserve"> </w:t>
      </w:r>
      <w:r>
        <w:rPr>
          <w:rFonts w:ascii="Times New Roman" w:hAnsi="Times New Roman" w:cs="Times New Roman"/>
          <w:bCs/>
          <w:sz w:val="24"/>
          <w:szCs w:val="24"/>
        </w:rPr>
        <w:t>ada satu indikator yang yang nilai MSAnya &lt; 0,5 yaitu geografi dengan MSA= 0,324 oleh sebab itu indikator geografi harus dikeluarkan.</w:t>
      </w:r>
      <w:r w:rsidR="000C3E05">
        <w:rPr>
          <w:rFonts w:ascii="Times New Roman" w:hAnsi="Times New Roman" w:cs="Times New Roman"/>
          <w:bCs/>
          <w:sz w:val="24"/>
          <w:szCs w:val="24"/>
          <w:lang w:val="en-US"/>
        </w:rPr>
        <w:t xml:space="preserve"> Lihat lampiran 2 </w:t>
      </w:r>
      <w:r w:rsidR="006E6276">
        <w:rPr>
          <w:rFonts w:ascii="Times New Roman" w:hAnsi="Times New Roman" w:cs="Times New Roman"/>
          <w:bCs/>
          <w:sz w:val="24"/>
          <w:szCs w:val="24"/>
        </w:rPr>
        <w:t xml:space="preserve">tampilan 2 </w:t>
      </w:r>
      <w:r w:rsidR="000C3E05">
        <w:rPr>
          <w:rFonts w:ascii="Times New Roman" w:hAnsi="Times New Roman" w:cs="Times New Roman"/>
          <w:bCs/>
          <w:sz w:val="24"/>
          <w:szCs w:val="24"/>
          <w:lang w:val="en-US"/>
        </w:rPr>
        <w:t xml:space="preserve">tabel </w:t>
      </w:r>
      <w:r w:rsidR="000C3E05" w:rsidRPr="00D51B56">
        <w:rPr>
          <w:rFonts w:ascii="Times New Roman" w:hAnsi="Times New Roman" w:cs="Times New Roman"/>
          <w:bCs/>
          <w:i/>
          <w:sz w:val="24"/>
          <w:szCs w:val="24"/>
        </w:rPr>
        <w:t>Anti Image Matrices</w:t>
      </w:r>
      <w:r w:rsidR="000C3E05">
        <w:rPr>
          <w:rFonts w:ascii="Times New Roman" w:hAnsi="Times New Roman" w:cs="Times New Roman"/>
          <w:bCs/>
          <w:i/>
          <w:sz w:val="24"/>
          <w:szCs w:val="24"/>
          <w:lang w:val="en-US"/>
        </w:rPr>
        <w:t>.</w:t>
      </w:r>
    </w:p>
    <w:p w:rsidR="00D51B56" w:rsidRDefault="000334EB" w:rsidP="006A690B">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Setelah indikator penjaskes dan geografi dikeluarkan menghasilkan </w:t>
      </w:r>
      <w:r>
        <w:rPr>
          <w:rFonts w:ascii="Times New Roman" w:hAnsi="Times New Roman" w:cs="Times New Roman"/>
          <w:bCs/>
          <w:sz w:val="24"/>
          <w:szCs w:val="24"/>
        </w:rPr>
        <w:t>ada ta</w:t>
      </w:r>
      <w:r>
        <w:rPr>
          <w:rFonts w:ascii="Times New Roman" w:hAnsi="Times New Roman" w:cs="Times New Roman"/>
          <w:bCs/>
          <w:sz w:val="24"/>
          <w:szCs w:val="24"/>
          <w:lang w:val="en-US"/>
        </w:rPr>
        <w:t>bel</w:t>
      </w:r>
      <w:r w:rsidR="00D51B56">
        <w:rPr>
          <w:rFonts w:ascii="Times New Roman" w:hAnsi="Times New Roman" w:cs="Times New Roman"/>
          <w:bCs/>
          <w:sz w:val="24"/>
          <w:szCs w:val="24"/>
        </w:rPr>
        <w:t xml:space="preserve"> KMO MSA sebesar 0,873 dan Bartlett’s test juga menunjukkan signifikan dengan nilai 562, 727 (sig=0,000), sehingga proses analisis faktor konfirmatorinya dapat dilanjutkan dengan mengeluarkan indikator penjaskes dan geografi. Dari informasi </w:t>
      </w:r>
      <w:r w:rsidR="00D51B56" w:rsidRPr="00D51B56">
        <w:rPr>
          <w:rFonts w:ascii="Times New Roman" w:hAnsi="Times New Roman" w:cs="Times New Roman"/>
          <w:bCs/>
          <w:i/>
          <w:sz w:val="24"/>
          <w:szCs w:val="24"/>
        </w:rPr>
        <w:t>Anti Image Correlation</w:t>
      </w:r>
      <w:r w:rsidR="00D51B56">
        <w:rPr>
          <w:rFonts w:ascii="Times New Roman" w:hAnsi="Times New Roman" w:cs="Times New Roman"/>
          <w:bCs/>
          <w:sz w:val="24"/>
          <w:szCs w:val="24"/>
        </w:rPr>
        <w:t xml:space="preserve"> sekarang semua indikator mempunyai nilai MSA diatas 0,50 sehingga tidak ada lagi indikator yang perlu dikeluarkan. </w:t>
      </w:r>
      <w:r w:rsidR="006E6276">
        <w:rPr>
          <w:rFonts w:ascii="Times New Roman" w:hAnsi="Times New Roman" w:cs="Times New Roman"/>
          <w:bCs/>
          <w:sz w:val="24"/>
          <w:szCs w:val="24"/>
        </w:rPr>
        <w:t>Lihat lampiran 3 tampilan 1 dan tampilan 2.</w:t>
      </w:r>
    </w:p>
    <w:p w:rsidR="00D51B56" w:rsidRDefault="00D51B56" w:rsidP="006A690B">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Pada tampilan</w:t>
      </w:r>
      <w:r w:rsidR="006E6276">
        <w:rPr>
          <w:rFonts w:ascii="Times New Roman" w:hAnsi="Times New Roman" w:cs="Times New Roman"/>
          <w:bCs/>
          <w:sz w:val="24"/>
          <w:szCs w:val="24"/>
        </w:rPr>
        <w:t xml:space="preserve"> 3</w:t>
      </w:r>
      <w:r>
        <w:rPr>
          <w:rFonts w:ascii="Times New Roman" w:hAnsi="Times New Roman" w:cs="Times New Roman"/>
          <w:bCs/>
          <w:sz w:val="24"/>
          <w:szCs w:val="24"/>
        </w:rPr>
        <w:t xml:space="preserve"> </w:t>
      </w:r>
      <w:r w:rsidRPr="00D51B56">
        <w:rPr>
          <w:rFonts w:ascii="Times New Roman" w:hAnsi="Times New Roman" w:cs="Times New Roman"/>
          <w:bCs/>
          <w:i/>
          <w:sz w:val="24"/>
          <w:szCs w:val="24"/>
        </w:rPr>
        <w:t>communalities</w:t>
      </w:r>
      <w:r>
        <w:rPr>
          <w:rFonts w:ascii="Times New Roman" w:hAnsi="Times New Roman" w:cs="Times New Roman"/>
          <w:bCs/>
          <w:i/>
          <w:sz w:val="24"/>
          <w:szCs w:val="24"/>
        </w:rPr>
        <w:t xml:space="preserve"> </w:t>
      </w:r>
      <w:r w:rsidR="005162FE">
        <w:rPr>
          <w:rFonts w:ascii="Times New Roman" w:hAnsi="Times New Roman" w:cs="Times New Roman"/>
          <w:bCs/>
          <w:sz w:val="24"/>
          <w:szCs w:val="24"/>
        </w:rPr>
        <w:t xml:space="preserve">pada kolom </w:t>
      </w:r>
      <w:r w:rsidR="005162FE" w:rsidRPr="005162FE">
        <w:rPr>
          <w:rFonts w:ascii="Times New Roman" w:hAnsi="Times New Roman" w:cs="Times New Roman"/>
          <w:bCs/>
          <w:i/>
          <w:sz w:val="24"/>
          <w:szCs w:val="24"/>
        </w:rPr>
        <w:t>extraction</w:t>
      </w:r>
      <w:r w:rsidR="005162FE">
        <w:rPr>
          <w:rFonts w:ascii="Times New Roman" w:hAnsi="Times New Roman" w:cs="Times New Roman"/>
          <w:bCs/>
          <w:i/>
          <w:sz w:val="24"/>
          <w:szCs w:val="24"/>
        </w:rPr>
        <w:t xml:space="preserve"> </w:t>
      </w:r>
      <w:r w:rsidR="005162FE">
        <w:rPr>
          <w:rFonts w:ascii="Times New Roman" w:hAnsi="Times New Roman" w:cs="Times New Roman"/>
          <w:bCs/>
          <w:sz w:val="24"/>
          <w:szCs w:val="24"/>
        </w:rPr>
        <w:t xml:space="preserve">menunjukkan seberapa besar faktor yang terbentuk dapat menjelaskan varian suatu indikator. Misalnya indikator PKn besarnya </w:t>
      </w:r>
      <w:r w:rsidR="005162FE" w:rsidRPr="005162FE">
        <w:rPr>
          <w:rFonts w:ascii="Times New Roman" w:hAnsi="Times New Roman" w:cs="Times New Roman"/>
          <w:bCs/>
          <w:i/>
          <w:sz w:val="24"/>
          <w:szCs w:val="24"/>
        </w:rPr>
        <w:t>extraction</w:t>
      </w:r>
      <w:r w:rsidR="005162FE">
        <w:rPr>
          <w:rFonts w:ascii="Times New Roman" w:hAnsi="Times New Roman" w:cs="Times New Roman"/>
          <w:bCs/>
          <w:i/>
          <w:sz w:val="24"/>
          <w:szCs w:val="24"/>
        </w:rPr>
        <w:t xml:space="preserve"> </w:t>
      </w:r>
      <w:r w:rsidR="005162FE">
        <w:rPr>
          <w:rFonts w:ascii="Times New Roman" w:hAnsi="Times New Roman" w:cs="Times New Roman"/>
          <w:bCs/>
          <w:sz w:val="24"/>
          <w:szCs w:val="24"/>
        </w:rPr>
        <w:t>0,184 artinya, sebesar 18,4% varian indikator PKn dapat dijelaskan oleh f</w:t>
      </w:r>
      <w:r w:rsidR="006E6276">
        <w:rPr>
          <w:rFonts w:ascii="Times New Roman" w:hAnsi="Times New Roman" w:cs="Times New Roman"/>
          <w:bCs/>
          <w:sz w:val="24"/>
          <w:szCs w:val="24"/>
        </w:rPr>
        <w:t>aktor yang terbentuk. Tampilan 4</w:t>
      </w:r>
      <w:r w:rsidR="005162FE">
        <w:rPr>
          <w:rFonts w:ascii="Times New Roman" w:hAnsi="Times New Roman" w:cs="Times New Roman"/>
          <w:bCs/>
          <w:sz w:val="24"/>
          <w:szCs w:val="24"/>
        </w:rPr>
        <w:t xml:space="preserve"> </w:t>
      </w:r>
      <w:r w:rsidR="005162FE" w:rsidRPr="005162FE">
        <w:rPr>
          <w:rFonts w:ascii="Times New Roman" w:hAnsi="Times New Roman" w:cs="Times New Roman"/>
          <w:bCs/>
          <w:i/>
          <w:sz w:val="24"/>
          <w:szCs w:val="24"/>
        </w:rPr>
        <w:t>Total Variance Explained</w:t>
      </w:r>
      <w:r w:rsidR="00E27027">
        <w:rPr>
          <w:rFonts w:ascii="Times New Roman" w:hAnsi="Times New Roman" w:cs="Times New Roman"/>
          <w:bCs/>
          <w:sz w:val="24"/>
          <w:szCs w:val="24"/>
        </w:rPr>
        <w:t xml:space="preserve"> </w:t>
      </w:r>
      <w:r w:rsidR="005162FE">
        <w:rPr>
          <w:rFonts w:ascii="Times New Roman" w:hAnsi="Times New Roman" w:cs="Times New Roman"/>
          <w:bCs/>
          <w:i/>
          <w:sz w:val="24"/>
          <w:szCs w:val="24"/>
        </w:rPr>
        <w:t xml:space="preserve"> </w:t>
      </w:r>
      <w:r w:rsidR="00E27027" w:rsidRPr="00E27027">
        <w:rPr>
          <w:rFonts w:ascii="Times New Roman" w:hAnsi="Times New Roman" w:cs="Times New Roman"/>
          <w:bCs/>
          <w:sz w:val="24"/>
          <w:szCs w:val="24"/>
        </w:rPr>
        <w:t>menjelaskan tentang besarnya</w:t>
      </w:r>
      <w:r w:rsidR="00E27027">
        <w:rPr>
          <w:rFonts w:ascii="Times New Roman" w:hAnsi="Times New Roman" w:cs="Times New Roman"/>
          <w:bCs/>
          <w:sz w:val="24"/>
          <w:szCs w:val="24"/>
        </w:rPr>
        <w:t xml:space="preserve"> varian yang dapat dijelaskan oleh faktor yang terbentuk, bila </w:t>
      </w:r>
      <w:r w:rsidR="00E27027" w:rsidRPr="00E27027">
        <w:rPr>
          <w:rFonts w:ascii="Times New Roman" w:hAnsi="Times New Roman" w:cs="Times New Roman"/>
          <w:bCs/>
          <w:i/>
          <w:sz w:val="24"/>
          <w:szCs w:val="24"/>
        </w:rPr>
        <w:t xml:space="preserve">total </w:t>
      </w:r>
      <w:r w:rsidR="00E27027" w:rsidRPr="00E27027">
        <w:rPr>
          <w:rFonts w:ascii="Times New Roman" w:hAnsi="Times New Roman" w:cs="Times New Roman"/>
          <w:bCs/>
          <w:i/>
          <w:sz w:val="24"/>
          <w:szCs w:val="24"/>
        </w:rPr>
        <w:lastRenderedPageBreak/>
        <w:t>initial eigenvalues</w:t>
      </w:r>
      <w:r w:rsidR="00E27027">
        <w:rPr>
          <w:rFonts w:ascii="Times New Roman" w:hAnsi="Times New Roman" w:cs="Times New Roman"/>
          <w:bCs/>
          <w:sz w:val="24"/>
          <w:szCs w:val="24"/>
        </w:rPr>
        <w:t xml:space="preserve"> </w:t>
      </w:r>
      <w:r w:rsidR="00E27027" w:rsidRPr="00E27027">
        <w:rPr>
          <w:rFonts w:ascii="Times New Roman" w:hAnsi="Times New Roman" w:cs="Times New Roman"/>
          <w:bCs/>
          <w:position w:val="-4"/>
          <w:sz w:val="24"/>
          <w:szCs w:val="24"/>
        </w:rPr>
        <w:object w:dxaOrig="200" w:dyaOrig="240">
          <v:shape id="_x0000_i1026" type="#_x0000_t75" style="width:10.1pt;height:11.9pt" o:ole="">
            <v:imagedata r:id="rId10" o:title=""/>
          </v:shape>
          <o:OLEObject Type="Embed" ProgID="Equation.3" ShapeID="_x0000_i1026" DrawAspect="Content" ObjectID="_1401596619" r:id="rId11"/>
        </w:object>
      </w:r>
      <w:r w:rsidR="00E27027">
        <w:rPr>
          <w:rFonts w:ascii="Times New Roman" w:hAnsi="Times New Roman" w:cs="Times New Roman"/>
          <w:bCs/>
          <w:sz w:val="24"/>
          <w:szCs w:val="24"/>
        </w:rPr>
        <w:t xml:space="preserve">1, maka faktor tersebut dapat menjelaskan indikator dengan baik sehingga perlu disertakan dalam pembentukan indikator. Sebaliknya bila </w:t>
      </w:r>
      <w:r w:rsidR="00E27027" w:rsidRPr="00E27027">
        <w:rPr>
          <w:rFonts w:ascii="Times New Roman" w:hAnsi="Times New Roman" w:cs="Times New Roman"/>
          <w:bCs/>
          <w:i/>
          <w:sz w:val="24"/>
          <w:szCs w:val="24"/>
        </w:rPr>
        <w:t>total initial eigenvalues</w:t>
      </w:r>
      <w:r w:rsidR="00E27027">
        <w:rPr>
          <w:rFonts w:ascii="Times New Roman" w:hAnsi="Times New Roman" w:cs="Times New Roman"/>
          <w:bCs/>
          <w:sz w:val="24"/>
          <w:szCs w:val="24"/>
        </w:rPr>
        <w:t xml:space="preserve"> &lt;1, faktor tersebut tidak dapat menjelaskan indikator dengan baik sehingga tidak diikutkan dalam pembentukan indikator.</w:t>
      </w:r>
      <w:r w:rsidR="006A07FD">
        <w:rPr>
          <w:rFonts w:ascii="Times New Roman" w:hAnsi="Times New Roman" w:cs="Times New Roman"/>
          <w:bCs/>
          <w:sz w:val="24"/>
          <w:szCs w:val="24"/>
        </w:rPr>
        <w:t xml:space="preserve"> Berdasarkan nilai </w:t>
      </w:r>
      <w:r w:rsidR="006A07FD" w:rsidRPr="00E27027">
        <w:rPr>
          <w:rFonts w:ascii="Times New Roman" w:hAnsi="Times New Roman" w:cs="Times New Roman"/>
          <w:bCs/>
          <w:i/>
          <w:sz w:val="24"/>
          <w:szCs w:val="24"/>
        </w:rPr>
        <w:t>total initial eigenvalues</w:t>
      </w:r>
      <w:r w:rsidR="006A07FD">
        <w:rPr>
          <w:rFonts w:ascii="Times New Roman" w:hAnsi="Times New Roman" w:cs="Times New Roman"/>
          <w:bCs/>
          <w:i/>
          <w:sz w:val="24"/>
          <w:szCs w:val="24"/>
        </w:rPr>
        <w:t xml:space="preserve"> </w:t>
      </w:r>
      <w:r w:rsidR="006A07FD" w:rsidRPr="00E27027">
        <w:rPr>
          <w:rFonts w:ascii="Times New Roman" w:hAnsi="Times New Roman" w:cs="Times New Roman"/>
          <w:bCs/>
          <w:position w:val="-4"/>
          <w:sz w:val="24"/>
          <w:szCs w:val="24"/>
        </w:rPr>
        <w:object w:dxaOrig="200" w:dyaOrig="240">
          <v:shape id="_x0000_i1027" type="#_x0000_t75" style="width:10.1pt;height:11.9pt" o:ole="">
            <v:imagedata r:id="rId10" o:title=""/>
          </v:shape>
          <o:OLEObject Type="Embed" ProgID="Equation.3" ShapeID="_x0000_i1027" DrawAspect="Content" ObjectID="_1401596620" r:id="rId12"/>
        </w:object>
      </w:r>
      <w:r w:rsidR="006A07FD">
        <w:rPr>
          <w:rFonts w:ascii="Times New Roman" w:hAnsi="Times New Roman" w:cs="Times New Roman"/>
          <w:bCs/>
          <w:sz w:val="24"/>
          <w:szCs w:val="24"/>
        </w:rPr>
        <w:t xml:space="preserve">1 maka terbentuk 3 faktor namun karena dalam penelitian ini faktor yang diperlukan hanya dua faktor yaitu verbal dan matematis maka diambil dua faktor saja. Pada kolom </w:t>
      </w:r>
      <w:r w:rsidR="006A07FD" w:rsidRPr="006A07FD">
        <w:rPr>
          <w:rFonts w:ascii="Times New Roman" w:hAnsi="Times New Roman" w:cs="Times New Roman"/>
          <w:bCs/>
          <w:i/>
          <w:sz w:val="24"/>
          <w:szCs w:val="24"/>
        </w:rPr>
        <w:t>extraction sums of squares loadings</w:t>
      </w:r>
      <w:r w:rsidR="006A07FD">
        <w:rPr>
          <w:rFonts w:ascii="Times New Roman" w:hAnsi="Times New Roman" w:cs="Times New Roman"/>
          <w:bCs/>
          <w:i/>
          <w:sz w:val="24"/>
          <w:szCs w:val="24"/>
        </w:rPr>
        <w:t xml:space="preserve"> </w:t>
      </w:r>
      <w:r w:rsidR="006A07FD">
        <w:rPr>
          <w:rFonts w:ascii="Times New Roman" w:hAnsi="Times New Roman" w:cs="Times New Roman"/>
          <w:bCs/>
          <w:sz w:val="24"/>
          <w:szCs w:val="24"/>
        </w:rPr>
        <w:t xml:space="preserve">untuk mengetahui seberapa besar faktor yang terbentuk tersebut menjelaskan varian indikator yang ada. Jika 15 indikator tersebut dijadikan satu faktor maka faktor tersebut mampu menjelaskan varian indikator sebesar 30,906% dan jika dari 15 indikator ini dijadikan dua faktor </w:t>
      </w:r>
      <w:r w:rsidR="0094232A">
        <w:rPr>
          <w:rFonts w:ascii="Times New Roman" w:hAnsi="Times New Roman" w:cs="Times New Roman"/>
          <w:bCs/>
          <w:sz w:val="24"/>
          <w:szCs w:val="24"/>
        </w:rPr>
        <w:t>maka kedua faktor tersebut dapat menjelaskan varian indikator sebesar 56,799%, dimana 30,906% dari faktor pertama dan 25,893% dari faktor kedua.</w:t>
      </w:r>
    </w:p>
    <w:p w:rsidR="0094232A" w:rsidRDefault="006E6276" w:rsidP="006A690B">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Pada tampilan 5</w:t>
      </w:r>
      <w:r w:rsidR="0094232A">
        <w:rPr>
          <w:rFonts w:ascii="Times New Roman" w:hAnsi="Times New Roman" w:cs="Times New Roman"/>
          <w:bCs/>
          <w:sz w:val="24"/>
          <w:szCs w:val="24"/>
        </w:rPr>
        <w:t xml:space="preserve"> </w:t>
      </w:r>
      <w:r w:rsidR="0094232A" w:rsidRPr="0094232A">
        <w:rPr>
          <w:rFonts w:ascii="Times New Roman" w:hAnsi="Times New Roman" w:cs="Times New Roman"/>
          <w:bCs/>
          <w:i/>
          <w:sz w:val="24"/>
          <w:szCs w:val="24"/>
        </w:rPr>
        <w:t>Component Matrix</w:t>
      </w:r>
      <w:r w:rsidR="0094232A">
        <w:rPr>
          <w:rFonts w:ascii="Times New Roman" w:hAnsi="Times New Roman" w:cs="Times New Roman"/>
          <w:bCs/>
          <w:i/>
          <w:sz w:val="24"/>
          <w:szCs w:val="24"/>
        </w:rPr>
        <w:t xml:space="preserve"> </w:t>
      </w:r>
      <w:r w:rsidR="0094232A">
        <w:rPr>
          <w:rFonts w:ascii="Times New Roman" w:hAnsi="Times New Roman" w:cs="Times New Roman"/>
          <w:bCs/>
          <w:sz w:val="24"/>
          <w:szCs w:val="24"/>
        </w:rPr>
        <w:t xml:space="preserve">menyediakan informasi indikator mana yang masuk faktor pertama (verbal) dan indikator mana yang masuk faktor kedua (matematis). </w:t>
      </w:r>
      <w:r w:rsidR="00F61FF0">
        <w:rPr>
          <w:rFonts w:ascii="Times New Roman" w:hAnsi="Times New Roman" w:cs="Times New Roman"/>
          <w:bCs/>
          <w:sz w:val="24"/>
          <w:szCs w:val="24"/>
        </w:rPr>
        <w:t xml:space="preserve">Namun dalam </w:t>
      </w:r>
      <w:r w:rsidR="00F61FF0" w:rsidRPr="0094232A">
        <w:rPr>
          <w:rFonts w:ascii="Times New Roman" w:hAnsi="Times New Roman" w:cs="Times New Roman"/>
          <w:bCs/>
          <w:i/>
          <w:sz w:val="24"/>
          <w:szCs w:val="24"/>
        </w:rPr>
        <w:t>Component Matrix</w:t>
      </w:r>
      <w:r w:rsidR="00F61FF0">
        <w:rPr>
          <w:rFonts w:ascii="Times New Roman" w:hAnsi="Times New Roman" w:cs="Times New Roman"/>
          <w:bCs/>
          <w:i/>
          <w:sz w:val="24"/>
          <w:szCs w:val="24"/>
        </w:rPr>
        <w:t xml:space="preserve"> </w:t>
      </w:r>
      <w:r w:rsidR="00F61FF0">
        <w:rPr>
          <w:rFonts w:ascii="Times New Roman" w:hAnsi="Times New Roman" w:cs="Times New Roman"/>
          <w:bCs/>
          <w:sz w:val="24"/>
          <w:szCs w:val="24"/>
        </w:rPr>
        <w:t xml:space="preserve">masih ada indikator yan nilainya hampir sama sehingga kita kesulitan dalam memasukkannya dalam faktor pertama atau faktor kedua. Untuk mengatasi hal tersebut maka digunakan metode rotasi. Hasil rotasi dengan metode </w:t>
      </w:r>
      <w:r w:rsidR="00F61FF0" w:rsidRPr="00F61FF0">
        <w:rPr>
          <w:rFonts w:ascii="Times New Roman" w:hAnsi="Times New Roman" w:cs="Times New Roman"/>
          <w:bCs/>
          <w:i/>
          <w:sz w:val="24"/>
          <w:szCs w:val="24"/>
        </w:rPr>
        <w:t>varimax</w:t>
      </w:r>
      <w:r w:rsidR="00F61FF0">
        <w:rPr>
          <w:rFonts w:ascii="Times New Roman" w:hAnsi="Times New Roman" w:cs="Times New Roman"/>
          <w:bCs/>
          <w:i/>
          <w:sz w:val="24"/>
          <w:szCs w:val="24"/>
        </w:rPr>
        <w:t xml:space="preserve"> </w:t>
      </w:r>
      <w:r>
        <w:rPr>
          <w:rFonts w:ascii="Times New Roman" w:hAnsi="Times New Roman" w:cs="Times New Roman"/>
          <w:bCs/>
          <w:sz w:val="24"/>
          <w:szCs w:val="24"/>
        </w:rPr>
        <w:t>dapat dilihat pada tampilan 6</w:t>
      </w:r>
      <w:r w:rsidR="00F61FF0">
        <w:rPr>
          <w:rFonts w:ascii="Times New Roman" w:hAnsi="Times New Roman" w:cs="Times New Roman"/>
          <w:bCs/>
          <w:sz w:val="24"/>
          <w:szCs w:val="24"/>
        </w:rPr>
        <w:t xml:space="preserve">. Berdasarkan metode varimax menghasilkan bahwa indikator </w:t>
      </w:r>
      <w:r w:rsidR="007C596B">
        <w:rPr>
          <w:rFonts w:ascii="Times New Roman" w:hAnsi="Times New Roman" w:cs="Times New Roman"/>
          <w:bCs/>
          <w:sz w:val="24"/>
          <w:szCs w:val="24"/>
        </w:rPr>
        <w:t xml:space="preserve">PAI, </w:t>
      </w:r>
      <w:r w:rsidR="00F61FF0">
        <w:rPr>
          <w:rFonts w:ascii="Times New Roman" w:hAnsi="Times New Roman" w:cs="Times New Roman"/>
          <w:bCs/>
          <w:sz w:val="24"/>
          <w:szCs w:val="24"/>
        </w:rPr>
        <w:t xml:space="preserve">bhs. Indonesia, biologi, </w:t>
      </w:r>
      <w:r w:rsidR="00F61FF0">
        <w:rPr>
          <w:rFonts w:ascii="Times New Roman" w:hAnsi="Times New Roman" w:cs="Times New Roman"/>
          <w:bCs/>
          <w:sz w:val="24"/>
          <w:szCs w:val="24"/>
        </w:rPr>
        <w:lastRenderedPageBreak/>
        <w:t xml:space="preserve">sosiologi, kesenian, </w:t>
      </w:r>
      <w:r w:rsidR="007C596B">
        <w:rPr>
          <w:rFonts w:ascii="Times New Roman" w:hAnsi="Times New Roman" w:cs="Times New Roman"/>
          <w:bCs/>
          <w:sz w:val="24"/>
          <w:szCs w:val="24"/>
        </w:rPr>
        <w:t>Tik</w:t>
      </w:r>
      <w:r w:rsidR="00F61FF0">
        <w:rPr>
          <w:rFonts w:ascii="Times New Roman" w:hAnsi="Times New Roman" w:cs="Times New Roman"/>
          <w:bCs/>
          <w:sz w:val="24"/>
          <w:szCs w:val="24"/>
        </w:rPr>
        <w:t>, bhs. Arab masuk dalam faktor pertama (verbal) dan indikator bhs. Inggris, matematika, fisika, kimia, sejarah, ekonomi masuk pada faktor kedua (matematis) sedangka</w:t>
      </w:r>
      <w:r w:rsidR="00C4017E">
        <w:rPr>
          <w:rFonts w:ascii="Times New Roman" w:hAnsi="Times New Roman" w:cs="Times New Roman"/>
          <w:bCs/>
          <w:sz w:val="24"/>
          <w:szCs w:val="24"/>
        </w:rPr>
        <w:t xml:space="preserve">n </w:t>
      </w:r>
      <w:r w:rsidR="007C596B">
        <w:rPr>
          <w:rFonts w:ascii="Times New Roman" w:hAnsi="Times New Roman" w:cs="Times New Roman"/>
          <w:bCs/>
          <w:sz w:val="24"/>
          <w:szCs w:val="24"/>
        </w:rPr>
        <w:t xml:space="preserve">PKn </w:t>
      </w:r>
      <w:r w:rsidR="00C4017E">
        <w:rPr>
          <w:rFonts w:ascii="Times New Roman" w:hAnsi="Times New Roman" w:cs="Times New Roman"/>
          <w:bCs/>
          <w:sz w:val="24"/>
          <w:szCs w:val="24"/>
        </w:rPr>
        <w:t xml:space="preserve">dan </w:t>
      </w:r>
      <w:r w:rsidR="007C596B">
        <w:rPr>
          <w:rFonts w:ascii="Times New Roman" w:hAnsi="Times New Roman" w:cs="Times New Roman"/>
          <w:bCs/>
          <w:sz w:val="24"/>
          <w:szCs w:val="24"/>
        </w:rPr>
        <w:t xml:space="preserve">PLH </w:t>
      </w:r>
      <w:r w:rsidR="00C4017E">
        <w:rPr>
          <w:rFonts w:ascii="Times New Roman" w:hAnsi="Times New Roman" w:cs="Times New Roman"/>
          <w:bCs/>
          <w:sz w:val="24"/>
          <w:szCs w:val="24"/>
        </w:rPr>
        <w:t>tidak dapat dimasu</w:t>
      </w:r>
      <w:r w:rsidR="00F61FF0">
        <w:rPr>
          <w:rFonts w:ascii="Times New Roman" w:hAnsi="Times New Roman" w:cs="Times New Roman"/>
          <w:bCs/>
          <w:sz w:val="24"/>
          <w:szCs w:val="24"/>
        </w:rPr>
        <w:t>kkan pada salah satu dari kedua faktor ters</w:t>
      </w:r>
      <w:r w:rsidR="00B93699">
        <w:rPr>
          <w:rFonts w:ascii="Times New Roman" w:hAnsi="Times New Roman" w:cs="Times New Roman"/>
          <w:bCs/>
          <w:sz w:val="24"/>
          <w:szCs w:val="24"/>
        </w:rPr>
        <w:t>ebut karena nilainya kurang dari</w:t>
      </w:r>
      <w:r w:rsidR="00F61FF0">
        <w:rPr>
          <w:rFonts w:ascii="Times New Roman" w:hAnsi="Times New Roman" w:cs="Times New Roman"/>
          <w:bCs/>
          <w:sz w:val="24"/>
          <w:szCs w:val="24"/>
        </w:rPr>
        <w:t xml:space="preserve"> 0,5.</w:t>
      </w:r>
    </w:p>
    <w:p w:rsidR="00B93699" w:rsidRPr="00E90548" w:rsidRDefault="00B93699" w:rsidP="00E90548">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proses analisi faktor konfirmatori tersebut dapat disimpulkan bahwa variabel-variabel yang termasuk faktor kecerdasan verbal adalah </w:t>
      </w:r>
      <w:r w:rsidR="007C596B">
        <w:rPr>
          <w:rFonts w:ascii="Times New Roman" w:hAnsi="Times New Roman" w:cs="Times New Roman"/>
          <w:bCs/>
          <w:sz w:val="24"/>
          <w:szCs w:val="24"/>
        </w:rPr>
        <w:t>PAI</w:t>
      </w:r>
      <w:r>
        <w:rPr>
          <w:rFonts w:ascii="Times New Roman" w:hAnsi="Times New Roman" w:cs="Times New Roman"/>
          <w:bCs/>
          <w:sz w:val="24"/>
          <w:szCs w:val="24"/>
        </w:rPr>
        <w:t>, bhs. Indonesia, biologi, sosiologi,</w:t>
      </w:r>
      <w:r w:rsidR="007C596B">
        <w:rPr>
          <w:rFonts w:ascii="Times New Roman" w:hAnsi="Times New Roman" w:cs="Times New Roman"/>
          <w:bCs/>
          <w:sz w:val="24"/>
          <w:szCs w:val="24"/>
        </w:rPr>
        <w:t xml:space="preserve"> </w:t>
      </w:r>
      <w:r>
        <w:rPr>
          <w:rFonts w:ascii="Times New Roman" w:hAnsi="Times New Roman" w:cs="Times New Roman"/>
          <w:bCs/>
          <w:sz w:val="24"/>
          <w:szCs w:val="24"/>
        </w:rPr>
        <w:t>kesenian,</w:t>
      </w:r>
      <w:r w:rsidR="007C596B">
        <w:rPr>
          <w:rFonts w:ascii="Times New Roman" w:hAnsi="Times New Roman" w:cs="Times New Roman"/>
          <w:bCs/>
          <w:sz w:val="24"/>
          <w:szCs w:val="24"/>
        </w:rPr>
        <w:t xml:space="preserve"> TIK </w:t>
      </w:r>
      <w:r>
        <w:rPr>
          <w:rFonts w:ascii="Times New Roman" w:hAnsi="Times New Roman" w:cs="Times New Roman"/>
          <w:bCs/>
          <w:sz w:val="24"/>
          <w:szCs w:val="24"/>
        </w:rPr>
        <w:t>dan bhs. Arab sedangkan variabel-variabel yang termasuk faktor kecerdasan matematis adalah bhs. Inggris, matematika, fisika, kimia</w:t>
      </w:r>
      <w:r w:rsidR="00C4017E">
        <w:rPr>
          <w:rFonts w:ascii="Times New Roman" w:hAnsi="Times New Roman" w:cs="Times New Roman"/>
          <w:bCs/>
          <w:sz w:val="24"/>
          <w:szCs w:val="24"/>
        </w:rPr>
        <w:t>, sejarah</w:t>
      </w:r>
      <w:r>
        <w:rPr>
          <w:rFonts w:ascii="Times New Roman" w:hAnsi="Times New Roman" w:cs="Times New Roman"/>
          <w:bCs/>
          <w:sz w:val="24"/>
          <w:szCs w:val="24"/>
        </w:rPr>
        <w:t xml:space="preserve"> dan ekonomi.</w:t>
      </w:r>
    </w:p>
    <w:p w:rsidR="00A0016B" w:rsidRDefault="00A0016B" w:rsidP="00A0016B">
      <w:pPr>
        <w:pStyle w:val="ListParagraph"/>
        <w:numPr>
          <w:ilvl w:val="0"/>
          <w:numId w:val="10"/>
        </w:numPr>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lang w:val="en-US"/>
        </w:rPr>
        <w:t>Analis Product moment</w:t>
      </w:r>
    </w:p>
    <w:p w:rsidR="006E6276" w:rsidRDefault="006E6276" w:rsidP="006E6276">
      <w:pPr>
        <w:pStyle w:val="ListParagraph"/>
        <w:spacing w:after="0"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Anas Sudijono memberikan interpretasi sederhana terhadap angka indeks korelasi “r” Product Moment yang digunakan pedoman atau ancar-ancar sebagai berikut:</w:t>
      </w:r>
    </w:p>
    <w:p w:rsidR="006E6276"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0,00-0,20</w:t>
      </w:r>
      <w:r>
        <w:rPr>
          <w:rFonts w:ascii="Times New Roman" w:hAnsi="Times New Roman" w:cs="Times New Roman"/>
          <w:bCs/>
          <w:sz w:val="24"/>
          <w:szCs w:val="24"/>
        </w:rPr>
        <w:tab/>
        <w:t>: hubungan antara variabel x dan y sangat lemah</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0,20-0,40</w:t>
      </w:r>
      <w:r>
        <w:rPr>
          <w:rFonts w:ascii="Times New Roman" w:hAnsi="Times New Roman" w:cs="Times New Roman"/>
          <w:bCs/>
          <w:sz w:val="24"/>
          <w:szCs w:val="24"/>
        </w:rPr>
        <w:tab/>
        <w:t>: hubungan antara variabel x dan y lemah</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0,40-0,70</w:t>
      </w:r>
      <w:r>
        <w:rPr>
          <w:rFonts w:ascii="Times New Roman" w:hAnsi="Times New Roman" w:cs="Times New Roman"/>
          <w:bCs/>
          <w:sz w:val="24"/>
          <w:szCs w:val="24"/>
        </w:rPr>
        <w:tab/>
        <w:t>: hubungan antara variabel x dan y sedang/cukup</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0,70-0,90</w:t>
      </w:r>
      <w:r>
        <w:rPr>
          <w:rFonts w:ascii="Times New Roman" w:hAnsi="Times New Roman" w:cs="Times New Roman"/>
          <w:bCs/>
          <w:sz w:val="24"/>
          <w:szCs w:val="24"/>
        </w:rPr>
        <w:tab/>
        <w:t>: hubungan</w:t>
      </w:r>
      <w:r w:rsidRPr="00EF391A">
        <w:rPr>
          <w:rFonts w:ascii="Times New Roman" w:hAnsi="Times New Roman" w:cs="Times New Roman"/>
          <w:bCs/>
          <w:sz w:val="24"/>
          <w:szCs w:val="24"/>
        </w:rPr>
        <w:t xml:space="preserve"> </w:t>
      </w:r>
      <w:r>
        <w:rPr>
          <w:rFonts w:ascii="Times New Roman" w:hAnsi="Times New Roman" w:cs="Times New Roman"/>
          <w:bCs/>
          <w:sz w:val="24"/>
          <w:szCs w:val="24"/>
        </w:rPr>
        <w:t>antara variabel x dan y kuat</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0,90-1,00</w:t>
      </w:r>
      <w:r>
        <w:rPr>
          <w:rFonts w:ascii="Times New Roman" w:hAnsi="Times New Roman" w:cs="Times New Roman"/>
          <w:bCs/>
          <w:sz w:val="24"/>
          <w:szCs w:val="24"/>
        </w:rPr>
        <w:tab/>
        <w:t>: hubungan antara variabel x dan y sangat kuat</w:t>
      </w:r>
    </w:p>
    <w:p w:rsidR="00A02DE0" w:rsidRDefault="00EF391A" w:rsidP="00A02DE0">
      <w:pPr>
        <w:pStyle w:val="ListParagraph"/>
        <w:spacing w:after="0"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Dengan bantuan SPSS 17</w:t>
      </w:r>
      <w:r w:rsidR="00C4017E">
        <w:rPr>
          <w:rFonts w:ascii="Times New Roman" w:hAnsi="Times New Roman" w:cs="Times New Roman"/>
          <w:bCs/>
          <w:sz w:val="24"/>
          <w:szCs w:val="24"/>
        </w:rPr>
        <w:t>.0</w:t>
      </w:r>
      <w:r>
        <w:rPr>
          <w:rFonts w:ascii="Times New Roman" w:hAnsi="Times New Roman" w:cs="Times New Roman"/>
          <w:bCs/>
          <w:sz w:val="24"/>
          <w:szCs w:val="24"/>
        </w:rPr>
        <w:t xml:space="preserve"> maka analisis product moment ini menghasilkan out put sebagai berikut:</w:t>
      </w:r>
    </w:p>
    <w:p w:rsidR="007F44FB" w:rsidRDefault="007F44FB" w:rsidP="00A02DE0">
      <w:pPr>
        <w:pStyle w:val="ListParagraph"/>
        <w:spacing w:after="0" w:line="480" w:lineRule="auto"/>
        <w:ind w:left="992" w:firstLine="720"/>
        <w:jc w:val="both"/>
        <w:rPr>
          <w:rFonts w:ascii="Times New Roman" w:hAnsi="Times New Roman" w:cs="Times New Roman"/>
          <w:bCs/>
          <w:sz w:val="24"/>
          <w:szCs w:val="24"/>
        </w:rPr>
      </w:pPr>
    </w:p>
    <w:p w:rsidR="007F44FB" w:rsidRPr="00A02DE0" w:rsidRDefault="007F44FB" w:rsidP="00A02DE0">
      <w:pPr>
        <w:pStyle w:val="ListParagraph"/>
        <w:spacing w:after="0" w:line="480" w:lineRule="auto"/>
        <w:ind w:left="992" w:firstLine="720"/>
        <w:jc w:val="both"/>
        <w:rPr>
          <w:rFonts w:ascii="Times New Roman" w:hAnsi="Times New Roman" w:cs="Times New Roman"/>
          <w:bCs/>
          <w:sz w:val="24"/>
          <w:szCs w:val="24"/>
        </w:rPr>
      </w:pPr>
    </w:p>
    <w:tbl>
      <w:tblPr>
        <w:tblW w:w="5010" w:type="dxa"/>
        <w:tblInd w:w="1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78"/>
        <w:gridCol w:w="1991"/>
        <w:gridCol w:w="1021"/>
        <w:gridCol w:w="1020"/>
      </w:tblGrid>
      <w:tr w:rsidR="00EF391A" w:rsidTr="00EF391A">
        <w:trPr>
          <w:cantSplit/>
          <w:tblHeader/>
        </w:trPr>
        <w:tc>
          <w:tcPr>
            <w:tcW w:w="501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EF391A" w:rsidRDefault="00A02DE0">
            <w:pPr>
              <w:autoSpaceDE w:val="0"/>
              <w:autoSpaceDN w:val="0"/>
              <w:adjustRightInd w:val="0"/>
              <w:spacing w:after="0" w:line="320" w:lineRule="atLeast"/>
              <w:jc w:val="center"/>
              <w:rPr>
                <w:rFonts w:ascii="Arial" w:hAnsi="Arial" w:cs="Arial"/>
                <w:color w:val="000000"/>
                <w:sz w:val="18"/>
                <w:szCs w:val="18"/>
                <w:lang w:val="en-US"/>
              </w:rPr>
            </w:pPr>
            <w:r>
              <w:rPr>
                <w:rFonts w:ascii="Arial" w:hAnsi="Arial" w:cs="Arial"/>
                <w:b/>
                <w:bCs/>
                <w:color w:val="000000"/>
                <w:sz w:val="18"/>
                <w:szCs w:val="18"/>
              </w:rPr>
              <w:t xml:space="preserve">Tabel 4.8 </w:t>
            </w:r>
            <w:r w:rsidR="00EF391A">
              <w:rPr>
                <w:rFonts w:ascii="Arial" w:hAnsi="Arial" w:cs="Arial"/>
                <w:b/>
                <w:bCs/>
                <w:color w:val="000000"/>
                <w:sz w:val="18"/>
                <w:szCs w:val="18"/>
              </w:rPr>
              <w:t>Correlations</w:t>
            </w:r>
          </w:p>
        </w:tc>
      </w:tr>
      <w:tr w:rsidR="00EF391A" w:rsidTr="00EF391A">
        <w:trPr>
          <w:cantSplit/>
          <w:tblHeader/>
        </w:trPr>
        <w:tc>
          <w:tcPr>
            <w:tcW w:w="978"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EF391A" w:rsidRDefault="00EF391A">
            <w:pPr>
              <w:autoSpaceDE w:val="0"/>
              <w:autoSpaceDN w:val="0"/>
              <w:adjustRightInd w:val="0"/>
              <w:spacing w:after="0" w:line="240" w:lineRule="auto"/>
              <w:rPr>
                <w:rFonts w:ascii="Times New Roman" w:hAnsi="Times New Roman" w:cs="Times New Roman"/>
                <w:sz w:val="24"/>
                <w:szCs w:val="24"/>
                <w:lang w:val="en-US"/>
              </w:rPr>
            </w:pPr>
          </w:p>
        </w:tc>
        <w:tc>
          <w:tcPr>
            <w:tcW w:w="1991"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F391A" w:rsidRDefault="00EF391A">
            <w:pPr>
              <w:autoSpaceDE w:val="0"/>
              <w:autoSpaceDN w:val="0"/>
              <w:adjustRightInd w:val="0"/>
              <w:spacing w:after="0" w:line="240" w:lineRule="auto"/>
              <w:rPr>
                <w:rFonts w:ascii="Times New Roman" w:hAnsi="Times New Roman" w:cs="Times New Roman"/>
                <w:sz w:val="24"/>
                <w:szCs w:val="24"/>
                <w:lang w:val="en-US"/>
              </w:rPr>
            </w:pPr>
          </w:p>
        </w:tc>
        <w:tc>
          <w:tcPr>
            <w:tcW w:w="102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EF391A" w:rsidRDefault="00EF391A">
            <w:pPr>
              <w:autoSpaceDE w:val="0"/>
              <w:autoSpaceDN w:val="0"/>
              <w:adjustRightInd w:val="0"/>
              <w:spacing w:after="0" w:line="320" w:lineRule="atLeast"/>
              <w:jc w:val="center"/>
              <w:rPr>
                <w:rFonts w:ascii="Arial" w:hAnsi="Arial" w:cs="Arial"/>
                <w:color w:val="000000"/>
                <w:sz w:val="18"/>
                <w:szCs w:val="18"/>
                <w:lang w:val="en-US"/>
              </w:rPr>
            </w:pPr>
            <w:r>
              <w:rPr>
                <w:rFonts w:ascii="Arial" w:hAnsi="Arial" w:cs="Arial"/>
                <w:color w:val="000000"/>
                <w:sz w:val="18"/>
                <w:szCs w:val="18"/>
              </w:rPr>
              <w:t>verbal_x</w:t>
            </w:r>
          </w:p>
        </w:tc>
        <w:tc>
          <w:tcPr>
            <w:tcW w:w="102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EF391A" w:rsidRDefault="00EF391A">
            <w:pPr>
              <w:autoSpaceDE w:val="0"/>
              <w:autoSpaceDN w:val="0"/>
              <w:adjustRightInd w:val="0"/>
              <w:spacing w:after="0" w:line="320" w:lineRule="atLeast"/>
              <w:jc w:val="center"/>
              <w:rPr>
                <w:rFonts w:ascii="Arial" w:hAnsi="Arial" w:cs="Arial"/>
                <w:color w:val="000000"/>
                <w:sz w:val="18"/>
                <w:szCs w:val="18"/>
                <w:lang w:val="en-US"/>
              </w:rPr>
            </w:pPr>
            <w:r>
              <w:rPr>
                <w:rFonts w:ascii="Arial" w:hAnsi="Arial" w:cs="Arial"/>
                <w:color w:val="000000"/>
                <w:sz w:val="18"/>
                <w:szCs w:val="18"/>
              </w:rPr>
              <w:t>matis_y</w:t>
            </w:r>
          </w:p>
        </w:tc>
      </w:tr>
      <w:tr w:rsidR="00EF391A" w:rsidTr="00EF391A">
        <w:trPr>
          <w:cantSplit/>
          <w:tblHeader/>
        </w:trPr>
        <w:tc>
          <w:tcPr>
            <w:tcW w:w="978"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verbal_x</w:t>
            </w:r>
          </w:p>
        </w:tc>
        <w:tc>
          <w:tcPr>
            <w:tcW w:w="199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Pearson Correlation</w:t>
            </w:r>
          </w:p>
        </w:tc>
        <w:tc>
          <w:tcPr>
            <w:tcW w:w="102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1</w:t>
            </w:r>
          </w:p>
        </w:tc>
        <w:tc>
          <w:tcPr>
            <w:tcW w:w="102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.261</w:t>
            </w:r>
            <w:r>
              <w:rPr>
                <w:rFonts w:ascii="Arial" w:hAnsi="Arial" w:cs="Arial"/>
                <w:color w:val="000000"/>
                <w:sz w:val="18"/>
                <w:szCs w:val="18"/>
                <w:vertAlign w:val="superscript"/>
              </w:rPr>
              <w:t>**</w:t>
            </w:r>
          </w:p>
        </w:tc>
      </w:tr>
      <w:tr w:rsidR="00EF391A" w:rsidTr="00EF391A">
        <w:trPr>
          <w:cantSplit/>
          <w:tblHeader/>
        </w:trPr>
        <w:tc>
          <w:tcPr>
            <w:tcW w:w="978" w:type="dxa"/>
            <w:vMerge/>
            <w:tcBorders>
              <w:top w:val="single" w:sz="18" w:space="0" w:color="000000"/>
              <w:left w:val="single" w:sz="18" w:space="0" w:color="000000"/>
              <w:bottom w:val="single" w:sz="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Sig. (2-tailed)</w:t>
            </w:r>
          </w:p>
        </w:tc>
        <w:tc>
          <w:tcPr>
            <w:tcW w:w="102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F391A" w:rsidRDefault="00EF391A">
            <w:pPr>
              <w:autoSpaceDE w:val="0"/>
              <w:autoSpaceDN w:val="0"/>
              <w:adjustRightInd w:val="0"/>
              <w:spacing w:after="0" w:line="240" w:lineRule="auto"/>
              <w:jc w:val="center"/>
              <w:rPr>
                <w:rFonts w:ascii="Times New Roman" w:hAnsi="Times New Roman" w:cs="Times New Roman"/>
                <w:sz w:val="24"/>
                <w:szCs w:val="24"/>
                <w:lang w:val="en-US"/>
              </w:rPr>
            </w:pPr>
          </w:p>
        </w:tc>
        <w:tc>
          <w:tcPr>
            <w:tcW w:w="102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.000</w:t>
            </w:r>
          </w:p>
        </w:tc>
      </w:tr>
      <w:tr w:rsidR="00EF391A" w:rsidTr="00EF391A">
        <w:trPr>
          <w:cantSplit/>
          <w:tblHeader/>
        </w:trPr>
        <w:tc>
          <w:tcPr>
            <w:tcW w:w="978" w:type="dxa"/>
            <w:vMerge/>
            <w:tcBorders>
              <w:top w:val="single" w:sz="18" w:space="0" w:color="000000"/>
              <w:left w:val="single" w:sz="18" w:space="0" w:color="000000"/>
              <w:bottom w:val="single" w:sz="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N</w:t>
            </w:r>
          </w:p>
        </w:tc>
        <w:tc>
          <w:tcPr>
            <w:tcW w:w="1021"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419</w:t>
            </w:r>
          </w:p>
        </w:tc>
        <w:tc>
          <w:tcPr>
            <w:tcW w:w="102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419</w:t>
            </w:r>
          </w:p>
        </w:tc>
      </w:tr>
      <w:tr w:rsidR="00EF391A" w:rsidTr="00EF391A">
        <w:trPr>
          <w:cantSplit/>
          <w:tblHeader/>
        </w:trPr>
        <w:tc>
          <w:tcPr>
            <w:tcW w:w="978"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matis_y</w:t>
            </w:r>
          </w:p>
        </w:tc>
        <w:tc>
          <w:tcPr>
            <w:tcW w:w="1991"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Pearson Correlation</w:t>
            </w:r>
          </w:p>
        </w:tc>
        <w:tc>
          <w:tcPr>
            <w:tcW w:w="1021"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.261</w:t>
            </w:r>
            <w:r>
              <w:rPr>
                <w:rFonts w:ascii="Arial" w:hAnsi="Arial" w:cs="Arial"/>
                <w:color w:val="000000"/>
                <w:sz w:val="18"/>
                <w:szCs w:val="18"/>
                <w:vertAlign w:val="superscript"/>
              </w:rPr>
              <w:t>**</w:t>
            </w:r>
          </w:p>
        </w:tc>
        <w:tc>
          <w:tcPr>
            <w:tcW w:w="102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1</w:t>
            </w:r>
          </w:p>
        </w:tc>
      </w:tr>
      <w:tr w:rsidR="00EF391A" w:rsidTr="00EF391A">
        <w:trPr>
          <w:cantSplit/>
          <w:tblHeader/>
        </w:trPr>
        <w:tc>
          <w:tcPr>
            <w:tcW w:w="978" w:type="dxa"/>
            <w:vMerge/>
            <w:tcBorders>
              <w:top w:val="single" w:sz="8" w:space="0" w:color="000000"/>
              <w:left w:val="single" w:sz="18" w:space="0" w:color="000000"/>
              <w:bottom w:val="single" w:sz="1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Sig. (2-tailed)</w:t>
            </w:r>
          </w:p>
        </w:tc>
        <w:tc>
          <w:tcPr>
            <w:tcW w:w="102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.000</w:t>
            </w:r>
          </w:p>
        </w:tc>
        <w:tc>
          <w:tcPr>
            <w:tcW w:w="102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EF391A" w:rsidRDefault="00EF391A">
            <w:pPr>
              <w:autoSpaceDE w:val="0"/>
              <w:autoSpaceDN w:val="0"/>
              <w:adjustRightInd w:val="0"/>
              <w:spacing w:after="0" w:line="240" w:lineRule="auto"/>
              <w:jc w:val="center"/>
              <w:rPr>
                <w:rFonts w:ascii="Times New Roman" w:hAnsi="Times New Roman" w:cs="Times New Roman"/>
                <w:sz w:val="24"/>
                <w:szCs w:val="24"/>
                <w:lang w:val="en-US"/>
              </w:rPr>
            </w:pPr>
          </w:p>
        </w:tc>
      </w:tr>
      <w:tr w:rsidR="00EF391A" w:rsidTr="00EF391A">
        <w:trPr>
          <w:cantSplit/>
          <w:tblHeader/>
        </w:trPr>
        <w:tc>
          <w:tcPr>
            <w:tcW w:w="978" w:type="dxa"/>
            <w:vMerge/>
            <w:tcBorders>
              <w:top w:val="single" w:sz="8" w:space="0" w:color="000000"/>
              <w:left w:val="single" w:sz="18" w:space="0" w:color="000000"/>
              <w:bottom w:val="single" w:sz="1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EF391A" w:rsidRPr="008039CB"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N</w:t>
            </w:r>
            <w:r w:rsidR="008039CB">
              <w:rPr>
                <w:rFonts w:ascii="Arial" w:hAnsi="Arial" w:cs="Arial"/>
                <w:color w:val="000000"/>
                <w:sz w:val="18"/>
                <w:szCs w:val="18"/>
                <w:lang w:val="en-US"/>
              </w:rPr>
              <w:t xml:space="preserve"> </w:t>
            </w:r>
          </w:p>
        </w:tc>
        <w:tc>
          <w:tcPr>
            <w:tcW w:w="102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419</w:t>
            </w:r>
          </w:p>
        </w:tc>
        <w:tc>
          <w:tcPr>
            <w:tcW w:w="102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420</w:t>
            </w:r>
          </w:p>
        </w:tc>
      </w:tr>
      <w:tr w:rsidR="00EF391A" w:rsidTr="00EF391A">
        <w:trPr>
          <w:cantSplit/>
        </w:trPr>
        <w:tc>
          <w:tcPr>
            <w:tcW w:w="5010" w:type="dxa"/>
            <w:gridSpan w:val="4"/>
            <w:tcBorders>
              <w:top w:val="nil"/>
              <w:left w:val="nil"/>
              <w:bottom w:val="nil"/>
              <w:right w:val="nil"/>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 Correlation is significant at the 0.01 level (2-tailed).</w:t>
            </w:r>
          </w:p>
        </w:tc>
      </w:tr>
    </w:tbl>
    <w:p w:rsidR="008039CB" w:rsidRPr="007F44FB" w:rsidRDefault="0089499A" w:rsidP="007F44FB">
      <w:pPr>
        <w:pStyle w:val="ListParagraph"/>
        <w:spacing w:after="0" w:line="480" w:lineRule="auto"/>
        <w:ind w:left="992"/>
        <w:jc w:val="both"/>
        <w:rPr>
          <w:rFonts w:ascii="Times New Roman" w:hAnsi="Times New Roman" w:cs="Times New Roman"/>
          <w:bCs/>
          <w:sz w:val="24"/>
          <w:szCs w:val="24"/>
        </w:rPr>
      </w:pPr>
      <w:r>
        <w:rPr>
          <w:rFonts w:ascii="Times New Roman" w:hAnsi="Times New Roman" w:cs="Times New Roman"/>
          <w:bCs/>
          <w:sz w:val="24"/>
          <w:szCs w:val="24"/>
        </w:rPr>
        <w:t>Dari out put diatas dapat diketahui bahwa nilai korelasinya adalah positif 0,261 dengan interpretasi bahwa antara variabel x (verbal) dan variabel y (matematis) ada korelasi positif meskipun lemah.</w:t>
      </w:r>
      <w:r w:rsidR="008039CB">
        <w:rPr>
          <w:rFonts w:ascii="Times New Roman" w:hAnsi="Times New Roman" w:cs="Times New Roman"/>
          <w:bCs/>
          <w:sz w:val="24"/>
          <w:szCs w:val="24"/>
          <w:lang w:val="en-US"/>
        </w:rPr>
        <w:t xml:space="preserve"> </w:t>
      </w:r>
    </w:p>
    <w:p w:rsidR="00263220" w:rsidRDefault="00263220" w:rsidP="00B93159">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89499A" w:rsidRDefault="00444310" w:rsidP="0089499A">
      <w:pPr>
        <w:pStyle w:val="ListParagraph"/>
        <w:spacing w:after="0" w:line="480" w:lineRule="auto"/>
        <w:ind w:left="709" w:firstLine="641"/>
        <w:jc w:val="both"/>
        <w:rPr>
          <w:rFonts w:ascii="Times New Roman" w:hAnsi="Times New Roman" w:cs="Times New Roman"/>
          <w:sz w:val="24"/>
          <w:szCs w:val="24"/>
        </w:rPr>
      </w:pPr>
      <w:r>
        <w:rPr>
          <w:rFonts w:ascii="Times New Roman" w:hAnsi="Times New Roman" w:cs="Times New Roman"/>
          <w:sz w:val="24"/>
          <w:szCs w:val="24"/>
        </w:rPr>
        <w:t>Berdasarkan hasil analisis faktor konfirmatori dengan bantuan SPSS 17</w:t>
      </w:r>
      <w:r w:rsidR="00C4017E">
        <w:rPr>
          <w:rFonts w:ascii="Times New Roman" w:hAnsi="Times New Roman" w:cs="Times New Roman"/>
          <w:sz w:val="24"/>
          <w:szCs w:val="24"/>
        </w:rPr>
        <w:t>.0</w:t>
      </w:r>
      <w:r>
        <w:rPr>
          <w:rFonts w:ascii="Times New Roman" w:hAnsi="Times New Roman" w:cs="Times New Roman"/>
          <w:sz w:val="24"/>
          <w:szCs w:val="24"/>
        </w:rPr>
        <w:t xml:space="preserve"> ini memberikan beberapa hasil diantaranya adalah sebagai berikut:</w:t>
      </w:r>
    </w:p>
    <w:p w:rsidR="00444310" w:rsidRPr="00444310" w:rsidRDefault="00444310" w:rsidP="0012052F">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w:t>
      </w:r>
      <w:r w:rsidRPr="00444310">
        <w:rPr>
          <w:rFonts w:ascii="Times New Roman" w:hAnsi="Times New Roman" w:cs="Times New Roman"/>
          <w:i/>
          <w:sz w:val="24"/>
          <w:szCs w:val="24"/>
        </w:rPr>
        <w:t>Anti Image Correlation</w:t>
      </w:r>
      <w:r>
        <w:rPr>
          <w:rFonts w:ascii="Times New Roman" w:hAnsi="Times New Roman" w:cs="Times New Roman"/>
          <w:sz w:val="24"/>
          <w:szCs w:val="24"/>
        </w:rPr>
        <w:t xml:space="preserve"> </w:t>
      </w:r>
      <w:r>
        <w:rPr>
          <w:rFonts w:ascii="Times New Roman" w:hAnsi="Times New Roman" w:cs="Times New Roman"/>
          <w:bCs/>
          <w:sz w:val="24"/>
          <w:szCs w:val="24"/>
        </w:rPr>
        <w:t>a</w:t>
      </w:r>
      <w:r>
        <w:rPr>
          <w:rFonts w:ascii="Times New Roman" w:hAnsi="Times New Roman" w:cs="Times New Roman"/>
          <w:bCs/>
          <w:sz w:val="24"/>
          <w:szCs w:val="24"/>
          <w:lang w:val="en-US"/>
        </w:rPr>
        <w:t xml:space="preserve">da dua indikator yang tidak memenuhi </w:t>
      </w:r>
      <w:r>
        <w:rPr>
          <w:rFonts w:ascii="Times New Roman" w:hAnsi="Times New Roman" w:cs="Times New Roman"/>
          <w:bCs/>
          <w:sz w:val="24"/>
          <w:szCs w:val="24"/>
        </w:rPr>
        <w:t xml:space="preserve">syarat analisis faktor konfirmatori </w:t>
      </w:r>
      <w:r>
        <w:rPr>
          <w:rFonts w:ascii="Times New Roman" w:hAnsi="Times New Roman" w:cs="Times New Roman"/>
          <w:bCs/>
          <w:sz w:val="24"/>
          <w:szCs w:val="24"/>
          <w:lang w:val="en-US"/>
        </w:rPr>
        <w:t>yaitu geografi dengan MSA=0,466 dan penjaskes dengan MSA=0,426.</w:t>
      </w:r>
      <w:r>
        <w:rPr>
          <w:rFonts w:ascii="Times New Roman" w:hAnsi="Times New Roman" w:cs="Times New Roman"/>
          <w:bCs/>
          <w:sz w:val="24"/>
          <w:szCs w:val="24"/>
        </w:rPr>
        <w:t xml:space="preserve"> Sehingga kedua indikator tersebut harus dikeluarkan.</w:t>
      </w:r>
      <w:r w:rsidR="00C4017E">
        <w:rPr>
          <w:rFonts w:ascii="Times New Roman" w:hAnsi="Times New Roman" w:cs="Times New Roman"/>
          <w:bCs/>
          <w:sz w:val="24"/>
          <w:szCs w:val="24"/>
        </w:rPr>
        <w:t xml:space="preserve"> </w:t>
      </w:r>
    </w:p>
    <w:p w:rsidR="00444310" w:rsidRPr="0043242E" w:rsidRDefault="00444310" w:rsidP="0012052F">
      <w:pPr>
        <w:pStyle w:val="ListParagraph"/>
        <w:numPr>
          <w:ilvl w:val="0"/>
          <w:numId w:val="12"/>
        </w:numPr>
        <w:spacing w:after="0" w:line="480" w:lineRule="auto"/>
        <w:ind w:left="1418"/>
        <w:jc w:val="both"/>
        <w:rPr>
          <w:rFonts w:ascii="Times New Roman" w:hAnsi="Times New Roman" w:cs="Times New Roman"/>
          <w:sz w:val="24"/>
          <w:szCs w:val="24"/>
        </w:rPr>
      </w:pPr>
      <w:r w:rsidRPr="00C4017E">
        <w:rPr>
          <w:rFonts w:ascii="Times New Roman" w:hAnsi="Times New Roman" w:cs="Times New Roman"/>
          <w:sz w:val="24"/>
          <w:szCs w:val="24"/>
        </w:rPr>
        <w:t>Dalam</w:t>
      </w:r>
      <w:r>
        <w:rPr>
          <w:rFonts w:ascii="Times New Roman" w:hAnsi="Times New Roman" w:cs="Times New Roman"/>
          <w:bCs/>
          <w:sz w:val="24"/>
          <w:szCs w:val="24"/>
        </w:rPr>
        <w:t xml:space="preserve"> proses rotasi dengan menggunakan metode </w:t>
      </w:r>
      <w:r w:rsidRPr="00444310">
        <w:rPr>
          <w:rFonts w:ascii="Times New Roman" w:hAnsi="Times New Roman" w:cs="Times New Roman"/>
          <w:bCs/>
          <w:i/>
          <w:sz w:val="24"/>
          <w:szCs w:val="24"/>
        </w:rPr>
        <w:t>Varimax</w:t>
      </w:r>
      <w:r>
        <w:rPr>
          <w:rFonts w:ascii="Times New Roman" w:hAnsi="Times New Roman" w:cs="Times New Roman"/>
          <w:bCs/>
          <w:i/>
          <w:sz w:val="24"/>
          <w:szCs w:val="24"/>
        </w:rPr>
        <w:t xml:space="preserve"> </w:t>
      </w:r>
      <w:r>
        <w:rPr>
          <w:rFonts w:ascii="Times New Roman" w:hAnsi="Times New Roman" w:cs="Times New Roman"/>
          <w:bCs/>
          <w:sz w:val="24"/>
          <w:szCs w:val="24"/>
        </w:rPr>
        <w:t>men</w:t>
      </w:r>
      <w:r w:rsidR="0043242E">
        <w:rPr>
          <w:rFonts w:ascii="Times New Roman" w:hAnsi="Times New Roman" w:cs="Times New Roman"/>
          <w:bCs/>
          <w:sz w:val="24"/>
          <w:szCs w:val="24"/>
        </w:rPr>
        <w:t xml:space="preserve">unjukkan bahwa ada dua indikator yaitu PKn dengan nilai tertinggi 352 dan PLH dengan nilai tertinggi 484 tidak dapat </w:t>
      </w:r>
      <w:r w:rsidR="0043242E">
        <w:rPr>
          <w:rFonts w:ascii="Times New Roman" w:hAnsi="Times New Roman" w:cs="Times New Roman"/>
          <w:bCs/>
          <w:sz w:val="24"/>
          <w:szCs w:val="24"/>
        </w:rPr>
        <w:lastRenderedPageBreak/>
        <w:t>dimasukkan pada faktor pertama (verbal) maupun faktor kedua (matematis) karena nilai tertingginya kurang dari 0,50.</w:t>
      </w:r>
      <w:r w:rsidR="00287471">
        <w:rPr>
          <w:rFonts w:ascii="Times New Roman" w:hAnsi="Times New Roman" w:cs="Times New Roman"/>
          <w:bCs/>
          <w:sz w:val="24"/>
          <w:szCs w:val="24"/>
        </w:rPr>
        <w:t xml:space="preserve"> </w:t>
      </w:r>
    </w:p>
    <w:p w:rsidR="00CA3647" w:rsidRPr="00F61EC9" w:rsidRDefault="0043242E" w:rsidP="00F61EC9">
      <w:pPr>
        <w:pStyle w:val="ListParagraph"/>
        <w:numPr>
          <w:ilvl w:val="0"/>
          <w:numId w:val="12"/>
        </w:numPr>
        <w:spacing w:after="0" w:line="480" w:lineRule="auto"/>
        <w:ind w:left="1418"/>
        <w:jc w:val="both"/>
        <w:rPr>
          <w:rFonts w:ascii="Times New Roman" w:hAnsi="Times New Roman" w:cs="Times New Roman"/>
          <w:sz w:val="24"/>
          <w:szCs w:val="24"/>
        </w:rPr>
      </w:pPr>
      <w:r w:rsidRPr="00F61EC9">
        <w:rPr>
          <w:rFonts w:ascii="Times New Roman" w:hAnsi="Times New Roman" w:cs="Times New Roman"/>
          <w:bCs/>
          <w:sz w:val="24"/>
          <w:szCs w:val="24"/>
        </w:rPr>
        <w:t xml:space="preserve">Dalam proses rotasi dengan menggunakan metode </w:t>
      </w:r>
      <w:r w:rsidRPr="00F61EC9">
        <w:rPr>
          <w:rFonts w:ascii="Times New Roman" w:hAnsi="Times New Roman" w:cs="Times New Roman"/>
          <w:bCs/>
          <w:i/>
          <w:sz w:val="24"/>
          <w:szCs w:val="24"/>
        </w:rPr>
        <w:t xml:space="preserve">Varimax </w:t>
      </w:r>
      <w:r w:rsidRPr="00F61EC9">
        <w:rPr>
          <w:rFonts w:ascii="Times New Roman" w:hAnsi="Times New Roman" w:cs="Times New Roman"/>
          <w:bCs/>
          <w:sz w:val="24"/>
          <w:szCs w:val="24"/>
        </w:rPr>
        <w:t xml:space="preserve">menghasilkan bahwa </w:t>
      </w:r>
      <w:r w:rsidR="007C596B" w:rsidRPr="00F61EC9">
        <w:rPr>
          <w:rFonts w:ascii="Times New Roman" w:hAnsi="Times New Roman" w:cs="Times New Roman"/>
          <w:bCs/>
          <w:sz w:val="24"/>
          <w:szCs w:val="24"/>
        </w:rPr>
        <w:t>PAI</w:t>
      </w:r>
      <w:r w:rsidRPr="00F61EC9">
        <w:rPr>
          <w:rFonts w:ascii="Times New Roman" w:hAnsi="Times New Roman" w:cs="Times New Roman"/>
          <w:bCs/>
          <w:sz w:val="24"/>
          <w:szCs w:val="24"/>
        </w:rPr>
        <w:t>, bhs. Indonesia, biologi, kesenian, tik dan bhs. Arab merupakan indikator faktor pertama (verbal) dan bhs. Inggris, matematika, kimia, fisika, sejarah dan ekonomi merupakan indikator faktor kedua (matematis).</w:t>
      </w:r>
      <w:r w:rsidR="00287471" w:rsidRPr="00F61EC9">
        <w:rPr>
          <w:rFonts w:ascii="Times New Roman" w:hAnsi="Times New Roman" w:cs="Times New Roman"/>
          <w:bCs/>
          <w:sz w:val="24"/>
          <w:szCs w:val="24"/>
        </w:rPr>
        <w:t xml:space="preserve"> Jika dikaitkan dengan </w:t>
      </w:r>
      <w:r w:rsidR="00E66FB2" w:rsidRPr="00F61EC9">
        <w:rPr>
          <w:rFonts w:ascii="Times New Roman" w:hAnsi="Times New Roman" w:cs="Times New Roman"/>
          <w:bCs/>
          <w:sz w:val="24"/>
          <w:szCs w:val="24"/>
        </w:rPr>
        <w:t>landasan</w:t>
      </w:r>
      <w:r w:rsidR="00287471" w:rsidRPr="00F61EC9">
        <w:rPr>
          <w:rFonts w:ascii="Times New Roman" w:hAnsi="Times New Roman" w:cs="Times New Roman"/>
          <w:bCs/>
          <w:sz w:val="24"/>
          <w:szCs w:val="24"/>
        </w:rPr>
        <w:t xml:space="preserve"> teori pada bab II cocok sekali bahwa </w:t>
      </w:r>
      <w:r w:rsidR="007C596B" w:rsidRPr="00F61EC9">
        <w:rPr>
          <w:rFonts w:ascii="Times New Roman" w:hAnsi="Times New Roman" w:cs="Times New Roman"/>
          <w:bCs/>
          <w:sz w:val="24"/>
          <w:szCs w:val="24"/>
        </w:rPr>
        <w:t xml:space="preserve">PAI </w:t>
      </w:r>
      <w:r w:rsidR="00287471" w:rsidRPr="00F61EC9">
        <w:rPr>
          <w:rFonts w:ascii="Times New Roman" w:hAnsi="Times New Roman" w:cs="Times New Roman"/>
          <w:bCs/>
          <w:sz w:val="24"/>
          <w:szCs w:val="24"/>
        </w:rPr>
        <w:t xml:space="preserve">masuk pada faktor kecerdasan verbal karena dalam </w:t>
      </w:r>
      <w:r w:rsidR="0012052F" w:rsidRPr="00F61EC9">
        <w:rPr>
          <w:rFonts w:ascii="Times New Roman" w:hAnsi="Times New Roman" w:cs="Times New Roman"/>
          <w:bCs/>
          <w:sz w:val="24"/>
          <w:szCs w:val="24"/>
        </w:rPr>
        <w:t xml:space="preserve">mata pelajaran </w:t>
      </w:r>
      <w:r w:rsidR="007C596B" w:rsidRPr="00F61EC9">
        <w:rPr>
          <w:rFonts w:ascii="Times New Roman" w:hAnsi="Times New Roman" w:cs="Times New Roman"/>
          <w:bCs/>
          <w:sz w:val="24"/>
          <w:szCs w:val="24"/>
        </w:rPr>
        <w:t xml:space="preserve">PAI </w:t>
      </w:r>
      <w:r w:rsidR="00287471" w:rsidRPr="00F61EC9">
        <w:rPr>
          <w:rFonts w:ascii="Times New Roman" w:hAnsi="Times New Roman" w:cs="Times New Roman"/>
          <w:bCs/>
          <w:sz w:val="24"/>
          <w:szCs w:val="24"/>
        </w:rPr>
        <w:t>terdapat kegiatan menghafal ayat, serta sering pula menceritakan kisah-kisah para nabi dan tak jarang pula siswa diberi tugas untuk maju di depan kelas untuk mempresentasikan materi. Hal itu sesuai dengan ungkapan Moc</w:t>
      </w:r>
      <w:r w:rsidR="007C596B" w:rsidRPr="00F61EC9">
        <w:rPr>
          <w:rFonts w:ascii="Times New Roman" w:hAnsi="Times New Roman" w:cs="Times New Roman"/>
          <w:bCs/>
          <w:sz w:val="24"/>
          <w:szCs w:val="24"/>
        </w:rPr>
        <w:t>h Masykur (2008:106-107) bahwa s</w:t>
      </w:r>
      <w:r w:rsidR="00287471" w:rsidRPr="00F61EC9">
        <w:rPr>
          <w:rFonts w:ascii="Times New Roman" w:hAnsi="Times New Roman" w:cs="Times New Roman"/>
          <w:bCs/>
          <w:sz w:val="24"/>
          <w:szCs w:val="24"/>
        </w:rPr>
        <w:t xml:space="preserve">eseorang yang mempunyai kecerdasan verbal bukan hanya pandai dalam </w:t>
      </w:r>
      <w:r w:rsidR="00745FF3" w:rsidRPr="00F61EC9">
        <w:rPr>
          <w:rFonts w:ascii="Times New Roman" w:hAnsi="Times New Roman" w:cs="Times New Roman"/>
          <w:bCs/>
          <w:sz w:val="24"/>
          <w:szCs w:val="24"/>
        </w:rPr>
        <w:t xml:space="preserve">menyusun kata-kata dan berbahasa namun mereka pandai juga dalam </w:t>
      </w:r>
      <w:r w:rsidR="00287471" w:rsidRPr="00F61EC9">
        <w:rPr>
          <w:rFonts w:ascii="Times New Roman" w:hAnsi="Times New Roman" w:cs="Times New Roman"/>
          <w:bCs/>
          <w:sz w:val="24"/>
          <w:szCs w:val="24"/>
        </w:rPr>
        <w:t>menulis, mengarang, bercerita</w:t>
      </w:r>
      <w:r w:rsidR="00745FF3" w:rsidRPr="00F61EC9">
        <w:rPr>
          <w:rFonts w:ascii="Times New Roman" w:hAnsi="Times New Roman" w:cs="Times New Roman"/>
          <w:bCs/>
          <w:sz w:val="24"/>
          <w:szCs w:val="24"/>
        </w:rPr>
        <w:t>, melaporkan sesuatu yang berkaitan dengan berbicara dan menulis. Selain itu disebutkan salah satu ciri manusia yang memiliki kecerdasan verbal adalah sangat hapal nama, tempat, tanggal atau hal-hal kecil. Demikian juga mengapa biologi masuk pada faktor kecerdasan verbal karena pada Standar Kompetensi pelajaran biologi SMA kelas X berbunyi memahami hakekat biologi sebagai ilmu. Dan usaha memahami sesuatu itu sangat erat dengan pemahaman kata-kata.</w:t>
      </w:r>
      <w:r w:rsidR="005E3B1A" w:rsidRPr="00F61EC9">
        <w:rPr>
          <w:rFonts w:ascii="Times New Roman" w:hAnsi="Times New Roman" w:cs="Times New Roman"/>
          <w:bCs/>
          <w:sz w:val="24"/>
          <w:szCs w:val="24"/>
        </w:rPr>
        <w:t xml:space="preserve"> </w:t>
      </w:r>
      <w:r w:rsidR="005E3B1A" w:rsidRPr="00F61EC9">
        <w:rPr>
          <w:rFonts w:ascii="Times New Roman" w:hAnsi="Times New Roman" w:cs="Times New Roman"/>
          <w:bCs/>
          <w:sz w:val="24"/>
          <w:szCs w:val="24"/>
        </w:rPr>
        <w:lastRenderedPageBreak/>
        <w:t>Bahasa Indonesia dan Bahasa Arab sudah jelas masuk faktor kecerdasan verbal karena semua indikator kecerdasan verbal terdapat pada kedua mata pelajaran tersebut. Kesenian masuk pada kecerdasan verbal karena pada SMA kelas X masih mempelajari teori dari kesenian seperti tercantum dalam silabus SMA pada kolom indikator yaitu menjelaskan pengertian seni rupa dan menyebutkan macam-macam bentuk seni rupa, dari situ dapat disimpulkan pada mat</w:t>
      </w:r>
      <w:r w:rsidR="0012052F" w:rsidRPr="00F61EC9">
        <w:rPr>
          <w:rFonts w:ascii="Times New Roman" w:hAnsi="Times New Roman" w:cs="Times New Roman"/>
          <w:bCs/>
          <w:sz w:val="24"/>
          <w:szCs w:val="24"/>
        </w:rPr>
        <w:t>a pelajaran kesenian SMA kelas X</w:t>
      </w:r>
      <w:r w:rsidR="005E3B1A" w:rsidRPr="00F61EC9">
        <w:rPr>
          <w:rFonts w:ascii="Times New Roman" w:hAnsi="Times New Roman" w:cs="Times New Roman"/>
          <w:bCs/>
          <w:sz w:val="24"/>
          <w:szCs w:val="24"/>
        </w:rPr>
        <w:t xml:space="preserve"> masih didominasi kegiatan pemahaman dari pada praktikum. </w:t>
      </w:r>
      <w:r w:rsidR="007C596B" w:rsidRPr="00F61EC9">
        <w:rPr>
          <w:rFonts w:ascii="Times New Roman" w:hAnsi="Times New Roman" w:cs="Times New Roman"/>
          <w:bCs/>
          <w:sz w:val="24"/>
          <w:szCs w:val="24"/>
        </w:rPr>
        <w:t xml:space="preserve">TIK </w:t>
      </w:r>
      <w:r w:rsidR="005E3B1A" w:rsidRPr="00F61EC9">
        <w:rPr>
          <w:rFonts w:ascii="Times New Roman" w:hAnsi="Times New Roman" w:cs="Times New Roman"/>
          <w:bCs/>
          <w:sz w:val="24"/>
          <w:szCs w:val="24"/>
        </w:rPr>
        <w:t>masuk pada kecerdasan verbal</w:t>
      </w:r>
      <w:r w:rsidR="00EF595D" w:rsidRPr="00F61EC9">
        <w:rPr>
          <w:rFonts w:ascii="Times New Roman" w:hAnsi="Times New Roman" w:cs="Times New Roman"/>
          <w:bCs/>
          <w:sz w:val="24"/>
          <w:szCs w:val="24"/>
        </w:rPr>
        <w:t>,</w:t>
      </w:r>
      <w:r w:rsidR="005E3B1A" w:rsidRPr="00F61EC9">
        <w:rPr>
          <w:rFonts w:ascii="Times New Roman" w:hAnsi="Times New Roman" w:cs="Times New Roman"/>
          <w:bCs/>
          <w:sz w:val="24"/>
          <w:szCs w:val="24"/>
        </w:rPr>
        <w:t xml:space="preserve"> seperti </w:t>
      </w:r>
      <w:r w:rsidR="00FE6A0B" w:rsidRPr="00F61EC9">
        <w:rPr>
          <w:rFonts w:ascii="Times New Roman" w:hAnsi="Times New Roman" w:cs="Times New Roman"/>
          <w:bCs/>
          <w:sz w:val="24"/>
          <w:szCs w:val="24"/>
        </w:rPr>
        <w:t xml:space="preserve">yang dijelaskan pada kajian pustaka bahwa kecerdasan verbal termasuk kecerdasan yang universal dari ketujuh kecerdasan dalam teori kecerdasan ganda jadi meskipun </w:t>
      </w:r>
      <w:r w:rsidR="007C596B" w:rsidRPr="00F61EC9">
        <w:rPr>
          <w:rFonts w:ascii="Times New Roman" w:hAnsi="Times New Roman" w:cs="Times New Roman"/>
          <w:bCs/>
          <w:sz w:val="24"/>
          <w:szCs w:val="24"/>
        </w:rPr>
        <w:t xml:space="preserve">TIK </w:t>
      </w:r>
      <w:r w:rsidR="00FE6A0B" w:rsidRPr="00F61EC9">
        <w:rPr>
          <w:rFonts w:ascii="Times New Roman" w:hAnsi="Times New Roman" w:cs="Times New Roman"/>
          <w:bCs/>
          <w:sz w:val="24"/>
          <w:szCs w:val="24"/>
        </w:rPr>
        <w:t xml:space="preserve">identik pada kemampuan matematis tidak menutup kemungkinan anak yang pandai dalam verbal pandai juga dalam pelajaran </w:t>
      </w:r>
      <w:r w:rsidR="007C596B" w:rsidRPr="00F61EC9">
        <w:rPr>
          <w:rFonts w:ascii="Times New Roman" w:hAnsi="Times New Roman" w:cs="Times New Roman"/>
          <w:bCs/>
          <w:sz w:val="24"/>
          <w:szCs w:val="24"/>
        </w:rPr>
        <w:t>TIK</w:t>
      </w:r>
      <w:r w:rsidR="00FE6A0B" w:rsidRPr="00F61EC9">
        <w:rPr>
          <w:rFonts w:ascii="Times New Roman" w:hAnsi="Times New Roman" w:cs="Times New Roman"/>
          <w:bCs/>
          <w:sz w:val="24"/>
          <w:szCs w:val="24"/>
        </w:rPr>
        <w:t xml:space="preserve">. Itulah sebabnya </w:t>
      </w:r>
      <w:r w:rsidR="007C596B" w:rsidRPr="00F61EC9">
        <w:rPr>
          <w:rFonts w:ascii="Times New Roman" w:hAnsi="Times New Roman" w:cs="Times New Roman"/>
          <w:bCs/>
          <w:sz w:val="24"/>
          <w:szCs w:val="24"/>
        </w:rPr>
        <w:t xml:space="preserve">TIK </w:t>
      </w:r>
      <w:r w:rsidR="00FE6A0B" w:rsidRPr="00F61EC9">
        <w:rPr>
          <w:rFonts w:ascii="Times New Roman" w:hAnsi="Times New Roman" w:cs="Times New Roman"/>
          <w:bCs/>
          <w:sz w:val="24"/>
          <w:szCs w:val="24"/>
        </w:rPr>
        <w:t>masuk pada faktor kecerdasan verbal pada penelitian terhadap siswa kelas X SMA Kampak ini.</w:t>
      </w:r>
      <w:r w:rsidR="00231DEA" w:rsidRPr="00F61EC9">
        <w:rPr>
          <w:rFonts w:ascii="Times New Roman" w:hAnsi="Times New Roman" w:cs="Times New Roman"/>
          <w:bCs/>
          <w:sz w:val="24"/>
          <w:szCs w:val="24"/>
        </w:rPr>
        <w:t xml:space="preserve"> Dalam penelitian ini menyebutkan bahwa mata pelajaran yang termasuk faktor matematis adalah bhs. Inggris, matematika, fisika, kimia, sejarah dan ekonomi. Masykur dan Abdul Halim Fatani mengungkapkan (2008: 105) salah satu ciri-ciri manusia yang memiliki kecerdasan matematis adalah menghabiskan waktu dengan permainan logika seperti teka-teki, berprestasi dalam matematika dan IPA. Jelas bahwa matematika, fisika, dan kimia masuk dalam faktor </w:t>
      </w:r>
      <w:r w:rsidR="00231DEA" w:rsidRPr="00F61EC9">
        <w:rPr>
          <w:rFonts w:ascii="Times New Roman" w:hAnsi="Times New Roman" w:cs="Times New Roman"/>
          <w:bCs/>
          <w:sz w:val="24"/>
          <w:szCs w:val="24"/>
        </w:rPr>
        <w:lastRenderedPageBreak/>
        <w:t xml:space="preserve">kecerdasan matematis. Dan meskipun ekonomi bukan kategori pelajaran IPA namun ekonomi termasuk mata pelajaran yang terlalu sering menggunakan perhitungan angka misalnya penghitungan neraca, </w:t>
      </w:r>
      <w:r w:rsidR="007C596B" w:rsidRPr="00F61EC9">
        <w:rPr>
          <w:rFonts w:ascii="Times New Roman" w:hAnsi="Times New Roman" w:cs="Times New Roman"/>
          <w:bCs/>
          <w:sz w:val="24"/>
          <w:szCs w:val="24"/>
        </w:rPr>
        <w:t>laba rugi, proses produksi</w:t>
      </w:r>
      <w:r w:rsidR="00231DEA" w:rsidRPr="00F61EC9">
        <w:rPr>
          <w:rFonts w:ascii="Times New Roman" w:hAnsi="Times New Roman" w:cs="Times New Roman"/>
          <w:bCs/>
          <w:sz w:val="24"/>
          <w:szCs w:val="24"/>
        </w:rPr>
        <w:t xml:space="preserve"> dan sebagainya. Sejarah merupakan mata pelajaran yang banyak </w:t>
      </w:r>
      <w:r w:rsidR="0012052F" w:rsidRPr="00F61EC9">
        <w:rPr>
          <w:rFonts w:ascii="Times New Roman" w:hAnsi="Times New Roman" w:cs="Times New Roman"/>
          <w:bCs/>
          <w:sz w:val="24"/>
          <w:szCs w:val="24"/>
        </w:rPr>
        <w:t>mendeskripsikan kejadian masa lalu, sejarah juga merupakan pelajaran yang mengharuskan siswa untuk membaca, menghapal dan bercerita namun dalam penelitian ini menghasilkan bahwa sejarah termasuk kecerdasan matematis. Hal ini membuktikan bahwa siswa yang menyukai mata pelajaran yang berkaitan hitung-menghitung cenderung menyukai juga pada pelajaran sejarah.</w:t>
      </w:r>
      <w:r w:rsidR="00F61EC9" w:rsidRPr="00F61EC9">
        <w:rPr>
          <w:rFonts w:ascii="Times New Roman" w:hAnsi="Times New Roman" w:cs="Times New Roman"/>
          <w:bCs/>
          <w:sz w:val="24"/>
          <w:szCs w:val="24"/>
        </w:rPr>
        <w:t xml:space="preserve"> </w:t>
      </w:r>
      <w:r w:rsidR="00F61EC9">
        <w:rPr>
          <w:rFonts w:ascii="Times New Roman" w:hAnsi="Times New Roman" w:cs="Times New Roman"/>
          <w:bCs/>
          <w:sz w:val="24"/>
          <w:szCs w:val="24"/>
        </w:rPr>
        <w:t>Hal ini jug memberikan suatu indikasi bahwa antara kecerdasan verbal dan metematis dapat dikembangkan secara bersama-sama.</w:t>
      </w:r>
      <w:r w:rsidR="00F61EC9" w:rsidRPr="00F61EC9">
        <w:rPr>
          <w:rFonts w:ascii="Times New Roman" w:hAnsi="Times New Roman" w:cs="Times New Roman"/>
          <w:bCs/>
          <w:sz w:val="24"/>
          <w:szCs w:val="24"/>
        </w:rPr>
        <w:t xml:space="preserve"> </w:t>
      </w:r>
      <w:r w:rsidR="00CA3647" w:rsidRPr="00F61EC9">
        <w:rPr>
          <w:rFonts w:ascii="Times New Roman" w:hAnsi="Times New Roman" w:cs="Times New Roman"/>
          <w:bCs/>
          <w:sz w:val="24"/>
          <w:szCs w:val="24"/>
        </w:rPr>
        <w:t xml:space="preserve"> Bahasa Inggris merupakan mata pelajaran yang juga banyak menggunakan aturan seperti rumus simple present</w:t>
      </w:r>
      <w:r w:rsidR="00F61EC9" w:rsidRPr="00F61EC9">
        <w:rPr>
          <w:rFonts w:ascii="Times New Roman" w:hAnsi="Times New Roman" w:cs="Times New Roman"/>
          <w:bCs/>
          <w:sz w:val="24"/>
          <w:szCs w:val="24"/>
        </w:rPr>
        <w:t xml:space="preserve"> tense, past present tense dan masih banyak yang lainnya. Dalam memahami rumus- rumus tersebut tentunya tidak lepas dari pola dan proses menghafal dengan demikian sangatlah tepat jika bahasa inggris masuk pada faktok kedua yaitu faktor kecerdasan matematis.</w:t>
      </w:r>
      <w:r w:rsidR="0012052F" w:rsidRPr="00F61EC9">
        <w:rPr>
          <w:rFonts w:ascii="Times New Roman" w:hAnsi="Times New Roman" w:cs="Times New Roman"/>
          <w:bCs/>
          <w:sz w:val="24"/>
          <w:szCs w:val="24"/>
        </w:rPr>
        <w:t xml:space="preserve"> </w:t>
      </w:r>
      <w:r w:rsidRPr="00F61EC9">
        <w:rPr>
          <w:rFonts w:ascii="Times New Roman" w:hAnsi="Times New Roman" w:cs="Times New Roman"/>
          <w:sz w:val="24"/>
          <w:szCs w:val="24"/>
        </w:rPr>
        <w:t>Berdasarkan hasil analisis product moment dengan bantuan SPSS 17</w:t>
      </w:r>
      <w:r w:rsidR="0012052F" w:rsidRPr="00F61EC9">
        <w:rPr>
          <w:rFonts w:ascii="Times New Roman" w:hAnsi="Times New Roman" w:cs="Times New Roman"/>
          <w:sz w:val="24"/>
          <w:szCs w:val="24"/>
        </w:rPr>
        <w:t>.0</w:t>
      </w:r>
      <w:r w:rsidRPr="00F61EC9">
        <w:rPr>
          <w:rFonts w:ascii="Times New Roman" w:hAnsi="Times New Roman" w:cs="Times New Roman"/>
          <w:sz w:val="24"/>
          <w:szCs w:val="24"/>
        </w:rPr>
        <w:t xml:space="preserve"> memberikan nilai korelasi sebesar 0,2</w:t>
      </w:r>
      <w:r w:rsidR="00E90548" w:rsidRPr="00F61EC9">
        <w:rPr>
          <w:rFonts w:ascii="Times New Roman" w:hAnsi="Times New Roman" w:cs="Times New Roman"/>
          <w:sz w:val="24"/>
          <w:szCs w:val="24"/>
        </w:rPr>
        <w:t>61 yang berdasarkan pedoman interpretasi menyatakan bahwa ada hubungan antara variabel x dan variabel y</w:t>
      </w:r>
      <w:r w:rsidR="00204651" w:rsidRPr="00F61EC9">
        <w:rPr>
          <w:rFonts w:ascii="Times New Roman" w:hAnsi="Times New Roman" w:cs="Times New Roman"/>
          <w:sz w:val="24"/>
          <w:szCs w:val="24"/>
          <w:lang w:val="en-US"/>
        </w:rPr>
        <w:t xml:space="preserve"> dengan kekuatan lemah</w:t>
      </w:r>
      <w:r w:rsidR="00E90548" w:rsidRPr="00F61EC9">
        <w:rPr>
          <w:rFonts w:ascii="Times New Roman" w:hAnsi="Times New Roman" w:cs="Times New Roman"/>
          <w:sz w:val="24"/>
          <w:szCs w:val="24"/>
        </w:rPr>
        <w:t xml:space="preserve">. </w:t>
      </w:r>
    </w:p>
    <w:p w:rsidR="0012052F" w:rsidRPr="00E90548" w:rsidRDefault="00EF595D" w:rsidP="0043242E">
      <w:pPr>
        <w:pStyle w:val="ListParagraph"/>
        <w:spacing w:after="0" w:line="480" w:lineRule="auto"/>
        <w:ind w:left="709" w:firstLine="641"/>
        <w:jc w:val="both"/>
        <w:rPr>
          <w:rFonts w:ascii="Times New Roman" w:hAnsi="Times New Roman" w:cs="Times New Roman"/>
          <w:sz w:val="24"/>
          <w:szCs w:val="24"/>
        </w:rPr>
      </w:pPr>
      <w:r>
        <w:rPr>
          <w:rFonts w:ascii="Times New Roman" w:hAnsi="Times New Roman" w:cs="Times New Roman"/>
          <w:sz w:val="24"/>
          <w:szCs w:val="24"/>
        </w:rPr>
        <w:lastRenderedPageBreak/>
        <w:t>Dari penelitian ini dapat diambil suatu pernyataan bahwa pada dasarnya ada hubungan antara kecerdasan verbal dan kecerdasan matematis pada siswa kelas X SMA N 1 Kampak meskipun hubungan itu sangat kecil. Hal ini menunjukkan bahwa perlu adanya motivasi baik dari internal siswa maupun eksternal siswa untuk mengembangkan kedua kecerdasan tersebut secara beriringan, dan akhirnya siswa tidak hanya memiliki satu jenis kecerdasan saja karena pada dasarnya Allah menciptakan manusia untuk mempelajari ilmu yang ada di bumi ini.</w:t>
      </w:r>
    </w:p>
    <w:sectPr w:rsidR="0012052F" w:rsidRPr="00E90548" w:rsidSect="00A02DE0">
      <w:headerReference w:type="default" r:id="rId13"/>
      <w:footerReference w:type="first" r:id="rId14"/>
      <w:pgSz w:w="12242" w:h="15842" w:code="1"/>
      <w:pgMar w:top="2268" w:right="1701" w:bottom="1701" w:left="2268"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FB" w:rsidRDefault="007F44FB" w:rsidP="00A02DE0">
      <w:pPr>
        <w:spacing w:after="0" w:line="240" w:lineRule="auto"/>
      </w:pPr>
      <w:r>
        <w:separator/>
      </w:r>
    </w:p>
  </w:endnote>
  <w:endnote w:type="continuationSeparator" w:id="1">
    <w:p w:rsidR="007F44FB" w:rsidRDefault="007F44FB" w:rsidP="00A0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15"/>
      <w:docPartObj>
        <w:docPartGallery w:val="Page Numbers (Bottom of Page)"/>
        <w:docPartUnique/>
      </w:docPartObj>
    </w:sdtPr>
    <w:sdtContent>
      <w:p w:rsidR="007F44FB" w:rsidRDefault="007F44FB">
        <w:pPr>
          <w:pStyle w:val="Footer"/>
          <w:jc w:val="center"/>
        </w:pPr>
        <w:r w:rsidRPr="001036B4">
          <w:rPr>
            <w:rFonts w:ascii="Times New Roman" w:hAnsi="Times New Roman" w:cs="Times New Roman"/>
            <w:sz w:val="24"/>
            <w:szCs w:val="24"/>
          </w:rPr>
          <w:fldChar w:fldCharType="begin"/>
        </w:r>
        <w:r w:rsidRPr="001036B4">
          <w:rPr>
            <w:rFonts w:ascii="Times New Roman" w:hAnsi="Times New Roman" w:cs="Times New Roman"/>
            <w:sz w:val="24"/>
            <w:szCs w:val="24"/>
          </w:rPr>
          <w:instrText xml:space="preserve"> PAGE   \* MERGEFORMAT </w:instrText>
        </w:r>
        <w:r w:rsidRPr="001036B4">
          <w:rPr>
            <w:rFonts w:ascii="Times New Roman" w:hAnsi="Times New Roman" w:cs="Times New Roman"/>
            <w:sz w:val="24"/>
            <w:szCs w:val="24"/>
          </w:rPr>
          <w:fldChar w:fldCharType="separate"/>
        </w:r>
        <w:r>
          <w:rPr>
            <w:rFonts w:ascii="Times New Roman" w:hAnsi="Times New Roman" w:cs="Times New Roman"/>
            <w:noProof/>
            <w:sz w:val="24"/>
            <w:szCs w:val="24"/>
          </w:rPr>
          <w:t>57</w:t>
        </w:r>
        <w:r w:rsidRPr="001036B4">
          <w:rPr>
            <w:rFonts w:ascii="Times New Roman" w:hAnsi="Times New Roman" w:cs="Times New Roman"/>
            <w:sz w:val="24"/>
            <w:szCs w:val="24"/>
          </w:rPr>
          <w:fldChar w:fldCharType="end"/>
        </w:r>
      </w:p>
    </w:sdtContent>
  </w:sdt>
  <w:p w:rsidR="007F44FB" w:rsidRDefault="007F4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FB" w:rsidRDefault="007F44FB" w:rsidP="00A02DE0">
      <w:pPr>
        <w:spacing w:after="0" w:line="240" w:lineRule="auto"/>
      </w:pPr>
      <w:r>
        <w:separator/>
      </w:r>
    </w:p>
  </w:footnote>
  <w:footnote w:type="continuationSeparator" w:id="1">
    <w:p w:rsidR="007F44FB" w:rsidRDefault="007F44FB" w:rsidP="00A02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3713"/>
      <w:docPartObj>
        <w:docPartGallery w:val="Page Numbers (Top of Page)"/>
        <w:docPartUnique/>
      </w:docPartObj>
    </w:sdtPr>
    <w:sdtContent>
      <w:p w:rsidR="007F44FB" w:rsidRPr="001036B4" w:rsidRDefault="007F44FB">
        <w:pPr>
          <w:pStyle w:val="Header"/>
          <w:jc w:val="right"/>
          <w:rPr>
            <w:rFonts w:ascii="Times New Roman" w:hAnsi="Times New Roman" w:cs="Times New Roman"/>
            <w:sz w:val="24"/>
            <w:szCs w:val="24"/>
          </w:rPr>
        </w:pPr>
        <w:r w:rsidRPr="001036B4">
          <w:rPr>
            <w:rFonts w:ascii="Times New Roman" w:hAnsi="Times New Roman" w:cs="Times New Roman"/>
            <w:sz w:val="24"/>
            <w:szCs w:val="24"/>
          </w:rPr>
          <w:fldChar w:fldCharType="begin"/>
        </w:r>
        <w:r w:rsidRPr="001036B4">
          <w:rPr>
            <w:rFonts w:ascii="Times New Roman" w:hAnsi="Times New Roman" w:cs="Times New Roman"/>
            <w:sz w:val="24"/>
            <w:szCs w:val="24"/>
          </w:rPr>
          <w:instrText xml:space="preserve"> PAGE   \* MERGEFORMAT </w:instrText>
        </w:r>
        <w:r w:rsidRPr="001036B4">
          <w:rPr>
            <w:rFonts w:ascii="Times New Roman" w:hAnsi="Times New Roman" w:cs="Times New Roman"/>
            <w:sz w:val="24"/>
            <w:szCs w:val="24"/>
          </w:rPr>
          <w:fldChar w:fldCharType="separate"/>
        </w:r>
        <w:r w:rsidR="00D92E33">
          <w:rPr>
            <w:rFonts w:ascii="Times New Roman" w:hAnsi="Times New Roman" w:cs="Times New Roman"/>
            <w:noProof/>
            <w:sz w:val="24"/>
            <w:szCs w:val="24"/>
          </w:rPr>
          <w:t>75</w:t>
        </w:r>
        <w:r w:rsidRPr="001036B4">
          <w:rPr>
            <w:rFonts w:ascii="Times New Roman" w:hAnsi="Times New Roman" w:cs="Times New Roman"/>
            <w:sz w:val="24"/>
            <w:szCs w:val="24"/>
          </w:rPr>
          <w:fldChar w:fldCharType="end"/>
        </w:r>
      </w:p>
    </w:sdtContent>
  </w:sdt>
  <w:p w:rsidR="007F44FB" w:rsidRDefault="007F44FB">
    <w:pPr>
      <w:pStyle w:val="Header"/>
    </w:pPr>
    <w:r>
      <w:rPr>
        <w:noProof/>
        <w:lang w:eastAsia="id-ID"/>
      </w:rPr>
      <w:pict>
        <v:shapetype id="_x0000_t202" coordsize="21600,21600" o:spt="202" path="m,l,21600r21600,l21600,xe">
          <v:stroke joinstyle="miter"/>
          <v:path gradientshapeok="t" o:connecttype="rect"/>
        </v:shapetype>
        <v:shape id="_x0000_s14337" type="#_x0000_t202" style="position:absolute;margin-left:21.1pt;margin-top:40pt;width:101.15pt;height:22.6pt;z-index:251658240" strokecolor="white [3212]">
          <v:textbox>
            <w:txbxContent>
              <w:p w:rsidR="007F44FB" w:rsidRPr="00EB70A6" w:rsidRDefault="007F44FB">
                <w:pPr>
                  <w:rPr>
                    <w:rFonts w:ascii="Times New Roman" w:hAnsi="Times New Roman" w:cs="Times New Roman"/>
                    <w:i/>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AF4"/>
    <w:multiLevelType w:val="hybridMultilevel"/>
    <w:tmpl w:val="2C122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4C49E9"/>
    <w:multiLevelType w:val="hybridMultilevel"/>
    <w:tmpl w:val="366AF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B34714"/>
    <w:multiLevelType w:val="hybridMultilevel"/>
    <w:tmpl w:val="FD14A61E"/>
    <w:lvl w:ilvl="0" w:tplc="04210011">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
    <w:nsid w:val="1EDD4ADC"/>
    <w:multiLevelType w:val="hybridMultilevel"/>
    <w:tmpl w:val="6024D47C"/>
    <w:lvl w:ilvl="0" w:tplc="04210019">
      <w:start w:val="1"/>
      <w:numFmt w:val="lowerLetter"/>
      <w:lvlText w:val="%1."/>
      <w:lvlJc w:val="left"/>
      <w:pPr>
        <w:ind w:left="2729" w:hanging="360"/>
      </w:pPr>
    </w:lvl>
    <w:lvl w:ilvl="1" w:tplc="04210019" w:tentative="1">
      <w:start w:val="1"/>
      <w:numFmt w:val="lowerLetter"/>
      <w:lvlText w:val="%2."/>
      <w:lvlJc w:val="left"/>
      <w:pPr>
        <w:ind w:left="3449" w:hanging="360"/>
      </w:pPr>
    </w:lvl>
    <w:lvl w:ilvl="2" w:tplc="0421001B" w:tentative="1">
      <w:start w:val="1"/>
      <w:numFmt w:val="lowerRoman"/>
      <w:lvlText w:val="%3."/>
      <w:lvlJc w:val="right"/>
      <w:pPr>
        <w:ind w:left="4169" w:hanging="180"/>
      </w:pPr>
    </w:lvl>
    <w:lvl w:ilvl="3" w:tplc="0421000F" w:tentative="1">
      <w:start w:val="1"/>
      <w:numFmt w:val="decimal"/>
      <w:lvlText w:val="%4."/>
      <w:lvlJc w:val="left"/>
      <w:pPr>
        <w:ind w:left="4889" w:hanging="360"/>
      </w:pPr>
    </w:lvl>
    <w:lvl w:ilvl="4" w:tplc="04210019" w:tentative="1">
      <w:start w:val="1"/>
      <w:numFmt w:val="lowerLetter"/>
      <w:lvlText w:val="%5."/>
      <w:lvlJc w:val="left"/>
      <w:pPr>
        <w:ind w:left="5609" w:hanging="360"/>
      </w:pPr>
    </w:lvl>
    <w:lvl w:ilvl="5" w:tplc="0421001B" w:tentative="1">
      <w:start w:val="1"/>
      <w:numFmt w:val="lowerRoman"/>
      <w:lvlText w:val="%6."/>
      <w:lvlJc w:val="right"/>
      <w:pPr>
        <w:ind w:left="6329" w:hanging="180"/>
      </w:pPr>
    </w:lvl>
    <w:lvl w:ilvl="6" w:tplc="0421000F" w:tentative="1">
      <w:start w:val="1"/>
      <w:numFmt w:val="decimal"/>
      <w:lvlText w:val="%7."/>
      <w:lvlJc w:val="left"/>
      <w:pPr>
        <w:ind w:left="7049" w:hanging="360"/>
      </w:pPr>
    </w:lvl>
    <w:lvl w:ilvl="7" w:tplc="04210019" w:tentative="1">
      <w:start w:val="1"/>
      <w:numFmt w:val="lowerLetter"/>
      <w:lvlText w:val="%8."/>
      <w:lvlJc w:val="left"/>
      <w:pPr>
        <w:ind w:left="7769" w:hanging="360"/>
      </w:pPr>
    </w:lvl>
    <w:lvl w:ilvl="8" w:tplc="0421001B" w:tentative="1">
      <w:start w:val="1"/>
      <w:numFmt w:val="lowerRoman"/>
      <w:lvlText w:val="%9."/>
      <w:lvlJc w:val="right"/>
      <w:pPr>
        <w:ind w:left="8489" w:hanging="180"/>
      </w:pPr>
    </w:lvl>
  </w:abstractNum>
  <w:abstractNum w:abstractNumId="4">
    <w:nsid w:val="2FB31A0E"/>
    <w:multiLevelType w:val="hybridMultilevel"/>
    <w:tmpl w:val="1C8A47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991C90"/>
    <w:multiLevelType w:val="hybridMultilevel"/>
    <w:tmpl w:val="DD3E4978"/>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nsid w:val="315546B2"/>
    <w:multiLevelType w:val="hybridMultilevel"/>
    <w:tmpl w:val="38D4A062"/>
    <w:lvl w:ilvl="0" w:tplc="EDD47D1C">
      <w:start w:val="4"/>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7">
    <w:nsid w:val="4E443D3C"/>
    <w:multiLevelType w:val="hybridMultilevel"/>
    <w:tmpl w:val="4C68B990"/>
    <w:lvl w:ilvl="0" w:tplc="F43436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2E07FA"/>
    <w:multiLevelType w:val="hybridMultilevel"/>
    <w:tmpl w:val="61CC2756"/>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9">
    <w:nsid w:val="581E3611"/>
    <w:multiLevelType w:val="hybridMultilevel"/>
    <w:tmpl w:val="CB2A81E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653E5505"/>
    <w:multiLevelType w:val="hybridMultilevel"/>
    <w:tmpl w:val="184C9468"/>
    <w:lvl w:ilvl="0" w:tplc="42BEDF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C71771"/>
    <w:multiLevelType w:val="hybridMultilevel"/>
    <w:tmpl w:val="0DCE0FF4"/>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2">
    <w:nsid w:val="7ECC3BFB"/>
    <w:multiLevelType w:val="hybridMultilevel"/>
    <w:tmpl w:val="DE3E8686"/>
    <w:lvl w:ilvl="0" w:tplc="DC8EAC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0"/>
  </w:num>
  <w:num w:numId="5">
    <w:abstractNumId w:val="12"/>
  </w:num>
  <w:num w:numId="6">
    <w:abstractNumId w:val="1"/>
  </w:num>
  <w:num w:numId="7">
    <w:abstractNumId w:val="0"/>
  </w:num>
  <w:num w:numId="8">
    <w:abstractNumId w:val="6"/>
  </w:num>
  <w:num w:numId="9">
    <w:abstractNumId w:val="9"/>
  </w:num>
  <w:num w:numId="10">
    <w:abstractNumId w:val="5"/>
  </w:num>
  <w:num w:numId="11">
    <w:abstractNumId w:val="3"/>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0"/>
    <w:footnote w:id="1"/>
  </w:footnotePr>
  <w:endnotePr>
    <w:endnote w:id="0"/>
    <w:endnote w:id="1"/>
  </w:endnotePr>
  <w:compat/>
  <w:rsids>
    <w:rsidRoot w:val="00263220"/>
    <w:rsid w:val="000026A1"/>
    <w:rsid w:val="000138A2"/>
    <w:rsid w:val="0003222E"/>
    <w:rsid w:val="000334EB"/>
    <w:rsid w:val="000459A5"/>
    <w:rsid w:val="00060B6F"/>
    <w:rsid w:val="00061D27"/>
    <w:rsid w:val="000830F7"/>
    <w:rsid w:val="00090C75"/>
    <w:rsid w:val="000976D7"/>
    <w:rsid w:val="00097A4E"/>
    <w:rsid w:val="000B5695"/>
    <w:rsid w:val="000B6F85"/>
    <w:rsid w:val="000C2864"/>
    <w:rsid w:val="000C3E05"/>
    <w:rsid w:val="000D035D"/>
    <w:rsid w:val="000E3215"/>
    <w:rsid w:val="0010183F"/>
    <w:rsid w:val="00103448"/>
    <w:rsid w:val="001036B4"/>
    <w:rsid w:val="001128BE"/>
    <w:rsid w:val="00112E20"/>
    <w:rsid w:val="001167B9"/>
    <w:rsid w:val="0012052F"/>
    <w:rsid w:val="00131F25"/>
    <w:rsid w:val="00132D73"/>
    <w:rsid w:val="00135FED"/>
    <w:rsid w:val="0013602B"/>
    <w:rsid w:val="001374F4"/>
    <w:rsid w:val="001400FE"/>
    <w:rsid w:val="00144F50"/>
    <w:rsid w:val="001668E8"/>
    <w:rsid w:val="00171F65"/>
    <w:rsid w:val="001760CC"/>
    <w:rsid w:val="001A3E85"/>
    <w:rsid w:val="001A67A9"/>
    <w:rsid w:val="001B0165"/>
    <w:rsid w:val="001B43B6"/>
    <w:rsid w:val="001C035D"/>
    <w:rsid w:val="001C4FF8"/>
    <w:rsid w:val="001E677A"/>
    <w:rsid w:val="00204651"/>
    <w:rsid w:val="002153C2"/>
    <w:rsid w:val="00215C17"/>
    <w:rsid w:val="00222B0C"/>
    <w:rsid w:val="00224794"/>
    <w:rsid w:val="00231DEA"/>
    <w:rsid w:val="0023200B"/>
    <w:rsid w:val="00263220"/>
    <w:rsid w:val="00280F38"/>
    <w:rsid w:val="00287471"/>
    <w:rsid w:val="002A2375"/>
    <w:rsid w:val="002A3FC5"/>
    <w:rsid w:val="002B420C"/>
    <w:rsid w:val="002C15BB"/>
    <w:rsid w:val="002C759C"/>
    <w:rsid w:val="002F3C05"/>
    <w:rsid w:val="00306D7E"/>
    <w:rsid w:val="00311718"/>
    <w:rsid w:val="00331CC3"/>
    <w:rsid w:val="0034264D"/>
    <w:rsid w:val="00366F81"/>
    <w:rsid w:val="003763A7"/>
    <w:rsid w:val="003A2FCC"/>
    <w:rsid w:val="003A5361"/>
    <w:rsid w:val="003B0503"/>
    <w:rsid w:val="003B4291"/>
    <w:rsid w:val="003B5383"/>
    <w:rsid w:val="003C279B"/>
    <w:rsid w:val="003D3A24"/>
    <w:rsid w:val="003E4213"/>
    <w:rsid w:val="003E54D0"/>
    <w:rsid w:val="004059C0"/>
    <w:rsid w:val="0041237E"/>
    <w:rsid w:val="00416CAE"/>
    <w:rsid w:val="0042235A"/>
    <w:rsid w:val="00427342"/>
    <w:rsid w:val="0043147C"/>
    <w:rsid w:val="0043242E"/>
    <w:rsid w:val="00444310"/>
    <w:rsid w:val="004477D3"/>
    <w:rsid w:val="00464D47"/>
    <w:rsid w:val="00467A69"/>
    <w:rsid w:val="00472242"/>
    <w:rsid w:val="00475F2C"/>
    <w:rsid w:val="00491567"/>
    <w:rsid w:val="0049393E"/>
    <w:rsid w:val="004949E3"/>
    <w:rsid w:val="004A2BBE"/>
    <w:rsid w:val="004C66D3"/>
    <w:rsid w:val="004D6FD0"/>
    <w:rsid w:val="004E0E13"/>
    <w:rsid w:val="004F1C1F"/>
    <w:rsid w:val="004F588D"/>
    <w:rsid w:val="00504B08"/>
    <w:rsid w:val="005162FE"/>
    <w:rsid w:val="005304A9"/>
    <w:rsid w:val="005326C8"/>
    <w:rsid w:val="00532CFD"/>
    <w:rsid w:val="00554B29"/>
    <w:rsid w:val="00564407"/>
    <w:rsid w:val="00577995"/>
    <w:rsid w:val="00582143"/>
    <w:rsid w:val="0058267E"/>
    <w:rsid w:val="00594F0C"/>
    <w:rsid w:val="00597FD7"/>
    <w:rsid w:val="005B11D7"/>
    <w:rsid w:val="005B42C8"/>
    <w:rsid w:val="005B6892"/>
    <w:rsid w:val="005C3930"/>
    <w:rsid w:val="005C62BD"/>
    <w:rsid w:val="005D1CB0"/>
    <w:rsid w:val="005D542A"/>
    <w:rsid w:val="005D6258"/>
    <w:rsid w:val="005E11A0"/>
    <w:rsid w:val="005E3B1A"/>
    <w:rsid w:val="005F5804"/>
    <w:rsid w:val="00604DF8"/>
    <w:rsid w:val="006111F6"/>
    <w:rsid w:val="00623E2A"/>
    <w:rsid w:val="00637C58"/>
    <w:rsid w:val="0064054F"/>
    <w:rsid w:val="00650225"/>
    <w:rsid w:val="00652550"/>
    <w:rsid w:val="0066072B"/>
    <w:rsid w:val="00661ADC"/>
    <w:rsid w:val="006844C0"/>
    <w:rsid w:val="006A07FD"/>
    <w:rsid w:val="006A3F0F"/>
    <w:rsid w:val="006A690B"/>
    <w:rsid w:val="006B1598"/>
    <w:rsid w:val="006B68FA"/>
    <w:rsid w:val="006B6A74"/>
    <w:rsid w:val="006E2465"/>
    <w:rsid w:val="006E6276"/>
    <w:rsid w:val="00711A26"/>
    <w:rsid w:val="00726262"/>
    <w:rsid w:val="007306DA"/>
    <w:rsid w:val="00745FF3"/>
    <w:rsid w:val="00757DE1"/>
    <w:rsid w:val="007668B8"/>
    <w:rsid w:val="00790C6F"/>
    <w:rsid w:val="007A19E1"/>
    <w:rsid w:val="007B2407"/>
    <w:rsid w:val="007C596B"/>
    <w:rsid w:val="007C6CAD"/>
    <w:rsid w:val="007D1BAF"/>
    <w:rsid w:val="007E4413"/>
    <w:rsid w:val="007F1426"/>
    <w:rsid w:val="007F3A8D"/>
    <w:rsid w:val="007F44FB"/>
    <w:rsid w:val="007F4A87"/>
    <w:rsid w:val="008039CB"/>
    <w:rsid w:val="008116A1"/>
    <w:rsid w:val="00813986"/>
    <w:rsid w:val="008237AE"/>
    <w:rsid w:val="008307A9"/>
    <w:rsid w:val="00836AA1"/>
    <w:rsid w:val="00836C40"/>
    <w:rsid w:val="008444FB"/>
    <w:rsid w:val="0085757D"/>
    <w:rsid w:val="00871437"/>
    <w:rsid w:val="0087172E"/>
    <w:rsid w:val="00871F20"/>
    <w:rsid w:val="00886A9F"/>
    <w:rsid w:val="00890E98"/>
    <w:rsid w:val="0089213E"/>
    <w:rsid w:val="0089499A"/>
    <w:rsid w:val="00895351"/>
    <w:rsid w:val="008A5DE4"/>
    <w:rsid w:val="008B29ED"/>
    <w:rsid w:val="008B5DDE"/>
    <w:rsid w:val="008C496B"/>
    <w:rsid w:val="008C4A5B"/>
    <w:rsid w:val="008C6E3D"/>
    <w:rsid w:val="008D07EA"/>
    <w:rsid w:val="008D6F48"/>
    <w:rsid w:val="00917394"/>
    <w:rsid w:val="00931A38"/>
    <w:rsid w:val="009350DE"/>
    <w:rsid w:val="0094232A"/>
    <w:rsid w:val="009426D7"/>
    <w:rsid w:val="00956827"/>
    <w:rsid w:val="00970AF8"/>
    <w:rsid w:val="00974130"/>
    <w:rsid w:val="009762A4"/>
    <w:rsid w:val="00987436"/>
    <w:rsid w:val="00992C1F"/>
    <w:rsid w:val="009E7C3E"/>
    <w:rsid w:val="00A0016B"/>
    <w:rsid w:val="00A02DE0"/>
    <w:rsid w:val="00A1485E"/>
    <w:rsid w:val="00A17D92"/>
    <w:rsid w:val="00A2007C"/>
    <w:rsid w:val="00A213EF"/>
    <w:rsid w:val="00A225CD"/>
    <w:rsid w:val="00A26AC4"/>
    <w:rsid w:val="00A33D9B"/>
    <w:rsid w:val="00A509DA"/>
    <w:rsid w:val="00A5310C"/>
    <w:rsid w:val="00A66796"/>
    <w:rsid w:val="00A94BD4"/>
    <w:rsid w:val="00AA720E"/>
    <w:rsid w:val="00AB264D"/>
    <w:rsid w:val="00AC1B5C"/>
    <w:rsid w:val="00AC24A6"/>
    <w:rsid w:val="00AD6DD6"/>
    <w:rsid w:val="00AE0F27"/>
    <w:rsid w:val="00AF7E19"/>
    <w:rsid w:val="00B07B3C"/>
    <w:rsid w:val="00B17A04"/>
    <w:rsid w:val="00B34726"/>
    <w:rsid w:val="00B3567F"/>
    <w:rsid w:val="00B626FA"/>
    <w:rsid w:val="00B63B7D"/>
    <w:rsid w:val="00B648D4"/>
    <w:rsid w:val="00B65A85"/>
    <w:rsid w:val="00B67EFE"/>
    <w:rsid w:val="00B75BEE"/>
    <w:rsid w:val="00B93159"/>
    <w:rsid w:val="00B93699"/>
    <w:rsid w:val="00BA2E06"/>
    <w:rsid w:val="00BB335D"/>
    <w:rsid w:val="00BC4A80"/>
    <w:rsid w:val="00BE6BB7"/>
    <w:rsid w:val="00BF3C5E"/>
    <w:rsid w:val="00BF5381"/>
    <w:rsid w:val="00C112C1"/>
    <w:rsid w:val="00C15F7B"/>
    <w:rsid w:val="00C25D72"/>
    <w:rsid w:val="00C26F67"/>
    <w:rsid w:val="00C301E7"/>
    <w:rsid w:val="00C35F19"/>
    <w:rsid w:val="00C4017E"/>
    <w:rsid w:val="00C42F50"/>
    <w:rsid w:val="00C511EC"/>
    <w:rsid w:val="00C75E1F"/>
    <w:rsid w:val="00C8684F"/>
    <w:rsid w:val="00CA2C44"/>
    <w:rsid w:val="00CA3647"/>
    <w:rsid w:val="00CB3CAF"/>
    <w:rsid w:val="00CB7633"/>
    <w:rsid w:val="00CD5632"/>
    <w:rsid w:val="00CF0128"/>
    <w:rsid w:val="00CF5ACF"/>
    <w:rsid w:val="00CF7FA6"/>
    <w:rsid w:val="00D075DD"/>
    <w:rsid w:val="00D21410"/>
    <w:rsid w:val="00D51B56"/>
    <w:rsid w:val="00D711A7"/>
    <w:rsid w:val="00D86E02"/>
    <w:rsid w:val="00D87A62"/>
    <w:rsid w:val="00D87DF4"/>
    <w:rsid w:val="00D92E33"/>
    <w:rsid w:val="00DA2F33"/>
    <w:rsid w:val="00DA388C"/>
    <w:rsid w:val="00DE23A9"/>
    <w:rsid w:val="00DF0CCE"/>
    <w:rsid w:val="00DF6396"/>
    <w:rsid w:val="00DF6BE6"/>
    <w:rsid w:val="00E0203E"/>
    <w:rsid w:val="00E2530B"/>
    <w:rsid w:val="00E261E6"/>
    <w:rsid w:val="00E26327"/>
    <w:rsid w:val="00E27027"/>
    <w:rsid w:val="00E63C66"/>
    <w:rsid w:val="00E66FB2"/>
    <w:rsid w:val="00E70523"/>
    <w:rsid w:val="00E70A76"/>
    <w:rsid w:val="00E744D6"/>
    <w:rsid w:val="00E76A95"/>
    <w:rsid w:val="00E83A75"/>
    <w:rsid w:val="00E8771B"/>
    <w:rsid w:val="00E90548"/>
    <w:rsid w:val="00E91250"/>
    <w:rsid w:val="00EA03B0"/>
    <w:rsid w:val="00EA713C"/>
    <w:rsid w:val="00EB70A6"/>
    <w:rsid w:val="00ED597B"/>
    <w:rsid w:val="00EE589E"/>
    <w:rsid w:val="00EF391A"/>
    <w:rsid w:val="00EF595D"/>
    <w:rsid w:val="00EF5E8A"/>
    <w:rsid w:val="00F00424"/>
    <w:rsid w:val="00F06D5C"/>
    <w:rsid w:val="00F142D7"/>
    <w:rsid w:val="00F34CD2"/>
    <w:rsid w:val="00F42FA3"/>
    <w:rsid w:val="00F61EC9"/>
    <w:rsid w:val="00F61FF0"/>
    <w:rsid w:val="00F62237"/>
    <w:rsid w:val="00F65666"/>
    <w:rsid w:val="00F75985"/>
    <w:rsid w:val="00F8401A"/>
    <w:rsid w:val="00F9122B"/>
    <w:rsid w:val="00F95E14"/>
    <w:rsid w:val="00FA00A0"/>
    <w:rsid w:val="00FA1213"/>
    <w:rsid w:val="00FB104A"/>
    <w:rsid w:val="00FC4C9B"/>
    <w:rsid w:val="00FE217D"/>
    <w:rsid w:val="00FE6A0B"/>
    <w:rsid w:val="00FF0D9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rules v:ext="edit">
        <o:r id="V:Rule15" type="connector" idref="#_x0000_s1052"/>
        <o:r id="V:Rule16" type="connector" idref="#_x0000_s1042"/>
        <o:r id="V:Rule17" type="connector" idref="#_x0000_s1040"/>
        <o:r id="V:Rule18" type="connector" idref="#_x0000_s1041"/>
        <o:r id="V:Rule19" type="connector" idref="#_x0000_s1047"/>
        <o:r id="V:Rule20" type="connector" idref="#_x0000_s1043"/>
        <o:r id="V:Rule21" type="connector" idref="#_x0000_s1051"/>
        <o:r id="V:Rule22" type="connector" idref="#_x0000_s1049"/>
        <o:r id="V:Rule23" type="connector" idref="#_x0000_s1039"/>
        <o:r id="V:Rule24" type="connector" idref="#_x0000_s1045"/>
        <o:r id="V:Rule25" type="connector" idref="#_x0000_s1053"/>
        <o:r id="V:Rule26" type="connector" idref="#_x0000_s1044"/>
        <o:r id="V:Rule27" type="connector" idref="#_x0000_s1046"/>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20"/>
    <w:pPr>
      <w:ind w:left="720"/>
      <w:contextualSpacing/>
    </w:pPr>
  </w:style>
  <w:style w:type="table" w:styleId="TableGrid">
    <w:name w:val="Table Grid"/>
    <w:basedOn w:val="TableNormal"/>
    <w:uiPriority w:val="59"/>
    <w:rsid w:val="00280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016B"/>
    <w:rPr>
      <w:color w:val="0000FF"/>
      <w:u w:val="single"/>
    </w:rPr>
  </w:style>
  <w:style w:type="character" w:styleId="FollowedHyperlink">
    <w:name w:val="FollowedHyperlink"/>
    <w:basedOn w:val="DefaultParagraphFont"/>
    <w:uiPriority w:val="99"/>
    <w:semiHidden/>
    <w:unhideWhenUsed/>
    <w:rsid w:val="00A0016B"/>
    <w:rPr>
      <w:color w:val="800080"/>
      <w:u w:val="single"/>
    </w:rPr>
  </w:style>
  <w:style w:type="paragraph" w:customStyle="1" w:styleId="xl65">
    <w:name w:val="xl65"/>
    <w:basedOn w:val="Normal"/>
    <w:rsid w:val="00A001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A001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E0"/>
  </w:style>
  <w:style w:type="paragraph" w:styleId="Footer">
    <w:name w:val="footer"/>
    <w:basedOn w:val="Normal"/>
    <w:link w:val="FooterChar"/>
    <w:uiPriority w:val="99"/>
    <w:unhideWhenUsed/>
    <w:rsid w:val="00A0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E0"/>
  </w:style>
  <w:style w:type="paragraph" w:styleId="BalloonText">
    <w:name w:val="Balloon Text"/>
    <w:basedOn w:val="Normal"/>
    <w:link w:val="BalloonTextChar"/>
    <w:uiPriority w:val="99"/>
    <w:semiHidden/>
    <w:unhideWhenUsed/>
    <w:rsid w:val="00EB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667061">
      <w:bodyDiv w:val="1"/>
      <w:marLeft w:val="0"/>
      <w:marRight w:val="0"/>
      <w:marTop w:val="0"/>
      <w:marBottom w:val="0"/>
      <w:divBdr>
        <w:top w:val="none" w:sz="0" w:space="0" w:color="auto"/>
        <w:left w:val="none" w:sz="0" w:space="0" w:color="auto"/>
        <w:bottom w:val="none" w:sz="0" w:space="0" w:color="auto"/>
        <w:right w:val="none" w:sz="0" w:space="0" w:color="auto"/>
      </w:divBdr>
    </w:div>
    <w:div w:id="729888934">
      <w:bodyDiv w:val="1"/>
      <w:marLeft w:val="0"/>
      <w:marRight w:val="0"/>
      <w:marTop w:val="0"/>
      <w:marBottom w:val="0"/>
      <w:divBdr>
        <w:top w:val="none" w:sz="0" w:space="0" w:color="auto"/>
        <w:left w:val="none" w:sz="0" w:space="0" w:color="auto"/>
        <w:bottom w:val="none" w:sz="0" w:space="0" w:color="auto"/>
        <w:right w:val="none" w:sz="0" w:space="0" w:color="auto"/>
      </w:divBdr>
    </w:div>
    <w:div w:id="737240665">
      <w:bodyDiv w:val="1"/>
      <w:marLeft w:val="0"/>
      <w:marRight w:val="0"/>
      <w:marTop w:val="0"/>
      <w:marBottom w:val="0"/>
      <w:divBdr>
        <w:top w:val="none" w:sz="0" w:space="0" w:color="auto"/>
        <w:left w:val="none" w:sz="0" w:space="0" w:color="auto"/>
        <w:bottom w:val="none" w:sz="0" w:space="0" w:color="auto"/>
        <w:right w:val="none" w:sz="0" w:space="0" w:color="auto"/>
      </w:divBdr>
    </w:div>
    <w:div w:id="1301493732">
      <w:bodyDiv w:val="1"/>
      <w:marLeft w:val="0"/>
      <w:marRight w:val="0"/>
      <w:marTop w:val="0"/>
      <w:marBottom w:val="0"/>
      <w:divBdr>
        <w:top w:val="none" w:sz="0" w:space="0" w:color="auto"/>
        <w:left w:val="none" w:sz="0" w:space="0" w:color="auto"/>
        <w:bottom w:val="none" w:sz="0" w:space="0" w:color="auto"/>
        <w:right w:val="none" w:sz="0" w:space="0" w:color="auto"/>
      </w:divBdr>
    </w:div>
    <w:div w:id="1505708550">
      <w:bodyDiv w:val="1"/>
      <w:marLeft w:val="0"/>
      <w:marRight w:val="0"/>
      <w:marTop w:val="0"/>
      <w:marBottom w:val="0"/>
      <w:divBdr>
        <w:top w:val="none" w:sz="0" w:space="0" w:color="auto"/>
        <w:left w:val="none" w:sz="0" w:space="0" w:color="auto"/>
        <w:bottom w:val="none" w:sz="0" w:space="0" w:color="auto"/>
        <w:right w:val="none" w:sz="0" w:space="0" w:color="auto"/>
      </w:divBdr>
    </w:div>
    <w:div w:id="17170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30A9-D5C5-494C-BF2C-E3F281AA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cp:lastPrinted>2012-05-24T05:26:00Z</cp:lastPrinted>
  <dcterms:created xsi:type="dcterms:W3CDTF">2012-05-24T00:18:00Z</dcterms:created>
  <dcterms:modified xsi:type="dcterms:W3CDTF">2012-06-19T00:35:00Z</dcterms:modified>
</cp:coreProperties>
</file>