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EE" w:rsidRPr="00925E9A" w:rsidRDefault="002047EE" w:rsidP="002047EE">
      <w:pPr>
        <w:spacing w:line="480" w:lineRule="auto"/>
        <w:jc w:val="center"/>
        <w:rPr>
          <w:rFonts w:ascii="Times New Roman" w:hAnsi="Times New Roman" w:cs="Times New Roman"/>
          <w:b/>
          <w:sz w:val="24"/>
          <w:szCs w:val="24"/>
        </w:rPr>
      </w:pPr>
      <w:r w:rsidRPr="00925E9A">
        <w:rPr>
          <w:rFonts w:ascii="Times New Roman" w:hAnsi="Times New Roman" w:cs="Times New Roman"/>
          <w:b/>
          <w:sz w:val="24"/>
          <w:szCs w:val="24"/>
        </w:rPr>
        <w:t>BAB III</w:t>
      </w:r>
    </w:p>
    <w:p w:rsidR="00870515" w:rsidRPr="00925E9A" w:rsidRDefault="002047EE" w:rsidP="00014E38">
      <w:pPr>
        <w:spacing w:line="480" w:lineRule="auto"/>
        <w:jc w:val="center"/>
        <w:rPr>
          <w:rFonts w:ascii="Times New Roman" w:hAnsi="Times New Roman" w:cs="Times New Roman"/>
          <w:b/>
          <w:sz w:val="24"/>
          <w:szCs w:val="24"/>
          <w:lang w:val="id-ID"/>
        </w:rPr>
      </w:pPr>
      <w:r w:rsidRPr="00925E9A">
        <w:rPr>
          <w:rFonts w:ascii="Times New Roman" w:hAnsi="Times New Roman" w:cs="Times New Roman"/>
          <w:b/>
          <w:sz w:val="24"/>
          <w:szCs w:val="24"/>
        </w:rPr>
        <w:t>Metode Penelitia</w:t>
      </w:r>
      <w:bookmarkStart w:id="0" w:name="_GoBack"/>
      <w:bookmarkEnd w:id="0"/>
      <w:r w:rsidR="00014E38" w:rsidRPr="00925E9A">
        <w:rPr>
          <w:rFonts w:ascii="Times New Roman" w:hAnsi="Times New Roman" w:cs="Times New Roman"/>
          <w:b/>
          <w:sz w:val="24"/>
          <w:szCs w:val="24"/>
          <w:lang w:val="id-ID"/>
        </w:rPr>
        <w:t>n</w:t>
      </w:r>
    </w:p>
    <w:p w:rsidR="002047EE" w:rsidRPr="00925E9A" w:rsidRDefault="002047EE" w:rsidP="002047EE">
      <w:pPr>
        <w:spacing w:line="480" w:lineRule="auto"/>
        <w:jc w:val="center"/>
        <w:rPr>
          <w:rFonts w:ascii="Times New Roman" w:hAnsi="Times New Roman" w:cs="Times New Roman"/>
          <w:b/>
          <w:sz w:val="24"/>
          <w:szCs w:val="24"/>
        </w:rPr>
      </w:pPr>
    </w:p>
    <w:p w:rsidR="002047EE" w:rsidRPr="00445A47" w:rsidRDefault="002047EE" w:rsidP="001C33CD">
      <w:pPr>
        <w:pStyle w:val="ListParagraph"/>
        <w:numPr>
          <w:ilvl w:val="0"/>
          <w:numId w:val="11"/>
        </w:numPr>
        <w:spacing w:line="480" w:lineRule="auto"/>
        <w:ind w:left="540" w:hanging="540"/>
        <w:jc w:val="both"/>
        <w:rPr>
          <w:rFonts w:ascii="Times New Roman" w:hAnsi="Times New Roman" w:cs="Times New Roman"/>
          <w:b/>
          <w:bCs/>
          <w:sz w:val="24"/>
          <w:szCs w:val="24"/>
          <w:u w:val="single"/>
        </w:rPr>
      </w:pPr>
      <w:r w:rsidRPr="00445A47">
        <w:rPr>
          <w:rFonts w:ascii="Times New Roman" w:hAnsi="Times New Roman" w:cs="Times New Roman"/>
          <w:b/>
          <w:sz w:val="24"/>
          <w:szCs w:val="24"/>
        </w:rPr>
        <w:t xml:space="preserve">Jenis </w:t>
      </w:r>
      <w:r w:rsidR="00445A47">
        <w:rPr>
          <w:rFonts w:ascii="Times New Roman" w:hAnsi="Times New Roman" w:cs="Times New Roman"/>
          <w:b/>
          <w:sz w:val="24"/>
          <w:szCs w:val="24"/>
          <w:lang w:val="id-ID"/>
        </w:rPr>
        <w:t>d</w:t>
      </w:r>
      <w:r w:rsidR="00445A47" w:rsidRPr="00445A47">
        <w:rPr>
          <w:rFonts w:ascii="Times New Roman" w:hAnsi="Times New Roman" w:cs="Times New Roman"/>
          <w:b/>
          <w:sz w:val="24"/>
          <w:szCs w:val="24"/>
        </w:rPr>
        <w:t>an Desain Penelitian</w:t>
      </w:r>
    </w:p>
    <w:p w:rsidR="0053515A" w:rsidRPr="0053515A" w:rsidRDefault="0064037B" w:rsidP="00445A47">
      <w:pPr>
        <w:pStyle w:val="ListParagraph"/>
        <w:tabs>
          <w:tab w:val="left" w:pos="567"/>
        </w:tabs>
        <w:spacing w:line="480" w:lineRule="auto"/>
        <w:ind w:left="567" w:firstLine="426"/>
        <w:jc w:val="both"/>
        <w:rPr>
          <w:rFonts w:ascii="Times New Roman" w:hAnsi="Times New Roman" w:cs="Times New Roman"/>
          <w:sz w:val="24"/>
          <w:szCs w:val="24"/>
          <w:lang w:val="id-ID"/>
        </w:rPr>
      </w:pPr>
      <w:r w:rsidRPr="00925E9A">
        <w:rPr>
          <w:rFonts w:ascii="Times New Roman" w:hAnsi="Times New Roman" w:cs="Times New Roman"/>
          <w:sz w:val="24"/>
          <w:szCs w:val="24"/>
        </w:rPr>
        <w:t xml:space="preserve">PTK didefenisikan sebagai suatu penelitian tindakan (action research)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w:t>
      </w:r>
      <w:hyperlink r:id="rId8" w:tgtFrame="_blank" w:history="1">
        <w:r w:rsidRPr="00925E9A">
          <w:rPr>
            <w:rFonts w:ascii="Times New Roman" w:hAnsi="Times New Roman" w:cs="Times New Roman"/>
            <w:sz w:val="24"/>
            <w:szCs w:val="24"/>
          </w:rPr>
          <w:t>pembelajaran</w:t>
        </w:r>
      </w:hyperlink>
      <w:r w:rsidRPr="00925E9A">
        <w:rPr>
          <w:rFonts w:ascii="Times New Roman" w:hAnsi="Times New Roman" w:cs="Times New Roman"/>
          <w:sz w:val="24"/>
          <w:szCs w:val="24"/>
        </w:rPr>
        <w:t xml:space="preserve"> di kelasnya malalui tindakan (treatment) tertentu di dalam suatu siklus (Kunandar, 2008: 45).</w:t>
      </w:r>
      <w:r w:rsidRPr="00925E9A">
        <w:rPr>
          <w:rStyle w:val="FootnoteReference"/>
          <w:rFonts w:ascii="Times New Roman" w:hAnsi="Times New Roman" w:cs="Times New Roman"/>
          <w:sz w:val="24"/>
          <w:szCs w:val="24"/>
        </w:rPr>
        <w:footnoteReference w:id="2"/>
      </w:r>
    </w:p>
    <w:p w:rsidR="0064037B" w:rsidRPr="00925E9A" w:rsidRDefault="0064037B" w:rsidP="00445A47">
      <w:pPr>
        <w:pStyle w:val="ListParagraph"/>
        <w:tabs>
          <w:tab w:val="left" w:pos="567"/>
        </w:tabs>
        <w:spacing w:line="480" w:lineRule="auto"/>
        <w:ind w:left="567" w:firstLine="426"/>
        <w:jc w:val="both"/>
        <w:rPr>
          <w:rFonts w:ascii="Times New Roman" w:hAnsi="Times New Roman" w:cs="Times New Roman"/>
          <w:sz w:val="24"/>
          <w:szCs w:val="24"/>
        </w:rPr>
      </w:pPr>
      <w:r w:rsidRPr="00925E9A">
        <w:rPr>
          <w:rFonts w:ascii="Times New Roman" w:hAnsi="Times New Roman" w:cs="Times New Roman"/>
          <w:sz w:val="24"/>
          <w:szCs w:val="24"/>
        </w:rPr>
        <w:t>Menurut Arikunto, Penelitian Tindakan Kelas atau sering disingkat dengan PTK, merupakan salah satu bentuk penelitian yang di lakukan di kelas. Penelitian Tindakan Kelas mempunyai beberapa karakteristik diantaranya sebagai berikut:</w:t>
      </w:r>
    </w:p>
    <w:p w:rsidR="0064037B" w:rsidRPr="00925E9A" w:rsidRDefault="00445A47" w:rsidP="00445A47">
      <w:pPr>
        <w:pStyle w:val="ListParagraph"/>
        <w:numPr>
          <w:ilvl w:val="0"/>
          <w:numId w:val="2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Masalah yang d</w:t>
      </w:r>
      <w:r>
        <w:rPr>
          <w:rFonts w:ascii="Times New Roman" w:hAnsi="Times New Roman" w:cs="Times New Roman"/>
          <w:sz w:val="24"/>
          <w:szCs w:val="24"/>
          <w:lang w:val="id-ID"/>
        </w:rPr>
        <w:t>i</w:t>
      </w:r>
      <w:r w:rsidR="0064037B" w:rsidRPr="00925E9A">
        <w:rPr>
          <w:rFonts w:ascii="Times New Roman" w:hAnsi="Times New Roman" w:cs="Times New Roman"/>
          <w:sz w:val="24"/>
          <w:szCs w:val="24"/>
        </w:rPr>
        <w:t>teliti adalah masalah rill yang muncul dari dunia kerja peneliti atau yang ada dalam kewenangan peneliti.</w:t>
      </w:r>
    </w:p>
    <w:p w:rsidR="0064037B" w:rsidRPr="00925E9A" w:rsidRDefault="0064037B" w:rsidP="00445A47">
      <w:pPr>
        <w:pStyle w:val="ListParagraph"/>
        <w:numPr>
          <w:ilvl w:val="0"/>
          <w:numId w:val="22"/>
        </w:numPr>
        <w:spacing w:after="0"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Berorentasi pada pemecahan masalah.</w:t>
      </w:r>
    </w:p>
    <w:p w:rsidR="0064037B" w:rsidRPr="00925E9A" w:rsidRDefault="0064037B" w:rsidP="00445A47">
      <w:pPr>
        <w:pStyle w:val="ListParagraph"/>
        <w:numPr>
          <w:ilvl w:val="0"/>
          <w:numId w:val="22"/>
        </w:numPr>
        <w:spacing w:after="0"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Berorentasi pada peningkatan mutu.</w:t>
      </w:r>
    </w:p>
    <w:p w:rsidR="0064037B" w:rsidRPr="00925E9A" w:rsidRDefault="0064037B" w:rsidP="00445A47">
      <w:pPr>
        <w:pStyle w:val="ListParagraph"/>
        <w:numPr>
          <w:ilvl w:val="0"/>
          <w:numId w:val="22"/>
        </w:numPr>
        <w:spacing w:after="0"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lastRenderedPageBreak/>
        <w:t>Urutan yang terdiri dari beberapa tahap berdaur ulang.</w:t>
      </w:r>
    </w:p>
    <w:p w:rsidR="0064037B" w:rsidRPr="00925E9A" w:rsidRDefault="0064037B" w:rsidP="00445A47">
      <w:pPr>
        <w:pStyle w:val="ListParagraph"/>
        <w:numPr>
          <w:ilvl w:val="0"/>
          <w:numId w:val="22"/>
        </w:numPr>
        <w:spacing w:after="0" w:line="480" w:lineRule="auto"/>
        <w:ind w:left="993" w:hanging="426"/>
        <w:jc w:val="both"/>
        <w:rPr>
          <w:rFonts w:ascii="Times New Roman" w:hAnsi="Times New Roman" w:cs="Times New Roman"/>
          <w:i/>
          <w:sz w:val="24"/>
          <w:szCs w:val="24"/>
        </w:rPr>
      </w:pPr>
      <w:r w:rsidRPr="00925E9A">
        <w:rPr>
          <w:rFonts w:ascii="Times New Roman" w:hAnsi="Times New Roman" w:cs="Times New Roman"/>
          <w:i/>
          <w:sz w:val="24"/>
          <w:szCs w:val="24"/>
        </w:rPr>
        <w:t>Action oriented.</w:t>
      </w:r>
    </w:p>
    <w:p w:rsidR="0064037B" w:rsidRPr="00925E9A" w:rsidRDefault="0064037B" w:rsidP="00445A47">
      <w:pPr>
        <w:pStyle w:val="ListParagraph"/>
        <w:numPr>
          <w:ilvl w:val="0"/>
          <w:numId w:val="22"/>
        </w:numPr>
        <w:spacing w:after="0"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Pengkajian terhadap dampak peneliti.</w:t>
      </w:r>
    </w:p>
    <w:p w:rsidR="0064037B" w:rsidRPr="00925E9A" w:rsidRDefault="0064037B" w:rsidP="00445A47">
      <w:pPr>
        <w:pStyle w:val="ListParagraph"/>
        <w:numPr>
          <w:ilvl w:val="0"/>
          <w:numId w:val="22"/>
        </w:numPr>
        <w:spacing w:after="0" w:line="480" w:lineRule="auto"/>
        <w:ind w:left="993" w:hanging="426"/>
        <w:jc w:val="both"/>
        <w:rPr>
          <w:rFonts w:ascii="Times New Roman" w:hAnsi="Times New Roman" w:cs="Times New Roman"/>
          <w:i/>
          <w:sz w:val="24"/>
          <w:szCs w:val="24"/>
        </w:rPr>
      </w:pPr>
      <w:r w:rsidRPr="00925E9A">
        <w:rPr>
          <w:rFonts w:ascii="Times New Roman" w:hAnsi="Times New Roman" w:cs="Times New Roman"/>
          <w:i/>
          <w:sz w:val="24"/>
          <w:szCs w:val="24"/>
        </w:rPr>
        <w:t>Collaborative.</w:t>
      </w:r>
    </w:p>
    <w:p w:rsidR="0064037B" w:rsidRPr="00925E9A" w:rsidRDefault="0064037B" w:rsidP="00445A47">
      <w:pPr>
        <w:pStyle w:val="ListParagraph"/>
        <w:numPr>
          <w:ilvl w:val="0"/>
          <w:numId w:val="22"/>
        </w:numPr>
        <w:spacing w:after="0"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Peneliti sekaligus praktisi yang melakukan refleksi.</w:t>
      </w:r>
    </w:p>
    <w:p w:rsidR="0064037B" w:rsidRPr="00925E9A" w:rsidRDefault="0064037B" w:rsidP="00445A47">
      <w:pPr>
        <w:pStyle w:val="ListParagraph"/>
        <w:tabs>
          <w:tab w:val="left" w:pos="567"/>
        </w:tabs>
        <w:spacing w:line="480" w:lineRule="auto"/>
        <w:ind w:left="567" w:firstLine="426"/>
        <w:jc w:val="both"/>
        <w:rPr>
          <w:rFonts w:ascii="Times New Roman" w:hAnsi="Times New Roman" w:cs="Times New Roman"/>
          <w:sz w:val="24"/>
          <w:szCs w:val="24"/>
        </w:rPr>
      </w:pPr>
      <w:r w:rsidRPr="00925E9A">
        <w:rPr>
          <w:rFonts w:ascii="Times New Roman" w:hAnsi="Times New Roman" w:cs="Times New Roman"/>
          <w:sz w:val="24"/>
          <w:szCs w:val="24"/>
        </w:rPr>
        <w:t>Sedangkan Tatag Yuli Eko Siswono menjelaskan ada empat karakteristik PTK yaitu :</w:t>
      </w:r>
      <w:r w:rsidRPr="00925E9A">
        <w:rPr>
          <w:rStyle w:val="FootnoteReference"/>
          <w:rFonts w:ascii="Times New Roman" w:hAnsi="Times New Roman" w:cs="Times New Roman"/>
          <w:sz w:val="24"/>
          <w:szCs w:val="24"/>
        </w:rPr>
        <w:footnoteReference w:id="3"/>
      </w:r>
    </w:p>
    <w:p w:rsidR="0064037B" w:rsidRPr="00925E9A" w:rsidRDefault="0064037B" w:rsidP="00445A47">
      <w:pPr>
        <w:pStyle w:val="ListParagraph"/>
        <w:numPr>
          <w:ilvl w:val="0"/>
          <w:numId w:val="21"/>
        </w:numPr>
        <w:spacing w:after="240" w:line="480" w:lineRule="auto"/>
        <w:ind w:left="993" w:right="96" w:hanging="426"/>
        <w:jc w:val="both"/>
        <w:rPr>
          <w:rFonts w:ascii="Times New Roman" w:hAnsi="Times New Roman" w:cs="Times New Roman"/>
          <w:sz w:val="24"/>
          <w:szCs w:val="24"/>
        </w:rPr>
      </w:pPr>
      <w:r w:rsidRPr="00925E9A">
        <w:rPr>
          <w:rFonts w:ascii="Times New Roman" w:hAnsi="Times New Roman" w:cs="Times New Roman"/>
          <w:sz w:val="24"/>
          <w:szCs w:val="24"/>
        </w:rPr>
        <w:t>Masalah dalam PTK muncul dari kesadaran diri guru sendiri bukan dari orang lain. Guru berpikir bahwa ada sesuatu yang perlu diperbaiki dalam pembelajaran yang dilakukan selama ini.</w:t>
      </w:r>
    </w:p>
    <w:p w:rsidR="0064037B" w:rsidRPr="00925E9A" w:rsidRDefault="0064037B" w:rsidP="00445A47">
      <w:pPr>
        <w:pStyle w:val="ListParagraph"/>
        <w:numPr>
          <w:ilvl w:val="0"/>
          <w:numId w:val="21"/>
        </w:numPr>
        <w:spacing w:after="240" w:line="480" w:lineRule="auto"/>
        <w:ind w:left="993" w:right="96" w:hanging="426"/>
        <w:jc w:val="both"/>
        <w:rPr>
          <w:rFonts w:ascii="Times New Roman" w:hAnsi="Times New Roman" w:cs="Times New Roman"/>
          <w:sz w:val="24"/>
          <w:szCs w:val="24"/>
        </w:rPr>
      </w:pPr>
      <w:r w:rsidRPr="00925E9A">
        <w:rPr>
          <w:rFonts w:ascii="Times New Roman" w:hAnsi="Times New Roman" w:cs="Times New Roman"/>
          <w:sz w:val="24"/>
          <w:szCs w:val="24"/>
        </w:rPr>
        <w:t>Mengumpulkan data dari praktek sendiri melalui refleksi diri (</w:t>
      </w:r>
      <w:r w:rsidRPr="00925E9A">
        <w:rPr>
          <w:rFonts w:ascii="Times New Roman" w:hAnsi="Times New Roman" w:cs="Times New Roman"/>
          <w:i/>
          <w:iCs/>
          <w:sz w:val="24"/>
          <w:szCs w:val="24"/>
        </w:rPr>
        <w:t>self-reflective inquiry</w:t>
      </w:r>
      <w:r w:rsidRPr="00925E9A">
        <w:rPr>
          <w:rFonts w:ascii="Times New Roman" w:hAnsi="Times New Roman" w:cs="Times New Roman"/>
          <w:sz w:val="24"/>
          <w:szCs w:val="24"/>
        </w:rPr>
        <w:t>).</w:t>
      </w:r>
    </w:p>
    <w:p w:rsidR="0064037B" w:rsidRPr="00925E9A" w:rsidRDefault="0064037B" w:rsidP="00445A47">
      <w:pPr>
        <w:pStyle w:val="ListParagraph"/>
        <w:numPr>
          <w:ilvl w:val="0"/>
          <w:numId w:val="21"/>
        </w:numPr>
        <w:spacing w:after="240" w:line="480" w:lineRule="auto"/>
        <w:ind w:left="993" w:right="96" w:hanging="426"/>
        <w:jc w:val="both"/>
        <w:rPr>
          <w:rFonts w:ascii="Times New Roman" w:hAnsi="Times New Roman" w:cs="Times New Roman"/>
          <w:sz w:val="24"/>
          <w:szCs w:val="24"/>
        </w:rPr>
      </w:pPr>
      <w:r w:rsidRPr="00925E9A">
        <w:rPr>
          <w:rFonts w:ascii="Times New Roman" w:hAnsi="Times New Roman" w:cs="Times New Roman"/>
          <w:sz w:val="24"/>
          <w:szCs w:val="24"/>
        </w:rPr>
        <w:t>Dilakukan di kelas dan fokusnya pada kegiatan pembelajaran yang berupa interaksi perilaku guru dan siswa.</w:t>
      </w:r>
    </w:p>
    <w:p w:rsidR="0064037B" w:rsidRPr="00925E9A" w:rsidRDefault="0064037B" w:rsidP="00445A47">
      <w:pPr>
        <w:pStyle w:val="ListParagraph"/>
        <w:numPr>
          <w:ilvl w:val="0"/>
          <w:numId w:val="21"/>
        </w:numPr>
        <w:spacing w:after="240" w:line="480" w:lineRule="auto"/>
        <w:ind w:left="993" w:right="96" w:hanging="426"/>
        <w:jc w:val="both"/>
        <w:rPr>
          <w:rFonts w:ascii="Times New Roman" w:hAnsi="Times New Roman" w:cs="Times New Roman"/>
          <w:sz w:val="24"/>
          <w:szCs w:val="24"/>
        </w:rPr>
      </w:pPr>
      <w:r w:rsidRPr="00925E9A">
        <w:rPr>
          <w:rFonts w:ascii="Times New Roman" w:hAnsi="Times New Roman" w:cs="Times New Roman"/>
          <w:sz w:val="24"/>
          <w:szCs w:val="24"/>
        </w:rPr>
        <w:t>Perbaikan dilakukan secara bertahap dan terus-menerus selama kegiatan penelitian, sehingga terdapat siklus yang sistematis.</w:t>
      </w:r>
    </w:p>
    <w:p w:rsidR="002047EE" w:rsidRPr="00925E9A" w:rsidRDefault="002047EE" w:rsidP="00FD19CA">
      <w:pPr>
        <w:pStyle w:val="ListParagraph"/>
        <w:tabs>
          <w:tab w:val="left" w:pos="567"/>
        </w:tabs>
        <w:spacing w:line="480" w:lineRule="auto"/>
        <w:ind w:left="567" w:firstLine="709"/>
        <w:jc w:val="both"/>
        <w:rPr>
          <w:rFonts w:ascii="Times New Roman" w:hAnsi="Times New Roman" w:cs="Times New Roman"/>
          <w:sz w:val="24"/>
          <w:szCs w:val="24"/>
        </w:rPr>
      </w:pPr>
      <w:r w:rsidRPr="00925E9A">
        <w:rPr>
          <w:rFonts w:ascii="Times New Roman" w:hAnsi="Times New Roman" w:cs="Times New Roman"/>
          <w:sz w:val="24"/>
          <w:szCs w:val="24"/>
        </w:rPr>
        <w:t xml:space="preserve">Dalam bahasa Inggris PTK diartikan dengan </w:t>
      </w:r>
      <w:r w:rsidRPr="00925E9A">
        <w:rPr>
          <w:rFonts w:ascii="Times New Roman" w:hAnsi="Times New Roman" w:cs="Times New Roman"/>
          <w:i/>
          <w:sz w:val="24"/>
          <w:szCs w:val="24"/>
        </w:rPr>
        <w:t>Classroom Action Research</w:t>
      </w:r>
      <w:r w:rsidRPr="00925E9A">
        <w:rPr>
          <w:rFonts w:ascii="Times New Roman" w:hAnsi="Times New Roman" w:cs="Times New Roman"/>
          <w:sz w:val="24"/>
          <w:szCs w:val="24"/>
        </w:rPr>
        <w:t>.</w:t>
      </w:r>
      <w:r w:rsidR="00FD19CA">
        <w:rPr>
          <w:rFonts w:ascii="Times New Roman" w:hAnsi="Times New Roman" w:cs="Times New Roman"/>
          <w:sz w:val="24"/>
          <w:szCs w:val="24"/>
          <w:lang w:val="id-ID"/>
        </w:rPr>
        <w:t xml:space="preserve"> </w:t>
      </w:r>
      <w:r w:rsidRPr="00925E9A">
        <w:rPr>
          <w:rFonts w:ascii="Times New Roman" w:hAnsi="Times New Roman" w:cs="Times New Roman"/>
          <w:sz w:val="24"/>
          <w:szCs w:val="24"/>
        </w:rPr>
        <w:t>Oleh karena itu ada tiga kata yang membentuk pengertian tersebut yaitu penelitian, tindakan, dan kelas.</w:t>
      </w:r>
      <w:r w:rsidRPr="00925E9A">
        <w:rPr>
          <w:rStyle w:val="FootnoteReference"/>
          <w:rFonts w:ascii="Times New Roman" w:hAnsi="Times New Roman" w:cs="Times New Roman"/>
          <w:sz w:val="24"/>
          <w:szCs w:val="24"/>
        </w:rPr>
        <w:footnoteReference w:id="4"/>
      </w:r>
    </w:p>
    <w:p w:rsidR="002047EE" w:rsidRPr="00925E9A" w:rsidRDefault="002047EE" w:rsidP="00FD19CA">
      <w:pPr>
        <w:pStyle w:val="ListParagraph"/>
        <w:numPr>
          <w:ilvl w:val="0"/>
          <w:numId w:val="15"/>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lastRenderedPageBreak/>
        <w:t>Penelitian – kegiatan mencermati suatu objek, menggunakan aturan metodologi tertentu untuk memperoleh data atau informasi yang bermanfaat untuk meningkatkan mutu dari suatu hal yang menarik minat dan penting bagi peneliti.</w:t>
      </w:r>
    </w:p>
    <w:p w:rsidR="002047EE" w:rsidRPr="00925E9A" w:rsidRDefault="002047EE" w:rsidP="00FD19CA">
      <w:pPr>
        <w:pStyle w:val="ListParagraph"/>
        <w:numPr>
          <w:ilvl w:val="0"/>
          <w:numId w:val="15"/>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Tindakan – sesuatu gerak kegiatan yang sengaja dilakukan dengan tujuan tertentu, yang dalam penelitian ini berbentuk rangkaian siklus kegiatan.</w:t>
      </w:r>
    </w:p>
    <w:p w:rsidR="002047EE" w:rsidRPr="00925E9A" w:rsidRDefault="002047EE" w:rsidP="00FD19CA">
      <w:pPr>
        <w:pStyle w:val="ListParagraph"/>
        <w:numPr>
          <w:ilvl w:val="0"/>
          <w:numId w:val="15"/>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Kelas – sekelompok siswa yang dalam waktu sama menerima pelajaran yang sama dari seseorang guru.</w:t>
      </w:r>
    </w:p>
    <w:p w:rsidR="002047EE" w:rsidRPr="00925E9A" w:rsidRDefault="002047EE" w:rsidP="001C33CD">
      <w:pPr>
        <w:pStyle w:val="ListParagraph"/>
        <w:spacing w:line="480" w:lineRule="auto"/>
        <w:ind w:left="540" w:firstLine="630"/>
        <w:jc w:val="both"/>
        <w:rPr>
          <w:rFonts w:ascii="Times New Roman" w:hAnsi="Times New Roman" w:cs="Times New Roman"/>
          <w:sz w:val="24"/>
          <w:szCs w:val="24"/>
        </w:rPr>
      </w:pPr>
      <w:r w:rsidRPr="00925E9A">
        <w:rPr>
          <w:rFonts w:ascii="Times New Roman" w:hAnsi="Times New Roman" w:cs="Times New Roman"/>
          <w:sz w:val="24"/>
          <w:szCs w:val="24"/>
        </w:rPr>
        <w:t>Dengan menggabungkan batasan pengertian tiga kata tersebut segera dapat disimpulkan bahwa penelitian kelas merupakan suatu pencermatan terhadap kegiatan yang sengaja dimunculkan, dan terjadi dalam sebuah kelas.</w:t>
      </w:r>
      <w:r w:rsidRPr="00925E9A">
        <w:rPr>
          <w:rStyle w:val="FootnoteReference"/>
          <w:rFonts w:ascii="Times New Roman" w:hAnsi="Times New Roman" w:cs="Times New Roman"/>
          <w:sz w:val="24"/>
          <w:szCs w:val="24"/>
        </w:rPr>
        <w:footnoteReference w:id="5"/>
      </w:r>
      <w:r w:rsidRPr="00925E9A">
        <w:rPr>
          <w:rFonts w:ascii="Times New Roman" w:hAnsi="Times New Roman" w:cs="Times New Roman"/>
          <w:sz w:val="24"/>
          <w:szCs w:val="24"/>
        </w:rPr>
        <w:t>Ada beberapa ahli yang mengemukakan model penelitian dengan modelyang berbeda, namun secara garis besar terdapat empat tahapan yang harusdilaluinya, yaitu:</w:t>
      </w:r>
      <w:r w:rsidRPr="00925E9A">
        <w:rPr>
          <w:rStyle w:val="FootnoteReference"/>
          <w:rFonts w:ascii="Times New Roman" w:hAnsi="Times New Roman" w:cs="Times New Roman"/>
          <w:sz w:val="24"/>
          <w:szCs w:val="24"/>
        </w:rPr>
        <w:footnoteReference w:id="6"/>
      </w:r>
    </w:p>
    <w:p w:rsidR="002047EE" w:rsidRPr="00925E9A" w:rsidRDefault="002047EE" w:rsidP="00FD19CA">
      <w:pPr>
        <w:pStyle w:val="ListParagraph"/>
        <w:numPr>
          <w:ilvl w:val="0"/>
          <w:numId w:val="12"/>
        </w:numPr>
        <w:spacing w:line="480" w:lineRule="auto"/>
        <w:ind w:left="851" w:hanging="284"/>
        <w:jc w:val="both"/>
        <w:rPr>
          <w:rFonts w:ascii="Times New Roman" w:hAnsi="Times New Roman" w:cs="Times New Roman"/>
          <w:sz w:val="24"/>
          <w:szCs w:val="24"/>
        </w:rPr>
      </w:pPr>
      <w:r w:rsidRPr="00925E9A">
        <w:rPr>
          <w:rFonts w:ascii="Times New Roman" w:hAnsi="Times New Roman" w:cs="Times New Roman"/>
          <w:sz w:val="24"/>
          <w:szCs w:val="24"/>
        </w:rPr>
        <w:t>Perencanaan (Planning)</w:t>
      </w:r>
    </w:p>
    <w:p w:rsidR="00FD19CA" w:rsidRPr="00FD19CA" w:rsidRDefault="002047EE" w:rsidP="00FD19CA">
      <w:pPr>
        <w:pStyle w:val="ListParagraph"/>
        <w:spacing w:line="480" w:lineRule="auto"/>
        <w:ind w:left="851" w:firstLine="567"/>
        <w:jc w:val="both"/>
        <w:rPr>
          <w:rFonts w:ascii="Times New Roman" w:hAnsi="Times New Roman" w:cs="Times New Roman"/>
          <w:sz w:val="24"/>
          <w:szCs w:val="24"/>
          <w:lang w:val="id-ID"/>
        </w:rPr>
      </w:pPr>
      <w:r w:rsidRPr="00925E9A">
        <w:rPr>
          <w:rFonts w:ascii="Times New Roman" w:hAnsi="Times New Roman" w:cs="Times New Roman"/>
          <w:sz w:val="24"/>
          <w:szCs w:val="24"/>
        </w:rPr>
        <w:t>Dalam tahap ini peneliti menjelaskan tentang apa, mengapa, kapan, di mana, oleh siapa, dan bagaimana tindakan tersebut dilakukan.</w:t>
      </w:r>
    </w:p>
    <w:p w:rsidR="002047EE" w:rsidRPr="00925E9A" w:rsidRDefault="002047EE" w:rsidP="00FD19CA">
      <w:pPr>
        <w:pStyle w:val="ListParagraph"/>
        <w:numPr>
          <w:ilvl w:val="0"/>
          <w:numId w:val="12"/>
        </w:numPr>
        <w:spacing w:line="480" w:lineRule="auto"/>
        <w:ind w:left="851" w:hanging="284"/>
        <w:jc w:val="both"/>
        <w:rPr>
          <w:rFonts w:ascii="Times New Roman" w:hAnsi="Times New Roman" w:cs="Times New Roman"/>
          <w:sz w:val="24"/>
          <w:szCs w:val="24"/>
        </w:rPr>
      </w:pPr>
      <w:r w:rsidRPr="00925E9A">
        <w:rPr>
          <w:rFonts w:ascii="Times New Roman" w:hAnsi="Times New Roman" w:cs="Times New Roman"/>
          <w:sz w:val="24"/>
          <w:szCs w:val="24"/>
        </w:rPr>
        <w:t>Pelaksanaan (Acting)</w:t>
      </w:r>
    </w:p>
    <w:p w:rsidR="002047EE" w:rsidRPr="00925E9A" w:rsidRDefault="002047EE" w:rsidP="00FD19CA">
      <w:pPr>
        <w:pStyle w:val="ListParagraph"/>
        <w:spacing w:line="480" w:lineRule="auto"/>
        <w:ind w:left="851" w:firstLine="567"/>
        <w:jc w:val="both"/>
        <w:rPr>
          <w:rFonts w:ascii="Times New Roman" w:hAnsi="Times New Roman" w:cs="Times New Roman"/>
          <w:sz w:val="24"/>
          <w:szCs w:val="24"/>
        </w:rPr>
      </w:pPr>
      <w:r w:rsidRPr="00925E9A">
        <w:rPr>
          <w:rFonts w:ascii="Times New Roman" w:hAnsi="Times New Roman" w:cs="Times New Roman"/>
          <w:sz w:val="24"/>
          <w:szCs w:val="24"/>
        </w:rPr>
        <w:t>Pelaksanaan merupakan implementasi atau penerapan isi rancangan, yaitu mengenakan tindakan kelas.</w:t>
      </w:r>
    </w:p>
    <w:p w:rsidR="002047EE" w:rsidRPr="00925E9A" w:rsidRDefault="002047EE" w:rsidP="00FD19CA">
      <w:pPr>
        <w:pStyle w:val="ListParagraph"/>
        <w:numPr>
          <w:ilvl w:val="0"/>
          <w:numId w:val="12"/>
        </w:numPr>
        <w:spacing w:line="480" w:lineRule="auto"/>
        <w:ind w:left="851" w:hanging="284"/>
        <w:jc w:val="both"/>
        <w:rPr>
          <w:rFonts w:ascii="Times New Roman" w:hAnsi="Times New Roman" w:cs="Times New Roman"/>
          <w:sz w:val="24"/>
          <w:szCs w:val="24"/>
        </w:rPr>
      </w:pPr>
      <w:r w:rsidRPr="00925E9A">
        <w:rPr>
          <w:rFonts w:ascii="Times New Roman" w:hAnsi="Times New Roman" w:cs="Times New Roman"/>
          <w:sz w:val="24"/>
          <w:szCs w:val="24"/>
        </w:rPr>
        <w:lastRenderedPageBreak/>
        <w:t>Pengamatan (Observing)</w:t>
      </w:r>
    </w:p>
    <w:p w:rsidR="002047EE" w:rsidRPr="00925E9A" w:rsidRDefault="002047EE" w:rsidP="00FD19CA">
      <w:pPr>
        <w:pStyle w:val="ListParagraph"/>
        <w:spacing w:line="480" w:lineRule="auto"/>
        <w:ind w:left="851" w:firstLine="567"/>
        <w:jc w:val="both"/>
        <w:rPr>
          <w:rFonts w:ascii="Times New Roman" w:hAnsi="Times New Roman" w:cs="Times New Roman"/>
          <w:sz w:val="24"/>
          <w:szCs w:val="24"/>
        </w:rPr>
      </w:pPr>
      <w:r w:rsidRPr="00925E9A">
        <w:rPr>
          <w:rFonts w:ascii="Times New Roman" w:hAnsi="Times New Roman" w:cs="Times New Roman"/>
          <w:sz w:val="24"/>
          <w:szCs w:val="24"/>
        </w:rPr>
        <w:t>Sebetulnya sedikit kurang tepat kalau pengamatan ini dipisahkan dengan pelaksanaan tindakan karena seharusnya pengamatan dilakukan pada ti</w:t>
      </w:r>
      <w:r w:rsidR="00AC3457">
        <w:rPr>
          <w:rFonts w:ascii="Times New Roman" w:hAnsi="Times New Roman" w:cs="Times New Roman"/>
          <w:sz w:val="24"/>
          <w:szCs w:val="24"/>
        </w:rPr>
        <w:t>ndakan sedang dilakukan. Jadi,</w:t>
      </w:r>
      <w:r w:rsidR="00AC3457">
        <w:rPr>
          <w:rFonts w:ascii="Times New Roman" w:hAnsi="Times New Roman" w:cs="Times New Roman"/>
          <w:sz w:val="24"/>
          <w:szCs w:val="24"/>
          <w:lang w:val="id-ID"/>
        </w:rPr>
        <w:t xml:space="preserve"> </w:t>
      </w:r>
      <w:r w:rsidRPr="00925E9A">
        <w:rPr>
          <w:rFonts w:ascii="Times New Roman" w:hAnsi="Times New Roman" w:cs="Times New Roman"/>
          <w:sz w:val="24"/>
          <w:szCs w:val="24"/>
        </w:rPr>
        <w:t>keduanya berlangsung dalam waktu yang sama.</w:t>
      </w:r>
    </w:p>
    <w:p w:rsidR="002047EE" w:rsidRPr="00925E9A" w:rsidRDefault="002047EE" w:rsidP="00FD19CA">
      <w:pPr>
        <w:pStyle w:val="ListParagraph"/>
        <w:numPr>
          <w:ilvl w:val="0"/>
          <w:numId w:val="12"/>
        </w:numPr>
        <w:spacing w:line="480" w:lineRule="auto"/>
        <w:ind w:left="851" w:hanging="284"/>
        <w:jc w:val="both"/>
        <w:rPr>
          <w:rFonts w:ascii="Times New Roman" w:hAnsi="Times New Roman" w:cs="Times New Roman"/>
          <w:sz w:val="24"/>
          <w:szCs w:val="24"/>
        </w:rPr>
      </w:pPr>
      <w:r w:rsidRPr="00925E9A">
        <w:rPr>
          <w:rFonts w:ascii="Times New Roman" w:hAnsi="Times New Roman" w:cs="Times New Roman"/>
          <w:sz w:val="24"/>
          <w:szCs w:val="24"/>
        </w:rPr>
        <w:t>Refleksi (Reflecting)</w:t>
      </w:r>
    </w:p>
    <w:p w:rsidR="002047EE" w:rsidRPr="00925E9A" w:rsidRDefault="002047EE" w:rsidP="00FD19CA">
      <w:pPr>
        <w:pStyle w:val="ListParagraph"/>
        <w:spacing w:line="480" w:lineRule="auto"/>
        <w:ind w:left="851" w:firstLine="567"/>
        <w:jc w:val="both"/>
        <w:rPr>
          <w:rFonts w:ascii="Times New Roman" w:hAnsi="Times New Roman" w:cs="Times New Roman"/>
          <w:sz w:val="24"/>
          <w:szCs w:val="24"/>
        </w:rPr>
      </w:pPr>
      <w:r w:rsidRPr="00925E9A">
        <w:rPr>
          <w:rFonts w:ascii="Times New Roman" w:hAnsi="Times New Roman" w:cs="Times New Roman"/>
          <w:sz w:val="24"/>
          <w:szCs w:val="24"/>
        </w:rPr>
        <w:t>Kegiatan ini merupakan kegiatan untuk mengemukakan kembali apa yang sudah dilakukan. Kegiatan refleksi ini sangat tepat dilakukan ketika guru pelaksana sudah selesai melakukan tindakan, kemudian berhadapan dengan peneliti untuk mendiskusikan implementasi rancangan tindakan.</w:t>
      </w:r>
    </w:p>
    <w:p w:rsidR="002047EE" w:rsidRDefault="002047EE" w:rsidP="00FD19CA">
      <w:pPr>
        <w:pStyle w:val="ListParagraph"/>
        <w:spacing w:line="480" w:lineRule="auto"/>
        <w:ind w:left="540" w:firstLine="630"/>
        <w:jc w:val="both"/>
        <w:rPr>
          <w:rFonts w:ascii="Times New Roman" w:hAnsi="Times New Roman" w:cs="Times New Roman"/>
          <w:sz w:val="24"/>
          <w:szCs w:val="24"/>
          <w:lang w:val="id-ID"/>
        </w:rPr>
      </w:pPr>
      <w:r w:rsidRPr="00925E9A">
        <w:rPr>
          <w:rFonts w:ascii="Times New Roman" w:hAnsi="Times New Roman" w:cs="Times New Roman"/>
          <w:sz w:val="24"/>
          <w:szCs w:val="24"/>
        </w:rPr>
        <w:t>Keempat  tahap dalam penelitian</w:t>
      </w:r>
      <w:r w:rsidR="00FD19CA">
        <w:rPr>
          <w:rFonts w:ascii="Times New Roman" w:hAnsi="Times New Roman" w:cs="Times New Roman"/>
          <w:sz w:val="24"/>
          <w:szCs w:val="24"/>
        </w:rPr>
        <w:t xml:space="preserve"> tindakan tersebut adalah unsur</w:t>
      </w:r>
      <w:r w:rsidRPr="00925E9A">
        <w:rPr>
          <w:rFonts w:ascii="Times New Roman" w:hAnsi="Times New Roman" w:cs="Times New Roman"/>
          <w:sz w:val="24"/>
          <w:szCs w:val="24"/>
        </w:rPr>
        <w:t xml:space="preserve"> untuk membentuk sebuah siklus, yaitu suatu putaran kegiatan beruntun, yang kembali ke langkah semula.</w:t>
      </w:r>
      <w:r w:rsidRPr="00925E9A">
        <w:rPr>
          <w:rStyle w:val="FootnoteReference"/>
          <w:rFonts w:ascii="Times New Roman" w:hAnsi="Times New Roman" w:cs="Times New Roman"/>
          <w:sz w:val="24"/>
          <w:szCs w:val="24"/>
        </w:rPr>
        <w:footnoteReference w:id="7"/>
      </w:r>
    </w:p>
    <w:p w:rsidR="00D60163" w:rsidRPr="00AC3457" w:rsidRDefault="00D60163" w:rsidP="00FD19CA">
      <w:pPr>
        <w:pStyle w:val="ListParagraph"/>
        <w:spacing w:line="480" w:lineRule="auto"/>
        <w:ind w:left="540" w:firstLine="630"/>
        <w:jc w:val="both"/>
        <w:rPr>
          <w:rFonts w:ascii="Times New Roman" w:hAnsi="Times New Roman" w:cs="Times New Roman"/>
          <w:sz w:val="24"/>
          <w:szCs w:val="24"/>
          <w:lang w:val="id-ID"/>
        </w:rPr>
      </w:pPr>
      <w:r w:rsidRPr="00AC3457">
        <w:rPr>
          <w:rFonts w:ascii="Times New Roman" w:hAnsi="Times New Roman" w:cs="Times New Roman"/>
          <w:sz w:val="24"/>
          <w:szCs w:val="24"/>
          <w:lang w:val="id-ID"/>
        </w:rPr>
        <w:t xml:space="preserve">Dalam </w:t>
      </w:r>
      <w:r w:rsidRPr="00FD19CA">
        <w:rPr>
          <w:rFonts w:ascii="Times New Roman" w:hAnsi="Times New Roman" w:cs="Times New Roman"/>
          <w:sz w:val="24"/>
          <w:szCs w:val="24"/>
        </w:rPr>
        <w:t>penelitian</w:t>
      </w:r>
      <w:r w:rsidRPr="00AC3457">
        <w:rPr>
          <w:rFonts w:ascii="Times New Roman" w:hAnsi="Times New Roman" w:cs="Times New Roman"/>
          <w:sz w:val="24"/>
          <w:szCs w:val="24"/>
          <w:lang w:val="id-ID"/>
        </w:rPr>
        <w:t xml:space="preserve"> ini peneliti tidak bisa menentukan  berapa siklus yang akan dipakai nanti k</w:t>
      </w:r>
      <w:r w:rsidR="00476C47">
        <w:rPr>
          <w:rFonts w:ascii="Times New Roman" w:hAnsi="Times New Roman" w:cs="Times New Roman"/>
          <w:sz w:val="24"/>
          <w:szCs w:val="24"/>
          <w:lang w:val="id-ID"/>
        </w:rPr>
        <w:t>etika penelitian. P</w:t>
      </w:r>
      <w:r w:rsidRPr="00AC3457">
        <w:rPr>
          <w:rFonts w:ascii="Times New Roman" w:hAnsi="Times New Roman" w:cs="Times New Roman"/>
          <w:sz w:val="24"/>
          <w:szCs w:val="24"/>
          <w:lang w:val="id-ID"/>
        </w:rPr>
        <w:t>aneliti akan menghentikan penelitian jika nilai yang diperoleh siswa sudah memenuhi SKM.</w:t>
      </w:r>
      <w:r w:rsidR="00476C47">
        <w:rPr>
          <w:rFonts w:ascii="Times New Roman" w:hAnsi="Times New Roman" w:cs="Times New Roman"/>
          <w:sz w:val="24"/>
          <w:szCs w:val="24"/>
          <w:lang w:val="id-ID"/>
        </w:rPr>
        <w:t xml:space="preserve"> J</w:t>
      </w:r>
      <w:r w:rsidRPr="00AC3457">
        <w:rPr>
          <w:rFonts w:ascii="Times New Roman" w:hAnsi="Times New Roman" w:cs="Times New Roman"/>
          <w:sz w:val="24"/>
          <w:szCs w:val="24"/>
          <w:lang w:val="id-ID"/>
        </w:rPr>
        <w:t>ika ketika penelitian kurang berhasil disiklus pertam</w:t>
      </w:r>
      <w:r w:rsidR="00476C47">
        <w:rPr>
          <w:rFonts w:ascii="Times New Roman" w:hAnsi="Times New Roman" w:cs="Times New Roman"/>
          <w:sz w:val="24"/>
          <w:szCs w:val="24"/>
          <w:lang w:val="id-ID"/>
        </w:rPr>
        <w:t>a maka peneliti melanjutkan den</w:t>
      </w:r>
      <w:r w:rsidRPr="00AC3457">
        <w:rPr>
          <w:rFonts w:ascii="Times New Roman" w:hAnsi="Times New Roman" w:cs="Times New Roman"/>
          <w:sz w:val="24"/>
          <w:szCs w:val="24"/>
          <w:lang w:val="id-ID"/>
        </w:rPr>
        <w:t>ga</w:t>
      </w:r>
      <w:r w:rsidR="00476C47">
        <w:rPr>
          <w:rFonts w:ascii="Times New Roman" w:hAnsi="Times New Roman" w:cs="Times New Roman"/>
          <w:sz w:val="24"/>
          <w:szCs w:val="24"/>
          <w:lang w:val="id-ID"/>
        </w:rPr>
        <w:t>n</w:t>
      </w:r>
      <w:r w:rsidRPr="00AC3457">
        <w:rPr>
          <w:rFonts w:ascii="Times New Roman" w:hAnsi="Times New Roman" w:cs="Times New Roman"/>
          <w:sz w:val="24"/>
          <w:szCs w:val="24"/>
          <w:lang w:val="id-ID"/>
        </w:rPr>
        <w:t xml:space="preserve"> siklus kedua.</w:t>
      </w:r>
    </w:p>
    <w:p w:rsidR="002C5052" w:rsidRPr="002C5052" w:rsidRDefault="00D60163" w:rsidP="002C5052">
      <w:pPr>
        <w:pStyle w:val="ListParagraph"/>
        <w:spacing w:line="480" w:lineRule="auto"/>
        <w:ind w:left="540" w:firstLine="630"/>
        <w:jc w:val="both"/>
        <w:rPr>
          <w:rFonts w:ascii="Times New Roman" w:hAnsi="Times New Roman" w:cs="Times New Roman"/>
          <w:sz w:val="24"/>
          <w:szCs w:val="24"/>
          <w:lang w:val="id-ID"/>
        </w:rPr>
      </w:pPr>
      <w:r>
        <w:rPr>
          <w:rFonts w:ascii="Times New Roman" w:hAnsi="Times New Roman" w:cs="Times New Roman"/>
          <w:sz w:val="24"/>
          <w:szCs w:val="24"/>
        </w:rPr>
        <w:t xml:space="preserve">Dalam penelitian ini </w:t>
      </w:r>
      <w:r>
        <w:rPr>
          <w:rFonts w:ascii="Times New Roman" w:hAnsi="Times New Roman" w:cs="Times New Roman"/>
          <w:sz w:val="24"/>
          <w:szCs w:val="24"/>
          <w:lang w:val="id-ID"/>
        </w:rPr>
        <w:t xml:space="preserve">peneliti mempersiapkan jika nanti </w:t>
      </w:r>
      <w:r w:rsidR="000E1DB0">
        <w:rPr>
          <w:rFonts w:ascii="Times New Roman" w:hAnsi="Times New Roman" w:cs="Times New Roman"/>
          <w:sz w:val="24"/>
          <w:szCs w:val="24"/>
          <w:lang w:val="id-ID"/>
        </w:rPr>
        <w:t xml:space="preserve">pada siklus pertama gagal maka akan dilanjutkan dengan siklus kedua, yang dimana peneliti akan menggunakan penelitian ini dengan menggunakan </w:t>
      </w:r>
      <w:r>
        <w:rPr>
          <w:rFonts w:ascii="Times New Roman" w:hAnsi="Times New Roman" w:cs="Times New Roman"/>
          <w:sz w:val="24"/>
          <w:szCs w:val="24"/>
          <w:lang w:val="id-ID"/>
        </w:rPr>
        <w:t xml:space="preserve"> </w:t>
      </w:r>
      <w:r w:rsidR="002047EE" w:rsidRPr="00925E9A">
        <w:rPr>
          <w:rFonts w:ascii="Times New Roman" w:hAnsi="Times New Roman" w:cs="Times New Roman"/>
          <w:sz w:val="24"/>
          <w:szCs w:val="24"/>
        </w:rPr>
        <w:t xml:space="preserve"> model Kemmis dan Mc Taggart, model penelitian ini merupakan model pengembangan dari Kurt </w:t>
      </w:r>
      <w:r w:rsidR="002047EE" w:rsidRPr="00925E9A">
        <w:rPr>
          <w:rFonts w:ascii="Times New Roman" w:hAnsi="Times New Roman" w:cs="Times New Roman"/>
          <w:sz w:val="24"/>
          <w:szCs w:val="24"/>
        </w:rPr>
        <w:lastRenderedPageBreak/>
        <w:t>Lewin. Dikatakan demikian, karena di dalam suatu siklus terdiri atas empat komponen, yaitu : (1) perencanaan, (2) aksi/tindakan, (3) observasi, (4) refleksi. Sesudah satu siklus selesai di implementasikan, khususnya sesudah adanya refleksi, kemudian diikuti dengan adanya perencanaan ulang yang dilaksanakan dalam bentuk siklus tersendiri.Demikian seterusnya, atau dengan beberapa kali siklus.</w:t>
      </w:r>
      <w:r w:rsidR="002047EE" w:rsidRPr="00925E9A">
        <w:rPr>
          <w:rStyle w:val="FootnoteReference"/>
          <w:rFonts w:ascii="Times New Roman" w:hAnsi="Times New Roman" w:cs="Times New Roman"/>
          <w:sz w:val="24"/>
          <w:szCs w:val="24"/>
        </w:rPr>
        <w:footnoteReference w:id="8"/>
      </w:r>
      <w:r w:rsidR="002047EE" w:rsidRPr="00925E9A">
        <w:rPr>
          <w:rFonts w:ascii="Times New Roman" w:hAnsi="Times New Roman" w:cs="Times New Roman"/>
          <w:sz w:val="24"/>
          <w:szCs w:val="24"/>
        </w:rPr>
        <w:t xml:space="preserve"> Untuk lebih detailnya berikut ini dikemukakan PTK Model Kemmis dan Mc Taggart :</w: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oval id="_x0000_s1028" style="position:absolute;left:0;text-align:left;margin-left:162.65pt;margin-top:23.65pt;width:158.95pt;height:118.4pt;z-index:-251653120" fillcolor="#2ff80e" strokecolor="#0d0d0d" strokeweight="1pt">
            <v:fill color2="#8064a2"/>
            <v:shadow on="t" type="perspective" color="#3f3151" offset="1pt" offset2="-3pt"/>
          </v:oval>
        </w:pict>
      </w:r>
      <w:r w:rsidRPr="00155EE8">
        <w:rPr>
          <w:rFonts w:ascii="Times New Roman" w:hAnsi="Times New Roman" w:cs="Times New Roman"/>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7" type="#_x0000_t55" style="position:absolute;left:0;text-align:left;margin-left:229pt;margin-top:24.95pt;width:90pt;height:56.1pt;rotation:90;z-index:251662336" fillcolor="#c0504d" strokeweight="3pt">
            <v:fill color2="fill lighten(51)" focusposition="1" focussize="" method="linear sigma" type="gradient"/>
            <v:shadow on="t" type="perspective" color="#622423" opacity=".5" offset="1pt" offset2="-1pt"/>
            <v:textbox style="mso-next-textbox:#_x0000_s1027">
              <w:txbxContent>
                <w:p w:rsidR="002C5052" w:rsidRPr="003F0BCD" w:rsidRDefault="002C5052" w:rsidP="002C5052">
                  <w:pPr>
                    <w:rPr>
                      <w:color w:val="000000"/>
                    </w:rPr>
                  </w:pPr>
                </w:p>
                <w:p w:rsidR="002C5052" w:rsidRPr="00F94D57" w:rsidRDefault="002C5052" w:rsidP="002C5052">
                  <w:pPr>
                    <w:jc w:val="center"/>
                    <w:rPr>
                      <w:b/>
                      <w:color w:val="000000"/>
                    </w:rPr>
                  </w:pPr>
                  <w:r w:rsidRPr="00F94D57">
                    <w:rPr>
                      <w:b/>
                      <w:color w:val="000000"/>
                    </w:rPr>
                    <w:t>PLAN</w:t>
                  </w:r>
                </w:p>
              </w:txbxContent>
            </v:textbox>
          </v:shape>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rect id="_x0000_s1030" style="position:absolute;left:0;text-align:left;margin-left:163.65pt;margin-top:9.7pt;width:75.1pt;height:22.6pt;z-index:251665408" fillcolor="#fe6ae9" strokecolor="red" strokeweight="1.5pt">
            <v:fill color2="fill lighten(51)" angle="-45" focusposition=".5,.5" focussize="" method="linear sigma" focus="100%" type="gradient"/>
            <v:shadow on="t" type="perspective" color="#3f3151" opacity=".5" offset="1pt" offset2="-3pt"/>
            <v:textbox style="mso-next-textbox:#_x0000_s1030">
              <w:txbxContent>
                <w:p w:rsidR="002C5052" w:rsidRPr="009A16B7" w:rsidRDefault="002C5052" w:rsidP="002C5052">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21.85pt;margin-top:17.45pt;width:82.3pt;height:99.2pt;z-index:251677696" o:connectortype="straight" strokecolor="red" strokeweight="3pt">
            <v:stroke endarrow="block"/>
          </v:shape>
        </w:pict>
      </w:r>
      <w:r w:rsidRPr="00155EE8">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3" type="#_x0000_t105" style="position:absolute;left:0;text-align:left;margin-left:169.9pt;margin-top:14.6pt;width:28.75pt;height:8.95pt;rotation:16277007fd;z-index:251668480"/>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rect id="_x0000_s1041" style="position:absolute;left:0;text-align:left;margin-left:149.65pt;margin-top:8.4pt;width:72.2pt;height:25.95pt;z-index:251676672" fillcolor="#fe6ae9" strokecolor="red" strokeweight="1.5pt">
            <v:fill color2="fill lighten(51)" angle="-45" focusposition=".5,.5" focussize="" method="linear sigma" focus="100%" type="gradient"/>
            <v:shadow on="t" type="perspective" color="#3f3151" opacity=".5" offset="1pt" offset2="-3pt"/>
            <v:textbox style="mso-next-textbox:#_x0000_s1041">
              <w:txbxContent>
                <w:p w:rsidR="002C5052" w:rsidRPr="009A16B7" w:rsidRDefault="002C5052" w:rsidP="002C5052">
                  <w:pP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r w:rsidRPr="00155EE8">
        <w:rPr>
          <w:rFonts w:ascii="Times New Roman" w:hAnsi="Times New Roman" w:cs="Times New Roman"/>
          <w:noProof/>
          <w:sz w:val="24"/>
          <w:szCs w:val="24"/>
        </w:rPr>
        <w:pict>
          <v:shape id="_x0000_s1031" type="#_x0000_t105" style="position:absolute;left:0;text-align:left;margin-left:285.65pt;margin-top:14pt;width:31.4pt;height:9.3pt;rotation:6558580fd;z-index:251666432" adj=",,5565"/>
        </w:pict>
      </w:r>
      <w:r w:rsidRPr="00155EE8">
        <w:rPr>
          <w:rFonts w:ascii="Times New Roman" w:hAnsi="Times New Roman" w:cs="Times New Roman"/>
          <w:noProof/>
          <w:sz w:val="24"/>
          <w:szCs w:val="24"/>
        </w:rPr>
        <w:pict>
          <v:rect id="_x0000_s1043" style="position:absolute;left:0;text-align:left;margin-left:236.65pt;margin-top:24.1pt;width:56.1pt;height:29.25pt;z-index:251678720" fillcolor="#fe6ae9" strokecolor="red" strokeweight="1.5pt">
            <v:fill color2="fill lighten(51)" angle="-45" focusposition=".5,.5" focussize="" method="linear sigma" focus="100%" type="gradient"/>
            <v:shadow on="t" type="perspective" color="#3f3151" opacity=".5" offset="1pt" offset2="-3pt"/>
            <v:textbox style="mso-next-textbox:#_x0000_s1043">
              <w:txbxContent>
                <w:p w:rsidR="002C5052" w:rsidRPr="009A16B7" w:rsidRDefault="002C5052" w:rsidP="002C5052">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shape id="_x0000_s1032" type="#_x0000_t105" style="position:absolute;left:0;text-align:left;margin-left:207.9pt;margin-top:16.8pt;width:28.75pt;height:8.95pt;rotation:13478758fd;z-index:251667456"/>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oval id="_x0000_s1029" style="position:absolute;left:0;text-align:left;margin-left:163.65pt;margin-top:22.6pt;width:158.95pt;height:129.7pt;z-index:251664384" fillcolor="#2ff80e" strokeweight="1pt">
            <v:fill color2="#8064a2"/>
            <v:shadow on="t" type="perspective" color="#3f3151" offset="1pt" offset2="-3pt"/>
          </v:oval>
        </w:pict>
      </w:r>
      <w:r w:rsidRPr="00155EE8">
        <w:rPr>
          <w:rFonts w:ascii="Times New Roman" w:hAnsi="Times New Roman" w:cs="Times New Roman"/>
          <w:noProof/>
          <w:sz w:val="24"/>
          <w:szCs w:val="24"/>
        </w:rPr>
        <w:pict>
          <v:shape id="_x0000_s1037" type="#_x0000_t55" style="position:absolute;left:0;text-align:left;margin-left:242.25pt;margin-top:26.45pt;width:90pt;height:56.1pt;rotation:90;z-index:251672576" fillcolor="#c0504d" strokeweight="3pt">
            <v:fill color2="fill lighten(51)" focusposition="1" focussize="" method="linear sigma" type="gradient"/>
            <v:shadow on="t" type="perspective" color="#622423" opacity=".5" offset="1pt" offset2="-1pt"/>
            <v:textbox style="mso-next-textbox:#_x0000_s1037">
              <w:txbxContent>
                <w:p w:rsidR="002C5052" w:rsidRDefault="002C5052" w:rsidP="002C5052">
                  <w:pPr>
                    <w:jc w:val="center"/>
                  </w:pPr>
                </w:p>
                <w:p w:rsidR="002C5052" w:rsidRPr="009A16B7" w:rsidRDefault="002C5052" w:rsidP="002C5052">
                  <w:pPr>
                    <w:jc w:val="center"/>
                    <w:rPr>
                      <w:rFonts w:ascii="Times New Roman" w:hAnsi="Times New Roman" w:cs="Times New Roman"/>
                      <w:b/>
                      <w:color w:val="000000"/>
                      <w:sz w:val="20"/>
                      <w:szCs w:val="20"/>
                    </w:rPr>
                  </w:pPr>
                  <w:r w:rsidRPr="009A16B7">
                    <w:rPr>
                      <w:rFonts w:ascii="Times New Roman" w:hAnsi="Times New Roman" w:cs="Times New Roman"/>
                      <w:b/>
                      <w:color w:val="000000"/>
                      <w:sz w:val="20"/>
                      <w:szCs w:val="20"/>
                    </w:rPr>
                    <w:t>REVISED PLAN</w:t>
                  </w:r>
                </w:p>
                <w:p w:rsidR="002C5052" w:rsidRPr="00F94D57" w:rsidRDefault="002C5052" w:rsidP="002C5052">
                  <w:pPr>
                    <w:jc w:val="center"/>
                    <w:rPr>
                      <w:b/>
                      <w:color w:val="000000"/>
                    </w:rPr>
                  </w:pPr>
                </w:p>
                <w:p w:rsidR="002C5052" w:rsidRPr="00F94D57" w:rsidRDefault="002C5052" w:rsidP="002C5052">
                  <w:pPr>
                    <w:jc w:val="center"/>
                    <w:rPr>
                      <w:b/>
                      <w:color w:val="000000"/>
                      <w:sz w:val="20"/>
                      <w:szCs w:val="20"/>
                    </w:rPr>
                  </w:pPr>
                  <w:r w:rsidRPr="00F94D57">
                    <w:rPr>
                      <w:b/>
                      <w:color w:val="000000"/>
                      <w:sz w:val="20"/>
                      <w:szCs w:val="20"/>
                    </w:rPr>
                    <w:t>PLAN</w:t>
                  </w:r>
                </w:p>
                <w:p w:rsidR="002C5052" w:rsidRPr="00F94D57" w:rsidRDefault="002C5052" w:rsidP="002C5052">
                  <w:pPr>
                    <w:rPr>
                      <w:b/>
                      <w:color w:val="000000"/>
                    </w:rPr>
                  </w:pPr>
                </w:p>
              </w:txbxContent>
            </v:textbox>
          </v:shape>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rect id="_x0000_s1040" style="position:absolute;left:0;text-align:left;margin-left:163.65pt;margin-top:6.25pt;width:75.1pt;height:25.55pt;z-index:251675648" fillcolor="#fe6ae9" strokecolor="red" strokeweight="1.5pt">
            <v:fill color2="fill lighten(51)" angle="-45" focusposition=".5,.5" focussize="" method="linear sigma" focus="100%" type="gradient"/>
            <v:shadow on="t" type="perspective" color="#3f3151" opacity=".5" offset="1pt" offset2="-3pt"/>
            <v:textbox style="mso-next-textbox:#_x0000_s1040">
              <w:txbxContent>
                <w:p w:rsidR="002C5052" w:rsidRPr="009A16B7" w:rsidRDefault="002C5052" w:rsidP="002C5052">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shape id="_x0000_s1044" type="#_x0000_t105" style="position:absolute;left:0;text-align:left;margin-left:171.55pt;margin-top:14.1pt;width:28.75pt;height:8.95pt;rotation:16277007fd;z-index:251679744"/>
        </w:pict>
      </w:r>
      <w:r w:rsidRPr="00155EE8">
        <w:rPr>
          <w:rFonts w:ascii="Times New Roman" w:hAnsi="Times New Roman" w:cs="Times New Roman"/>
          <w:noProof/>
          <w:sz w:val="24"/>
          <w:szCs w:val="24"/>
        </w:rPr>
        <w:pict>
          <v:shape id="_x0000_s1035" type="#_x0000_t32" style="position:absolute;left:0;text-align:left;margin-left:225.2pt;margin-top:11.6pt;width:76.85pt;height:112.95pt;z-index:251670528" o:connectortype="straight" strokecolor="red" strokeweight="3pt">
            <v:stroke endarrow="block"/>
          </v:shape>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shape id="_x0000_s1045" type="#_x0000_t105" style="position:absolute;left:0;text-align:left;margin-left:293.1pt;margin-top:17.85pt;width:31.4pt;height:9.3pt;rotation:6558580fd;z-index:251680768" adj=",,5565"/>
        </w:pict>
      </w:r>
      <w:r w:rsidRPr="00155EE8">
        <w:rPr>
          <w:rFonts w:ascii="Times New Roman" w:hAnsi="Times New Roman" w:cs="Times New Roman"/>
          <w:noProof/>
          <w:sz w:val="24"/>
          <w:szCs w:val="24"/>
        </w:rPr>
        <w:pict>
          <v:rect id="_x0000_s1039" style="position:absolute;left:0;text-align:left;margin-left:155.9pt;margin-top:12.25pt;width:72.2pt;height:25.95pt;z-index:251674624" fillcolor="#fe6ae9" strokecolor="red" strokeweight="1.5pt">
            <v:fill color2="fill lighten(51)" angle="-45" focusposition=".5,.5" focussize="" method="linear sigma" focus="100%" type="gradient"/>
            <v:shadow on="t" type="perspective" color="#3f3151" opacity=".5" offset="1pt" offset2="-3pt"/>
            <v:textbox style="mso-next-textbox:#_x0000_s1039">
              <w:txbxContent>
                <w:p w:rsidR="002C5052" w:rsidRPr="009A16B7" w:rsidRDefault="002C5052" w:rsidP="002C5052">
                  <w:pPr>
                    <w:jc w:val="cente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shape id="_x0000_s1034" type="#_x0000_t105" style="position:absolute;left:0;text-align:left;margin-left:199.35pt;margin-top:21.95pt;width:28.75pt;height:8.95pt;rotation:13248096fd;z-index:251669504" strokecolor="black [3213]"/>
        </w:pict>
      </w:r>
      <w:r w:rsidRPr="00155EE8">
        <w:rPr>
          <w:rFonts w:ascii="Times New Roman" w:hAnsi="Times New Roman" w:cs="Times New Roman"/>
          <w:noProof/>
          <w:sz w:val="24"/>
          <w:szCs w:val="24"/>
        </w:rPr>
        <w:pict>
          <v:rect id="_x0000_s1038" style="position:absolute;left:0;text-align:left;margin-left:236.65pt;margin-top:3.2pt;width:54pt;height:27.7pt;z-index:251673600" fillcolor="#fe6ae9" strokecolor="red" strokeweight="1.5pt">
            <v:fill color2="fill lighten(51)" angle="-45" focusposition=".5,.5" focussize="" method="linear sigma" focus="100%" type="gradient"/>
            <v:shadow on="t" type="perspective" color="#3f3151" opacity=".5" offset="1pt" offset2="-3pt"/>
            <v:textbox style="mso-next-textbox:#_x0000_s1038">
              <w:txbxContent>
                <w:p w:rsidR="002C5052" w:rsidRPr="009A16B7" w:rsidRDefault="002C5052" w:rsidP="002C5052">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p>
    <w:p w:rsidR="002C5052" w:rsidRDefault="00155EE8" w:rsidP="002C5052">
      <w:pPr>
        <w:pStyle w:val="ListParagraph"/>
        <w:spacing w:line="480" w:lineRule="auto"/>
        <w:ind w:left="540" w:firstLine="630"/>
        <w:jc w:val="both"/>
        <w:rPr>
          <w:rFonts w:ascii="Times New Roman" w:hAnsi="Times New Roman" w:cs="Times New Roman"/>
          <w:sz w:val="24"/>
          <w:szCs w:val="24"/>
        </w:rPr>
      </w:pPr>
      <w:r w:rsidRPr="00155EE8">
        <w:rPr>
          <w:rFonts w:ascii="Times New Roman" w:hAnsi="Times New Roman" w:cs="Times New Roman"/>
          <w:noProof/>
          <w:sz w:val="24"/>
          <w:szCs w:val="24"/>
        </w:rPr>
        <w:pict>
          <v:roundrect id="_x0000_s1036" style="position:absolute;left:0;text-align:left;margin-left:304.15pt;margin-top:14.35pt;width:32.1pt;height:36.75pt;z-index:251671552" arcsize="10923f" fillcolor="black" strokecolor="#f2f2f2" strokeweight="3pt">
            <v:shadow on="t" type="perspective" color="#7f7f7f" opacity=".5" offset="1pt" offset2="-1pt"/>
            <v:textbox style="mso-next-textbox:#_x0000_s1036">
              <w:txbxContent>
                <w:p w:rsidR="002C5052" w:rsidRPr="00AA73D0" w:rsidRDefault="002C5052" w:rsidP="002C5052">
                  <w:pPr>
                    <w:rPr>
                      <w:b/>
                      <w:sz w:val="52"/>
                      <w:szCs w:val="52"/>
                    </w:rPr>
                  </w:pPr>
                  <w:r w:rsidRPr="00AA73D0">
                    <w:rPr>
                      <w:b/>
                      <w:sz w:val="52"/>
                      <w:szCs w:val="52"/>
                    </w:rPr>
                    <w:t>?</w:t>
                  </w:r>
                </w:p>
              </w:txbxContent>
            </v:textbox>
          </v:roundrect>
        </w:pict>
      </w:r>
    </w:p>
    <w:p w:rsidR="002C5052" w:rsidRDefault="002C5052" w:rsidP="002C5052">
      <w:pPr>
        <w:pStyle w:val="ListParagraph"/>
        <w:spacing w:line="480" w:lineRule="auto"/>
        <w:ind w:left="540" w:firstLine="630"/>
        <w:jc w:val="both"/>
        <w:rPr>
          <w:rFonts w:ascii="Times New Roman" w:hAnsi="Times New Roman" w:cs="Times New Roman"/>
          <w:sz w:val="24"/>
          <w:szCs w:val="24"/>
        </w:rPr>
      </w:pPr>
    </w:p>
    <w:p w:rsidR="0002605A" w:rsidRPr="002C5052" w:rsidRDefault="0002605A" w:rsidP="002C5052">
      <w:pPr>
        <w:spacing w:line="480" w:lineRule="auto"/>
        <w:jc w:val="both"/>
        <w:rPr>
          <w:rFonts w:ascii="Times New Roman" w:hAnsi="Times New Roman" w:cs="Times New Roman"/>
          <w:sz w:val="24"/>
          <w:szCs w:val="24"/>
          <w:lang w:val="id-ID"/>
        </w:rPr>
      </w:pPr>
    </w:p>
    <w:p w:rsidR="0002605A" w:rsidRPr="00925E9A" w:rsidRDefault="0002605A" w:rsidP="00FD19CA">
      <w:pPr>
        <w:pStyle w:val="ListParagraph"/>
        <w:spacing w:line="480" w:lineRule="auto"/>
        <w:ind w:left="540" w:firstLine="630"/>
        <w:jc w:val="both"/>
        <w:rPr>
          <w:rFonts w:ascii="Times New Roman" w:hAnsi="Times New Roman" w:cs="Times New Roman"/>
          <w:sz w:val="24"/>
          <w:szCs w:val="24"/>
          <w:lang w:val="id-ID"/>
        </w:rPr>
      </w:pPr>
      <w:r w:rsidRPr="00925E9A">
        <w:rPr>
          <w:rFonts w:ascii="Times New Roman" w:hAnsi="Times New Roman" w:cs="Times New Roman"/>
          <w:sz w:val="24"/>
          <w:szCs w:val="24"/>
          <w:lang w:val="id-ID"/>
        </w:rPr>
        <w:lastRenderedPageBreak/>
        <w:t xml:space="preserve">     </w:t>
      </w:r>
      <w:r w:rsidRPr="00925E9A">
        <w:rPr>
          <w:rFonts w:ascii="Times New Roman" w:hAnsi="Times New Roman" w:cs="Times New Roman"/>
          <w:sz w:val="24"/>
          <w:szCs w:val="24"/>
        </w:rPr>
        <w:t>Berdasarkan beberapa karakteristik PTK yang dipaparkan diatas, maka dapat diartikan penelitian tindakan kelas sebagai suatu bentuk kajian yang bersifat reflektif oleh guru untuk meningkatkan dan memperbaiki praktek pembelajaran di kelasnya.</w:t>
      </w:r>
    </w:p>
    <w:p w:rsidR="0002605A" w:rsidRDefault="0002605A" w:rsidP="00FD19CA">
      <w:pPr>
        <w:pStyle w:val="ListParagraph"/>
        <w:spacing w:line="480" w:lineRule="auto"/>
        <w:ind w:left="540" w:firstLine="630"/>
        <w:jc w:val="both"/>
        <w:rPr>
          <w:rFonts w:ascii="Times New Roman" w:hAnsi="Times New Roman" w:cs="Times New Roman"/>
          <w:sz w:val="24"/>
          <w:szCs w:val="24"/>
          <w:lang w:val="id-ID"/>
        </w:rPr>
      </w:pPr>
      <w:r w:rsidRPr="00925E9A">
        <w:rPr>
          <w:rFonts w:ascii="Times New Roman" w:hAnsi="Times New Roman" w:cs="Times New Roman"/>
          <w:sz w:val="24"/>
          <w:szCs w:val="24"/>
          <w:lang w:val="id-ID"/>
        </w:rPr>
        <w:tab/>
      </w:r>
      <w:r w:rsidRPr="00925E9A">
        <w:rPr>
          <w:rFonts w:ascii="Times New Roman" w:hAnsi="Times New Roman" w:cs="Times New Roman"/>
          <w:sz w:val="24"/>
          <w:szCs w:val="24"/>
        </w:rPr>
        <w:t>Seorang peneliti harus mengetahui tujuan penelitian yang akan dilaksanakan, dengan demikian peneliti dapat melaksanakan penelitian sesuai dengan target yang diinginkan. Adapun tujuan utama penelitian tindakan kelas yaitu melakukan perbaikan dan meningkatkan profesionalisme guru dalam kegiatan belajar mengajar.</w:t>
      </w:r>
    </w:p>
    <w:p w:rsidR="0002605A" w:rsidRDefault="0053515A" w:rsidP="00FD19CA">
      <w:pPr>
        <w:pStyle w:val="ListParagraph"/>
        <w:spacing w:line="480" w:lineRule="auto"/>
        <w:ind w:left="540" w:firstLine="630"/>
        <w:jc w:val="both"/>
        <w:rPr>
          <w:rFonts w:ascii="Times New Roman" w:hAnsi="Times New Roman" w:cs="Times New Roman"/>
          <w:sz w:val="24"/>
          <w:szCs w:val="24"/>
          <w:lang w:val="id-ID"/>
        </w:rPr>
      </w:pPr>
      <w:r w:rsidRPr="0053515A">
        <w:rPr>
          <w:rFonts w:ascii="Times New Roman" w:hAnsi="Times New Roman" w:cs="Times New Roman"/>
          <w:sz w:val="24"/>
          <w:szCs w:val="24"/>
          <w:lang w:val="id-ID"/>
        </w:rPr>
        <w:t xml:space="preserve"> Penelitian Tindakan Kelas ini dilakukan secara kolaboratif-partisipatoris yaitu kerjasama antara peneliti dengan praktisi yang ada di lapangan yaitu guru</w:t>
      </w:r>
      <w:r w:rsidRPr="0053515A">
        <w:rPr>
          <w:rFonts w:ascii="Times New Roman" w:hAnsi="Times New Roman" w:cs="Times New Roman"/>
          <w:sz w:val="24"/>
          <w:szCs w:val="24"/>
        </w:rPr>
        <w:t xml:space="preserve"> atau teman sejawat</w:t>
      </w:r>
      <w:r w:rsidRPr="0053515A">
        <w:rPr>
          <w:rFonts w:ascii="Times New Roman" w:hAnsi="Times New Roman" w:cs="Times New Roman"/>
          <w:sz w:val="24"/>
          <w:szCs w:val="24"/>
          <w:lang w:val="id-ID"/>
        </w:rPr>
        <w:t>, dalam hal ini peneliti terlibat langsung dalam merencanakan tindakan, melakukan tindakan, observasi, refleksi dan lain-lain</w:t>
      </w:r>
      <w:r w:rsidRPr="0053515A">
        <w:rPr>
          <w:rFonts w:ascii="Times New Roman" w:hAnsi="Times New Roman" w:cs="Times New Roman"/>
          <w:sz w:val="24"/>
          <w:szCs w:val="24"/>
        </w:rPr>
        <w:t>.</w:t>
      </w:r>
    </w:p>
    <w:p w:rsidR="00FD19CA" w:rsidRPr="00FD19CA" w:rsidRDefault="00FD19CA" w:rsidP="00FD19CA">
      <w:pPr>
        <w:pStyle w:val="ListParagraph"/>
        <w:spacing w:line="480" w:lineRule="auto"/>
        <w:ind w:left="540" w:firstLine="630"/>
        <w:jc w:val="both"/>
        <w:rPr>
          <w:rFonts w:ascii="Times New Roman" w:hAnsi="Times New Roman" w:cs="Times New Roman"/>
          <w:sz w:val="24"/>
          <w:szCs w:val="24"/>
          <w:lang w:val="id-ID"/>
        </w:rPr>
      </w:pPr>
    </w:p>
    <w:p w:rsidR="002047EE" w:rsidRPr="00FD19CA" w:rsidRDefault="002047EE"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FD19CA">
        <w:rPr>
          <w:rFonts w:ascii="Times New Roman" w:hAnsi="Times New Roman" w:cs="Times New Roman"/>
          <w:b/>
          <w:sz w:val="24"/>
          <w:szCs w:val="24"/>
        </w:rPr>
        <w:t xml:space="preserve">Subjek </w:t>
      </w:r>
      <w:r w:rsidR="00FD19CA" w:rsidRPr="00FD19CA">
        <w:rPr>
          <w:rFonts w:ascii="Times New Roman" w:hAnsi="Times New Roman" w:cs="Times New Roman"/>
          <w:b/>
          <w:sz w:val="24"/>
          <w:szCs w:val="24"/>
        </w:rPr>
        <w:t>Penelitian</w:t>
      </w:r>
    </w:p>
    <w:p w:rsidR="002047EE" w:rsidRPr="00925E9A" w:rsidRDefault="002047EE" w:rsidP="001C33CD">
      <w:pPr>
        <w:pStyle w:val="ListParagraph"/>
        <w:spacing w:line="480" w:lineRule="auto"/>
        <w:ind w:left="540" w:firstLine="630"/>
        <w:jc w:val="both"/>
        <w:rPr>
          <w:rFonts w:ascii="Times New Roman" w:hAnsi="Times New Roman" w:cs="Times New Roman"/>
          <w:sz w:val="24"/>
          <w:szCs w:val="24"/>
        </w:rPr>
      </w:pPr>
      <w:r w:rsidRPr="00925E9A">
        <w:rPr>
          <w:rFonts w:ascii="Times New Roman" w:hAnsi="Times New Roman" w:cs="Times New Roman"/>
          <w:sz w:val="24"/>
          <w:szCs w:val="24"/>
        </w:rPr>
        <w:t>Subyek pen</w:t>
      </w:r>
      <w:r w:rsidR="0032463E" w:rsidRPr="00925E9A">
        <w:rPr>
          <w:rFonts w:ascii="Times New Roman" w:hAnsi="Times New Roman" w:cs="Times New Roman"/>
          <w:sz w:val="24"/>
          <w:szCs w:val="24"/>
        </w:rPr>
        <w:t xml:space="preserve">elitian ini adalah siswa kelas </w:t>
      </w:r>
      <w:r w:rsidR="0032463E" w:rsidRPr="00925E9A">
        <w:rPr>
          <w:rFonts w:ascii="Times New Roman" w:hAnsi="Times New Roman" w:cs="Times New Roman"/>
          <w:sz w:val="24"/>
          <w:szCs w:val="24"/>
          <w:lang w:val="id-ID"/>
        </w:rPr>
        <w:t>IV</w:t>
      </w:r>
      <w:r w:rsidRPr="00925E9A">
        <w:rPr>
          <w:rFonts w:ascii="Times New Roman" w:hAnsi="Times New Roman" w:cs="Times New Roman"/>
          <w:sz w:val="24"/>
          <w:szCs w:val="24"/>
        </w:rPr>
        <w:t xml:space="preserve"> MI Al-Ghozali Panjerejo, Rejotangan, Tulungagung. Pemilihan subyek penelitian ini dengan pertimbangan bahwa subyek penelitian ra</w:t>
      </w:r>
      <w:r w:rsidR="0032463E" w:rsidRPr="00925E9A">
        <w:rPr>
          <w:rFonts w:ascii="Times New Roman" w:hAnsi="Times New Roman" w:cs="Times New Roman"/>
          <w:sz w:val="24"/>
          <w:szCs w:val="24"/>
        </w:rPr>
        <w:t xml:space="preserve">ta-rata nilai </w:t>
      </w:r>
      <w:r w:rsidR="0032463E" w:rsidRPr="00925E9A">
        <w:rPr>
          <w:rFonts w:ascii="Times New Roman" w:hAnsi="Times New Roman" w:cs="Times New Roman"/>
          <w:sz w:val="24"/>
          <w:szCs w:val="24"/>
          <w:lang w:val="id-ID"/>
        </w:rPr>
        <w:t>bahasa inggris</w:t>
      </w:r>
      <w:r w:rsidR="0032463E" w:rsidRPr="00925E9A">
        <w:rPr>
          <w:rFonts w:ascii="Times New Roman" w:hAnsi="Times New Roman" w:cs="Times New Roman"/>
          <w:sz w:val="24"/>
          <w:szCs w:val="24"/>
        </w:rPr>
        <w:t xml:space="preserve">nya pada materi </w:t>
      </w:r>
      <w:r w:rsidR="0032463E" w:rsidRPr="00925E9A">
        <w:rPr>
          <w:rFonts w:ascii="Times New Roman" w:hAnsi="Times New Roman" w:cs="Times New Roman"/>
          <w:sz w:val="24"/>
          <w:szCs w:val="24"/>
          <w:lang w:val="id-ID"/>
        </w:rPr>
        <w:t xml:space="preserve">parts of our body </w:t>
      </w:r>
      <w:r w:rsidR="0032463E" w:rsidRPr="00925E9A">
        <w:rPr>
          <w:rFonts w:ascii="Times New Roman" w:hAnsi="Times New Roman" w:cs="Times New Roman"/>
          <w:sz w:val="24"/>
          <w:szCs w:val="24"/>
        </w:rPr>
        <w:t xml:space="preserve"> masih di bawah </w:t>
      </w:r>
      <w:r w:rsidR="0032463E" w:rsidRPr="00925E9A">
        <w:rPr>
          <w:rFonts w:ascii="Times New Roman" w:hAnsi="Times New Roman" w:cs="Times New Roman"/>
          <w:sz w:val="24"/>
          <w:szCs w:val="24"/>
          <w:lang w:val="id-ID"/>
        </w:rPr>
        <w:t>S</w:t>
      </w:r>
      <w:r w:rsidRPr="00925E9A">
        <w:rPr>
          <w:rFonts w:ascii="Times New Roman" w:hAnsi="Times New Roman" w:cs="Times New Roman"/>
          <w:sz w:val="24"/>
          <w:szCs w:val="24"/>
        </w:rPr>
        <w:t xml:space="preserve">KM. </w:t>
      </w:r>
    </w:p>
    <w:p w:rsidR="002047EE" w:rsidRDefault="002047EE" w:rsidP="002047EE">
      <w:pPr>
        <w:pStyle w:val="ListParagraph"/>
        <w:spacing w:line="480" w:lineRule="auto"/>
        <w:ind w:left="851" w:firstLine="499"/>
        <w:jc w:val="both"/>
        <w:rPr>
          <w:rFonts w:ascii="Times New Roman" w:hAnsi="Times New Roman" w:cs="Times New Roman"/>
          <w:sz w:val="24"/>
          <w:szCs w:val="24"/>
          <w:lang w:val="id-ID"/>
        </w:rPr>
      </w:pPr>
    </w:p>
    <w:p w:rsidR="00FD19CA" w:rsidRDefault="00FD19CA" w:rsidP="002047EE">
      <w:pPr>
        <w:pStyle w:val="ListParagraph"/>
        <w:spacing w:line="480" w:lineRule="auto"/>
        <w:ind w:left="851" w:firstLine="499"/>
        <w:jc w:val="both"/>
        <w:rPr>
          <w:rFonts w:ascii="Times New Roman" w:hAnsi="Times New Roman" w:cs="Times New Roman"/>
          <w:sz w:val="24"/>
          <w:szCs w:val="24"/>
          <w:lang w:val="id-ID"/>
        </w:rPr>
      </w:pPr>
    </w:p>
    <w:p w:rsidR="00FD19CA" w:rsidRPr="00FD19CA" w:rsidRDefault="00FD19CA" w:rsidP="002047EE">
      <w:pPr>
        <w:pStyle w:val="ListParagraph"/>
        <w:spacing w:line="480" w:lineRule="auto"/>
        <w:ind w:left="851" w:firstLine="499"/>
        <w:jc w:val="both"/>
        <w:rPr>
          <w:rFonts w:ascii="Times New Roman" w:hAnsi="Times New Roman" w:cs="Times New Roman"/>
          <w:sz w:val="24"/>
          <w:szCs w:val="24"/>
          <w:lang w:val="id-ID"/>
        </w:rPr>
      </w:pPr>
    </w:p>
    <w:p w:rsidR="002047EE" w:rsidRPr="00FD19CA" w:rsidRDefault="002047EE"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FD19CA">
        <w:rPr>
          <w:rFonts w:ascii="Times New Roman" w:hAnsi="Times New Roman" w:cs="Times New Roman"/>
          <w:b/>
          <w:sz w:val="24"/>
          <w:szCs w:val="24"/>
        </w:rPr>
        <w:lastRenderedPageBreak/>
        <w:t xml:space="preserve">Teknik </w:t>
      </w:r>
      <w:r w:rsidR="00FD19CA" w:rsidRPr="00FD19CA">
        <w:rPr>
          <w:rFonts w:ascii="Times New Roman" w:hAnsi="Times New Roman" w:cs="Times New Roman"/>
          <w:b/>
          <w:sz w:val="24"/>
          <w:szCs w:val="24"/>
        </w:rPr>
        <w:t>Pengumpulan Data</w:t>
      </w:r>
    </w:p>
    <w:p w:rsidR="002047EE" w:rsidRPr="00925E9A" w:rsidRDefault="002047EE" w:rsidP="001C33CD">
      <w:pPr>
        <w:pStyle w:val="ListParagraph"/>
        <w:spacing w:line="480" w:lineRule="auto"/>
        <w:ind w:left="540" w:firstLine="630"/>
        <w:jc w:val="both"/>
        <w:rPr>
          <w:rFonts w:ascii="Times New Roman" w:hAnsi="Times New Roman" w:cs="Times New Roman"/>
          <w:sz w:val="24"/>
          <w:szCs w:val="24"/>
        </w:rPr>
      </w:pPr>
      <w:r w:rsidRPr="00925E9A">
        <w:rPr>
          <w:rFonts w:ascii="Times New Roman" w:hAnsi="Times New Roman" w:cs="Times New Roman"/>
          <w:sz w:val="24"/>
          <w:szCs w:val="24"/>
        </w:rPr>
        <w:t xml:space="preserve">Sesuai data yang akan di kumpulkan dalam penelitian, maka teknik pengumpulan data dalam penelitian ini meliputi: (1) wawancara, (2) observasi, (3) catatan lapangan   </w:t>
      </w:r>
    </w:p>
    <w:p w:rsidR="002047EE" w:rsidRPr="00FD19CA" w:rsidRDefault="002047EE" w:rsidP="00FD19CA">
      <w:pPr>
        <w:pStyle w:val="ListParagraph"/>
        <w:numPr>
          <w:ilvl w:val="0"/>
          <w:numId w:val="13"/>
        </w:numPr>
        <w:spacing w:line="480" w:lineRule="auto"/>
        <w:ind w:left="993" w:hanging="426"/>
        <w:jc w:val="both"/>
        <w:rPr>
          <w:rFonts w:ascii="Times New Roman" w:hAnsi="Times New Roman" w:cs="Times New Roman"/>
          <w:b/>
          <w:sz w:val="24"/>
          <w:szCs w:val="24"/>
        </w:rPr>
      </w:pPr>
      <w:r w:rsidRPr="00FD19CA">
        <w:rPr>
          <w:rFonts w:ascii="Times New Roman" w:hAnsi="Times New Roman" w:cs="Times New Roman"/>
          <w:b/>
          <w:sz w:val="24"/>
          <w:szCs w:val="24"/>
        </w:rPr>
        <w:t xml:space="preserve">Wawancara </w:t>
      </w:r>
    </w:p>
    <w:p w:rsidR="002047EE" w:rsidRPr="00925E9A" w:rsidRDefault="002047EE" w:rsidP="00FD19CA">
      <w:pPr>
        <w:pStyle w:val="ListParagraph"/>
        <w:spacing w:line="480" w:lineRule="auto"/>
        <w:ind w:left="993" w:firstLine="425"/>
        <w:jc w:val="both"/>
        <w:rPr>
          <w:rFonts w:ascii="Times New Roman" w:hAnsi="Times New Roman" w:cs="Times New Roman"/>
          <w:sz w:val="24"/>
          <w:szCs w:val="24"/>
        </w:rPr>
      </w:pPr>
      <w:r w:rsidRPr="00925E9A">
        <w:rPr>
          <w:rFonts w:ascii="Times New Roman" w:hAnsi="Times New Roman" w:cs="Times New Roman"/>
          <w:sz w:val="24"/>
          <w:szCs w:val="24"/>
        </w:rPr>
        <w:t>Wawancara adalah teknik pengumpulan data melalui proses tanya jawab lisan yang berlangsung satu arah, artinya pertanyaan datang dari pihak yang mewawancari dan jawaban diberikan oleh yang diwawancarai.</w:t>
      </w:r>
      <w:r w:rsidRPr="00925E9A">
        <w:rPr>
          <w:rStyle w:val="FootnoteReference"/>
          <w:rFonts w:ascii="Times New Roman" w:hAnsi="Times New Roman" w:cs="Times New Roman"/>
          <w:sz w:val="24"/>
          <w:szCs w:val="24"/>
        </w:rPr>
        <w:footnoteReference w:id="9"/>
      </w:r>
      <w:r w:rsidR="00FD19CA">
        <w:rPr>
          <w:rFonts w:ascii="Times New Roman" w:hAnsi="Times New Roman" w:cs="Times New Roman"/>
          <w:sz w:val="24"/>
          <w:szCs w:val="24"/>
          <w:lang w:val="id-ID"/>
        </w:rPr>
        <w:t xml:space="preserve"> </w:t>
      </w:r>
      <w:r w:rsidRPr="00925E9A">
        <w:rPr>
          <w:rFonts w:ascii="Times New Roman" w:hAnsi="Times New Roman" w:cs="Times New Roman"/>
          <w:sz w:val="24"/>
          <w:szCs w:val="24"/>
        </w:rPr>
        <w:t>Menurut Denzim dalam Goetz dan LeCompte (1984) wawancara merupakan pertanyaan-pertanyaan yang diajukan secara verbal kepada orang-orang yang dianggap dapat memberikan informasi atau penjelasan hal-hal yang dipandang perlu.</w:t>
      </w:r>
      <w:r w:rsidRPr="00925E9A">
        <w:rPr>
          <w:rStyle w:val="FootnoteReference"/>
          <w:rFonts w:ascii="Times New Roman" w:hAnsi="Times New Roman" w:cs="Times New Roman"/>
          <w:sz w:val="24"/>
          <w:szCs w:val="24"/>
        </w:rPr>
        <w:footnoteReference w:id="10"/>
      </w:r>
    </w:p>
    <w:p w:rsidR="002047EE" w:rsidRPr="00925E9A" w:rsidRDefault="002047EE" w:rsidP="00FD19CA">
      <w:pPr>
        <w:pStyle w:val="ListParagraph"/>
        <w:spacing w:line="480" w:lineRule="auto"/>
        <w:ind w:left="993" w:firstLine="425"/>
        <w:jc w:val="both"/>
        <w:rPr>
          <w:rFonts w:ascii="Times New Roman" w:hAnsi="Times New Roman" w:cs="Times New Roman"/>
          <w:sz w:val="24"/>
          <w:szCs w:val="24"/>
        </w:rPr>
      </w:pPr>
      <w:r w:rsidRPr="00925E9A">
        <w:rPr>
          <w:rFonts w:ascii="Times New Roman" w:hAnsi="Times New Roman" w:cs="Times New Roman"/>
          <w:sz w:val="24"/>
          <w:szCs w:val="24"/>
        </w:rPr>
        <w:t>Teknik wawancara ini banyak digunakan dalam penelitian pendidikan karena mempunyai beberapa keunggulan. Beberapa keunggulan itu termasuk:</w:t>
      </w:r>
      <w:r w:rsidRPr="00925E9A">
        <w:rPr>
          <w:rStyle w:val="FootnoteReference"/>
          <w:rFonts w:ascii="Times New Roman" w:hAnsi="Times New Roman" w:cs="Times New Roman"/>
          <w:sz w:val="24"/>
          <w:szCs w:val="24"/>
        </w:rPr>
        <w:footnoteReference w:id="11"/>
      </w:r>
    </w:p>
    <w:p w:rsidR="002047EE" w:rsidRPr="00925E9A" w:rsidRDefault="002047EE" w:rsidP="00FD19CA">
      <w:pPr>
        <w:pStyle w:val="ListParagraph"/>
        <w:numPr>
          <w:ilvl w:val="0"/>
          <w:numId w:val="1"/>
        </w:numPr>
        <w:spacing w:line="480" w:lineRule="auto"/>
        <w:ind w:left="1418" w:hanging="425"/>
        <w:jc w:val="both"/>
        <w:rPr>
          <w:rFonts w:ascii="Times New Roman" w:hAnsi="Times New Roman" w:cs="Times New Roman"/>
          <w:sz w:val="24"/>
          <w:szCs w:val="24"/>
        </w:rPr>
      </w:pPr>
      <w:r w:rsidRPr="00925E9A">
        <w:rPr>
          <w:rFonts w:ascii="Times New Roman" w:hAnsi="Times New Roman" w:cs="Times New Roman"/>
          <w:sz w:val="24"/>
          <w:szCs w:val="24"/>
        </w:rPr>
        <w:t>Peneliti memperoleh rerata jawaban yang relatif tinggi dari responden.</w:t>
      </w:r>
    </w:p>
    <w:p w:rsidR="002047EE" w:rsidRPr="00925E9A" w:rsidRDefault="002047EE" w:rsidP="00FD19CA">
      <w:pPr>
        <w:pStyle w:val="ListParagraph"/>
        <w:numPr>
          <w:ilvl w:val="0"/>
          <w:numId w:val="1"/>
        </w:numPr>
        <w:spacing w:line="480" w:lineRule="auto"/>
        <w:ind w:left="1418" w:hanging="425"/>
        <w:jc w:val="both"/>
        <w:rPr>
          <w:rFonts w:ascii="Times New Roman" w:hAnsi="Times New Roman" w:cs="Times New Roman"/>
          <w:sz w:val="24"/>
          <w:szCs w:val="24"/>
        </w:rPr>
      </w:pPr>
      <w:r w:rsidRPr="00925E9A">
        <w:rPr>
          <w:rFonts w:ascii="Times New Roman" w:hAnsi="Times New Roman" w:cs="Times New Roman"/>
          <w:sz w:val="24"/>
          <w:szCs w:val="24"/>
        </w:rPr>
        <w:t>Peneliti dapat membantu menjelaskan lebih, jika ternyata responden mengalami kesulitan menjawab yang dikaibatkan ketidakjelasan pertanyaan.</w:t>
      </w:r>
    </w:p>
    <w:p w:rsidR="002047EE" w:rsidRPr="00925E9A" w:rsidRDefault="002047EE" w:rsidP="00FD19CA">
      <w:pPr>
        <w:pStyle w:val="ListParagraph"/>
        <w:numPr>
          <w:ilvl w:val="0"/>
          <w:numId w:val="1"/>
        </w:numPr>
        <w:spacing w:line="480" w:lineRule="auto"/>
        <w:ind w:left="1418" w:hanging="425"/>
        <w:jc w:val="both"/>
        <w:rPr>
          <w:rFonts w:ascii="Times New Roman" w:hAnsi="Times New Roman" w:cs="Times New Roman"/>
          <w:sz w:val="24"/>
          <w:szCs w:val="24"/>
        </w:rPr>
      </w:pPr>
      <w:r w:rsidRPr="00925E9A">
        <w:rPr>
          <w:rFonts w:ascii="Times New Roman" w:hAnsi="Times New Roman" w:cs="Times New Roman"/>
          <w:sz w:val="24"/>
          <w:szCs w:val="24"/>
        </w:rPr>
        <w:lastRenderedPageBreak/>
        <w:t>Peneliti dapat mengontrol jawaban responden secara lenih teliti dengan mengamati reaksi atau tingkah laku yang diakibatkan oleh pertanyaan dalam proses wawancara.</w:t>
      </w:r>
    </w:p>
    <w:p w:rsidR="002047EE" w:rsidRPr="00925E9A" w:rsidRDefault="002047EE" w:rsidP="00FD19CA">
      <w:pPr>
        <w:pStyle w:val="ListParagraph"/>
        <w:numPr>
          <w:ilvl w:val="0"/>
          <w:numId w:val="1"/>
        </w:numPr>
        <w:spacing w:line="480" w:lineRule="auto"/>
        <w:ind w:left="1418" w:hanging="425"/>
        <w:jc w:val="both"/>
        <w:rPr>
          <w:rFonts w:ascii="Times New Roman" w:hAnsi="Times New Roman" w:cs="Times New Roman"/>
          <w:sz w:val="24"/>
          <w:szCs w:val="24"/>
        </w:rPr>
      </w:pPr>
      <w:r w:rsidRPr="00925E9A">
        <w:rPr>
          <w:rFonts w:ascii="Times New Roman" w:hAnsi="Times New Roman" w:cs="Times New Roman"/>
          <w:sz w:val="24"/>
          <w:szCs w:val="24"/>
        </w:rPr>
        <w:t xml:space="preserve">Peneliti dapat memperoleh informasi yang tidak dapat diungkapkan dengan cara kuisioner ataupun observasi. Informasi tersebut misalnya, jawaban yang sifatnya pribadi dan bukan pendapat kelompok, atau informasi alternatif dari suatu kejadian penting. </w:t>
      </w:r>
    </w:p>
    <w:p w:rsidR="002047EE" w:rsidRPr="00925E9A" w:rsidRDefault="002047EE" w:rsidP="00FD19CA">
      <w:pPr>
        <w:pStyle w:val="ListParagraph"/>
        <w:spacing w:line="480" w:lineRule="auto"/>
        <w:ind w:left="993" w:firstLine="425"/>
        <w:jc w:val="both"/>
        <w:rPr>
          <w:rFonts w:ascii="Times New Roman" w:hAnsi="Times New Roman" w:cs="Times New Roman"/>
          <w:sz w:val="24"/>
          <w:szCs w:val="24"/>
        </w:rPr>
      </w:pPr>
      <w:r w:rsidRPr="00925E9A">
        <w:rPr>
          <w:rFonts w:ascii="Times New Roman" w:hAnsi="Times New Roman" w:cs="Times New Roman"/>
          <w:sz w:val="24"/>
          <w:szCs w:val="24"/>
        </w:rPr>
        <w:t>Responden – responden yang menjadi sumber data dalam penelitian ini antara lain:</w:t>
      </w:r>
    </w:p>
    <w:p w:rsidR="002047EE" w:rsidRPr="00925E9A" w:rsidRDefault="002047EE" w:rsidP="00FD19CA">
      <w:pPr>
        <w:pStyle w:val="ListParagraph"/>
        <w:numPr>
          <w:ilvl w:val="0"/>
          <w:numId w:val="2"/>
        </w:numPr>
        <w:spacing w:line="480" w:lineRule="auto"/>
        <w:ind w:left="1560" w:hanging="567"/>
        <w:jc w:val="both"/>
        <w:rPr>
          <w:rFonts w:ascii="Times New Roman" w:hAnsi="Times New Roman" w:cs="Times New Roman"/>
          <w:sz w:val="24"/>
          <w:szCs w:val="24"/>
        </w:rPr>
      </w:pPr>
      <w:r w:rsidRPr="00925E9A">
        <w:rPr>
          <w:rFonts w:ascii="Times New Roman" w:hAnsi="Times New Roman" w:cs="Times New Roman"/>
          <w:sz w:val="24"/>
          <w:szCs w:val="24"/>
        </w:rPr>
        <w:t>Kepala sekolah, yang nantinya akan diperoleh data tentang hal-hal umum yang berhubungan dengan MI Al-Ghozali Panjerejo.</w:t>
      </w:r>
    </w:p>
    <w:p w:rsidR="002047EE" w:rsidRPr="00925E9A" w:rsidRDefault="0032463E" w:rsidP="00FD19CA">
      <w:pPr>
        <w:pStyle w:val="ListParagraph"/>
        <w:numPr>
          <w:ilvl w:val="0"/>
          <w:numId w:val="2"/>
        </w:numPr>
        <w:spacing w:line="480" w:lineRule="auto"/>
        <w:ind w:left="1560" w:hanging="567"/>
        <w:jc w:val="both"/>
        <w:rPr>
          <w:rFonts w:ascii="Times New Roman" w:hAnsi="Times New Roman" w:cs="Times New Roman"/>
          <w:sz w:val="24"/>
          <w:szCs w:val="24"/>
        </w:rPr>
      </w:pPr>
      <w:r w:rsidRPr="00925E9A">
        <w:rPr>
          <w:rFonts w:ascii="Times New Roman" w:hAnsi="Times New Roman" w:cs="Times New Roman"/>
          <w:sz w:val="24"/>
          <w:szCs w:val="24"/>
        </w:rPr>
        <w:t xml:space="preserve">Guru kelas </w:t>
      </w:r>
      <w:r w:rsidRPr="00925E9A">
        <w:rPr>
          <w:rFonts w:ascii="Times New Roman" w:hAnsi="Times New Roman" w:cs="Times New Roman"/>
          <w:sz w:val="24"/>
          <w:szCs w:val="24"/>
          <w:lang w:val="id-ID"/>
        </w:rPr>
        <w:t>IV</w:t>
      </w:r>
      <w:r w:rsidR="002047EE" w:rsidRPr="00925E9A">
        <w:rPr>
          <w:rFonts w:ascii="Times New Roman" w:hAnsi="Times New Roman" w:cs="Times New Roman"/>
          <w:sz w:val="24"/>
          <w:szCs w:val="24"/>
        </w:rPr>
        <w:t xml:space="preserve"> atau guru bidang studi, yang nantinya akan diperoleh data tentang kegiatan proses belajar mengaja</w:t>
      </w:r>
      <w:r w:rsidRPr="00925E9A">
        <w:rPr>
          <w:rFonts w:ascii="Times New Roman" w:hAnsi="Times New Roman" w:cs="Times New Roman"/>
          <w:sz w:val="24"/>
          <w:szCs w:val="24"/>
        </w:rPr>
        <w:t>r pada mata pelajaran</w:t>
      </w:r>
      <w:r w:rsidRPr="00925E9A">
        <w:rPr>
          <w:rFonts w:ascii="Times New Roman" w:hAnsi="Times New Roman" w:cs="Times New Roman"/>
          <w:sz w:val="24"/>
          <w:szCs w:val="24"/>
          <w:lang w:val="id-ID"/>
        </w:rPr>
        <w:t xml:space="preserve">BAHASA INGGRIS </w:t>
      </w:r>
      <w:r w:rsidRPr="00925E9A">
        <w:rPr>
          <w:rFonts w:ascii="Times New Roman" w:hAnsi="Times New Roman" w:cs="Times New Roman"/>
          <w:sz w:val="24"/>
          <w:szCs w:val="24"/>
        </w:rPr>
        <w:t xml:space="preserve"> kelas </w:t>
      </w:r>
      <w:r w:rsidRPr="00925E9A">
        <w:rPr>
          <w:rFonts w:ascii="Times New Roman" w:hAnsi="Times New Roman" w:cs="Times New Roman"/>
          <w:sz w:val="24"/>
          <w:szCs w:val="24"/>
          <w:lang w:val="id-ID"/>
        </w:rPr>
        <w:t>IV</w:t>
      </w:r>
      <w:r w:rsidR="002047EE" w:rsidRPr="00925E9A">
        <w:rPr>
          <w:rFonts w:ascii="Times New Roman" w:hAnsi="Times New Roman" w:cs="Times New Roman"/>
          <w:sz w:val="24"/>
          <w:szCs w:val="24"/>
        </w:rPr>
        <w:t xml:space="preserve"> di MI Al-Ghozali Panjerejo.</w:t>
      </w:r>
    </w:p>
    <w:p w:rsidR="002047EE" w:rsidRPr="00925E9A" w:rsidRDefault="0032463E" w:rsidP="00FD19CA">
      <w:pPr>
        <w:pStyle w:val="ListParagraph"/>
        <w:numPr>
          <w:ilvl w:val="0"/>
          <w:numId w:val="2"/>
        </w:numPr>
        <w:spacing w:line="480" w:lineRule="auto"/>
        <w:ind w:left="1560" w:hanging="567"/>
        <w:jc w:val="both"/>
        <w:rPr>
          <w:rFonts w:ascii="Times New Roman" w:hAnsi="Times New Roman" w:cs="Times New Roman"/>
          <w:sz w:val="24"/>
          <w:szCs w:val="24"/>
        </w:rPr>
      </w:pPr>
      <w:r w:rsidRPr="00925E9A">
        <w:rPr>
          <w:rFonts w:ascii="Times New Roman" w:hAnsi="Times New Roman" w:cs="Times New Roman"/>
          <w:sz w:val="24"/>
          <w:szCs w:val="24"/>
        </w:rPr>
        <w:t xml:space="preserve">Siswa kelas </w:t>
      </w:r>
      <w:r w:rsidRPr="00925E9A">
        <w:rPr>
          <w:rFonts w:ascii="Times New Roman" w:hAnsi="Times New Roman" w:cs="Times New Roman"/>
          <w:sz w:val="24"/>
          <w:szCs w:val="24"/>
          <w:lang w:val="id-ID"/>
        </w:rPr>
        <w:t>IV</w:t>
      </w:r>
      <w:r w:rsidR="002047EE" w:rsidRPr="00925E9A">
        <w:rPr>
          <w:rFonts w:ascii="Times New Roman" w:hAnsi="Times New Roman" w:cs="Times New Roman"/>
          <w:sz w:val="24"/>
          <w:szCs w:val="24"/>
        </w:rPr>
        <w:t>, yang nantinya akan diperoleh informasi data tentang proses belajar mengajar yang d</w:t>
      </w:r>
      <w:r w:rsidRPr="00925E9A">
        <w:rPr>
          <w:rFonts w:ascii="Times New Roman" w:hAnsi="Times New Roman" w:cs="Times New Roman"/>
          <w:sz w:val="24"/>
          <w:szCs w:val="24"/>
        </w:rPr>
        <w:t xml:space="preserve">iajarkan guru pada siswa kelas </w:t>
      </w:r>
      <w:r w:rsidRPr="00925E9A">
        <w:rPr>
          <w:rFonts w:ascii="Times New Roman" w:hAnsi="Times New Roman" w:cs="Times New Roman"/>
          <w:sz w:val="24"/>
          <w:szCs w:val="24"/>
          <w:lang w:val="id-ID"/>
        </w:rPr>
        <w:t>IV</w:t>
      </w:r>
      <w:r w:rsidR="002047EE" w:rsidRPr="00925E9A">
        <w:rPr>
          <w:rFonts w:ascii="Times New Roman" w:hAnsi="Times New Roman" w:cs="Times New Roman"/>
          <w:sz w:val="24"/>
          <w:szCs w:val="24"/>
        </w:rPr>
        <w:t xml:space="preserve"> MI Al-Ghozali Panjerejo.</w:t>
      </w:r>
    </w:p>
    <w:p w:rsidR="0044029F" w:rsidRPr="00FD19CA" w:rsidRDefault="0044029F" w:rsidP="0044029F">
      <w:pPr>
        <w:pStyle w:val="ListParagraph"/>
        <w:numPr>
          <w:ilvl w:val="0"/>
          <w:numId w:val="13"/>
        </w:numPr>
        <w:spacing w:line="480" w:lineRule="auto"/>
        <w:jc w:val="both"/>
        <w:rPr>
          <w:rFonts w:ascii="Times New Roman" w:hAnsi="Times New Roman" w:cs="Times New Roman"/>
          <w:b/>
          <w:sz w:val="24"/>
          <w:szCs w:val="24"/>
        </w:rPr>
      </w:pPr>
      <w:r w:rsidRPr="00FD19CA">
        <w:rPr>
          <w:rFonts w:ascii="Times New Roman" w:hAnsi="Times New Roman" w:cs="Times New Roman"/>
          <w:b/>
          <w:sz w:val="24"/>
          <w:szCs w:val="24"/>
        </w:rPr>
        <w:t>Tes</w:t>
      </w:r>
    </w:p>
    <w:p w:rsidR="0044029F" w:rsidRPr="00925E9A" w:rsidRDefault="00E567A0" w:rsidP="00256972">
      <w:pPr>
        <w:pStyle w:val="ListParagraph"/>
        <w:spacing w:line="480" w:lineRule="auto"/>
        <w:ind w:left="1440" w:firstLine="630"/>
        <w:jc w:val="both"/>
        <w:rPr>
          <w:rFonts w:ascii="Times New Roman" w:hAnsi="Times New Roman" w:cs="Times New Roman"/>
          <w:sz w:val="24"/>
          <w:szCs w:val="24"/>
        </w:rPr>
      </w:pPr>
      <w:r w:rsidRPr="00925E9A">
        <w:rPr>
          <w:rFonts w:ascii="Times New Roman" w:hAnsi="Times New Roman" w:cs="Times New Roman"/>
          <w:sz w:val="24"/>
          <w:szCs w:val="24"/>
        </w:rPr>
        <w:t>Tes berasal dari bahasa latin</w:t>
      </w:r>
      <w:r w:rsidR="009F4016">
        <w:rPr>
          <w:rFonts w:ascii="Times New Roman" w:hAnsi="Times New Roman" w:cs="Times New Roman"/>
          <w:sz w:val="24"/>
          <w:szCs w:val="24"/>
          <w:lang w:val="id-ID"/>
        </w:rPr>
        <w:t xml:space="preserve"> </w:t>
      </w:r>
      <w:r w:rsidRPr="00925E9A">
        <w:rPr>
          <w:rFonts w:ascii="Times New Roman" w:hAnsi="Times New Roman" w:cs="Times New Roman"/>
          <w:i/>
          <w:sz w:val="24"/>
          <w:szCs w:val="24"/>
        </w:rPr>
        <w:t>testum</w:t>
      </w:r>
      <w:r w:rsidRPr="00925E9A">
        <w:rPr>
          <w:rFonts w:ascii="Times New Roman" w:hAnsi="Times New Roman" w:cs="Times New Roman"/>
          <w:sz w:val="24"/>
          <w:szCs w:val="24"/>
        </w:rPr>
        <w:t xml:space="preserve"> yang berarti alat untuk mengukur tanah. Dalam bahasa perancis kuno, kata tes berarti ukuran yang dipergunakan untuk membedakan antara emas dengan perak </w:t>
      </w:r>
      <w:r w:rsidRPr="00925E9A">
        <w:rPr>
          <w:rFonts w:ascii="Times New Roman" w:hAnsi="Times New Roman" w:cs="Times New Roman"/>
          <w:sz w:val="24"/>
          <w:szCs w:val="24"/>
        </w:rPr>
        <w:lastRenderedPageBreak/>
        <w:t>serta logam lainnya.</w:t>
      </w:r>
      <w:r w:rsidRPr="00925E9A">
        <w:rPr>
          <w:rStyle w:val="FootnoteReference"/>
          <w:rFonts w:ascii="Times New Roman" w:hAnsi="Times New Roman" w:cs="Times New Roman"/>
          <w:sz w:val="24"/>
          <w:szCs w:val="24"/>
        </w:rPr>
        <w:footnoteReference w:id="12"/>
      </w:r>
      <w:r w:rsidRPr="00925E9A">
        <w:rPr>
          <w:rFonts w:ascii="Times New Roman" w:hAnsi="Times New Roman" w:cs="Times New Roman"/>
          <w:sz w:val="24"/>
          <w:szCs w:val="24"/>
        </w:rPr>
        <w:t xml:space="preserve"> Sedangkan Sumadi Suryabrata mengartikan tes adalah “pertanyaan-pertanyaan yang harus dijawab dan atau perintah-perintah yang harus dijalankan, yang mendasarkan harus bagaimana testee menjawab pertanyaan-pertanyaan atau melakukan perintah-perintah itu</w:t>
      </w:r>
      <w:r w:rsidR="008B14E7" w:rsidRPr="00925E9A">
        <w:rPr>
          <w:rFonts w:ascii="Times New Roman" w:hAnsi="Times New Roman" w:cs="Times New Roman"/>
          <w:sz w:val="24"/>
          <w:szCs w:val="24"/>
        </w:rPr>
        <w:t>, penyelidik mengambil kesimpulan dengan cara membandingkan dengan standar atau testee lainnya”.</w:t>
      </w:r>
      <w:r w:rsidR="008B14E7" w:rsidRPr="00925E9A">
        <w:rPr>
          <w:rStyle w:val="FootnoteReference"/>
          <w:rFonts w:ascii="Times New Roman" w:hAnsi="Times New Roman" w:cs="Times New Roman"/>
          <w:sz w:val="24"/>
          <w:szCs w:val="24"/>
        </w:rPr>
        <w:footnoteReference w:id="13"/>
      </w:r>
    </w:p>
    <w:p w:rsidR="008B14E7" w:rsidRPr="00925E9A" w:rsidRDefault="008B14E7" w:rsidP="00256972">
      <w:pPr>
        <w:pStyle w:val="ListParagraph"/>
        <w:spacing w:line="480" w:lineRule="auto"/>
        <w:ind w:left="1440" w:firstLine="630"/>
        <w:jc w:val="both"/>
        <w:rPr>
          <w:rFonts w:ascii="Times New Roman" w:hAnsi="Times New Roman" w:cs="Times New Roman"/>
          <w:sz w:val="24"/>
          <w:szCs w:val="24"/>
        </w:rPr>
      </w:pPr>
      <w:r w:rsidRPr="00925E9A">
        <w:rPr>
          <w:rFonts w:ascii="Times New Roman" w:hAnsi="Times New Roman" w:cs="Times New Roman"/>
          <w:sz w:val="24"/>
          <w:szCs w:val="24"/>
        </w:rPr>
        <w:t>Dari kedua pengertian di atas, diambil pengertian tes adalah alat pengukuran berupa pertanyaan, perintah, dan petunjuk yang ditujukan kepada testee untuk mendapatkan respon sesuai dengan petunjuk itu.Atas dasar respon tersebut ditentukan tinggi rendahnya skor dalam bentuk kuantitatif, selanjutnya dibandingkan dengan standar yang telah ditentukan untuk ditarik kesimpulan yang bersifat kualitatif.</w:t>
      </w:r>
      <w:r w:rsidRPr="00925E9A">
        <w:rPr>
          <w:rStyle w:val="FootnoteReference"/>
          <w:rFonts w:ascii="Times New Roman" w:hAnsi="Times New Roman" w:cs="Times New Roman"/>
          <w:sz w:val="24"/>
          <w:szCs w:val="24"/>
        </w:rPr>
        <w:footnoteReference w:id="14"/>
      </w:r>
    </w:p>
    <w:p w:rsidR="00256972" w:rsidRPr="00925E9A" w:rsidRDefault="00256972" w:rsidP="00256972">
      <w:pPr>
        <w:pStyle w:val="ListParagraph"/>
        <w:spacing w:line="480" w:lineRule="auto"/>
        <w:ind w:left="1440" w:firstLine="630"/>
        <w:jc w:val="both"/>
        <w:rPr>
          <w:rFonts w:ascii="Times New Roman" w:hAnsi="Times New Roman" w:cs="Times New Roman"/>
          <w:sz w:val="24"/>
          <w:szCs w:val="24"/>
        </w:rPr>
      </w:pPr>
      <w:r w:rsidRPr="00925E9A">
        <w:rPr>
          <w:rFonts w:ascii="Times New Roman" w:hAnsi="Times New Roman" w:cs="Times New Roman"/>
          <w:sz w:val="24"/>
          <w:szCs w:val="24"/>
        </w:rPr>
        <w:t>Dalam penelitian ini, peneliti menggunakan tes tulis dalam bentuk subjektif atau uraian.</w:t>
      </w:r>
    </w:p>
    <w:p w:rsidR="002047EE" w:rsidRPr="00FD19CA" w:rsidRDefault="002047EE" w:rsidP="002047EE">
      <w:pPr>
        <w:pStyle w:val="ListParagraph"/>
        <w:numPr>
          <w:ilvl w:val="0"/>
          <w:numId w:val="13"/>
        </w:numPr>
        <w:spacing w:line="480" w:lineRule="auto"/>
        <w:jc w:val="both"/>
        <w:rPr>
          <w:rFonts w:ascii="Times New Roman" w:hAnsi="Times New Roman" w:cs="Times New Roman"/>
          <w:b/>
          <w:sz w:val="24"/>
          <w:szCs w:val="24"/>
        </w:rPr>
      </w:pPr>
      <w:r w:rsidRPr="00FD19CA">
        <w:rPr>
          <w:rFonts w:ascii="Times New Roman" w:hAnsi="Times New Roman" w:cs="Times New Roman"/>
          <w:b/>
          <w:sz w:val="24"/>
          <w:szCs w:val="24"/>
        </w:rPr>
        <w:t>Observasi</w:t>
      </w:r>
    </w:p>
    <w:p w:rsidR="002047EE" w:rsidRPr="00925E9A" w:rsidRDefault="002047EE" w:rsidP="002047EE">
      <w:pPr>
        <w:pStyle w:val="ListParagraph"/>
        <w:spacing w:line="480" w:lineRule="auto"/>
        <w:ind w:left="1440" w:firstLine="545"/>
        <w:jc w:val="both"/>
        <w:rPr>
          <w:rFonts w:ascii="Times New Roman" w:hAnsi="Times New Roman" w:cs="Times New Roman"/>
          <w:sz w:val="24"/>
          <w:szCs w:val="24"/>
        </w:rPr>
      </w:pPr>
      <w:r w:rsidRPr="00925E9A">
        <w:rPr>
          <w:rFonts w:ascii="Times New Roman" w:hAnsi="Times New Roman" w:cs="Times New Roman"/>
          <w:sz w:val="24"/>
          <w:szCs w:val="24"/>
        </w:rPr>
        <w:t>Observasi adalah teknik pengumpulan data yang dilakukan melaui suatu pengamatan, dengan disertai pencatatan-pencatatan terhadap keadaan atau perilaku objek sasaran.</w:t>
      </w:r>
      <w:r w:rsidRPr="00925E9A">
        <w:rPr>
          <w:rStyle w:val="FootnoteReference"/>
          <w:rFonts w:ascii="Times New Roman" w:hAnsi="Times New Roman" w:cs="Times New Roman"/>
          <w:sz w:val="24"/>
          <w:szCs w:val="24"/>
        </w:rPr>
        <w:footnoteReference w:id="15"/>
      </w:r>
    </w:p>
    <w:p w:rsidR="002047EE" w:rsidRPr="00925E9A" w:rsidRDefault="002047EE" w:rsidP="002047EE">
      <w:pPr>
        <w:pStyle w:val="ListParagraph"/>
        <w:spacing w:line="480" w:lineRule="auto"/>
        <w:ind w:left="1440"/>
        <w:jc w:val="both"/>
        <w:rPr>
          <w:rFonts w:ascii="Times New Roman" w:hAnsi="Times New Roman" w:cs="Times New Roman"/>
          <w:sz w:val="24"/>
          <w:szCs w:val="24"/>
        </w:rPr>
      </w:pPr>
      <w:r w:rsidRPr="00925E9A">
        <w:rPr>
          <w:rFonts w:ascii="Times New Roman" w:hAnsi="Times New Roman" w:cs="Times New Roman"/>
          <w:sz w:val="24"/>
          <w:szCs w:val="24"/>
        </w:rPr>
        <w:lastRenderedPageBreak/>
        <w:t>Observasi dilakukan untuk mengamati aktifitas siswa selama kegiatan pembelajaran berlangsung.Observasi dimaksudkan untuk menget</w:t>
      </w:r>
      <w:r w:rsidR="008B14E7" w:rsidRPr="00925E9A">
        <w:rPr>
          <w:rFonts w:ascii="Times New Roman" w:hAnsi="Times New Roman" w:cs="Times New Roman"/>
          <w:sz w:val="24"/>
          <w:szCs w:val="24"/>
        </w:rPr>
        <w:t>a</w:t>
      </w:r>
      <w:r w:rsidRPr="00925E9A">
        <w:rPr>
          <w:rFonts w:ascii="Times New Roman" w:hAnsi="Times New Roman" w:cs="Times New Roman"/>
          <w:sz w:val="24"/>
          <w:szCs w:val="24"/>
        </w:rPr>
        <w:t>hui adanya kesesuaian antara perencanaan dan pelaksanaan tindakan serta untuk menjaring data aktivitas siswa dalam mengikuti pelajaran.</w:t>
      </w:r>
    </w:p>
    <w:p w:rsidR="002047EE" w:rsidRPr="00FD19CA" w:rsidRDefault="002047EE" w:rsidP="002047EE">
      <w:pPr>
        <w:pStyle w:val="ListParagraph"/>
        <w:numPr>
          <w:ilvl w:val="0"/>
          <w:numId w:val="13"/>
        </w:numPr>
        <w:spacing w:line="480" w:lineRule="auto"/>
        <w:jc w:val="both"/>
        <w:rPr>
          <w:rFonts w:ascii="Times New Roman" w:hAnsi="Times New Roman" w:cs="Times New Roman"/>
          <w:b/>
          <w:sz w:val="24"/>
          <w:szCs w:val="24"/>
        </w:rPr>
      </w:pPr>
      <w:r w:rsidRPr="00FD19CA">
        <w:rPr>
          <w:rFonts w:ascii="Times New Roman" w:hAnsi="Times New Roman" w:cs="Times New Roman"/>
          <w:b/>
          <w:sz w:val="24"/>
          <w:szCs w:val="24"/>
        </w:rPr>
        <w:t>Dokumentasi</w:t>
      </w:r>
    </w:p>
    <w:p w:rsidR="002047EE" w:rsidRPr="00925E9A" w:rsidRDefault="002047EE" w:rsidP="002047EE">
      <w:pPr>
        <w:pStyle w:val="ListParagraph"/>
        <w:spacing w:line="480" w:lineRule="auto"/>
        <w:ind w:left="1440" w:firstLine="545"/>
        <w:jc w:val="both"/>
        <w:rPr>
          <w:rFonts w:ascii="Times New Roman" w:hAnsi="Times New Roman" w:cs="Times New Roman"/>
          <w:sz w:val="24"/>
          <w:szCs w:val="24"/>
        </w:rPr>
      </w:pPr>
      <w:r w:rsidRPr="00925E9A">
        <w:rPr>
          <w:rFonts w:ascii="Times New Roman" w:hAnsi="Times New Roman" w:cs="Times New Roman"/>
          <w:sz w:val="24"/>
          <w:szCs w:val="24"/>
        </w:rPr>
        <w:t>Pada teknik ini, peneliti dimungkinkan memperoleh informasi dari bermacam-macam sumber tertulis atau dokumen yang ada pada responden.</w:t>
      </w:r>
      <w:r w:rsidRPr="00925E9A">
        <w:rPr>
          <w:rStyle w:val="FootnoteReference"/>
          <w:rFonts w:ascii="Times New Roman" w:hAnsi="Times New Roman" w:cs="Times New Roman"/>
          <w:sz w:val="24"/>
          <w:szCs w:val="24"/>
        </w:rPr>
        <w:footnoteReference w:id="16"/>
      </w:r>
    </w:p>
    <w:p w:rsidR="002047EE" w:rsidRPr="00FD19CA" w:rsidRDefault="002047EE" w:rsidP="00FD19CA">
      <w:pPr>
        <w:pStyle w:val="ListParagraph"/>
        <w:spacing w:line="480" w:lineRule="auto"/>
        <w:ind w:left="1440" w:firstLine="545"/>
        <w:jc w:val="both"/>
        <w:rPr>
          <w:rFonts w:ascii="Times New Roman" w:hAnsi="Times New Roman" w:cs="Times New Roman"/>
          <w:sz w:val="24"/>
          <w:szCs w:val="24"/>
          <w:lang w:val="id-ID"/>
        </w:rPr>
      </w:pPr>
      <w:r w:rsidRPr="00925E9A">
        <w:rPr>
          <w:rFonts w:ascii="Times New Roman" w:hAnsi="Times New Roman" w:cs="Times New Roman"/>
          <w:sz w:val="24"/>
          <w:szCs w:val="24"/>
        </w:rPr>
        <w:t>Dokumentasi mempunyai arti penting, karena hal ini berguna untuk mengetahui tentang keberadaan sekolah seperti struktur organisasi, tugas dan fungsi guru, staf karyawan, dan para siswa MI Al-Ghozali Panjerejo dengan jalan melihat dokumentasi sekolah.</w:t>
      </w:r>
    </w:p>
    <w:p w:rsidR="002047EE" w:rsidRPr="00FD19CA" w:rsidRDefault="002047EE" w:rsidP="002047EE">
      <w:pPr>
        <w:pStyle w:val="ListParagraph"/>
        <w:numPr>
          <w:ilvl w:val="0"/>
          <w:numId w:val="13"/>
        </w:numPr>
        <w:spacing w:line="480" w:lineRule="auto"/>
        <w:jc w:val="both"/>
        <w:rPr>
          <w:rFonts w:ascii="Times New Roman" w:hAnsi="Times New Roman" w:cs="Times New Roman"/>
          <w:b/>
          <w:sz w:val="24"/>
          <w:szCs w:val="24"/>
        </w:rPr>
      </w:pPr>
      <w:r w:rsidRPr="00FD19CA">
        <w:rPr>
          <w:rFonts w:ascii="Times New Roman" w:hAnsi="Times New Roman" w:cs="Times New Roman"/>
          <w:b/>
          <w:sz w:val="24"/>
          <w:szCs w:val="24"/>
        </w:rPr>
        <w:t>Catatan Lapangan</w:t>
      </w:r>
    </w:p>
    <w:p w:rsidR="002047EE" w:rsidRPr="00925E9A" w:rsidRDefault="002047EE" w:rsidP="002047EE">
      <w:pPr>
        <w:pStyle w:val="ListParagraph"/>
        <w:spacing w:line="480" w:lineRule="auto"/>
        <w:ind w:left="1440" w:firstLine="545"/>
        <w:jc w:val="both"/>
        <w:rPr>
          <w:rFonts w:ascii="Times New Roman" w:hAnsi="Times New Roman" w:cs="Times New Roman"/>
          <w:sz w:val="24"/>
          <w:szCs w:val="24"/>
        </w:rPr>
      </w:pPr>
      <w:r w:rsidRPr="00925E9A">
        <w:rPr>
          <w:rFonts w:ascii="Times New Roman" w:hAnsi="Times New Roman" w:cs="Times New Roman"/>
          <w:sz w:val="24"/>
          <w:szCs w:val="24"/>
        </w:rPr>
        <w:t xml:space="preserve">Sumber informasi yang sangat penting dalam penelitian ini adalah catatan lapangan yang dibuat oleh peneliti / mitra peneliti yang yang melakukan pengamatan atau observasi. Berbagai aspek pembelajaran di kelas, suasana kelas, pengelolaan kelas, hubungan ineraksi guru dengan siswa, interaksi siswa dengan siswa, mungkin juga hubungan dengan orang tua siswa, iklim sekolah, kepala sekolah, demikian pula kegiatan lain dari penelitian ini seperti aspek orientasi, </w:t>
      </w:r>
      <w:r w:rsidRPr="00925E9A">
        <w:rPr>
          <w:rFonts w:ascii="Times New Roman" w:hAnsi="Times New Roman" w:cs="Times New Roman"/>
          <w:sz w:val="24"/>
          <w:szCs w:val="24"/>
        </w:rPr>
        <w:lastRenderedPageBreak/>
        <w:t>perencanaan, pelaksanaan, diskusi dan refleksi, semuanya dap</w:t>
      </w:r>
      <w:r w:rsidR="0032463E" w:rsidRPr="00925E9A">
        <w:rPr>
          <w:rFonts w:ascii="Times New Roman" w:hAnsi="Times New Roman" w:cs="Times New Roman"/>
          <w:sz w:val="24"/>
          <w:szCs w:val="24"/>
          <w:lang w:val="id-ID"/>
        </w:rPr>
        <w:t>a</w:t>
      </w:r>
      <w:r w:rsidRPr="00925E9A">
        <w:rPr>
          <w:rFonts w:ascii="Times New Roman" w:hAnsi="Times New Roman" w:cs="Times New Roman"/>
          <w:sz w:val="24"/>
          <w:szCs w:val="24"/>
        </w:rPr>
        <w:t>t di dibaca kembali dari catatan lapangan ini.</w:t>
      </w:r>
      <w:r w:rsidRPr="00925E9A">
        <w:rPr>
          <w:rStyle w:val="FootnoteReference"/>
          <w:rFonts w:ascii="Times New Roman" w:hAnsi="Times New Roman" w:cs="Times New Roman"/>
          <w:sz w:val="24"/>
          <w:szCs w:val="24"/>
        </w:rPr>
        <w:footnoteReference w:id="17"/>
      </w:r>
    </w:p>
    <w:p w:rsidR="002047EE" w:rsidRDefault="002047EE" w:rsidP="002047EE">
      <w:pPr>
        <w:pStyle w:val="ListParagraph"/>
        <w:spacing w:line="480" w:lineRule="auto"/>
        <w:ind w:left="1440" w:firstLine="720"/>
        <w:jc w:val="both"/>
        <w:rPr>
          <w:rFonts w:ascii="Times New Roman" w:hAnsi="Times New Roman" w:cs="Times New Roman"/>
          <w:sz w:val="24"/>
          <w:szCs w:val="24"/>
          <w:lang w:val="id-ID"/>
        </w:rPr>
      </w:pPr>
      <w:r w:rsidRPr="00925E9A">
        <w:rPr>
          <w:rFonts w:ascii="Times New Roman" w:hAnsi="Times New Roman" w:cs="Times New Roman"/>
          <w:sz w:val="24"/>
          <w:szCs w:val="24"/>
        </w:rPr>
        <w:t>Catatan lapangan ini dimaksudkan untuk melengkapi data yang tidak terekam dalam instrumen pengumpulan data yang ada.Dengan demikian diharapkan tidak ada penting yang terlewatkan dalam kegiatan penelitian.</w:t>
      </w:r>
    </w:p>
    <w:p w:rsidR="00FD19CA" w:rsidRPr="00FD19CA" w:rsidRDefault="00FD19CA" w:rsidP="002047EE">
      <w:pPr>
        <w:pStyle w:val="ListParagraph"/>
        <w:spacing w:line="480" w:lineRule="auto"/>
        <w:ind w:left="1440" w:firstLine="720"/>
        <w:jc w:val="both"/>
        <w:rPr>
          <w:rFonts w:ascii="Times New Roman" w:hAnsi="Times New Roman" w:cs="Times New Roman"/>
          <w:sz w:val="24"/>
          <w:szCs w:val="24"/>
          <w:lang w:val="id-ID"/>
        </w:rPr>
      </w:pPr>
    </w:p>
    <w:p w:rsidR="002047EE" w:rsidRPr="00FD19CA" w:rsidRDefault="002047EE"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FD19CA">
        <w:rPr>
          <w:rFonts w:ascii="Times New Roman" w:hAnsi="Times New Roman" w:cs="Times New Roman"/>
          <w:b/>
          <w:sz w:val="24"/>
          <w:szCs w:val="24"/>
        </w:rPr>
        <w:t xml:space="preserve">Indikator </w:t>
      </w:r>
      <w:r w:rsidR="00FD19CA" w:rsidRPr="00FD19CA">
        <w:rPr>
          <w:rFonts w:ascii="Times New Roman" w:hAnsi="Times New Roman" w:cs="Times New Roman"/>
          <w:b/>
          <w:sz w:val="24"/>
          <w:szCs w:val="24"/>
        </w:rPr>
        <w:t>Keberhasilan</w:t>
      </w:r>
    </w:p>
    <w:p w:rsidR="002047EE" w:rsidRPr="00925E9A" w:rsidRDefault="002047EE" w:rsidP="001C33CD">
      <w:pPr>
        <w:pStyle w:val="ListParagraph"/>
        <w:spacing w:line="480" w:lineRule="auto"/>
        <w:ind w:left="540" w:firstLine="630"/>
        <w:jc w:val="both"/>
        <w:rPr>
          <w:rFonts w:ascii="Times New Roman" w:hAnsi="Times New Roman" w:cs="Times New Roman"/>
          <w:sz w:val="24"/>
          <w:szCs w:val="24"/>
        </w:rPr>
      </w:pPr>
      <w:r w:rsidRPr="00925E9A">
        <w:rPr>
          <w:rFonts w:ascii="Times New Roman" w:hAnsi="Times New Roman" w:cs="Times New Roman"/>
          <w:sz w:val="24"/>
          <w:szCs w:val="24"/>
        </w:rPr>
        <w:t xml:space="preserve">Indikator keberhasilan dalam penelitian ini adalah hasil tes formatif </w:t>
      </w:r>
      <w:r w:rsidR="0032463E" w:rsidRPr="00925E9A">
        <w:rPr>
          <w:rFonts w:ascii="Times New Roman" w:hAnsi="Times New Roman" w:cs="Times New Roman"/>
          <w:sz w:val="24"/>
          <w:szCs w:val="24"/>
        </w:rPr>
        <w:t xml:space="preserve">siswa pada sub </w:t>
      </w:r>
      <w:r w:rsidR="009F4016">
        <w:rPr>
          <w:rFonts w:ascii="Times New Roman" w:hAnsi="Times New Roman" w:cs="Times New Roman"/>
          <w:sz w:val="24"/>
          <w:szCs w:val="24"/>
          <w:lang w:val="id-ID"/>
        </w:rPr>
        <w:t>PARTS OF OUR BODY. H</w:t>
      </w:r>
      <w:r w:rsidR="0051771B" w:rsidRPr="00925E9A">
        <w:rPr>
          <w:rFonts w:ascii="Times New Roman" w:hAnsi="Times New Roman" w:cs="Times New Roman"/>
          <w:sz w:val="24"/>
          <w:szCs w:val="24"/>
        </w:rPr>
        <w:t xml:space="preserve">asil belajar </w:t>
      </w:r>
      <w:r w:rsidR="009F4016">
        <w:rPr>
          <w:rFonts w:ascii="Times New Roman" w:hAnsi="Times New Roman" w:cs="Times New Roman"/>
          <w:sz w:val="24"/>
          <w:szCs w:val="24"/>
          <w:lang w:val="id-ID"/>
        </w:rPr>
        <w:t xml:space="preserve"> BAHASA INGGRIS</w:t>
      </w:r>
      <w:r w:rsidRPr="00925E9A">
        <w:rPr>
          <w:rFonts w:ascii="Times New Roman" w:hAnsi="Times New Roman" w:cs="Times New Roman"/>
          <w:sz w:val="24"/>
          <w:szCs w:val="24"/>
        </w:rPr>
        <w:t xml:space="preserve"> siswa pada sub pokok bahasan ini dikatakan berhasil apabila dari hasil tes tersebut mendapat nilai </w:t>
      </w:r>
      <m:oMath>
        <m:r>
          <w:rPr>
            <w:rFonts w:ascii="Times New Roman" w:hAnsi="Times New Roman" w:cs="Times New Roman"/>
            <w:sz w:val="24"/>
            <w:szCs w:val="24"/>
          </w:rPr>
          <m:t>≥</m:t>
        </m:r>
      </m:oMath>
      <w:r w:rsidRPr="00925E9A">
        <w:rPr>
          <w:rFonts w:ascii="Times New Roman" w:hAnsi="Times New Roman" w:cs="Times New Roman"/>
          <w:sz w:val="24"/>
          <w:szCs w:val="24"/>
        </w:rPr>
        <w:t xml:space="preserve"> 65 sebanyak 75% atau lebih. Siswa yang mendapat nilai </w:t>
      </w:r>
      <m:oMath>
        <m:r>
          <w:rPr>
            <w:rFonts w:ascii="Times New Roman" w:hAnsi="Times New Roman" w:cs="Times New Roman"/>
            <w:sz w:val="24"/>
            <w:szCs w:val="24"/>
          </w:rPr>
          <m:t>≥</m:t>
        </m:r>
      </m:oMath>
      <w:r w:rsidRPr="00925E9A">
        <w:rPr>
          <w:rFonts w:ascii="Times New Roman" w:hAnsi="Times New Roman" w:cs="Times New Roman"/>
          <w:sz w:val="24"/>
          <w:szCs w:val="24"/>
        </w:rPr>
        <w:t xml:space="preserve"> 65 berarti siswa tersebut sudah tuntas belajar.</w:t>
      </w:r>
    </w:p>
    <w:p w:rsidR="002047EE" w:rsidRPr="00925E9A" w:rsidRDefault="002047EE" w:rsidP="002047EE">
      <w:pPr>
        <w:pStyle w:val="ListParagraph"/>
        <w:spacing w:line="480" w:lineRule="auto"/>
        <w:ind w:left="1080" w:firstLine="338"/>
        <w:jc w:val="both"/>
        <w:rPr>
          <w:rFonts w:ascii="Times New Roman" w:hAnsi="Times New Roman" w:cs="Times New Roman"/>
          <w:sz w:val="24"/>
          <w:szCs w:val="24"/>
        </w:rPr>
      </w:pPr>
    </w:p>
    <w:p w:rsidR="002047EE" w:rsidRPr="00FD19CA" w:rsidRDefault="002047EE"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FD19CA">
        <w:rPr>
          <w:rFonts w:ascii="Times New Roman" w:hAnsi="Times New Roman" w:cs="Times New Roman"/>
          <w:b/>
          <w:sz w:val="24"/>
          <w:szCs w:val="24"/>
        </w:rPr>
        <w:t xml:space="preserve">Prosedur </w:t>
      </w:r>
      <w:r w:rsidR="00FD19CA" w:rsidRPr="00FD19CA">
        <w:rPr>
          <w:rFonts w:ascii="Times New Roman" w:hAnsi="Times New Roman" w:cs="Times New Roman"/>
          <w:b/>
          <w:sz w:val="24"/>
          <w:szCs w:val="24"/>
        </w:rPr>
        <w:t>Penelitian</w:t>
      </w:r>
    </w:p>
    <w:p w:rsidR="002047EE" w:rsidRPr="00925E9A" w:rsidRDefault="002047EE" w:rsidP="003F7515">
      <w:pPr>
        <w:pStyle w:val="ListParagraph"/>
        <w:spacing w:line="480" w:lineRule="auto"/>
        <w:ind w:left="540" w:firstLine="453"/>
        <w:jc w:val="both"/>
        <w:rPr>
          <w:rFonts w:ascii="Times New Roman" w:hAnsi="Times New Roman" w:cs="Times New Roman"/>
          <w:sz w:val="24"/>
          <w:szCs w:val="24"/>
        </w:rPr>
      </w:pPr>
      <w:r w:rsidRPr="00925E9A">
        <w:rPr>
          <w:rFonts w:ascii="Times New Roman" w:hAnsi="Times New Roman" w:cs="Times New Roman"/>
          <w:sz w:val="24"/>
          <w:szCs w:val="24"/>
        </w:rPr>
        <w:t>Secara umum kegiatan penelitian ini dapat dibedakan dalam 2 tahap, yaitu tahap pendahuluan dan tahap tindakan.</w:t>
      </w:r>
    </w:p>
    <w:p w:rsidR="002047EE" w:rsidRPr="00925E9A" w:rsidRDefault="002047EE" w:rsidP="003F7515">
      <w:pPr>
        <w:pStyle w:val="ListParagraph"/>
        <w:numPr>
          <w:ilvl w:val="0"/>
          <w:numId w:val="14"/>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Tahap pendahuluan (Pra-tindakan)</w:t>
      </w:r>
    </w:p>
    <w:p w:rsidR="002047EE" w:rsidRPr="00925E9A" w:rsidRDefault="002047EE" w:rsidP="003F7515">
      <w:pPr>
        <w:pStyle w:val="ListParagraph"/>
        <w:spacing w:line="480" w:lineRule="auto"/>
        <w:ind w:left="1134" w:firstLine="426"/>
        <w:jc w:val="both"/>
        <w:rPr>
          <w:rFonts w:ascii="Times New Roman" w:hAnsi="Times New Roman" w:cs="Times New Roman"/>
          <w:sz w:val="24"/>
          <w:szCs w:val="24"/>
        </w:rPr>
      </w:pPr>
      <w:r w:rsidRPr="00925E9A">
        <w:rPr>
          <w:rFonts w:ascii="Times New Roman" w:hAnsi="Times New Roman" w:cs="Times New Roman"/>
          <w:sz w:val="24"/>
          <w:szCs w:val="24"/>
        </w:rPr>
        <w:t>Penelitian ini dimulai dengan tindakan pendahuluan atau refleksi awal. Pada refleksi awal kegiatan yang dilakukan oleh peneliti adalah sebagai berikut :</w:t>
      </w:r>
    </w:p>
    <w:p w:rsidR="002047EE" w:rsidRPr="00925E9A" w:rsidRDefault="002047EE" w:rsidP="002047EE">
      <w:pPr>
        <w:pStyle w:val="ListParagraph"/>
        <w:numPr>
          <w:ilvl w:val="0"/>
          <w:numId w:val="3"/>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lastRenderedPageBreak/>
        <w:t>Melakukan dialog dengan kepala sekolah tentang penelitian yang akan dilakukan.</w:t>
      </w:r>
    </w:p>
    <w:p w:rsidR="002047EE" w:rsidRPr="00925E9A" w:rsidRDefault="002047EE" w:rsidP="002047EE">
      <w:pPr>
        <w:pStyle w:val="ListParagraph"/>
        <w:numPr>
          <w:ilvl w:val="0"/>
          <w:numId w:val="3"/>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 xml:space="preserve">Melakukan </w:t>
      </w:r>
      <w:r w:rsidR="0051771B" w:rsidRPr="00925E9A">
        <w:rPr>
          <w:rFonts w:ascii="Times New Roman" w:hAnsi="Times New Roman" w:cs="Times New Roman"/>
          <w:sz w:val="24"/>
          <w:szCs w:val="24"/>
        </w:rPr>
        <w:t xml:space="preserve">dialog tentang guru </w:t>
      </w:r>
      <w:r w:rsidR="0051771B" w:rsidRPr="00925E9A">
        <w:rPr>
          <w:rFonts w:ascii="Times New Roman" w:hAnsi="Times New Roman" w:cs="Times New Roman"/>
          <w:sz w:val="24"/>
          <w:szCs w:val="24"/>
          <w:lang w:val="id-ID"/>
        </w:rPr>
        <w:t>bahasa inggris</w:t>
      </w:r>
      <w:r w:rsidR="0051771B" w:rsidRPr="00925E9A">
        <w:rPr>
          <w:rFonts w:ascii="Times New Roman" w:hAnsi="Times New Roman" w:cs="Times New Roman"/>
          <w:sz w:val="24"/>
          <w:szCs w:val="24"/>
        </w:rPr>
        <w:t xml:space="preserve"> tentang metode d</w:t>
      </w:r>
      <w:r w:rsidR="0051771B" w:rsidRPr="00925E9A">
        <w:rPr>
          <w:rFonts w:ascii="Times New Roman" w:hAnsi="Times New Roman" w:cs="Times New Roman"/>
          <w:sz w:val="24"/>
          <w:szCs w:val="24"/>
          <w:lang w:val="id-ID"/>
        </w:rPr>
        <w:t>emontrasi</w:t>
      </w:r>
      <w:r w:rsidR="0051771B" w:rsidRPr="00925E9A">
        <w:rPr>
          <w:rFonts w:ascii="Times New Roman" w:hAnsi="Times New Roman" w:cs="Times New Roman"/>
          <w:sz w:val="24"/>
          <w:szCs w:val="24"/>
        </w:rPr>
        <w:t xml:space="preserve"> pada </w:t>
      </w:r>
      <w:r w:rsidR="0051771B" w:rsidRPr="00925E9A">
        <w:rPr>
          <w:rFonts w:ascii="Times New Roman" w:hAnsi="Times New Roman" w:cs="Times New Roman"/>
          <w:sz w:val="24"/>
          <w:szCs w:val="24"/>
          <w:lang w:val="id-ID"/>
        </w:rPr>
        <w:t>parts of our body</w:t>
      </w:r>
    </w:p>
    <w:p w:rsidR="002047EE" w:rsidRPr="00925E9A" w:rsidRDefault="002047EE" w:rsidP="002047EE">
      <w:pPr>
        <w:pStyle w:val="ListParagraph"/>
        <w:numPr>
          <w:ilvl w:val="0"/>
          <w:numId w:val="3"/>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Menentukan sumber data.</w:t>
      </w:r>
    </w:p>
    <w:p w:rsidR="002047EE" w:rsidRPr="00925E9A" w:rsidRDefault="002047EE" w:rsidP="0051771B">
      <w:pPr>
        <w:pStyle w:val="ListParagraph"/>
        <w:numPr>
          <w:ilvl w:val="0"/>
          <w:numId w:val="3"/>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Menentukan subyek penelitia</w:t>
      </w:r>
      <w:r w:rsidR="0051771B" w:rsidRPr="00925E9A">
        <w:rPr>
          <w:rFonts w:ascii="Times New Roman" w:hAnsi="Times New Roman" w:cs="Times New Roman"/>
          <w:sz w:val="24"/>
          <w:szCs w:val="24"/>
          <w:lang w:val="id-ID"/>
        </w:rPr>
        <w:t>n</w:t>
      </w:r>
    </w:p>
    <w:p w:rsidR="002047EE" w:rsidRPr="00925E9A" w:rsidRDefault="002047EE" w:rsidP="002047EE">
      <w:pPr>
        <w:pStyle w:val="ListParagraph"/>
        <w:numPr>
          <w:ilvl w:val="0"/>
          <w:numId w:val="3"/>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Melakukan tes awal.</w:t>
      </w:r>
    </w:p>
    <w:p w:rsidR="002047EE" w:rsidRPr="00925E9A" w:rsidRDefault="002047EE" w:rsidP="003F7515">
      <w:pPr>
        <w:pStyle w:val="ListParagraph"/>
        <w:numPr>
          <w:ilvl w:val="0"/>
          <w:numId w:val="14"/>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 xml:space="preserve"> Tahap perencanaan tindakan</w:t>
      </w:r>
    </w:p>
    <w:p w:rsidR="002047EE" w:rsidRPr="00925E9A" w:rsidRDefault="002047EE" w:rsidP="003F7515">
      <w:pPr>
        <w:pStyle w:val="ListParagraph"/>
        <w:spacing w:line="480" w:lineRule="auto"/>
        <w:ind w:left="1134" w:firstLine="426"/>
        <w:jc w:val="both"/>
        <w:rPr>
          <w:rFonts w:ascii="Times New Roman" w:hAnsi="Times New Roman" w:cs="Times New Roman"/>
          <w:sz w:val="24"/>
          <w:szCs w:val="24"/>
        </w:rPr>
      </w:pPr>
      <w:r w:rsidRPr="00925E9A">
        <w:rPr>
          <w:rFonts w:ascii="Times New Roman" w:hAnsi="Times New Roman" w:cs="Times New Roman"/>
          <w:sz w:val="24"/>
          <w:szCs w:val="24"/>
        </w:rPr>
        <w:t>Berdasarkan temuan pada tahap pra-tindakan, disusunlah rencana tindakan perbaikan atas masalah-masalah yang dijumpai dalam proses pembelajaran. Pada tahap ini peneliti menetapkan dan menyususn rancangan perbaikan pembelajaran dengan strategi. Tahap-tahap yang dilakukan dalam pelaksanaan penelitian ini mengikuti model yang terdiri dari 4 tahap meliputi:</w:t>
      </w:r>
    </w:p>
    <w:p w:rsidR="002047EE" w:rsidRPr="00925E9A" w:rsidRDefault="002047EE" w:rsidP="003F7515">
      <w:pPr>
        <w:pStyle w:val="ListParagraph"/>
        <w:numPr>
          <w:ilvl w:val="0"/>
          <w:numId w:val="4"/>
        </w:numPr>
        <w:spacing w:line="480" w:lineRule="auto"/>
        <w:ind w:left="1560" w:hanging="426"/>
        <w:jc w:val="both"/>
        <w:rPr>
          <w:rFonts w:ascii="Times New Roman" w:hAnsi="Times New Roman" w:cs="Times New Roman"/>
          <w:sz w:val="24"/>
          <w:szCs w:val="24"/>
        </w:rPr>
      </w:pPr>
      <w:r w:rsidRPr="00925E9A">
        <w:rPr>
          <w:rFonts w:ascii="Times New Roman" w:hAnsi="Times New Roman" w:cs="Times New Roman"/>
          <w:sz w:val="24"/>
          <w:szCs w:val="24"/>
        </w:rPr>
        <w:t>Tahap perencanaan</w:t>
      </w:r>
    </w:p>
    <w:p w:rsidR="002047EE" w:rsidRPr="00925E9A" w:rsidRDefault="002047EE" w:rsidP="003F7515">
      <w:pPr>
        <w:pStyle w:val="ListParagraph"/>
        <w:numPr>
          <w:ilvl w:val="0"/>
          <w:numId w:val="4"/>
        </w:numPr>
        <w:spacing w:line="480" w:lineRule="auto"/>
        <w:ind w:left="1560" w:hanging="426"/>
        <w:jc w:val="both"/>
        <w:rPr>
          <w:rFonts w:ascii="Times New Roman" w:hAnsi="Times New Roman" w:cs="Times New Roman"/>
          <w:sz w:val="24"/>
          <w:szCs w:val="24"/>
        </w:rPr>
      </w:pPr>
      <w:r w:rsidRPr="00925E9A">
        <w:rPr>
          <w:rFonts w:ascii="Times New Roman" w:hAnsi="Times New Roman" w:cs="Times New Roman"/>
          <w:sz w:val="24"/>
          <w:szCs w:val="24"/>
        </w:rPr>
        <w:t>Tahap pelaksanaan</w:t>
      </w:r>
    </w:p>
    <w:p w:rsidR="002047EE" w:rsidRPr="00925E9A" w:rsidRDefault="002047EE" w:rsidP="003F7515">
      <w:pPr>
        <w:pStyle w:val="ListParagraph"/>
        <w:numPr>
          <w:ilvl w:val="0"/>
          <w:numId w:val="4"/>
        </w:numPr>
        <w:spacing w:line="480" w:lineRule="auto"/>
        <w:ind w:left="1560" w:hanging="426"/>
        <w:jc w:val="both"/>
        <w:rPr>
          <w:rFonts w:ascii="Times New Roman" w:hAnsi="Times New Roman" w:cs="Times New Roman"/>
          <w:sz w:val="24"/>
          <w:szCs w:val="24"/>
        </w:rPr>
      </w:pPr>
      <w:r w:rsidRPr="00925E9A">
        <w:rPr>
          <w:rFonts w:ascii="Times New Roman" w:hAnsi="Times New Roman" w:cs="Times New Roman"/>
          <w:sz w:val="24"/>
          <w:szCs w:val="24"/>
        </w:rPr>
        <w:t>Tahap observasi</w:t>
      </w:r>
    </w:p>
    <w:p w:rsidR="003F7515" w:rsidRPr="003F7515" w:rsidRDefault="002047EE" w:rsidP="003F7515">
      <w:pPr>
        <w:pStyle w:val="ListParagraph"/>
        <w:numPr>
          <w:ilvl w:val="0"/>
          <w:numId w:val="4"/>
        </w:numPr>
        <w:spacing w:line="480" w:lineRule="auto"/>
        <w:ind w:left="1560" w:hanging="426"/>
        <w:jc w:val="both"/>
        <w:rPr>
          <w:rFonts w:ascii="Times New Roman" w:hAnsi="Times New Roman" w:cs="Times New Roman"/>
          <w:sz w:val="24"/>
          <w:szCs w:val="24"/>
        </w:rPr>
      </w:pPr>
      <w:r w:rsidRPr="00925E9A">
        <w:rPr>
          <w:rFonts w:ascii="Times New Roman" w:hAnsi="Times New Roman" w:cs="Times New Roman"/>
          <w:sz w:val="24"/>
          <w:szCs w:val="24"/>
        </w:rPr>
        <w:t>Tahap refleksi</w:t>
      </w:r>
    </w:p>
    <w:p w:rsidR="002047EE" w:rsidRPr="003F7515" w:rsidRDefault="002047EE" w:rsidP="003F7515">
      <w:pPr>
        <w:pStyle w:val="ListParagraph"/>
        <w:spacing w:line="480" w:lineRule="auto"/>
        <w:ind w:left="1560" w:hanging="426"/>
        <w:jc w:val="both"/>
        <w:rPr>
          <w:rFonts w:ascii="Times New Roman" w:hAnsi="Times New Roman" w:cs="Times New Roman"/>
          <w:sz w:val="24"/>
          <w:szCs w:val="24"/>
        </w:rPr>
      </w:pPr>
      <w:r w:rsidRPr="003F7515">
        <w:rPr>
          <w:rFonts w:ascii="Times New Roman" w:hAnsi="Times New Roman" w:cs="Times New Roman"/>
          <w:sz w:val="24"/>
          <w:szCs w:val="24"/>
        </w:rPr>
        <w:t>Uraian masing-masing tahapan tersebut adalah sebagai berikut:</w:t>
      </w:r>
    </w:p>
    <w:p w:rsidR="002047EE" w:rsidRPr="00925E9A" w:rsidRDefault="002047EE" w:rsidP="003F7515">
      <w:pPr>
        <w:pStyle w:val="ListParagraph"/>
        <w:numPr>
          <w:ilvl w:val="0"/>
          <w:numId w:val="5"/>
        </w:numPr>
        <w:spacing w:line="480" w:lineRule="auto"/>
        <w:ind w:left="1560" w:hanging="426"/>
        <w:jc w:val="both"/>
        <w:rPr>
          <w:rFonts w:ascii="Times New Roman" w:hAnsi="Times New Roman" w:cs="Times New Roman"/>
          <w:sz w:val="24"/>
          <w:szCs w:val="24"/>
        </w:rPr>
      </w:pPr>
      <w:r w:rsidRPr="00925E9A">
        <w:rPr>
          <w:rFonts w:ascii="Times New Roman" w:hAnsi="Times New Roman" w:cs="Times New Roman"/>
          <w:sz w:val="24"/>
          <w:szCs w:val="24"/>
        </w:rPr>
        <w:t>Tahap perencanaan</w:t>
      </w:r>
    </w:p>
    <w:p w:rsidR="002047EE" w:rsidRPr="00925E9A" w:rsidRDefault="002047EE" w:rsidP="003F7515">
      <w:pPr>
        <w:pStyle w:val="ListParagraph"/>
        <w:spacing w:line="480" w:lineRule="auto"/>
        <w:ind w:left="1701" w:hanging="141"/>
        <w:jc w:val="both"/>
        <w:rPr>
          <w:rFonts w:ascii="Times New Roman" w:hAnsi="Times New Roman" w:cs="Times New Roman"/>
          <w:sz w:val="24"/>
          <w:szCs w:val="24"/>
        </w:rPr>
      </w:pPr>
      <w:r w:rsidRPr="00925E9A">
        <w:rPr>
          <w:rFonts w:ascii="Times New Roman" w:hAnsi="Times New Roman" w:cs="Times New Roman"/>
          <w:sz w:val="24"/>
          <w:szCs w:val="24"/>
        </w:rPr>
        <w:t>Pada tahap perencanaan, kegiatan yang dilakukan meliputi:</w:t>
      </w:r>
    </w:p>
    <w:p w:rsidR="002047EE" w:rsidRPr="00925E9A" w:rsidRDefault="002047EE" w:rsidP="003F7515">
      <w:pPr>
        <w:pStyle w:val="ListParagraph"/>
        <w:numPr>
          <w:ilvl w:val="0"/>
          <w:numId w:val="6"/>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t>Membuat rencana pembelajaran.</w:t>
      </w:r>
    </w:p>
    <w:p w:rsidR="002047EE" w:rsidRPr="00925E9A" w:rsidRDefault="002047EE" w:rsidP="003F7515">
      <w:pPr>
        <w:pStyle w:val="ListParagraph"/>
        <w:numPr>
          <w:ilvl w:val="0"/>
          <w:numId w:val="6"/>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lastRenderedPageBreak/>
        <w:t>Menentukan tujuan pembelajaran.</w:t>
      </w:r>
    </w:p>
    <w:p w:rsidR="002047EE" w:rsidRPr="00925E9A" w:rsidRDefault="002047EE" w:rsidP="003F7515">
      <w:pPr>
        <w:pStyle w:val="ListParagraph"/>
        <w:numPr>
          <w:ilvl w:val="0"/>
          <w:numId w:val="6"/>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t>Menyusun kelas pembelajaran.</w:t>
      </w:r>
    </w:p>
    <w:p w:rsidR="002047EE" w:rsidRPr="00925E9A" w:rsidRDefault="002047EE" w:rsidP="003F7515">
      <w:pPr>
        <w:pStyle w:val="ListParagraph"/>
        <w:numPr>
          <w:ilvl w:val="0"/>
          <w:numId w:val="6"/>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t>Menyiapkan materi yang akan disajikan.</w:t>
      </w:r>
    </w:p>
    <w:p w:rsidR="002047EE" w:rsidRPr="00925E9A" w:rsidRDefault="002047EE" w:rsidP="003F7515">
      <w:pPr>
        <w:pStyle w:val="ListParagraph"/>
        <w:numPr>
          <w:ilvl w:val="0"/>
          <w:numId w:val="6"/>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t>Pelaksanaan evaluasi proses dan hasil.</w:t>
      </w:r>
    </w:p>
    <w:p w:rsidR="002047EE" w:rsidRPr="00925E9A" w:rsidRDefault="002047EE" w:rsidP="003F7515">
      <w:pPr>
        <w:pStyle w:val="ListParagraph"/>
        <w:numPr>
          <w:ilvl w:val="0"/>
          <w:numId w:val="6"/>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t>Menyusun instrumen pengumpul data berupa pedoman wawancara, format catatan lapangan, dan dokumentasi serta tes.</w:t>
      </w:r>
    </w:p>
    <w:p w:rsidR="002047EE" w:rsidRPr="00925E9A" w:rsidRDefault="002047EE" w:rsidP="003F7515">
      <w:pPr>
        <w:pStyle w:val="ListParagraph"/>
        <w:numPr>
          <w:ilvl w:val="0"/>
          <w:numId w:val="5"/>
        </w:numPr>
        <w:spacing w:line="480" w:lineRule="auto"/>
        <w:ind w:left="1560" w:hanging="426"/>
        <w:jc w:val="both"/>
        <w:rPr>
          <w:rFonts w:ascii="Times New Roman" w:hAnsi="Times New Roman" w:cs="Times New Roman"/>
          <w:sz w:val="24"/>
          <w:szCs w:val="24"/>
        </w:rPr>
      </w:pPr>
      <w:r w:rsidRPr="00925E9A">
        <w:rPr>
          <w:rFonts w:ascii="Times New Roman" w:hAnsi="Times New Roman" w:cs="Times New Roman"/>
          <w:sz w:val="24"/>
          <w:szCs w:val="24"/>
        </w:rPr>
        <w:t>Tahap pelaksanaan tindakan</w:t>
      </w:r>
    </w:p>
    <w:p w:rsidR="002047EE" w:rsidRPr="00925E9A" w:rsidRDefault="002047EE" w:rsidP="003F7515">
      <w:pPr>
        <w:pStyle w:val="ListParagraph"/>
        <w:spacing w:line="480" w:lineRule="auto"/>
        <w:ind w:left="1560" w:firstLine="567"/>
        <w:jc w:val="both"/>
        <w:rPr>
          <w:rFonts w:ascii="Times New Roman" w:hAnsi="Times New Roman" w:cs="Times New Roman"/>
          <w:sz w:val="24"/>
          <w:szCs w:val="24"/>
        </w:rPr>
      </w:pPr>
      <w:r w:rsidRPr="00925E9A">
        <w:rPr>
          <w:rFonts w:ascii="Times New Roman" w:hAnsi="Times New Roman" w:cs="Times New Roman"/>
          <w:sz w:val="24"/>
          <w:szCs w:val="24"/>
        </w:rPr>
        <w:t>Tahap ini merupakan langkah pelaksanaan rencana yang telah disusun peneliti. Kegiatan yang dilakukan pada tahap ini adalah sebagai berikut:</w:t>
      </w:r>
    </w:p>
    <w:p w:rsidR="002047EE" w:rsidRPr="00925E9A" w:rsidRDefault="002047EE" w:rsidP="003F7515">
      <w:pPr>
        <w:pStyle w:val="ListParagraph"/>
        <w:numPr>
          <w:ilvl w:val="0"/>
          <w:numId w:val="7"/>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t>peneliti melakukan tindakan pembelajaran sesuai dengan rancangan yang telah dibuat.</w:t>
      </w:r>
    </w:p>
    <w:p w:rsidR="002047EE" w:rsidRPr="00925E9A" w:rsidRDefault="002047EE" w:rsidP="003F7515">
      <w:pPr>
        <w:pStyle w:val="ListParagraph"/>
        <w:numPr>
          <w:ilvl w:val="0"/>
          <w:numId w:val="7"/>
        </w:numPr>
        <w:spacing w:line="480" w:lineRule="auto"/>
        <w:ind w:left="1985" w:hanging="425"/>
        <w:jc w:val="both"/>
        <w:rPr>
          <w:rFonts w:ascii="Times New Roman" w:hAnsi="Times New Roman" w:cs="Times New Roman"/>
          <w:sz w:val="24"/>
          <w:szCs w:val="24"/>
        </w:rPr>
      </w:pPr>
      <w:r w:rsidRPr="00925E9A">
        <w:rPr>
          <w:rFonts w:ascii="Times New Roman" w:hAnsi="Times New Roman" w:cs="Times New Roman"/>
          <w:sz w:val="24"/>
          <w:szCs w:val="24"/>
        </w:rPr>
        <w:t>Peneliti mengadakan pengamatan dengan menggunakan format observasi, format catatan lapangan dan melakukan refleksi terhadap tindakan.</w:t>
      </w:r>
    </w:p>
    <w:p w:rsidR="002047EE" w:rsidRPr="00925E9A" w:rsidRDefault="003F7515" w:rsidP="003F7515">
      <w:pPr>
        <w:pStyle w:val="ListParagraph"/>
        <w:spacing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047EE" w:rsidRPr="00925E9A">
        <w:rPr>
          <w:rFonts w:ascii="Times New Roman" w:hAnsi="Times New Roman" w:cs="Times New Roman"/>
          <w:sz w:val="24"/>
          <w:szCs w:val="24"/>
        </w:rPr>
        <w:t>Dalam penelitian tindaka</w:t>
      </w:r>
      <w:r>
        <w:rPr>
          <w:rFonts w:ascii="Times New Roman" w:hAnsi="Times New Roman" w:cs="Times New Roman"/>
          <w:sz w:val="24"/>
          <w:szCs w:val="24"/>
        </w:rPr>
        <w:t>n kelas, penyusunan perencanaan</w:t>
      </w:r>
      <w:r>
        <w:rPr>
          <w:rFonts w:ascii="Times New Roman" w:hAnsi="Times New Roman" w:cs="Times New Roman"/>
          <w:sz w:val="24"/>
          <w:szCs w:val="24"/>
          <w:lang w:val="id-ID"/>
        </w:rPr>
        <w:t xml:space="preserve"> </w:t>
      </w:r>
      <w:r w:rsidR="002047EE" w:rsidRPr="00925E9A">
        <w:rPr>
          <w:rFonts w:ascii="Times New Roman" w:hAnsi="Times New Roman" w:cs="Times New Roman"/>
          <w:sz w:val="24"/>
          <w:szCs w:val="24"/>
        </w:rPr>
        <w:t>pelaksanaan tindakan pembelajaran dibagi atas pertemuan tiap siklus.</w:t>
      </w:r>
    </w:p>
    <w:p w:rsidR="002047EE" w:rsidRPr="00925E9A" w:rsidRDefault="002047EE" w:rsidP="002047EE">
      <w:pPr>
        <w:pStyle w:val="ListParagraph"/>
        <w:numPr>
          <w:ilvl w:val="0"/>
          <w:numId w:val="14"/>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Tahap observasi</w:t>
      </w:r>
    </w:p>
    <w:p w:rsidR="002047EE" w:rsidRPr="00925E9A" w:rsidRDefault="002047EE" w:rsidP="002047EE">
      <w:pPr>
        <w:pStyle w:val="ListParagraph"/>
        <w:spacing w:line="480" w:lineRule="auto"/>
        <w:ind w:left="1440" w:firstLine="720"/>
        <w:jc w:val="both"/>
        <w:rPr>
          <w:rFonts w:ascii="Times New Roman" w:hAnsi="Times New Roman" w:cs="Times New Roman"/>
          <w:sz w:val="24"/>
          <w:szCs w:val="24"/>
        </w:rPr>
      </w:pPr>
      <w:r w:rsidRPr="00925E9A">
        <w:rPr>
          <w:rFonts w:ascii="Times New Roman" w:hAnsi="Times New Roman" w:cs="Times New Roman"/>
          <w:sz w:val="24"/>
          <w:szCs w:val="24"/>
        </w:rPr>
        <w:t xml:space="preserve">Pengamatan dilakukan bersamaan dengan pelaksanaan pembelajaran atau tindakan. Tujuan diadakannya pengamatan untuk mengenali, merekam, mendokumentasikan semua indikator baik </w:t>
      </w:r>
      <w:r w:rsidRPr="00925E9A">
        <w:rPr>
          <w:rFonts w:ascii="Times New Roman" w:hAnsi="Times New Roman" w:cs="Times New Roman"/>
          <w:sz w:val="24"/>
          <w:szCs w:val="24"/>
        </w:rPr>
        <w:lastRenderedPageBreak/>
        <w:t>proses maupun hasil perubahan yang terjadi sebagai akibat dari tindakan yang direncanakan dan sebagai efek samping.</w:t>
      </w:r>
    </w:p>
    <w:p w:rsidR="002047EE" w:rsidRPr="00925E9A" w:rsidRDefault="002047EE" w:rsidP="002047EE">
      <w:pPr>
        <w:pStyle w:val="ListParagraph"/>
        <w:spacing w:line="480" w:lineRule="auto"/>
        <w:ind w:left="1440"/>
        <w:jc w:val="both"/>
        <w:rPr>
          <w:rFonts w:ascii="Times New Roman" w:hAnsi="Times New Roman" w:cs="Times New Roman"/>
          <w:sz w:val="24"/>
          <w:szCs w:val="24"/>
        </w:rPr>
      </w:pPr>
      <w:r w:rsidRPr="00925E9A">
        <w:rPr>
          <w:rFonts w:ascii="Times New Roman" w:hAnsi="Times New Roman" w:cs="Times New Roman"/>
          <w:sz w:val="24"/>
          <w:szCs w:val="24"/>
        </w:rPr>
        <w:t>Kegiatan pengamatan meliputi:</w:t>
      </w:r>
    </w:p>
    <w:p w:rsidR="002047EE" w:rsidRPr="00925E9A" w:rsidRDefault="002047EE" w:rsidP="002047EE">
      <w:pPr>
        <w:pStyle w:val="ListParagraph"/>
        <w:numPr>
          <w:ilvl w:val="0"/>
          <w:numId w:val="8"/>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Perencanaan pembelajaran yang telah direncanakan peneliti.</w:t>
      </w:r>
    </w:p>
    <w:p w:rsidR="002047EE" w:rsidRPr="00925E9A" w:rsidRDefault="002047EE" w:rsidP="002047EE">
      <w:pPr>
        <w:pStyle w:val="ListParagraph"/>
        <w:numPr>
          <w:ilvl w:val="0"/>
          <w:numId w:val="8"/>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Pelaksanaan proses belajar mengajar.</w:t>
      </w:r>
    </w:p>
    <w:p w:rsidR="002047EE" w:rsidRPr="00925E9A" w:rsidRDefault="002047EE" w:rsidP="002047EE">
      <w:pPr>
        <w:pStyle w:val="ListParagraph"/>
        <w:numPr>
          <w:ilvl w:val="0"/>
          <w:numId w:val="8"/>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Motivasi, sikap siswa dalam proses belajar.</w:t>
      </w:r>
    </w:p>
    <w:p w:rsidR="002047EE" w:rsidRPr="00925E9A" w:rsidRDefault="002047EE" w:rsidP="002047EE">
      <w:pPr>
        <w:pStyle w:val="ListParagraph"/>
        <w:numPr>
          <w:ilvl w:val="0"/>
          <w:numId w:val="8"/>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Hasil pembelajaran berupa kemampuan siswa.</w:t>
      </w:r>
    </w:p>
    <w:p w:rsidR="002047EE" w:rsidRPr="00925E9A" w:rsidRDefault="002047EE" w:rsidP="002047EE">
      <w:pPr>
        <w:pStyle w:val="ListParagraph"/>
        <w:spacing w:line="480" w:lineRule="auto"/>
        <w:ind w:left="1800"/>
        <w:jc w:val="both"/>
        <w:rPr>
          <w:rFonts w:ascii="Times New Roman" w:hAnsi="Times New Roman" w:cs="Times New Roman"/>
          <w:sz w:val="24"/>
          <w:szCs w:val="24"/>
        </w:rPr>
      </w:pPr>
      <w:r w:rsidRPr="00925E9A">
        <w:rPr>
          <w:rFonts w:ascii="Times New Roman" w:hAnsi="Times New Roman" w:cs="Times New Roman"/>
          <w:sz w:val="24"/>
          <w:szCs w:val="24"/>
        </w:rPr>
        <w:t>Kegiatan-kegiatan yang merupakan tindakan proses dan hasil tindakan pembelajaran diamati dengan menggunakan instrumen yang telah disediakan dan kemudian dicatat dengan seksama. Data tersebut selanjutnya dijadikan dasar untuk penyusunan tindakan pada siklus berikutnya.</w:t>
      </w:r>
    </w:p>
    <w:p w:rsidR="002047EE" w:rsidRPr="00925E9A" w:rsidRDefault="002047EE" w:rsidP="002047EE">
      <w:pPr>
        <w:pStyle w:val="ListParagraph"/>
        <w:numPr>
          <w:ilvl w:val="0"/>
          <w:numId w:val="14"/>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 xml:space="preserve">Refleksi </w:t>
      </w:r>
    </w:p>
    <w:p w:rsidR="002047EE" w:rsidRPr="00925E9A" w:rsidRDefault="002047EE" w:rsidP="002047EE">
      <w:pPr>
        <w:pStyle w:val="ListParagraph"/>
        <w:spacing w:line="480" w:lineRule="auto"/>
        <w:ind w:left="1440" w:firstLine="720"/>
        <w:jc w:val="both"/>
        <w:rPr>
          <w:rFonts w:ascii="Times New Roman" w:hAnsi="Times New Roman" w:cs="Times New Roman"/>
          <w:sz w:val="24"/>
          <w:szCs w:val="24"/>
        </w:rPr>
      </w:pPr>
      <w:r w:rsidRPr="00925E9A">
        <w:rPr>
          <w:rFonts w:ascii="Times New Roman" w:hAnsi="Times New Roman" w:cs="Times New Roman"/>
          <w:sz w:val="24"/>
          <w:szCs w:val="24"/>
        </w:rPr>
        <w:t>Refleki dilakukan pada akhir setiap tindakan.Kegiatan ini dilakukan untuk mendiskusikan tindakan yang telah dilakukan. Hal-hal yang perlu didiskusikan adalah:</w:t>
      </w:r>
    </w:p>
    <w:p w:rsidR="002047EE" w:rsidRPr="00925E9A" w:rsidRDefault="002047EE" w:rsidP="002047EE">
      <w:pPr>
        <w:pStyle w:val="ListParagraph"/>
        <w:numPr>
          <w:ilvl w:val="0"/>
          <w:numId w:val="9"/>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Menganalisis tindakan yang baru dilaksanakan.</w:t>
      </w:r>
    </w:p>
    <w:p w:rsidR="002047EE" w:rsidRPr="00925E9A" w:rsidRDefault="002047EE" w:rsidP="002047EE">
      <w:pPr>
        <w:pStyle w:val="ListParagraph"/>
        <w:numPr>
          <w:ilvl w:val="0"/>
          <w:numId w:val="9"/>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Mengulas dan menjelaskan perbedaan rencana tindakan dan pelaksanaan tindakan yang telah dilakukan.</w:t>
      </w:r>
    </w:p>
    <w:p w:rsidR="002047EE" w:rsidRPr="00925E9A" w:rsidRDefault="002047EE" w:rsidP="002047EE">
      <w:pPr>
        <w:pStyle w:val="ListParagraph"/>
        <w:numPr>
          <w:ilvl w:val="0"/>
          <w:numId w:val="9"/>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Melakukan interpretsi, pemaknaan dan penyimpulan data yang diperoleh.</w:t>
      </w:r>
    </w:p>
    <w:p w:rsidR="002047EE" w:rsidRPr="00925E9A" w:rsidRDefault="002047EE" w:rsidP="002047EE">
      <w:pPr>
        <w:pStyle w:val="ListParagraph"/>
        <w:numPr>
          <w:ilvl w:val="0"/>
          <w:numId w:val="9"/>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lastRenderedPageBreak/>
        <w:t>Memperbaiki pelaksanaan tindakan sesuai hasil evaluasi, untuk digunakan pada siklus berikutnya</w:t>
      </w:r>
    </w:p>
    <w:p w:rsidR="002047EE" w:rsidRPr="00925E9A" w:rsidRDefault="002047EE" w:rsidP="002047EE">
      <w:pPr>
        <w:pStyle w:val="ListParagraph"/>
        <w:numPr>
          <w:ilvl w:val="0"/>
          <w:numId w:val="9"/>
        </w:numPr>
        <w:spacing w:line="480" w:lineRule="auto"/>
        <w:jc w:val="both"/>
        <w:rPr>
          <w:rFonts w:ascii="Times New Roman" w:hAnsi="Times New Roman" w:cs="Times New Roman"/>
          <w:sz w:val="24"/>
          <w:szCs w:val="24"/>
        </w:rPr>
      </w:pPr>
      <w:r w:rsidRPr="00925E9A">
        <w:rPr>
          <w:rFonts w:ascii="Times New Roman" w:hAnsi="Times New Roman" w:cs="Times New Roman"/>
          <w:sz w:val="24"/>
          <w:szCs w:val="24"/>
        </w:rPr>
        <w:t>Evaluasi tindakan I</w:t>
      </w:r>
    </w:p>
    <w:p w:rsidR="002047EE" w:rsidRPr="00925E9A" w:rsidRDefault="002047EE" w:rsidP="002047EE">
      <w:pPr>
        <w:spacing w:line="480" w:lineRule="auto"/>
        <w:ind w:left="1440"/>
        <w:jc w:val="both"/>
        <w:rPr>
          <w:rFonts w:ascii="Times New Roman" w:hAnsi="Times New Roman" w:cs="Times New Roman"/>
          <w:sz w:val="24"/>
          <w:szCs w:val="24"/>
          <w:lang w:val="id-ID"/>
        </w:rPr>
      </w:pPr>
      <w:r w:rsidRPr="00925E9A">
        <w:rPr>
          <w:rFonts w:ascii="Times New Roman" w:hAnsi="Times New Roman" w:cs="Times New Roman"/>
          <w:sz w:val="24"/>
          <w:szCs w:val="24"/>
        </w:rPr>
        <w:t>Secara keseluruh</w:t>
      </w:r>
      <w:r w:rsidR="0002605A" w:rsidRPr="00925E9A">
        <w:rPr>
          <w:rFonts w:ascii="Times New Roman" w:hAnsi="Times New Roman" w:cs="Times New Roman"/>
          <w:sz w:val="24"/>
          <w:szCs w:val="24"/>
        </w:rPr>
        <w:t xml:space="preserve">an penelitian ini dilaksanakan </w:t>
      </w:r>
      <w:r w:rsidR="0002605A" w:rsidRPr="00925E9A">
        <w:rPr>
          <w:rFonts w:ascii="Times New Roman" w:hAnsi="Times New Roman" w:cs="Times New Roman"/>
          <w:sz w:val="24"/>
          <w:szCs w:val="24"/>
          <w:lang w:val="id-ID"/>
        </w:rPr>
        <w:t>3</w:t>
      </w:r>
      <w:r w:rsidRPr="00925E9A">
        <w:rPr>
          <w:rFonts w:ascii="Times New Roman" w:hAnsi="Times New Roman" w:cs="Times New Roman"/>
          <w:sz w:val="24"/>
          <w:szCs w:val="24"/>
        </w:rPr>
        <w:t xml:space="preserve"> kali</w:t>
      </w:r>
      <w:r w:rsidR="0002605A" w:rsidRPr="00925E9A">
        <w:rPr>
          <w:rFonts w:ascii="Times New Roman" w:hAnsi="Times New Roman" w:cs="Times New Roman"/>
          <w:sz w:val="24"/>
          <w:szCs w:val="24"/>
        </w:rPr>
        <w:t xml:space="preserve"> pertemuan dengan 2 siklus</w:t>
      </w:r>
      <w:r w:rsidR="0002605A" w:rsidRPr="00925E9A">
        <w:rPr>
          <w:rFonts w:ascii="Times New Roman" w:hAnsi="Times New Roman" w:cs="Times New Roman"/>
          <w:sz w:val="24"/>
          <w:szCs w:val="24"/>
          <w:lang w:val="id-ID"/>
        </w:rPr>
        <w:t>.</w:t>
      </w:r>
    </w:p>
    <w:tbl>
      <w:tblPr>
        <w:tblStyle w:val="TableGrid"/>
        <w:tblW w:w="0" w:type="auto"/>
        <w:tblInd w:w="1440" w:type="dxa"/>
        <w:tblLayout w:type="fixed"/>
        <w:tblLook w:val="04A0"/>
      </w:tblPr>
      <w:tblGrid>
        <w:gridCol w:w="1458"/>
        <w:gridCol w:w="1890"/>
        <w:gridCol w:w="3060"/>
      </w:tblGrid>
      <w:tr w:rsidR="002047EE" w:rsidRPr="00925E9A" w:rsidTr="003F7515">
        <w:tc>
          <w:tcPr>
            <w:tcW w:w="1458" w:type="dxa"/>
            <w:tcBorders>
              <w:bottom w:val="single" w:sz="4" w:space="0" w:color="000000" w:themeColor="text1"/>
            </w:tcBorders>
            <w:vAlign w:val="center"/>
          </w:tcPr>
          <w:p w:rsidR="002047EE" w:rsidRPr="00925E9A" w:rsidRDefault="002047EE" w:rsidP="003F7515">
            <w:pPr>
              <w:tabs>
                <w:tab w:val="left" w:pos="1149"/>
              </w:tabs>
              <w:jc w:val="center"/>
              <w:rPr>
                <w:rFonts w:ascii="Times New Roman" w:hAnsi="Times New Roman" w:cs="Times New Roman"/>
              </w:rPr>
            </w:pPr>
            <w:r w:rsidRPr="00925E9A">
              <w:rPr>
                <w:rFonts w:ascii="Times New Roman" w:hAnsi="Times New Roman" w:cs="Times New Roman"/>
              </w:rPr>
              <w:t>Siklus I</w:t>
            </w:r>
          </w:p>
        </w:tc>
        <w:tc>
          <w:tcPr>
            <w:tcW w:w="1890" w:type="dxa"/>
            <w:vAlign w:val="center"/>
          </w:tcPr>
          <w:p w:rsidR="002047EE" w:rsidRPr="00925E9A" w:rsidRDefault="002047EE" w:rsidP="003F7515">
            <w:pPr>
              <w:jc w:val="center"/>
              <w:rPr>
                <w:rFonts w:ascii="Times New Roman" w:hAnsi="Times New Roman" w:cs="Times New Roman"/>
              </w:rPr>
            </w:pPr>
            <w:r w:rsidRPr="00925E9A">
              <w:rPr>
                <w:rFonts w:ascii="Times New Roman" w:hAnsi="Times New Roman" w:cs="Times New Roman"/>
              </w:rPr>
              <w:t>Perencanaan</w:t>
            </w:r>
          </w:p>
        </w:tc>
        <w:tc>
          <w:tcPr>
            <w:tcW w:w="3060" w:type="dxa"/>
          </w:tcPr>
          <w:p w:rsidR="002047EE" w:rsidRPr="00925E9A" w:rsidRDefault="002047EE" w:rsidP="003F7515">
            <w:pPr>
              <w:pStyle w:val="ListParagraph"/>
              <w:numPr>
                <w:ilvl w:val="0"/>
                <w:numId w:val="16"/>
              </w:numPr>
              <w:rPr>
                <w:rFonts w:ascii="Times New Roman" w:hAnsi="Times New Roman" w:cs="Times New Roman"/>
              </w:rPr>
            </w:pPr>
            <w:r w:rsidRPr="00925E9A">
              <w:rPr>
                <w:rFonts w:ascii="Times New Roman" w:hAnsi="Times New Roman" w:cs="Times New Roman"/>
              </w:rPr>
              <w:t>Membuat rencana pembelajaran</w:t>
            </w:r>
          </w:p>
          <w:p w:rsidR="002047EE" w:rsidRPr="00925E9A" w:rsidRDefault="002047EE" w:rsidP="003F7515">
            <w:pPr>
              <w:pStyle w:val="ListParagraph"/>
              <w:numPr>
                <w:ilvl w:val="0"/>
                <w:numId w:val="16"/>
              </w:numPr>
              <w:rPr>
                <w:rFonts w:ascii="Times New Roman" w:hAnsi="Times New Roman" w:cs="Times New Roman"/>
              </w:rPr>
            </w:pPr>
            <w:r w:rsidRPr="00925E9A">
              <w:rPr>
                <w:rFonts w:ascii="Times New Roman" w:hAnsi="Times New Roman" w:cs="Times New Roman"/>
              </w:rPr>
              <w:t>Menentukan tujuan pembelajaran</w:t>
            </w:r>
          </w:p>
          <w:p w:rsidR="002047EE" w:rsidRPr="00925E9A" w:rsidRDefault="002047EE" w:rsidP="003F7515">
            <w:pPr>
              <w:pStyle w:val="ListParagraph"/>
              <w:numPr>
                <w:ilvl w:val="0"/>
                <w:numId w:val="16"/>
              </w:numPr>
              <w:rPr>
                <w:rFonts w:ascii="Times New Roman" w:hAnsi="Times New Roman" w:cs="Times New Roman"/>
              </w:rPr>
            </w:pPr>
            <w:r w:rsidRPr="00925E9A">
              <w:rPr>
                <w:rFonts w:ascii="Times New Roman" w:hAnsi="Times New Roman" w:cs="Times New Roman"/>
              </w:rPr>
              <w:t>Menyusun kelas pembelajaran</w:t>
            </w:r>
          </w:p>
          <w:p w:rsidR="002047EE" w:rsidRPr="00925E9A" w:rsidRDefault="002047EE" w:rsidP="003F7515">
            <w:pPr>
              <w:pStyle w:val="ListParagraph"/>
              <w:numPr>
                <w:ilvl w:val="0"/>
                <w:numId w:val="16"/>
              </w:numPr>
              <w:rPr>
                <w:rFonts w:ascii="Times New Roman" w:hAnsi="Times New Roman" w:cs="Times New Roman"/>
              </w:rPr>
            </w:pPr>
            <w:r w:rsidRPr="00925E9A">
              <w:rPr>
                <w:rFonts w:ascii="Times New Roman" w:hAnsi="Times New Roman" w:cs="Times New Roman"/>
              </w:rPr>
              <w:t>Menyiapkan materi yang akan disajikan</w:t>
            </w:r>
          </w:p>
          <w:p w:rsidR="002047EE" w:rsidRPr="00925E9A" w:rsidRDefault="002047EE" w:rsidP="003F7515">
            <w:pPr>
              <w:pStyle w:val="ListParagraph"/>
              <w:numPr>
                <w:ilvl w:val="0"/>
                <w:numId w:val="16"/>
              </w:numPr>
              <w:rPr>
                <w:rFonts w:ascii="Times New Roman" w:hAnsi="Times New Roman" w:cs="Times New Roman"/>
              </w:rPr>
            </w:pPr>
            <w:r w:rsidRPr="00925E9A">
              <w:rPr>
                <w:rFonts w:ascii="Times New Roman" w:hAnsi="Times New Roman" w:cs="Times New Roman"/>
              </w:rPr>
              <w:t>Pelaksanaan evaluasi proses dan hasil</w:t>
            </w:r>
          </w:p>
          <w:p w:rsidR="002047EE" w:rsidRPr="00925E9A" w:rsidRDefault="002047EE" w:rsidP="003F7515">
            <w:pPr>
              <w:pStyle w:val="ListParagraph"/>
              <w:numPr>
                <w:ilvl w:val="0"/>
                <w:numId w:val="16"/>
              </w:numPr>
              <w:rPr>
                <w:rFonts w:ascii="Times New Roman" w:hAnsi="Times New Roman" w:cs="Times New Roman"/>
              </w:rPr>
            </w:pPr>
            <w:r w:rsidRPr="00925E9A">
              <w:rPr>
                <w:rFonts w:ascii="Times New Roman" w:hAnsi="Times New Roman" w:cs="Times New Roman"/>
              </w:rPr>
              <w:t>Menyusun instrument pengumpul data berupa pedoman wawancara, format catatan lapangan, dan dokumentasi serta tes</w:t>
            </w:r>
          </w:p>
        </w:tc>
      </w:tr>
      <w:tr w:rsidR="003F7515" w:rsidRPr="00925E9A" w:rsidTr="003F7515">
        <w:tc>
          <w:tcPr>
            <w:tcW w:w="1458" w:type="dxa"/>
            <w:vMerge w:val="restart"/>
          </w:tcPr>
          <w:p w:rsidR="003F7515" w:rsidRPr="00925E9A" w:rsidRDefault="003F7515" w:rsidP="00925E9A">
            <w:pPr>
              <w:jc w:val="both"/>
              <w:rPr>
                <w:rFonts w:ascii="Times New Roman" w:hAnsi="Times New Roman" w:cs="Times New Roman"/>
              </w:rPr>
            </w:pPr>
          </w:p>
        </w:tc>
        <w:tc>
          <w:tcPr>
            <w:tcW w:w="1890" w:type="dxa"/>
            <w:vAlign w:val="center"/>
          </w:tcPr>
          <w:p w:rsidR="003F7515" w:rsidRPr="00925E9A" w:rsidRDefault="003F7515" w:rsidP="003F7515">
            <w:pPr>
              <w:jc w:val="center"/>
              <w:rPr>
                <w:rFonts w:ascii="Times New Roman" w:hAnsi="Times New Roman" w:cs="Times New Roman"/>
              </w:rPr>
            </w:pPr>
            <w:r w:rsidRPr="00925E9A">
              <w:rPr>
                <w:rFonts w:ascii="Times New Roman" w:hAnsi="Times New Roman" w:cs="Times New Roman"/>
              </w:rPr>
              <w:t>Tindakan</w:t>
            </w:r>
          </w:p>
        </w:tc>
        <w:tc>
          <w:tcPr>
            <w:tcW w:w="3060" w:type="dxa"/>
          </w:tcPr>
          <w:p w:rsidR="003F7515" w:rsidRPr="00925E9A" w:rsidRDefault="003F7515" w:rsidP="003F7515">
            <w:pPr>
              <w:pStyle w:val="ListParagraph"/>
              <w:numPr>
                <w:ilvl w:val="0"/>
                <w:numId w:val="17"/>
              </w:numPr>
              <w:rPr>
                <w:rFonts w:ascii="Times New Roman" w:hAnsi="Times New Roman" w:cs="Times New Roman"/>
              </w:rPr>
            </w:pPr>
            <w:r w:rsidRPr="00925E9A">
              <w:rPr>
                <w:rFonts w:ascii="Times New Roman" w:hAnsi="Times New Roman" w:cs="Times New Roman"/>
              </w:rPr>
              <w:t>Menerapkan tindakan sesuai dengan rencana  yang telah dibuat</w:t>
            </w:r>
          </w:p>
          <w:p w:rsidR="003F7515" w:rsidRPr="00925E9A" w:rsidRDefault="003F7515" w:rsidP="003F7515">
            <w:pPr>
              <w:pStyle w:val="ListParagraph"/>
              <w:rPr>
                <w:rFonts w:ascii="Times New Roman" w:hAnsi="Times New Roman" w:cs="Times New Roman"/>
              </w:rPr>
            </w:pPr>
          </w:p>
        </w:tc>
      </w:tr>
      <w:tr w:rsidR="003F7515" w:rsidRPr="00925E9A" w:rsidTr="003F7515">
        <w:tc>
          <w:tcPr>
            <w:tcW w:w="1458" w:type="dxa"/>
            <w:vMerge/>
          </w:tcPr>
          <w:p w:rsidR="003F7515" w:rsidRPr="00925E9A" w:rsidRDefault="003F7515" w:rsidP="00925E9A">
            <w:pPr>
              <w:jc w:val="both"/>
              <w:rPr>
                <w:rFonts w:ascii="Times New Roman" w:hAnsi="Times New Roman" w:cs="Times New Roman"/>
              </w:rPr>
            </w:pPr>
          </w:p>
        </w:tc>
        <w:tc>
          <w:tcPr>
            <w:tcW w:w="1890" w:type="dxa"/>
            <w:vAlign w:val="center"/>
          </w:tcPr>
          <w:p w:rsidR="003F7515" w:rsidRPr="00925E9A" w:rsidRDefault="003F7515" w:rsidP="003F7515">
            <w:pPr>
              <w:jc w:val="center"/>
              <w:rPr>
                <w:rFonts w:ascii="Times New Roman" w:hAnsi="Times New Roman" w:cs="Times New Roman"/>
              </w:rPr>
            </w:pPr>
            <w:r w:rsidRPr="00925E9A">
              <w:rPr>
                <w:rFonts w:ascii="Times New Roman" w:hAnsi="Times New Roman" w:cs="Times New Roman"/>
              </w:rPr>
              <w:t>Pengamatan</w:t>
            </w:r>
          </w:p>
        </w:tc>
        <w:tc>
          <w:tcPr>
            <w:tcW w:w="3060" w:type="dxa"/>
          </w:tcPr>
          <w:p w:rsidR="003F7515" w:rsidRPr="00925E9A" w:rsidRDefault="003F7515" w:rsidP="003F7515">
            <w:pPr>
              <w:pStyle w:val="ListParagraph"/>
              <w:numPr>
                <w:ilvl w:val="0"/>
                <w:numId w:val="17"/>
              </w:numPr>
              <w:rPr>
                <w:rFonts w:ascii="Times New Roman" w:hAnsi="Times New Roman" w:cs="Times New Roman"/>
              </w:rPr>
            </w:pPr>
            <w:r w:rsidRPr="00925E9A">
              <w:rPr>
                <w:rFonts w:ascii="Times New Roman" w:hAnsi="Times New Roman" w:cs="Times New Roman"/>
              </w:rPr>
              <w:t>Mengadakan pengamatan dengan menggunakan format observasi dan format catatan lapangan</w:t>
            </w:r>
          </w:p>
        </w:tc>
      </w:tr>
      <w:tr w:rsidR="003F7515" w:rsidRPr="00925E9A" w:rsidTr="003F7515">
        <w:tc>
          <w:tcPr>
            <w:tcW w:w="1458" w:type="dxa"/>
            <w:vMerge/>
          </w:tcPr>
          <w:p w:rsidR="003F7515" w:rsidRPr="00925E9A" w:rsidRDefault="003F7515" w:rsidP="00925E9A">
            <w:pPr>
              <w:jc w:val="both"/>
              <w:rPr>
                <w:rFonts w:ascii="Times New Roman" w:hAnsi="Times New Roman" w:cs="Times New Roman"/>
              </w:rPr>
            </w:pPr>
          </w:p>
        </w:tc>
        <w:tc>
          <w:tcPr>
            <w:tcW w:w="1890" w:type="dxa"/>
            <w:vAlign w:val="center"/>
          </w:tcPr>
          <w:p w:rsidR="003F7515" w:rsidRPr="00925E9A" w:rsidRDefault="003F7515" w:rsidP="003F7515">
            <w:pPr>
              <w:jc w:val="center"/>
              <w:rPr>
                <w:rFonts w:ascii="Times New Roman" w:hAnsi="Times New Roman" w:cs="Times New Roman"/>
              </w:rPr>
            </w:pPr>
            <w:r w:rsidRPr="00925E9A">
              <w:rPr>
                <w:rFonts w:ascii="Times New Roman" w:hAnsi="Times New Roman" w:cs="Times New Roman"/>
              </w:rPr>
              <w:t>Refleksi</w:t>
            </w:r>
          </w:p>
        </w:tc>
        <w:tc>
          <w:tcPr>
            <w:tcW w:w="3060" w:type="dxa"/>
          </w:tcPr>
          <w:p w:rsidR="003F7515" w:rsidRPr="00925E9A" w:rsidRDefault="003F7515" w:rsidP="003F7515">
            <w:pPr>
              <w:pStyle w:val="ListParagraph"/>
              <w:numPr>
                <w:ilvl w:val="0"/>
                <w:numId w:val="17"/>
              </w:numPr>
              <w:rPr>
                <w:rFonts w:ascii="Times New Roman" w:hAnsi="Times New Roman" w:cs="Times New Roman"/>
              </w:rPr>
            </w:pPr>
            <w:r w:rsidRPr="00925E9A">
              <w:rPr>
                <w:rFonts w:ascii="Times New Roman" w:hAnsi="Times New Roman" w:cs="Times New Roman"/>
              </w:rPr>
              <w:t>Menganalisis tindakan yang baru dilaksanakan</w:t>
            </w:r>
          </w:p>
          <w:p w:rsidR="003F7515" w:rsidRPr="00925E9A" w:rsidRDefault="003F7515" w:rsidP="003F7515">
            <w:pPr>
              <w:pStyle w:val="ListParagraph"/>
              <w:numPr>
                <w:ilvl w:val="0"/>
                <w:numId w:val="17"/>
              </w:numPr>
              <w:rPr>
                <w:rFonts w:ascii="Times New Roman" w:hAnsi="Times New Roman" w:cs="Times New Roman"/>
              </w:rPr>
            </w:pPr>
            <w:r w:rsidRPr="00925E9A">
              <w:rPr>
                <w:rFonts w:ascii="Times New Roman" w:hAnsi="Times New Roman" w:cs="Times New Roman"/>
              </w:rPr>
              <w:t>Mengulas dan menjelaskan perbedaan rencana tindakan dan pelaksanaan tindakan yang telah dilakukan</w:t>
            </w:r>
          </w:p>
          <w:p w:rsidR="003F7515" w:rsidRPr="00925E9A" w:rsidRDefault="003F7515" w:rsidP="003F7515">
            <w:pPr>
              <w:pStyle w:val="ListParagraph"/>
              <w:numPr>
                <w:ilvl w:val="0"/>
                <w:numId w:val="17"/>
              </w:numPr>
              <w:rPr>
                <w:rFonts w:ascii="Times New Roman" w:hAnsi="Times New Roman" w:cs="Times New Roman"/>
              </w:rPr>
            </w:pPr>
            <w:r w:rsidRPr="00925E9A">
              <w:rPr>
                <w:rFonts w:ascii="Times New Roman" w:hAnsi="Times New Roman" w:cs="Times New Roman"/>
              </w:rPr>
              <w:t xml:space="preserve">Melakukan interpretasi, </w:t>
            </w:r>
            <w:r w:rsidRPr="00925E9A">
              <w:rPr>
                <w:rFonts w:ascii="Times New Roman" w:hAnsi="Times New Roman" w:cs="Times New Roman"/>
              </w:rPr>
              <w:lastRenderedPageBreak/>
              <w:t>pemaknaan dan penyimpulan data yang diperoleh.</w:t>
            </w:r>
          </w:p>
          <w:p w:rsidR="003F7515" w:rsidRPr="00925E9A" w:rsidRDefault="003F7515" w:rsidP="003F7515">
            <w:pPr>
              <w:pStyle w:val="ListParagraph"/>
              <w:numPr>
                <w:ilvl w:val="0"/>
                <w:numId w:val="17"/>
              </w:numPr>
              <w:rPr>
                <w:rFonts w:ascii="Times New Roman" w:hAnsi="Times New Roman" w:cs="Times New Roman"/>
              </w:rPr>
            </w:pPr>
            <w:r w:rsidRPr="00925E9A">
              <w:rPr>
                <w:rFonts w:ascii="Times New Roman" w:hAnsi="Times New Roman" w:cs="Times New Roman"/>
              </w:rPr>
              <w:t>Memperbaiki pelaksanaan tindakan sesuai hasil evaluasi, untuk digunakan pada siklus berikutnya</w:t>
            </w:r>
          </w:p>
          <w:p w:rsidR="003F7515" w:rsidRPr="00925E9A" w:rsidRDefault="003F7515" w:rsidP="003F7515">
            <w:pPr>
              <w:pStyle w:val="ListParagraph"/>
              <w:numPr>
                <w:ilvl w:val="0"/>
                <w:numId w:val="17"/>
              </w:numPr>
              <w:rPr>
                <w:rFonts w:ascii="Times New Roman" w:hAnsi="Times New Roman" w:cs="Times New Roman"/>
              </w:rPr>
            </w:pPr>
            <w:r w:rsidRPr="00925E9A">
              <w:rPr>
                <w:rFonts w:ascii="Times New Roman" w:hAnsi="Times New Roman" w:cs="Times New Roman"/>
              </w:rPr>
              <w:t>Evaluasi tindakan I</w:t>
            </w:r>
          </w:p>
        </w:tc>
      </w:tr>
      <w:tr w:rsidR="002047EE" w:rsidRPr="00925E9A" w:rsidTr="003F7515">
        <w:trPr>
          <w:trHeight w:val="1684"/>
        </w:trPr>
        <w:tc>
          <w:tcPr>
            <w:tcW w:w="1458" w:type="dxa"/>
            <w:tcBorders>
              <w:bottom w:val="single" w:sz="4" w:space="0" w:color="000000" w:themeColor="text1"/>
            </w:tcBorders>
            <w:vAlign w:val="center"/>
          </w:tcPr>
          <w:p w:rsidR="002047EE" w:rsidRPr="00925E9A" w:rsidRDefault="002047EE" w:rsidP="003F7515">
            <w:pPr>
              <w:jc w:val="center"/>
              <w:rPr>
                <w:rFonts w:ascii="Times New Roman" w:hAnsi="Times New Roman" w:cs="Times New Roman"/>
              </w:rPr>
            </w:pPr>
            <w:r w:rsidRPr="00925E9A">
              <w:rPr>
                <w:rFonts w:ascii="Times New Roman" w:hAnsi="Times New Roman" w:cs="Times New Roman"/>
              </w:rPr>
              <w:lastRenderedPageBreak/>
              <w:t>Siklus II</w:t>
            </w:r>
          </w:p>
        </w:tc>
        <w:tc>
          <w:tcPr>
            <w:tcW w:w="1890" w:type="dxa"/>
            <w:vAlign w:val="center"/>
          </w:tcPr>
          <w:p w:rsidR="002047EE" w:rsidRPr="00925E9A" w:rsidRDefault="002047EE" w:rsidP="003F7515">
            <w:pPr>
              <w:jc w:val="center"/>
              <w:rPr>
                <w:rFonts w:ascii="Times New Roman" w:hAnsi="Times New Roman" w:cs="Times New Roman"/>
              </w:rPr>
            </w:pPr>
            <w:r w:rsidRPr="00925E9A">
              <w:rPr>
                <w:rFonts w:ascii="Times New Roman" w:hAnsi="Times New Roman" w:cs="Times New Roman"/>
              </w:rPr>
              <w:t>Perencanaan</w:t>
            </w:r>
          </w:p>
        </w:tc>
        <w:tc>
          <w:tcPr>
            <w:tcW w:w="3060" w:type="dxa"/>
          </w:tcPr>
          <w:p w:rsidR="002047EE" w:rsidRPr="00925E9A" w:rsidRDefault="002047EE" w:rsidP="003F7515">
            <w:pPr>
              <w:pStyle w:val="ListParagraph"/>
              <w:numPr>
                <w:ilvl w:val="0"/>
                <w:numId w:val="18"/>
              </w:numPr>
              <w:rPr>
                <w:rFonts w:ascii="Times New Roman" w:hAnsi="Times New Roman" w:cs="Times New Roman"/>
              </w:rPr>
            </w:pPr>
            <w:r w:rsidRPr="00925E9A">
              <w:rPr>
                <w:rFonts w:ascii="Times New Roman" w:hAnsi="Times New Roman" w:cs="Times New Roman"/>
              </w:rPr>
              <w:t>Identifikasi masalah dan penetapan alternative pemecahan masalah</w:t>
            </w:r>
          </w:p>
          <w:p w:rsidR="002047EE" w:rsidRPr="00925E9A" w:rsidRDefault="002047EE" w:rsidP="003F7515">
            <w:pPr>
              <w:pStyle w:val="ListParagraph"/>
              <w:numPr>
                <w:ilvl w:val="0"/>
                <w:numId w:val="18"/>
              </w:numPr>
              <w:rPr>
                <w:rFonts w:ascii="Times New Roman" w:hAnsi="Times New Roman" w:cs="Times New Roman"/>
              </w:rPr>
            </w:pPr>
            <w:r w:rsidRPr="00925E9A">
              <w:rPr>
                <w:rFonts w:ascii="Times New Roman" w:hAnsi="Times New Roman" w:cs="Times New Roman"/>
              </w:rPr>
              <w:t>Pengembangan program tindakan II</w:t>
            </w:r>
          </w:p>
        </w:tc>
      </w:tr>
      <w:tr w:rsidR="003F7515" w:rsidRPr="00925E9A" w:rsidTr="003F7515">
        <w:tc>
          <w:tcPr>
            <w:tcW w:w="1458" w:type="dxa"/>
            <w:vMerge w:val="restart"/>
            <w:vAlign w:val="center"/>
          </w:tcPr>
          <w:p w:rsidR="003F7515" w:rsidRPr="00925E9A" w:rsidRDefault="003F7515" w:rsidP="003F7515">
            <w:pPr>
              <w:jc w:val="center"/>
              <w:rPr>
                <w:rFonts w:ascii="Times New Roman" w:hAnsi="Times New Roman" w:cs="Times New Roman"/>
              </w:rPr>
            </w:pPr>
          </w:p>
        </w:tc>
        <w:tc>
          <w:tcPr>
            <w:tcW w:w="1890" w:type="dxa"/>
            <w:vAlign w:val="center"/>
          </w:tcPr>
          <w:p w:rsidR="003F7515" w:rsidRPr="00925E9A" w:rsidRDefault="003F7515" w:rsidP="003F7515">
            <w:pPr>
              <w:jc w:val="center"/>
              <w:rPr>
                <w:rFonts w:ascii="Times New Roman" w:hAnsi="Times New Roman" w:cs="Times New Roman"/>
              </w:rPr>
            </w:pPr>
            <w:r w:rsidRPr="00925E9A">
              <w:rPr>
                <w:rFonts w:ascii="Times New Roman" w:hAnsi="Times New Roman" w:cs="Times New Roman"/>
              </w:rPr>
              <w:t>Tindakan</w:t>
            </w:r>
          </w:p>
        </w:tc>
        <w:tc>
          <w:tcPr>
            <w:tcW w:w="3060" w:type="dxa"/>
          </w:tcPr>
          <w:p w:rsidR="003F7515" w:rsidRPr="00925E9A" w:rsidRDefault="003F7515" w:rsidP="003F7515">
            <w:pPr>
              <w:pStyle w:val="ListParagraph"/>
              <w:numPr>
                <w:ilvl w:val="0"/>
                <w:numId w:val="19"/>
              </w:numPr>
              <w:rPr>
                <w:rFonts w:ascii="Times New Roman" w:hAnsi="Times New Roman" w:cs="Times New Roman"/>
              </w:rPr>
            </w:pPr>
            <w:r w:rsidRPr="00925E9A">
              <w:rPr>
                <w:rFonts w:ascii="Times New Roman" w:hAnsi="Times New Roman" w:cs="Times New Roman"/>
              </w:rPr>
              <w:t xml:space="preserve">Pelaksanaan program tindakan II </w:t>
            </w:r>
          </w:p>
        </w:tc>
      </w:tr>
      <w:tr w:rsidR="003F7515" w:rsidRPr="00925E9A" w:rsidTr="003F7515">
        <w:tc>
          <w:tcPr>
            <w:tcW w:w="1458" w:type="dxa"/>
            <w:vMerge/>
            <w:vAlign w:val="center"/>
          </w:tcPr>
          <w:p w:rsidR="003F7515" w:rsidRPr="00925E9A" w:rsidRDefault="003F7515" w:rsidP="003F7515">
            <w:pPr>
              <w:jc w:val="center"/>
              <w:rPr>
                <w:rFonts w:ascii="Times New Roman" w:hAnsi="Times New Roman" w:cs="Times New Roman"/>
              </w:rPr>
            </w:pPr>
          </w:p>
        </w:tc>
        <w:tc>
          <w:tcPr>
            <w:tcW w:w="1890" w:type="dxa"/>
            <w:vAlign w:val="center"/>
          </w:tcPr>
          <w:p w:rsidR="003F7515" w:rsidRPr="00925E9A" w:rsidRDefault="003F7515" w:rsidP="003F7515">
            <w:pPr>
              <w:jc w:val="center"/>
              <w:rPr>
                <w:rFonts w:ascii="Times New Roman" w:hAnsi="Times New Roman" w:cs="Times New Roman"/>
              </w:rPr>
            </w:pPr>
            <w:r w:rsidRPr="00925E9A">
              <w:rPr>
                <w:rFonts w:ascii="Times New Roman" w:hAnsi="Times New Roman" w:cs="Times New Roman"/>
              </w:rPr>
              <w:t>Pengamatan</w:t>
            </w:r>
          </w:p>
        </w:tc>
        <w:tc>
          <w:tcPr>
            <w:tcW w:w="3060" w:type="dxa"/>
          </w:tcPr>
          <w:p w:rsidR="003F7515" w:rsidRPr="00925E9A" w:rsidRDefault="003F7515" w:rsidP="003F7515">
            <w:pPr>
              <w:pStyle w:val="ListParagraph"/>
              <w:numPr>
                <w:ilvl w:val="0"/>
                <w:numId w:val="19"/>
              </w:numPr>
              <w:rPr>
                <w:rFonts w:ascii="Times New Roman" w:hAnsi="Times New Roman" w:cs="Times New Roman"/>
              </w:rPr>
            </w:pPr>
            <w:r w:rsidRPr="00925E9A">
              <w:rPr>
                <w:rFonts w:ascii="Times New Roman" w:hAnsi="Times New Roman" w:cs="Times New Roman"/>
              </w:rPr>
              <w:t>Pengumpulan data tindakan II</w:t>
            </w:r>
          </w:p>
        </w:tc>
      </w:tr>
      <w:tr w:rsidR="003F7515" w:rsidRPr="00925E9A" w:rsidTr="003F7515">
        <w:tc>
          <w:tcPr>
            <w:tcW w:w="1458" w:type="dxa"/>
            <w:vMerge/>
            <w:vAlign w:val="center"/>
          </w:tcPr>
          <w:p w:rsidR="003F7515" w:rsidRPr="00925E9A" w:rsidRDefault="003F7515" w:rsidP="003F7515">
            <w:pPr>
              <w:jc w:val="center"/>
              <w:rPr>
                <w:rFonts w:ascii="Times New Roman" w:hAnsi="Times New Roman" w:cs="Times New Roman"/>
              </w:rPr>
            </w:pPr>
          </w:p>
        </w:tc>
        <w:tc>
          <w:tcPr>
            <w:tcW w:w="1890" w:type="dxa"/>
            <w:vAlign w:val="center"/>
          </w:tcPr>
          <w:p w:rsidR="003F7515" w:rsidRPr="00925E9A" w:rsidRDefault="003F7515" w:rsidP="003F7515">
            <w:pPr>
              <w:jc w:val="center"/>
              <w:rPr>
                <w:rFonts w:ascii="Times New Roman" w:hAnsi="Times New Roman" w:cs="Times New Roman"/>
              </w:rPr>
            </w:pPr>
            <w:r w:rsidRPr="00925E9A">
              <w:rPr>
                <w:rFonts w:ascii="Times New Roman" w:hAnsi="Times New Roman" w:cs="Times New Roman"/>
              </w:rPr>
              <w:t>Refleksi</w:t>
            </w:r>
          </w:p>
        </w:tc>
        <w:tc>
          <w:tcPr>
            <w:tcW w:w="3060" w:type="dxa"/>
          </w:tcPr>
          <w:p w:rsidR="003F7515" w:rsidRPr="00925E9A" w:rsidRDefault="003F7515" w:rsidP="003F7515">
            <w:pPr>
              <w:pStyle w:val="ListParagraph"/>
              <w:numPr>
                <w:ilvl w:val="0"/>
                <w:numId w:val="19"/>
              </w:numPr>
              <w:rPr>
                <w:rFonts w:ascii="Times New Roman" w:hAnsi="Times New Roman" w:cs="Times New Roman"/>
              </w:rPr>
            </w:pPr>
            <w:r w:rsidRPr="00925E9A">
              <w:rPr>
                <w:rFonts w:ascii="Times New Roman" w:hAnsi="Times New Roman" w:cs="Times New Roman"/>
              </w:rPr>
              <w:t>Evaluasi tindakan</w:t>
            </w:r>
          </w:p>
        </w:tc>
      </w:tr>
    </w:tbl>
    <w:p w:rsidR="002047EE" w:rsidRPr="00925E9A" w:rsidRDefault="002047EE" w:rsidP="002047EE">
      <w:pPr>
        <w:spacing w:line="480" w:lineRule="auto"/>
        <w:ind w:left="1440"/>
        <w:jc w:val="both"/>
        <w:rPr>
          <w:rFonts w:ascii="Times New Roman" w:hAnsi="Times New Roman" w:cs="Times New Roman"/>
          <w:sz w:val="24"/>
          <w:szCs w:val="24"/>
        </w:rPr>
      </w:pPr>
    </w:p>
    <w:p w:rsidR="002047EE" w:rsidRPr="00925E9A" w:rsidRDefault="002047EE" w:rsidP="002047EE">
      <w:pPr>
        <w:pStyle w:val="ListParagraph"/>
        <w:spacing w:line="480" w:lineRule="auto"/>
        <w:ind w:left="1800"/>
        <w:jc w:val="both"/>
        <w:rPr>
          <w:rFonts w:ascii="Times New Roman" w:hAnsi="Times New Roman" w:cs="Times New Roman"/>
          <w:sz w:val="24"/>
          <w:szCs w:val="24"/>
        </w:rPr>
      </w:pPr>
    </w:p>
    <w:p w:rsidR="002047EE" w:rsidRPr="003F7515" w:rsidRDefault="002047EE" w:rsidP="001C33CD">
      <w:pPr>
        <w:pStyle w:val="ListParagraph"/>
        <w:numPr>
          <w:ilvl w:val="0"/>
          <w:numId w:val="11"/>
        </w:numPr>
        <w:spacing w:line="480" w:lineRule="auto"/>
        <w:ind w:left="540" w:hanging="540"/>
        <w:jc w:val="both"/>
        <w:rPr>
          <w:rFonts w:ascii="Times New Roman" w:hAnsi="Times New Roman" w:cs="Times New Roman"/>
          <w:b/>
          <w:sz w:val="24"/>
          <w:szCs w:val="24"/>
        </w:rPr>
      </w:pPr>
      <w:r w:rsidRPr="003F7515">
        <w:rPr>
          <w:rFonts w:ascii="Times New Roman" w:hAnsi="Times New Roman" w:cs="Times New Roman"/>
          <w:b/>
          <w:sz w:val="24"/>
          <w:szCs w:val="24"/>
        </w:rPr>
        <w:t>Analisis Data</w:t>
      </w:r>
    </w:p>
    <w:p w:rsidR="002047EE" w:rsidRPr="00925E9A" w:rsidRDefault="002047EE" w:rsidP="001C33CD">
      <w:pPr>
        <w:pStyle w:val="ListParagraph"/>
        <w:spacing w:line="480" w:lineRule="auto"/>
        <w:ind w:left="540" w:firstLine="630"/>
        <w:jc w:val="both"/>
        <w:rPr>
          <w:rFonts w:ascii="Times New Roman" w:hAnsi="Times New Roman" w:cs="Times New Roman"/>
          <w:sz w:val="24"/>
          <w:szCs w:val="24"/>
        </w:rPr>
      </w:pPr>
      <w:r w:rsidRPr="00925E9A">
        <w:rPr>
          <w:rFonts w:ascii="Times New Roman" w:hAnsi="Times New Roman" w:cs="Times New Roman"/>
          <w:sz w:val="24"/>
          <w:szCs w:val="24"/>
        </w:rPr>
        <w:t>Analisis data adalah proses menyeleksi, menyederhanakan, mengfokuskan, mengabstraksikan, mengorganisasikan data secara sistematis dan rasional untuk menyajikan bahan-bahan yang dapat digunakan untuk menyususn jawaban masalah yang menjadi tujuan penelitian.</w:t>
      </w:r>
      <w:r w:rsidRPr="00925E9A">
        <w:rPr>
          <w:rStyle w:val="FootnoteReference"/>
          <w:rFonts w:ascii="Times New Roman" w:hAnsi="Times New Roman" w:cs="Times New Roman"/>
          <w:sz w:val="24"/>
          <w:szCs w:val="24"/>
        </w:rPr>
        <w:footnoteReference w:id="18"/>
      </w:r>
      <w:r w:rsidRPr="00925E9A">
        <w:rPr>
          <w:rFonts w:ascii="Times New Roman" w:hAnsi="Times New Roman" w:cs="Times New Roman"/>
          <w:sz w:val="24"/>
          <w:szCs w:val="24"/>
        </w:rPr>
        <w:t xml:space="preserve">Menurut Miles dan Huberman model ideal dari pengumpulan data dananalisis adalah yang </w:t>
      </w:r>
      <w:r w:rsidRPr="00925E9A">
        <w:rPr>
          <w:rFonts w:ascii="Times New Roman" w:hAnsi="Times New Roman" w:cs="Times New Roman"/>
          <w:sz w:val="24"/>
          <w:szCs w:val="24"/>
        </w:rPr>
        <w:lastRenderedPageBreak/>
        <w:t>secara bergantian berlangsung sejak awal.Jadi, analisisdata yang dilakukan pada penelitian tindakan kelas dilakukan sejak awal orientasi lapangan.</w:t>
      </w:r>
      <w:r w:rsidRPr="00925E9A">
        <w:rPr>
          <w:rStyle w:val="FootnoteReference"/>
          <w:rFonts w:ascii="Times New Roman" w:hAnsi="Times New Roman" w:cs="Times New Roman"/>
          <w:sz w:val="24"/>
          <w:szCs w:val="24"/>
        </w:rPr>
        <w:footnoteReference w:id="19"/>
      </w:r>
    </w:p>
    <w:p w:rsidR="002047EE" w:rsidRPr="003F7515" w:rsidRDefault="002047EE" w:rsidP="003F7515">
      <w:pPr>
        <w:pStyle w:val="ListParagraph"/>
        <w:spacing w:line="480" w:lineRule="auto"/>
        <w:ind w:left="1080" w:firstLine="90"/>
        <w:jc w:val="both"/>
        <w:rPr>
          <w:rFonts w:ascii="Times New Roman" w:hAnsi="Times New Roman" w:cs="Times New Roman"/>
          <w:sz w:val="24"/>
          <w:szCs w:val="24"/>
          <w:lang w:val="id-ID"/>
        </w:rPr>
      </w:pPr>
      <w:r w:rsidRPr="00925E9A">
        <w:rPr>
          <w:rFonts w:ascii="Times New Roman" w:hAnsi="Times New Roman" w:cs="Times New Roman"/>
          <w:sz w:val="24"/>
          <w:szCs w:val="24"/>
        </w:rPr>
        <w:t>Ada beberapa langkah menganalisis data, antara lain:</w:t>
      </w:r>
      <w:r w:rsidRPr="00925E9A">
        <w:rPr>
          <w:rStyle w:val="FootnoteReference"/>
          <w:rFonts w:ascii="Times New Roman" w:hAnsi="Times New Roman" w:cs="Times New Roman"/>
          <w:sz w:val="24"/>
          <w:szCs w:val="24"/>
        </w:rPr>
        <w:footnoteReference w:id="20"/>
      </w:r>
    </w:p>
    <w:p w:rsidR="002047EE" w:rsidRPr="00925E9A" w:rsidRDefault="002047EE" w:rsidP="003F7515">
      <w:pPr>
        <w:pStyle w:val="ListParagraph"/>
        <w:numPr>
          <w:ilvl w:val="0"/>
          <w:numId w:val="10"/>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Reduksi data</w:t>
      </w:r>
    </w:p>
    <w:p w:rsidR="002047EE" w:rsidRPr="00925E9A" w:rsidRDefault="002047EE" w:rsidP="003F7515">
      <w:pPr>
        <w:pStyle w:val="ListParagraph"/>
        <w:tabs>
          <w:tab w:val="left" w:pos="993"/>
          <w:tab w:val="left" w:pos="1985"/>
        </w:tabs>
        <w:spacing w:line="480" w:lineRule="auto"/>
        <w:ind w:left="993" w:firstLine="425"/>
        <w:jc w:val="both"/>
        <w:rPr>
          <w:rFonts w:ascii="Times New Roman" w:hAnsi="Times New Roman" w:cs="Times New Roman"/>
          <w:sz w:val="24"/>
          <w:szCs w:val="24"/>
        </w:rPr>
      </w:pPr>
      <w:r w:rsidRPr="00925E9A">
        <w:rPr>
          <w:rFonts w:ascii="Times New Roman" w:hAnsi="Times New Roman" w:cs="Times New Roman"/>
          <w:sz w:val="24"/>
          <w:szCs w:val="24"/>
        </w:rPr>
        <w:t>Yaitu proses penyederhanaan yang dilakukan melalui seleksi, pemfokusan, dan pengabstraksian data mentah menjadi data yang bermakna.</w:t>
      </w:r>
    </w:p>
    <w:p w:rsidR="002047EE" w:rsidRPr="00925E9A" w:rsidRDefault="002047EE" w:rsidP="003F7515">
      <w:pPr>
        <w:pStyle w:val="ListParagraph"/>
        <w:numPr>
          <w:ilvl w:val="0"/>
          <w:numId w:val="10"/>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Paparan data</w:t>
      </w:r>
    </w:p>
    <w:p w:rsidR="002047EE" w:rsidRPr="00925E9A" w:rsidRDefault="002047EE" w:rsidP="003F7515">
      <w:pPr>
        <w:pStyle w:val="ListParagraph"/>
        <w:tabs>
          <w:tab w:val="left" w:pos="993"/>
          <w:tab w:val="left" w:pos="1985"/>
        </w:tabs>
        <w:spacing w:line="480" w:lineRule="auto"/>
        <w:ind w:left="993" w:firstLine="425"/>
        <w:jc w:val="both"/>
        <w:rPr>
          <w:rFonts w:ascii="Times New Roman" w:hAnsi="Times New Roman" w:cs="Times New Roman"/>
          <w:sz w:val="24"/>
          <w:szCs w:val="24"/>
        </w:rPr>
      </w:pPr>
      <w:r w:rsidRPr="00925E9A">
        <w:rPr>
          <w:rFonts w:ascii="Times New Roman" w:hAnsi="Times New Roman" w:cs="Times New Roman"/>
          <w:sz w:val="24"/>
          <w:szCs w:val="24"/>
        </w:rPr>
        <w:t>Yaitu proses penampilan data secara lebih sederhana dalam bentuk naratif, representasi tabular termasuk dalam format matriks atau grafis.</w:t>
      </w:r>
    </w:p>
    <w:p w:rsidR="002047EE" w:rsidRPr="00925E9A" w:rsidRDefault="002047EE" w:rsidP="003F7515">
      <w:pPr>
        <w:pStyle w:val="ListParagraph"/>
        <w:numPr>
          <w:ilvl w:val="0"/>
          <w:numId w:val="10"/>
        </w:numPr>
        <w:spacing w:line="480" w:lineRule="auto"/>
        <w:ind w:left="993" w:hanging="426"/>
        <w:jc w:val="both"/>
        <w:rPr>
          <w:rFonts w:ascii="Times New Roman" w:hAnsi="Times New Roman" w:cs="Times New Roman"/>
          <w:sz w:val="24"/>
          <w:szCs w:val="24"/>
        </w:rPr>
      </w:pPr>
      <w:r w:rsidRPr="00925E9A">
        <w:rPr>
          <w:rFonts w:ascii="Times New Roman" w:hAnsi="Times New Roman" w:cs="Times New Roman"/>
          <w:sz w:val="24"/>
          <w:szCs w:val="24"/>
        </w:rPr>
        <w:t xml:space="preserve">Penyimpulan </w:t>
      </w:r>
    </w:p>
    <w:p w:rsidR="002047EE" w:rsidRPr="00925E9A" w:rsidRDefault="002047EE" w:rsidP="003F7515">
      <w:pPr>
        <w:pStyle w:val="ListParagraph"/>
        <w:tabs>
          <w:tab w:val="left" w:pos="993"/>
          <w:tab w:val="left" w:pos="1985"/>
        </w:tabs>
        <w:spacing w:line="480" w:lineRule="auto"/>
        <w:ind w:left="993" w:firstLine="425"/>
        <w:jc w:val="both"/>
        <w:rPr>
          <w:rFonts w:ascii="Times New Roman" w:hAnsi="Times New Roman" w:cs="Times New Roman"/>
          <w:sz w:val="24"/>
          <w:szCs w:val="24"/>
        </w:rPr>
      </w:pPr>
      <w:r w:rsidRPr="00925E9A">
        <w:rPr>
          <w:rFonts w:ascii="Times New Roman" w:hAnsi="Times New Roman" w:cs="Times New Roman"/>
          <w:sz w:val="24"/>
          <w:szCs w:val="24"/>
        </w:rPr>
        <w:t>Yaitu proses pengambilan intisari dari sajian data yang telah terorganisasi dalam bentuk pernyataan kalimat atau formula yang singkat dan padat tetapi mengandung pengertian yang luas.</w:t>
      </w:r>
    </w:p>
    <w:p w:rsidR="002047EE" w:rsidRPr="00925E9A" w:rsidRDefault="002047EE" w:rsidP="003F7515">
      <w:pPr>
        <w:pStyle w:val="ListParagraph"/>
        <w:tabs>
          <w:tab w:val="left" w:pos="993"/>
          <w:tab w:val="left" w:pos="1985"/>
        </w:tabs>
        <w:spacing w:line="480" w:lineRule="auto"/>
        <w:ind w:left="993" w:firstLine="425"/>
        <w:jc w:val="both"/>
        <w:rPr>
          <w:rFonts w:ascii="Times New Roman" w:hAnsi="Times New Roman" w:cs="Times New Roman"/>
          <w:sz w:val="24"/>
          <w:szCs w:val="24"/>
        </w:rPr>
      </w:pPr>
      <w:r w:rsidRPr="00925E9A">
        <w:rPr>
          <w:rFonts w:ascii="Times New Roman" w:hAnsi="Times New Roman" w:cs="Times New Roman"/>
          <w:sz w:val="24"/>
          <w:szCs w:val="24"/>
        </w:rPr>
        <w:t xml:space="preserve">Data yang bersifat kualitatif yang telah terkumpul seperti data observasi, dokumentasi, dan wawancara dianalisis dengan analisa deskriptif kualitatif.Sedangkan data yang bersifat kuantitatif seperti data hasil observasi motivasi siswa dianalisis dengan menggunakan analisa deskriptif dan sajian visual.Sajian tersebut menggambarkan bahwa dengan tindakan yang dilakukan dapat menimbulkan adanya perbaikan, </w:t>
      </w:r>
      <w:r w:rsidRPr="00925E9A">
        <w:rPr>
          <w:rFonts w:ascii="Times New Roman" w:hAnsi="Times New Roman" w:cs="Times New Roman"/>
          <w:sz w:val="24"/>
          <w:szCs w:val="24"/>
        </w:rPr>
        <w:lastRenderedPageBreak/>
        <w:t>peningkatan, perubahan, ke arah yang lebih baik jika dibandingkan dengan keadaan sebelumnya.</w:t>
      </w:r>
    </w:p>
    <w:p w:rsidR="002047EE" w:rsidRDefault="002047EE" w:rsidP="003F7515">
      <w:pPr>
        <w:pStyle w:val="ListParagraph"/>
        <w:tabs>
          <w:tab w:val="left" w:pos="993"/>
          <w:tab w:val="left" w:pos="1985"/>
        </w:tabs>
        <w:spacing w:line="480" w:lineRule="auto"/>
        <w:ind w:left="993" w:firstLine="425"/>
        <w:jc w:val="both"/>
        <w:rPr>
          <w:rFonts w:ascii="Times New Roman" w:hAnsi="Times New Roman" w:cs="Times New Roman"/>
          <w:sz w:val="24"/>
          <w:szCs w:val="24"/>
          <w:lang w:val="id-ID"/>
        </w:rPr>
      </w:pPr>
      <w:r w:rsidRPr="00925E9A">
        <w:rPr>
          <w:rFonts w:ascii="Times New Roman" w:hAnsi="Times New Roman" w:cs="Times New Roman"/>
          <w:sz w:val="24"/>
          <w:szCs w:val="24"/>
        </w:rPr>
        <w:t>Untuk mengetahui hasil tindakan yang telah dilakukan dapat menimbulkan perbaikan, peningkatan dan perubahan dari keadaan sebelumnya, maka jenis data yang bersifat kuantitatif yang didapatkan dari hasil evaluasi dianalisis dengan menggunakan rumus</w:t>
      </w:r>
      <w:r w:rsidR="003F7515">
        <w:rPr>
          <w:rFonts w:ascii="Times New Roman" w:hAnsi="Times New Roman" w:cs="Times New Roman"/>
          <w:sz w:val="24"/>
          <w:szCs w:val="24"/>
          <w:lang w:val="id-ID"/>
        </w:rPr>
        <w:t xml:space="preserve"> :</w:t>
      </w:r>
    </w:p>
    <w:p w:rsidR="003F7515" w:rsidRPr="004A5344" w:rsidRDefault="003F7515" w:rsidP="003F7515">
      <w:pPr>
        <w:numPr>
          <w:ilvl w:val="0"/>
          <w:numId w:val="23"/>
        </w:numPr>
        <w:tabs>
          <w:tab w:val="clear" w:pos="720"/>
          <w:tab w:val="num" w:pos="851"/>
        </w:tabs>
        <w:spacing w:after="0" w:line="480" w:lineRule="auto"/>
        <w:ind w:left="851" w:firstLine="142"/>
        <w:jc w:val="both"/>
        <w:rPr>
          <w:rFonts w:ascii="Times New Roman" w:hAnsi="Times New Roman" w:cs="Times New Roman"/>
          <w:color w:val="1D1B11" w:themeColor="background2" w:themeShade="1A"/>
          <w:sz w:val="24"/>
          <w:szCs w:val="24"/>
        </w:rPr>
      </w:pPr>
      <w:r w:rsidRPr="004A5344">
        <w:rPr>
          <w:rFonts w:ascii="Times New Roman" w:hAnsi="Times New Roman" w:cs="Times New Roman"/>
          <w:color w:val="1D1B11" w:themeColor="background2" w:themeShade="1A"/>
          <w:sz w:val="24"/>
          <w:szCs w:val="24"/>
        </w:rPr>
        <w:t>Untuk ketuntasan belajar</w:t>
      </w:r>
    </w:p>
    <w:p w:rsidR="003F7515" w:rsidRPr="004A5344" w:rsidRDefault="003F7515" w:rsidP="003F7515">
      <w:pPr>
        <w:pStyle w:val="ListParagraph"/>
        <w:spacing w:line="480" w:lineRule="auto"/>
        <w:ind w:left="1418"/>
        <w:jc w:val="both"/>
        <w:rPr>
          <w:rFonts w:ascii="Times New Roman" w:hAnsi="Times New Roman" w:cs="Times New Roman"/>
          <w:color w:val="1D1B11" w:themeColor="background2" w:themeShade="1A"/>
          <w:sz w:val="24"/>
          <w:szCs w:val="24"/>
        </w:rPr>
      </w:pPr>
      <w:r w:rsidRPr="004A5344">
        <w:rPr>
          <w:rFonts w:ascii="Times New Roman" w:hAnsi="Times New Roman" w:cs="Times New Roman"/>
          <w:color w:val="1D1B11" w:themeColor="background2" w:themeShade="1A"/>
          <w:sz w:val="24"/>
          <w:szCs w:val="24"/>
        </w:rPr>
        <w:t>Untuk menghitung persentase ketuntasan belajar digunakan rumus sebagai berikut:</w:t>
      </w:r>
      <w:r w:rsidRPr="00B227F9">
        <w:rPr>
          <w:rStyle w:val="FootnoteReference"/>
          <w:rFonts w:ascii="Times New Roman" w:eastAsiaTheme="minorEastAsia" w:hAnsi="Times New Roman" w:cs="Times New Roman"/>
          <w:color w:val="1D1B11" w:themeColor="background2" w:themeShade="1A"/>
          <w:sz w:val="28"/>
          <w:szCs w:val="24"/>
        </w:rPr>
        <w:t xml:space="preserve"> </w:t>
      </w:r>
      <w:r>
        <w:rPr>
          <w:rStyle w:val="FootnoteReference"/>
          <w:rFonts w:ascii="Times New Roman" w:eastAsiaTheme="minorEastAsia" w:hAnsi="Times New Roman" w:cs="Times New Roman"/>
          <w:color w:val="1D1B11" w:themeColor="background2" w:themeShade="1A"/>
          <w:sz w:val="28"/>
          <w:szCs w:val="24"/>
        </w:rPr>
        <w:footnoteReference w:id="21"/>
      </w:r>
    </w:p>
    <w:p w:rsidR="003F7515" w:rsidRPr="003F7515" w:rsidRDefault="003F7515" w:rsidP="003F7515">
      <w:pPr>
        <w:spacing w:line="480" w:lineRule="auto"/>
        <w:ind w:firstLine="284"/>
        <w:jc w:val="both"/>
        <w:rPr>
          <w:rFonts w:ascii="Times New Roman" w:eastAsiaTheme="minorEastAsia" w:hAnsi="Times New Roman" w:cs="Times New Roman"/>
          <w:color w:val="1D1B11" w:themeColor="background2" w:themeShade="1A"/>
          <w:sz w:val="28"/>
          <w:szCs w:val="28"/>
        </w:rPr>
      </w:pPr>
      <w:r w:rsidRPr="004A5344">
        <w:rPr>
          <w:rFonts w:ascii="Times New Roman" w:hAnsi="Times New Roman" w:cs="Times New Roman"/>
          <w:color w:val="1D1B11" w:themeColor="background2" w:themeShade="1A"/>
          <w:sz w:val="24"/>
          <w:szCs w:val="24"/>
        </w:rPr>
        <w:tab/>
      </w:r>
      <w:r w:rsidRPr="008B20AC">
        <w:rPr>
          <w:rFonts w:ascii="Times New Roman" w:hAnsi="Times New Roman" w:cs="Times New Roman"/>
          <w:color w:val="1D1B11" w:themeColor="background2" w:themeShade="1A"/>
          <w:sz w:val="24"/>
          <w:szCs w:val="24"/>
        </w:rPr>
        <w:tab/>
      </w:r>
      <w:r w:rsidRPr="003F7515">
        <w:rPr>
          <w:rFonts w:ascii="Times New Roman" w:hAnsi="Times New Roman" w:cs="Times New Roman"/>
          <w:color w:val="1D1B11" w:themeColor="background2" w:themeShade="1A"/>
          <w:sz w:val="28"/>
          <w:szCs w:val="28"/>
        </w:rPr>
        <w:t xml:space="preserve">     </w:t>
      </w:r>
      <m:oMath>
        <m:r>
          <w:rPr>
            <w:rFonts w:ascii="Cambria Math" w:hAnsi="Cambria Math" w:cs="Times New Roman"/>
            <w:color w:val="1D1B11" w:themeColor="background2" w:themeShade="1A"/>
            <w:sz w:val="28"/>
            <w:szCs w:val="28"/>
          </w:rPr>
          <m:t>Ketuntasan</m:t>
        </m:r>
        <m:r>
          <w:rPr>
            <w:rFonts w:ascii="Cambria Math" w:hAnsi="Times New Roman" w:cs="Times New Roman"/>
            <w:color w:val="1D1B11" w:themeColor="background2" w:themeShade="1A"/>
            <w:sz w:val="28"/>
            <w:szCs w:val="28"/>
          </w:rPr>
          <m:t xml:space="preserve">= </m:t>
        </m:r>
        <m:f>
          <m:fPr>
            <m:ctrlPr>
              <w:rPr>
                <w:rFonts w:ascii="Cambria Math" w:hAnsi="Times New Roman" w:cs="Times New Roman"/>
                <w:i/>
                <w:color w:val="1D1B11" w:themeColor="background2" w:themeShade="1A"/>
                <w:sz w:val="28"/>
                <w:szCs w:val="28"/>
              </w:rPr>
            </m:ctrlPr>
          </m:fPr>
          <m:num>
            <m:r>
              <w:rPr>
                <w:rFonts w:ascii="Cambria Math" w:hAnsi="Cambria Math" w:cs="Times New Roman"/>
                <w:color w:val="1D1B11" w:themeColor="background2" w:themeShade="1A"/>
                <w:sz w:val="28"/>
                <w:szCs w:val="28"/>
              </w:rPr>
              <m:t>jumla</m:t>
            </m:r>
            <m:r>
              <w:rPr>
                <w:rFonts w:ascii="Times New Roman" w:hAnsi="Cambria Math" w:cs="Times New Roman"/>
                <w:color w:val="1D1B11" w:themeColor="background2" w:themeShade="1A"/>
                <w:sz w:val="28"/>
                <w:szCs w:val="28"/>
              </w:rPr>
              <m:t>h</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Siswa</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yang</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tuntas</m:t>
            </m:r>
          </m:num>
          <m:den>
            <m:r>
              <w:rPr>
                <w:rFonts w:ascii="Cambria Math" w:hAnsi="Cambria Math" w:cs="Times New Roman"/>
                <w:color w:val="1D1B11" w:themeColor="background2" w:themeShade="1A"/>
                <w:sz w:val="28"/>
                <w:szCs w:val="28"/>
              </w:rPr>
              <m:t>Jumla</m:t>
            </m:r>
            <m:r>
              <w:rPr>
                <w:rFonts w:ascii="Times New Roman" w:hAnsi="Cambria Math" w:cs="Times New Roman"/>
                <w:color w:val="1D1B11" w:themeColor="background2" w:themeShade="1A"/>
                <w:sz w:val="28"/>
                <w:szCs w:val="28"/>
              </w:rPr>
              <m:t>h</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siswa</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seluru</m:t>
            </m:r>
            <m:r>
              <w:rPr>
                <w:rFonts w:ascii="Times New Roman" w:hAnsi="Cambria Math" w:cs="Times New Roman"/>
                <w:color w:val="1D1B11" w:themeColor="background2" w:themeShade="1A"/>
                <w:sz w:val="28"/>
                <w:szCs w:val="28"/>
              </w:rPr>
              <m:t>h</m:t>
            </m:r>
            <m:r>
              <w:rPr>
                <w:rFonts w:ascii="Cambria Math" w:hAnsi="Cambria Math" w:cs="Times New Roman"/>
                <w:color w:val="1D1B11" w:themeColor="background2" w:themeShade="1A"/>
                <w:sz w:val="28"/>
                <w:szCs w:val="28"/>
              </w:rPr>
              <m:t>nya</m:t>
            </m:r>
          </m:den>
        </m:f>
        <m:r>
          <w:rPr>
            <w:rFonts w:ascii="Times New Roman" w:hAnsi="Times New Roman" w:cs="Times New Roman"/>
            <w:color w:val="1D1B11" w:themeColor="background2" w:themeShade="1A"/>
            <w:sz w:val="28"/>
            <w:szCs w:val="28"/>
          </w:rPr>
          <m:t>×</m:t>
        </m:r>
        <m:r>
          <w:rPr>
            <w:rFonts w:ascii="Cambria Math" w:hAnsi="Times New Roman" w:cs="Times New Roman"/>
            <w:color w:val="1D1B11" w:themeColor="background2" w:themeShade="1A"/>
            <w:sz w:val="28"/>
            <w:szCs w:val="28"/>
          </w:rPr>
          <m:t>100%</m:t>
        </m:r>
      </m:oMath>
    </w:p>
    <w:p w:rsidR="003F7515" w:rsidRDefault="003F7515" w:rsidP="003F7515">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Taraf keberhasilan tindakan :</w:t>
      </w:r>
    </w:p>
    <w:p w:rsidR="003F7515" w:rsidRDefault="003F7515" w:rsidP="003F7515">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90 % ≤ NR ≤ 100%</w:t>
      </w:r>
      <w:r>
        <w:rPr>
          <w:rFonts w:ascii="Times New Roman" w:hAnsi="Times New Roman" w:cs="Times New Roman"/>
          <w:sz w:val="24"/>
          <w:szCs w:val="24"/>
        </w:rPr>
        <w:tab/>
        <w:t>: Sangat Baik</w:t>
      </w:r>
    </w:p>
    <w:p w:rsidR="003F7515" w:rsidRDefault="003F7515" w:rsidP="003F7515">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80 % ≤ NR &lt; 90 %</w:t>
      </w:r>
      <w:r>
        <w:rPr>
          <w:rFonts w:ascii="Times New Roman" w:hAnsi="Times New Roman" w:cs="Times New Roman"/>
          <w:sz w:val="24"/>
          <w:szCs w:val="24"/>
        </w:rPr>
        <w:tab/>
        <w:t>: Baik</w:t>
      </w:r>
    </w:p>
    <w:p w:rsidR="003F7515" w:rsidRDefault="003F7515" w:rsidP="003F7515">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70 % ≤ NR &lt; 80 %</w:t>
      </w:r>
      <w:r>
        <w:rPr>
          <w:rFonts w:ascii="Times New Roman" w:hAnsi="Times New Roman" w:cs="Times New Roman"/>
          <w:sz w:val="24"/>
          <w:szCs w:val="24"/>
        </w:rPr>
        <w:tab/>
        <w:t>: Cukup</w:t>
      </w:r>
    </w:p>
    <w:p w:rsidR="003F7515" w:rsidRDefault="003F7515" w:rsidP="003F7515">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60 % ≤ NR &lt; 70 %</w:t>
      </w:r>
      <w:r>
        <w:rPr>
          <w:rFonts w:ascii="Times New Roman" w:hAnsi="Times New Roman" w:cs="Times New Roman"/>
          <w:sz w:val="24"/>
          <w:szCs w:val="24"/>
        </w:rPr>
        <w:tab/>
        <w:t>: Kurang</w:t>
      </w:r>
    </w:p>
    <w:p w:rsidR="003F7515" w:rsidRDefault="003F7515" w:rsidP="003F7515">
      <w:pPr>
        <w:pStyle w:val="ListParagraph"/>
        <w:spacing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rPr>
        <w:t>0 % ≤ NR  &lt; 60 %</w:t>
      </w:r>
      <w:r>
        <w:rPr>
          <w:rFonts w:ascii="Times New Roman" w:hAnsi="Times New Roman" w:cs="Times New Roman"/>
          <w:sz w:val="24"/>
          <w:szCs w:val="24"/>
        </w:rPr>
        <w:tab/>
        <w:t>: Sangat Kurang</w:t>
      </w:r>
    </w:p>
    <w:p w:rsidR="003F7515" w:rsidRPr="003F7515" w:rsidRDefault="003F7515" w:rsidP="003F7515">
      <w:pPr>
        <w:pStyle w:val="ListParagraph"/>
        <w:spacing w:line="480" w:lineRule="auto"/>
        <w:ind w:left="1418" w:firstLine="709"/>
        <w:jc w:val="both"/>
        <w:rPr>
          <w:rFonts w:ascii="Times New Roman" w:hAnsi="Times New Roman" w:cs="Times New Roman"/>
          <w:sz w:val="24"/>
          <w:szCs w:val="24"/>
          <w:lang w:val="id-ID"/>
        </w:rPr>
      </w:pPr>
    </w:p>
    <w:p w:rsidR="003F7515" w:rsidRPr="00B05BD9" w:rsidRDefault="003F7515" w:rsidP="003F7515">
      <w:pPr>
        <w:numPr>
          <w:ilvl w:val="0"/>
          <w:numId w:val="23"/>
        </w:numPr>
        <w:tabs>
          <w:tab w:val="clear" w:pos="720"/>
          <w:tab w:val="num" w:pos="1560"/>
        </w:tabs>
        <w:spacing w:after="0" w:line="480" w:lineRule="auto"/>
        <w:ind w:left="1418" w:hanging="42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Analisis nilai rata-rata klasikal siswa dapat dihitung dengan  menggunakan rumus:</w:t>
      </w:r>
      <w:r>
        <w:rPr>
          <w:rStyle w:val="FootnoteReference"/>
          <w:rFonts w:ascii="Times New Roman" w:hAnsi="Times New Roman" w:cs="Times New Roman"/>
          <w:color w:val="1D1B11" w:themeColor="background2" w:themeShade="1A"/>
          <w:sz w:val="24"/>
          <w:szCs w:val="24"/>
        </w:rPr>
        <w:footnoteReference w:id="22"/>
      </w:r>
    </w:p>
    <w:p w:rsidR="003F7515" w:rsidRDefault="00155EE8" w:rsidP="003F7515">
      <w:pPr>
        <w:pStyle w:val="ListParagraph"/>
        <w:spacing w:line="360" w:lineRule="auto"/>
        <w:ind w:left="1418"/>
        <w:jc w:val="both"/>
        <w:rPr>
          <w:rFonts w:ascii="Times New Roman" w:hAnsi="Times New Roman" w:cs="Times New Roman"/>
          <w:sz w:val="24"/>
          <w:szCs w:val="24"/>
        </w:rPr>
      </w:pPr>
      <w:r w:rsidRPr="00155EE8">
        <w:rPr>
          <w:rFonts w:ascii="Times New Roman" w:hAnsi="Times New Roman" w:cs="Times New Roman"/>
          <w:noProof/>
          <w:sz w:val="24"/>
          <w:szCs w:val="24"/>
        </w:rPr>
        <w:pict>
          <v:shape id="_x0000_s1026" type="#_x0000_t32" style="position:absolute;left:0;text-align:left;margin-left:231.35pt;margin-top:14.3pt;width:100.25pt;height:0;z-index:251660288" o:connectortype="straight"/>
        </w:pict>
      </w:r>
      <w:r w:rsidR="003F7515">
        <w:rPr>
          <w:rFonts w:ascii="Times New Roman" w:hAnsi="Times New Roman" w:cs="Times New Roman"/>
          <w:sz w:val="24"/>
          <w:szCs w:val="24"/>
        </w:rPr>
        <w:t xml:space="preserve">     Proses Nilai Rata-rata (NR) = Jumlah Seluruh Skor  </w:t>
      </w:r>
    </w:p>
    <w:p w:rsidR="003F7515" w:rsidRDefault="003F7515" w:rsidP="003F7515">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Banyaknya Subjek</w:t>
      </w:r>
    </w:p>
    <w:p w:rsidR="003F7515" w:rsidRPr="003F7515" w:rsidRDefault="003F7515" w:rsidP="003F7515">
      <w:pPr>
        <w:pStyle w:val="ListParagraph"/>
        <w:tabs>
          <w:tab w:val="left" w:pos="993"/>
          <w:tab w:val="left" w:pos="1985"/>
        </w:tabs>
        <w:spacing w:line="480" w:lineRule="auto"/>
        <w:ind w:left="993" w:firstLine="425"/>
        <w:jc w:val="both"/>
        <w:rPr>
          <w:rFonts w:ascii="Times New Roman" w:hAnsi="Times New Roman" w:cs="Times New Roman"/>
          <w:sz w:val="24"/>
          <w:szCs w:val="24"/>
          <w:lang w:val="id-ID"/>
        </w:rPr>
      </w:pPr>
    </w:p>
    <w:p w:rsidR="004020E0" w:rsidRPr="00925E9A" w:rsidRDefault="004020E0">
      <w:pPr>
        <w:rPr>
          <w:rFonts w:ascii="Times New Roman" w:hAnsi="Times New Roman" w:cs="Times New Roman"/>
          <w:sz w:val="24"/>
          <w:szCs w:val="24"/>
        </w:rPr>
      </w:pPr>
    </w:p>
    <w:sectPr w:rsidR="004020E0" w:rsidRPr="00925E9A" w:rsidSect="00A74609">
      <w:headerReference w:type="default" r:id="rId9"/>
      <w:pgSz w:w="12240" w:h="15840" w:code="1"/>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E8F" w:rsidRDefault="00847E8F" w:rsidP="002047EE">
      <w:pPr>
        <w:spacing w:after="0" w:line="240" w:lineRule="auto"/>
      </w:pPr>
      <w:r>
        <w:separator/>
      </w:r>
    </w:p>
  </w:endnote>
  <w:endnote w:type="continuationSeparator" w:id="1">
    <w:p w:rsidR="00847E8F" w:rsidRDefault="00847E8F" w:rsidP="0020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E8F" w:rsidRDefault="00847E8F" w:rsidP="002047EE">
      <w:pPr>
        <w:spacing w:after="0" w:line="240" w:lineRule="auto"/>
      </w:pPr>
      <w:r>
        <w:separator/>
      </w:r>
    </w:p>
  </w:footnote>
  <w:footnote w:type="continuationSeparator" w:id="1">
    <w:p w:rsidR="00847E8F" w:rsidRDefault="00847E8F" w:rsidP="002047EE">
      <w:pPr>
        <w:spacing w:after="0" w:line="240" w:lineRule="auto"/>
      </w:pPr>
      <w:r>
        <w:continuationSeparator/>
      </w:r>
    </w:p>
  </w:footnote>
  <w:footnote w:id="2">
    <w:p w:rsidR="0064037B" w:rsidRPr="00BC7A3A" w:rsidRDefault="0064037B" w:rsidP="0064037B">
      <w:pPr>
        <w:ind w:firstLine="720"/>
        <w:rPr>
          <w:rFonts w:ascii="Times New Roman" w:hAnsi="Times New Roman" w:cs="Times New Roman"/>
          <w:sz w:val="20"/>
          <w:szCs w:val="20"/>
        </w:rPr>
      </w:pPr>
      <w:r w:rsidRPr="00BC7A3A">
        <w:rPr>
          <w:rStyle w:val="FootnoteReference"/>
          <w:rFonts w:ascii="Times New Roman" w:hAnsi="Times New Roman" w:cs="Times New Roman"/>
          <w:sz w:val="20"/>
          <w:szCs w:val="20"/>
        </w:rPr>
        <w:footnoteRef/>
      </w:r>
      <w:r w:rsidRPr="00BC7A3A">
        <w:rPr>
          <w:rFonts w:ascii="Times New Roman" w:hAnsi="Times New Roman" w:cs="Times New Roman"/>
          <w:sz w:val="20"/>
          <w:szCs w:val="20"/>
        </w:rPr>
        <w:t xml:space="preserve"> </w:t>
      </w:r>
      <w:hyperlink r:id="rId1" w:history="1">
        <w:r w:rsidRPr="00BC7A3A">
          <w:rPr>
            <w:rStyle w:val="Hyperlink"/>
            <w:rFonts w:ascii="Times New Roman" w:hAnsi="Times New Roman" w:cs="Times New Roman"/>
            <w:color w:val="auto"/>
            <w:sz w:val="20"/>
            <w:szCs w:val="20"/>
          </w:rPr>
          <w:t>http://www.inforppsilabus.com/2012/03/penelitian-tindakan-kelas-definisi-ptk.html</w:t>
        </w:r>
      </w:hyperlink>
      <w:r w:rsidRPr="00BC7A3A">
        <w:rPr>
          <w:rFonts w:ascii="Times New Roman" w:hAnsi="Times New Roman" w:cs="Times New Roman"/>
          <w:sz w:val="20"/>
          <w:szCs w:val="20"/>
        </w:rPr>
        <w:t>. Diakses  Sabtu, 14 April 2012</w:t>
      </w:r>
    </w:p>
  </w:footnote>
  <w:footnote w:id="3">
    <w:p w:rsidR="0064037B" w:rsidRPr="00BC7A3A" w:rsidRDefault="0064037B" w:rsidP="0064037B">
      <w:pPr>
        <w:pStyle w:val="FootnoteText"/>
        <w:ind w:firstLine="567"/>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Tatag Yuli Eko Siswono, </w:t>
      </w:r>
      <w:r w:rsidRPr="00BC7A3A">
        <w:rPr>
          <w:rFonts w:ascii="Times New Roman" w:hAnsi="Times New Roman" w:cs="Times New Roman"/>
          <w:i/>
          <w:iCs/>
        </w:rPr>
        <w:t>Mengajar dan Meneliti: Panduan</w:t>
      </w:r>
      <w:r w:rsidR="0013200B" w:rsidRPr="00BC7A3A">
        <w:rPr>
          <w:rFonts w:ascii="Times New Roman" w:hAnsi="Times New Roman" w:cs="Times New Roman"/>
        </w:rPr>
        <w:t>…, h</w:t>
      </w:r>
      <w:r w:rsidR="0013200B" w:rsidRPr="00BC7A3A">
        <w:rPr>
          <w:rFonts w:ascii="Times New Roman" w:hAnsi="Times New Roman" w:cs="Times New Roman"/>
          <w:lang w:val="id-ID"/>
        </w:rPr>
        <w:t>al</w:t>
      </w:r>
      <w:r w:rsidRPr="00BC7A3A">
        <w:rPr>
          <w:rFonts w:ascii="Times New Roman" w:hAnsi="Times New Roman" w:cs="Times New Roman"/>
        </w:rPr>
        <w:t>.</w:t>
      </w:r>
      <w:r w:rsidR="0013200B" w:rsidRPr="00BC7A3A">
        <w:rPr>
          <w:rFonts w:ascii="Times New Roman" w:hAnsi="Times New Roman" w:cs="Times New Roman"/>
          <w:lang w:val="id-ID"/>
        </w:rPr>
        <w:t xml:space="preserve"> </w:t>
      </w:r>
      <w:r w:rsidRPr="00BC7A3A">
        <w:rPr>
          <w:rFonts w:ascii="Times New Roman" w:hAnsi="Times New Roman" w:cs="Times New Roman"/>
        </w:rPr>
        <w:t xml:space="preserve"> 5</w:t>
      </w:r>
    </w:p>
  </w:footnote>
  <w:footnote w:id="4">
    <w:p w:rsidR="004020E0" w:rsidRPr="00BC7A3A" w:rsidRDefault="004020E0" w:rsidP="00AC3457">
      <w:pPr>
        <w:pStyle w:val="FootnoteText"/>
        <w:ind w:firstLine="567"/>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Zainal Aqib, </w:t>
      </w:r>
      <w:r w:rsidRPr="00BC7A3A">
        <w:rPr>
          <w:rFonts w:ascii="Times New Roman" w:hAnsi="Times New Roman" w:cs="Times New Roman"/>
          <w:i/>
        </w:rPr>
        <w:t>Penelitian Tindakan Kelas</w:t>
      </w:r>
      <w:r w:rsidRPr="00BC7A3A">
        <w:rPr>
          <w:rFonts w:ascii="Times New Roman" w:hAnsi="Times New Roman" w:cs="Times New Roman"/>
        </w:rPr>
        <w:t xml:space="preserve">. (Bandung: Yrama Widya, 2009), hal. 12 </w:t>
      </w:r>
    </w:p>
  </w:footnote>
  <w:footnote w:id="5">
    <w:p w:rsidR="004020E0" w:rsidRPr="00BC7A3A" w:rsidRDefault="004020E0" w:rsidP="003549ED">
      <w:pPr>
        <w:pStyle w:val="FootnoteText"/>
        <w:ind w:firstLine="720"/>
        <w:jc w:val="both"/>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Ibid., hal. 13 </w:t>
      </w:r>
    </w:p>
  </w:footnote>
  <w:footnote w:id="6">
    <w:p w:rsidR="004020E0" w:rsidRPr="00BC7A3A" w:rsidRDefault="004020E0" w:rsidP="003549ED">
      <w:pPr>
        <w:pStyle w:val="FootnoteText"/>
        <w:ind w:firstLine="720"/>
        <w:jc w:val="both"/>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Arikunto, et.all.,</w:t>
      </w:r>
      <w:r w:rsidRPr="00BC7A3A">
        <w:rPr>
          <w:rFonts w:ascii="Times New Roman" w:hAnsi="Times New Roman" w:cs="Times New Roman"/>
          <w:i/>
        </w:rPr>
        <w:t>Penelitian Tindakan</w:t>
      </w:r>
      <w:r w:rsidRPr="00BC7A3A">
        <w:rPr>
          <w:rFonts w:ascii="Times New Roman" w:hAnsi="Times New Roman" w:cs="Times New Roman"/>
        </w:rPr>
        <w:t xml:space="preserve">…, hal. 16 </w:t>
      </w:r>
    </w:p>
  </w:footnote>
  <w:footnote w:id="7">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Ibid., hal. 20 </w:t>
      </w:r>
    </w:p>
  </w:footnote>
  <w:footnote w:id="8">
    <w:p w:rsidR="004020E0" w:rsidRPr="00BC7A3A" w:rsidRDefault="004020E0" w:rsidP="003549ED">
      <w:pPr>
        <w:pStyle w:val="FootnoteText"/>
        <w:ind w:firstLine="720"/>
        <w:jc w:val="both"/>
        <w:rPr>
          <w:rFonts w:ascii="Times New Roman" w:hAnsi="Times New Roman" w:cs="Times New Roman"/>
        </w:rPr>
      </w:pPr>
      <w:r w:rsidRPr="00BC7A3A">
        <w:rPr>
          <w:rStyle w:val="FootnoteReference"/>
          <w:rFonts w:ascii="Times New Roman" w:hAnsi="Times New Roman" w:cs="Times New Roman"/>
        </w:rPr>
        <w:footnoteRef/>
      </w:r>
      <w:r w:rsidR="00476C47" w:rsidRPr="00BC7A3A">
        <w:rPr>
          <w:rFonts w:ascii="Times New Roman" w:hAnsi="Times New Roman" w:cs="Times New Roman"/>
        </w:rPr>
        <w:t xml:space="preserve"> Suryanto,et.all</w:t>
      </w:r>
      <w:r w:rsidRPr="00BC7A3A">
        <w:rPr>
          <w:rFonts w:ascii="Times New Roman" w:hAnsi="Times New Roman" w:cs="Times New Roman"/>
        </w:rPr>
        <w:t xml:space="preserve">, </w:t>
      </w:r>
      <w:r w:rsidRPr="00BC7A3A">
        <w:rPr>
          <w:rFonts w:ascii="Times New Roman" w:hAnsi="Times New Roman" w:cs="Times New Roman"/>
          <w:i/>
        </w:rPr>
        <w:t>Modul Penelitian Tindakan Kelas</w:t>
      </w:r>
      <w:r w:rsidRPr="00BC7A3A">
        <w:rPr>
          <w:rFonts w:ascii="Times New Roman" w:hAnsi="Times New Roman" w:cs="Times New Roman"/>
        </w:rPr>
        <w:t>. (Kediri: Modul Tidak Diterbitkan, 2011), hal. 10</w:t>
      </w:r>
    </w:p>
  </w:footnote>
  <w:footnote w:id="9">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H. Abdurrahmat fathoni, </w:t>
      </w:r>
      <w:r w:rsidRPr="00BC7A3A">
        <w:rPr>
          <w:rFonts w:ascii="Times New Roman" w:hAnsi="Times New Roman" w:cs="Times New Roman"/>
          <w:i/>
        </w:rPr>
        <w:t>Metodologi penelitian dan Teknik Penyusunan Skripsi</w:t>
      </w:r>
      <w:r w:rsidRPr="00BC7A3A">
        <w:rPr>
          <w:rFonts w:ascii="Times New Roman" w:hAnsi="Times New Roman" w:cs="Times New Roman"/>
        </w:rPr>
        <w:t xml:space="preserve">. (Jakarta: PT Rineka Cipta, 2006), hal. 105 </w:t>
      </w:r>
    </w:p>
  </w:footnote>
  <w:footnote w:id="10">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Rochiati Wiriaatmadja, </w:t>
      </w:r>
      <w:r w:rsidRPr="00BC7A3A">
        <w:rPr>
          <w:rFonts w:ascii="Times New Roman" w:hAnsi="Times New Roman" w:cs="Times New Roman"/>
          <w:i/>
        </w:rPr>
        <w:t>Metode Penelitian Tindakan Kelas: Untuk Meningkatkan Kinerja Guru dan Dosen</w:t>
      </w:r>
      <w:r w:rsidRPr="00BC7A3A">
        <w:rPr>
          <w:rFonts w:ascii="Times New Roman" w:hAnsi="Times New Roman" w:cs="Times New Roman"/>
        </w:rPr>
        <w:t xml:space="preserve">. (Bandung: PT Remaja Rosdakarya, 2010), hal. 117 </w:t>
      </w:r>
    </w:p>
  </w:footnote>
  <w:footnote w:id="11">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Sukardi, </w:t>
      </w:r>
      <w:r w:rsidRPr="00BC7A3A">
        <w:rPr>
          <w:rFonts w:ascii="Times New Roman" w:hAnsi="Times New Roman" w:cs="Times New Roman"/>
          <w:i/>
        </w:rPr>
        <w:t xml:space="preserve">Metodologi Penelitian Pendidikan:  Kompetensi dan Praktiknya. </w:t>
      </w:r>
      <w:r w:rsidRPr="00BC7A3A">
        <w:rPr>
          <w:rFonts w:ascii="Times New Roman" w:hAnsi="Times New Roman" w:cs="Times New Roman"/>
        </w:rPr>
        <w:t xml:space="preserve">(Jakarta: Bumi Aksara, 2008), hal. 79 </w:t>
      </w:r>
    </w:p>
  </w:footnote>
  <w:footnote w:id="12">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M. Chabib thoha, </w:t>
      </w:r>
      <w:r w:rsidRPr="00BC7A3A">
        <w:rPr>
          <w:rFonts w:ascii="Times New Roman" w:hAnsi="Times New Roman" w:cs="Times New Roman"/>
          <w:i/>
        </w:rPr>
        <w:t>Teknik Evaluasi Pendidikan</w:t>
      </w:r>
      <w:r w:rsidRPr="00BC7A3A">
        <w:rPr>
          <w:rFonts w:ascii="Times New Roman" w:hAnsi="Times New Roman" w:cs="Times New Roman"/>
        </w:rPr>
        <w:t xml:space="preserve">, (Jakarta: PT Raja Grafindo Persada, 2003), hal. 43 </w:t>
      </w:r>
    </w:p>
  </w:footnote>
  <w:footnote w:id="13">
    <w:p w:rsidR="004020E0" w:rsidRPr="00BC7A3A" w:rsidRDefault="004020E0" w:rsidP="00A00193">
      <w:pPr>
        <w:pStyle w:val="FootnoteText"/>
        <w:ind w:firstLine="720"/>
        <w:rPr>
          <w:rFonts w:ascii="Times New Roman" w:hAnsi="Times New Roman" w:cs="Times New Roman"/>
          <w:i/>
        </w:rPr>
      </w:pPr>
      <w:r w:rsidRPr="00BC7A3A">
        <w:rPr>
          <w:rStyle w:val="FootnoteReference"/>
          <w:rFonts w:ascii="Times New Roman" w:hAnsi="Times New Roman" w:cs="Times New Roman"/>
        </w:rPr>
        <w:footnoteRef/>
      </w:r>
      <w:r w:rsidRPr="00BC7A3A">
        <w:rPr>
          <w:rFonts w:ascii="Times New Roman" w:hAnsi="Times New Roman" w:cs="Times New Roman"/>
          <w:i/>
        </w:rPr>
        <w:t xml:space="preserve">Ibid.,  </w:t>
      </w:r>
    </w:p>
  </w:footnote>
  <w:footnote w:id="14">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i/>
        </w:rPr>
        <w:t>Ibid.,</w:t>
      </w:r>
      <w:r w:rsidRPr="00BC7A3A">
        <w:rPr>
          <w:rFonts w:ascii="Times New Roman" w:hAnsi="Times New Roman" w:cs="Times New Roman"/>
        </w:rPr>
        <w:t xml:space="preserve"> hal. 43-44</w:t>
      </w:r>
    </w:p>
  </w:footnote>
  <w:footnote w:id="15">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Fathoni, </w:t>
      </w:r>
      <w:r w:rsidRPr="00BC7A3A">
        <w:rPr>
          <w:rFonts w:ascii="Times New Roman" w:hAnsi="Times New Roman" w:cs="Times New Roman"/>
          <w:i/>
        </w:rPr>
        <w:t>Metodologi Penelitian…</w:t>
      </w:r>
      <w:r w:rsidRPr="00BC7A3A">
        <w:rPr>
          <w:rFonts w:ascii="Times New Roman" w:hAnsi="Times New Roman" w:cs="Times New Roman"/>
        </w:rPr>
        <w:t xml:space="preserve"> hal. 104 </w:t>
      </w:r>
    </w:p>
  </w:footnote>
  <w:footnote w:id="16">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Sukardi, </w:t>
      </w:r>
      <w:r w:rsidRPr="00BC7A3A">
        <w:rPr>
          <w:rFonts w:ascii="Times New Roman" w:hAnsi="Times New Roman" w:cs="Times New Roman"/>
          <w:i/>
        </w:rPr>
        <w:t>Metodologi Penelitian…</w:t>
      </w:r>
      <w:r w:rsidRPr="00BC7A3A">
        <w:rPr>
          <w:rFonts w:ascii="Times New Roman" w:hAnsi="Times New Roman" w:cs="Times New Roman"/>
        </w:rPr>
        <w:t xml:space="preserve"> hal. 81 </w:t>
      </w:r>
    </w:p>
  </w:footnote>
  <w:footnote w:id="17">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Wiriaatmadja, </w:t>
      </w:r>
      <w:r w:rsidRPr="00BC7A3A">
        <w:rPr>
          <w:rFonts w:ascii="Times New Roman" w:hAnsi="Times New Roman" w:cs="Times New Roman"/>
          <w:i/>
        </w:rPr>
        <w:t>Metode Penelitian…</w:t>
      </w:r>
      <w:r w:rsidRPr="00BC7A3A">
        <w:rPr>
          <w:rFonts w:ascii="Times New Roman" w:hAnsi="Times New Roman" w:cs="Times New Roman"/>
        </w:rPr>
        <w:t xml:space="preserve"> hal. 125 </w:t>
      </w:r>
    </w:p>
  </w:footnote>
  <w:footnote w:id="18">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Tatag Yuli Eko Siswono, </w:t>
      </w:r>
      <w:r w:rsidRPr="00BC7A3A">
        <w:rPr>
          <w:rFonts w:ascii="Times New Roman" w:hAnsi="Times New Roman" w:cs="Times New Roman"/>
          <w:i/>
        </w:rPr>
        <w:t>Mengajar Meneliti: Panduan Penelitian Tindakan Kelas Untuk Guru dan Calon Guru.</w:t>
      </w:r>
      <w:r w:rsidRPr="00BC7A3A">
        <w:rPr>
          <w:rFonts w:ascii="Times New Roman" w:hAnsi="Times New Roman" w:cs="Times New Roman"/>
        </w:rPr>
        <w:t xml:space="preserve">(t.t.p: Unesa University Press. 2008), hal. 28 </w:t>
      </w:r>
    </w:p>
  </w:footnote>
  <w:footnote w:id="19">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 Wiriaatmadja, </w:t>
      </w:r>
      <w:r w:rsidRPr="00BC7A3A">
        <w:rPr>
          <w:rFonts w:ascii="Times New Roman" w:hAnsi="Times New Roman" w:cs="Times New Roman"/>
          <w:i/>
        </w:rPr>
        <w:t>Metode Penelitian…</w:t>
      </w:r>
      <w:r w:rsidRPr="00BC7A3A">
        <w:rPr>
          <w:rFonts w:ascii="Times New Roman" w:hAnsi="Times New Roman" w:cs="Times New Roman"/>
        </w:rPr>
        <w:t>, hal. 139</w:t>
      </w:r>
    </w:p>
  </w:footnote>
  <w:footnote w:id="20">
    <w:p w:rsidR="004020E0" w:rsidRPr="00BC7A3A" w:rsidRDefault="004020E0" w:rsidP="00A00193">
      <w:pPr>
        <w:pStyle w:val="FootnoteText"/>
        <w:ind w:firstLine="720"/>
        <w:rPr>
          <w:rFonts w:ascii="Times New Roman" w:hAnsi="Times New Roman" w:cs="Times New Roman"/>
        </w:rPr>
      </w:pPr>
      <w:r w:rsidRPr="00BC7A3A">
        <w:rPr>
          <w:rStyle w:val="FootnoteReference"/>
          <w:rFonts w:ascii="Times New Roman" w:hAnsi="Times New Roman" w:cs="Times New Roman"/>
        </w:rPr>
        <w:footnoteRef/>
      </w:r>
      <w:r w:rsidRPr="00BC7A3A">
        <w:rPr>
          <w:rFonts w:ascii="Times New Roman" w:hAnsi="Times New Roman" w:cs="Times New Roman"/>
        </w:rPr>
        <w:t xml:space="preserve">Tatag Yuli Eko Siswono, </w:t>
      </w:r>
      <w:r w:rsidRPr="00BC7A3A">
        <w:rPr>
          <w:rFonts w:ascii="Times New Roman" w:hAnsi="Times New Roman" w:cs="Times New Roman"/>
          <w:i/>
        </w:rPr>
        <w:t>Mengajar Meneliti...</w:t>
      </w:r>
      <w:r w:rsidRPr="00BC7A3A">
        <w:rPr>
          <w:rFonts w:ascii="Times New Roman" w:hAnsi="Times New Roman" w:cs="Times New Roman"/>
        </w:rPr>
        <w:t>,  hal. 29</w:t>
      </w:r>
    </w:p>
  </w:footnote>
  <w:footnote w:id="21">
    <w:p w:rsidR="003F7515" w:rsidRPr="00BC7A3A" w:rsidRDefault="003F7515" w:rsidP="003F7515">
      <w:pPr>
        <w:pStyle w:val="FootnoteText"/>
        <w:tabs>
          <w:tab w:val="left" w:pos="426"/>
        </w:tabs>
        <w:rPr>
          <w:rFonts w:ascii="Times New Roman" w:hAnsi="Times New Roman" w:cs="Times New Roman"/>
        </w:rPr>
      </w:pPr>
      <w:r w:rsidRPr="00BC7A3A">
        <w:rPr>
          <w:rFonts w:ascii="Times New Roman" w:hAnsi="Times New Roman" w:cs="Times New Roman"/>
        </w:rPr>
        <w:tab/>
      </w:r>
      <w:r w:rsidRPr="00BC7A3A">
        <w:rPr>
          <w:rStyle w:val="FootnoteReference"/>
          <w:rFonts w:ascii="Times New Roman" w:hAnsi="Times New Roman" w:cs="Times New Roman"/>
        </w:rPr>
        <w:footnoteRef/>
      </w:r>
      <w:r w:rsidRPr="00BC7A3A">
        <w:rPr>
          <w:rFonts w:ascii="Times New Roman" w:hAnsi="Times New Roman" w:cs="Times New Roman"/>
        </w:rPr>
        <w:t xml:space="preserve"> Ngalim Purwanto, </w:t>
      </w:r>
      <w:r w:rsidRPr="00BC7A3A">
        <w:rPr>
          <w:rFonts w:ascii="Times New Roman" w:hAnsi="Times New Roman" w:cs="Times New Roman"/>
          <w:i/>
        </w:rPr>
        <w:t>prinsip-prinsip dan teknik evaluasi pembelajaran</w:t>
      </w:r>
      <w:r w:rsidRPr="00BC7A3A">
        <w:rPr>
          <w:rFonts w:ascii="Times New Roman" w:hAnsi="Times New Roman" w:cs="Times New Roman"/>
        </w:rPr>
        <w:t>, (Bandung: PT Remaja Rosdakarya,2008), hal. 102</w:t>
      </w:r>
    </w:p>
  </w:footnote>
  <w:footnote w:id="22">
    <w:p w:rsidR="003F7515" w:rsidRPr="00BC7A3A" w:rsidRDefault="003F7515" w:rsidP="003F7515">
      <w:pPr>
        <w:pStyle w:val="FootnoteText"/>
        <w:rPr>
          <w:rFonts w:ascii="Times New Roman" w:hAnsi="Times New Roman" w:cs="Times New Roman"/>
        </w:rPr>
      </w:pPr>
      <w:r w:rsidRPr="00BC7A3A">
        <w:rPr>
          <w:rFonts w:ascii="Times New Roman" w:hAnsi="Times New Roman" w:cs="Times New Roman"/>
        </w:rPr>
        <w:tab/>
      </w:r>
      <w:r w:rsidRPr="00BC7A3A">
        <w:rPr>
          <w:rStyle w:val="FootnoteReference"/>
          <w:rFonts w:ascii="Times New Roman" w:hAnsi="Times New Roman" w:cs="Times New Roman"/>
        </w:rPr>
        <w:footnoteRef/>
      </w:r>
      <w:r w:rsidRPr="00BC7A3A">
        <w:rPr>
          <w:rFonts w:ascii="Times New Roman" w:hAnsi="Times New Roman" w:cs="Times New Roman"/>
        </w:rPr>
        <w:t xml:space="preserve"> Nana Sudjana, </w:t>
      </w:r>
      <w:r w:rsidRPr="00BC7A3A">
        <w:rPr>
          <w:rFonts w:ascii="Times New Roman" w:hAnsi="Times New Roman" w:cs="Times New Roman"/>
          <w:i/>
        </w:rPr>
        <w:t>Penilaian Hasil Proses Belajar Mengajar</w:t>
      </w:r>
      <w:r w:rsidRPr="00BC7A3A">
        <w:rPr>
          <w:rFonts w:ascii="Times New Roman" w:hAnsi="Times New Roman" w:cs="Times New Roman"/>
        </w:rPr>
        <w:t>, (Bandung: PT  Remaja Rosdakarya, 2005) , hal. 109</w:t>
      </w:r>
    </w:p>
    <w:p w:rsidR="003F7515" w:rsidRPr="00BC7A3A" w:rsidRDefault="003F7515" w:rsidP="003F7515">
      <w:pPr>
        <w:pStyle w:val="FootnoteText"/>
        <w:tabs>
          <w:tab w:val="left" w:pos="426"/>
        </w:tabs>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369"/>
      <w:docPartObj>
        <w:docPartGallery w:val="Page Numbers (Top of Page)"/>
        <w:docPartUnique/>
      </w:docPartObj>
    </w:sdtPr>
    <w:sdtContent>
      <w:p w:rsidR="003549ED" w:rsidRDefault="00155EE8">
        <w:pPr>
          <w:pStyle w:val="Header"/>
          <w:jc w:val="right"/>
        </w:pPr>
        <w:fldSimple w:instr=" PAGE   \* MERGEFORMAT ">
          <w:r w:rsidR="00BC7A3A">
            <w:rPr>
              <w:noProof/>
            </w:rPr>
            <w:t>52</w:t>
          </w:r>
        </w:fldSimple>
      </w:p>
    </w:sdtContent>
  </w:sdt>
  <w:p w:rsidR="004020E0" w:rsidRDefault="00402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B9A"/>
    <w:multiLevelType w:val="hybridMultilevel"/>
    <w:tmpl w:val="93B61F5C"/>
    <w:lvl w:ilvl="0" w:tplc="A0624D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B1E141C"/>
    <w:multiLevelType w:val="hybridMultilevel"/>
    <w:tmpl w:val="9300CF96"/>
    <w:lvl w:ilvl="0" w:tplc="ECA4EF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BF94FC9"/>
    <w:multiLevelType w:val="hybridMultilevel"/>
    <w:tmpl w:val="3FAC3C34"/>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3">
    <w:nsid w:val="20B20CBD"/>
    <w:multiLevelType w:val="hybridMultilevel"/>
    <w:tmpl w:val="20B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D66B3"/>
    <w:multiLevelType w:val="hybridMultilevel"/>
    <w:tmpl w:val="4C8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BCA"/>
    <w:multiLevelType w:val="hybridMultilevel"/>
    <w:tmpl w:val="556C9F18"/>
    <w:lvl w:ilvl="0" w:tplc="65F266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4615C7E"/>
    <w:multiLevelType w:val="hybridMultilevel"/>
    <w:tmpl w:val="8AD6CA46"/>
    <w:lvl w:ilvl="0" w:tplc="161E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23D05"/>
    <w:multiLevelType w:val="hybridMultilevel"/>
    <w:tmpl w:val="781C6332"/>
    <w:lvl w:ilvl="0" w:tplc="F4FE7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9A7421"/>
    <w:multiLevelType w:val="hybridMultilevel"/>
    <w:tmpl w:val="B67E7A22"/>
    <w:lvl w:ilvl="0" w:tplc="CD34E1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A3763E"/>
    <w:multiLevelType w:val="hybridMultilevel"/>
    <w:tmpl w:val="7FE608BA"/>
    <w:lvl w:ilvl="0" w:tplc="D99AAA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6AA4ED7"/>
    <w:multiLevelType w:val="hybridMultilevel"/>
    <w:tmpl w:val="FCFE3198"/>
    <w:lvl w:ilvl="0" w:tplc="6FD824D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4C163E5D"/>
    <w:multiLevelType w:val="hybridMultilevel"/>
    <w:tmpl w:val="C268C36A"/>
    <w:lvl w:ilvl="0" w:tplc="53182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0B5BC1"/>
    <w:multiLevelType w:val="hybridMultilevel"/>
    <w:tmpl w:val="289EC346"/>
    <w:lvl w:ilvl="0" w:tplc="F866F3E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763F49"/>
    <w:multiLevelType w:val="hybridMultilevel"/>
    <w:tmpl w:val="7A0E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133D1"/>
    <w:multiLevelType w:val="hybridMultilevel"/>
    <w:tmpl w:val="02B64284"/>
    <w:lvl w:ilvl="0" w:tplc="170EE96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9B4A26"/>
    <w:multiLevelType w:val="hybridMultilevel"/>
    <w:tmpl w:val="8864EE28"/>
    <w:lvl w:ilvl="0" w:tplc="3AFEA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6A3370"/>
    <w:multiLevelType w:val="hybridMultilevel"/>
    <w:tmpl w:val="16168B9A"/>
    <w:lvl w:ilvl="0" w:tplc="3A4249F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F6330B9"/>
    <w:multiLevelType w:val="hybridMultilevel"/>
    <w:tmpl w:val="52BED0D0"/>
    <w:lvl w:ilvl="0" w:tplc="5690606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C616FE"/>
    <w:multiLevelType w:val="hybridMultilevel"/>
    <w:tmpl w:val="787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D2892"/>
    <w:multiLevelType w:val="hybridMultilevel"/>
    <w:tmpl w:val="0EDEC910"/>
    <w:lvl w:ilvl="0" w:tplc="43C8C2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1A757CD"/>
    <w:multiLevelType w:val="hybridMultilevel"/>
    <w:tmpl w:val="5ACCC744"/>
    <w:lvl w:ilvl="0" w:tplc="138A1B9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7D723E"/>
    <w:multiLevelType w:val="hybridMultilevel"/>
    <w:tmpl w:val="2C3087D6"/>
    <w:lvl w:ilvl="0" w:tplc="04210019">
      <w:start w:val="1"/>
      <w:numFmt w:val="lowerLetter"/>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num w:numId="1">
    <w:abstractNumId w:val="17"/>
  </w:num>
  <w:num w:numId="2">
    <w:abstractNumId w:val="9"/>
  </w:num>
  <w:num w:numId="3">
    <w:abstractNumId w:val="21"/>
  </w:num>
  <w:num w:numId="4">
    <w:abstractNumId w:val="14"/>
  </w:num>
  <w:num w:numId="5">
    <w:abstractNumId w:val="8"/>
  </w:num>
  <w:num w:numId="6">
    <w:abstractNumId w:val="20"/>
  </w:num>
  <w:num w:numId="7">
    <w:abstractNumId w:val="5"/>
  </w:num>
  <w:num w:numId="8">
    <w:abstractNumId w:val="12"/>
  </w:num>
  <w:num w:numId="9">
    <w:abstractNumId w:val="16"/>
  </w:num>
  <w:num w:numId="10">
    <w:abstractNumId w:val="15"/>
  </w:num>
  <w:num w:numId="11">
    <w:abstractNumId w:val="6"/>
  </w:num>
  <w:num w:numId="12">
    <w:abstractNumId w:val="11"/>
  </w:num>
  <w:num w:numId="13">
    <w:abstractNumId w:val="7"/>
  </w:num>
  <w:num w:numId="14">
    <w:abstractNumId w:val="10"/>
  </w:num>
  <w:num w:numId="15">
    <w:abstractNumId w:val="0"/>
  </w:num>
  <w:num w:numId="16">
    <w:abstractNumId w:val="4"/>
  </w:num>
  <w:num w:numId="17">
    <w:abstractNumId w:val="3"/>
  </w:num>
  <w:num w:numId="18">
    <w:abstractNumId w:val="18"/>
  </w:num>
  <w:num w:numId="19">
    <w:abstractNumId w:val="13"/>
  </w:num>
  <w:num w:numId="20">
    <w:abstractNumId w:val="22"/>
  </w:num>
  <w:num w:numId="21">
    <w:abstractNumId w:val="1"/>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047EE"/>
    <w:rsid w:val="00014E38"/>
    <w:rsid w:val="0002605A"/>
    <w:rsid w:val="00087579"/>
    <w:rsid w:val="000A36C2"/>
    <w:rsid w:val="000E1DB0"/>
    <w:rsid w:val="0013200B"/>
    <w:rsid w:val="00155EE8"/>
    <w:rsid w:val="00167B24"/>
    <w:rsid w:val="001B5BB3"/>
    <w:rsid w:val="001C19A6"/>
    <w:rsid w:val="001C33CD"/>
    <w:rsid w:val="002047EE"/>
    <w:rsid w:val="00211998"/>
    <w:rsid w:val="00246722"/>
    <w:rsid w:val="00256972"/>
    <w:rsid w:val="0026236D"/>
    <w:rsid w:val="002C4BCE"/>
    <w:rsid w:val="002C5052"/>
    <w:rsid w:val="003048B0"/>
    <w:rsid w:val="0032463E"/>
    <w:rsid w:val="003549ED"/>
    <w:rsid w:val="003C4AD5"/>
    <w:rsid w:val="003E5B44"/>
    <w:rsid w:val="003E7355"/>
    <w:rsid w:val="003F0936"/>
    <w:rsid w:val="003F7515"/>
    <w:rsid w:val="004020E0"/>
    <w:rsid w:val="00405701"/>
    <w:rsid w:val="004135EC"/>
    <w:rsid w:val="0042683E"/>
    <w:rsid w:val="0044029F"/>
    <w:rsid w:val="00445A47"/>
    <w:rsid w:val="00476C47"/>
    <w:rsid w:val="00485BED"/>
    <w:rsid w:val="004D4381"/>
    <w:rsid w:val="0051771B"/>
    <w:rsid w:val="0053515A"/>
    <w:rsid w:val="005D4DA2"/>
    <w:rsid w:val="00616EA8"/>
    <w:rsid w:val="0064037B"/>
    <w:rsid w:val="00792898"/>
    <w:rsid w:val="00840B6C"/>
    <w:rsid w:val="00847E8F"/>
    <w:rsid w:val="008535BF"/>
    <w:rsid w:val="00870515"/>
    <w:rsid w:val="008B14E7"/>
    <w:rsid w:val="00925E9A"/>
    <w:rsid w:val="00972700"/>
    <w:rsid w:val="00983443"/>
    <w:rsid w:val="009B0CC0"/>
    <w:rsid w:val="009C5E47"/>
    <w:rsid w:val="009E0EA8"/>
    <w:rsid w:val="009F4016"/>
    <w:rsid w:val="00A00193"/>
    <w:rsid w:val="00A27D54"/>
    <w:rsid w:val="00A41B0B"/>
    <w:rsid w:val="00A566FE"/>
    <w:rsid w:val="00A74609"/>
    <w:rsid w:val="00A862DE"/>
    <w:rsid w:val="00AC3457"/>
    <w:rsid w:val="00AF71F8"/>
    <w:rsid w:val="00B718C3"/>
    <w:rsid w:val="00BC7A3A"/>
    <w:rsid w:val="00C66B33"/>
    <w:rsid w:val="00C91DFB"/>
    <w:rsid w:val="00CA096B"/>
    <w:rsid w:val="00CB5200"/>
    <w:rsid w:val="00CE4DF1"/>
    <w:rsid w:val="00D416DB"/>
    <w:rsid w:val="00D42813"/>
    <w:rsid w:val="00D53AD3"/>
    <w:rsid w:val="00D5639D"/>
    <w:rsid w:val="00D60163"/>
    <w:rsid w:val="00DB4271"/>
    <w:rsid w:val="00DC666A"/>
    <w:rsid w:val="00E567A0"/>
    <w:rsid w:val="00ED24C8"/>
    <w:rsid w:val="00F21CCD"/>
    <w:rsid w:val="00F70EE4"/>
    <w:rsid w:val="00F85FA2"/>
    <w:rsid w:val="00FD19CA"/>
    <w:rsid w:val="00FD7544"/>
    <w:rsid w:val="00FF59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5"/>
        <o:r id="V:Rule5" type="connector" idref="#_x0000_s1042"/>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7EE"/>
    <w:pPr>
      <w:ind w:left="720"/>
      <w:contextualSpacing/>
    </w:pPr>
  </w:style>
  <w:style w:type="paragraph" w:styleId="FootnoteText">
    <w:name w:val="footnote text"/>
    <w:basedOn w:val="Normal"/>
    <w:link w:val="FootnoteTextChar"/>
    <w:uiPriority w:val="99"/>
    <w:unhideWhenUsed/>
    <w:rsid w:val="002047EE"/>
    <w:pPr>
      <w:spacing w:after="0" w:line="240" w:lineRule="auto"/>
    </w:pPr>
    <w:rPr>
      <w:sz w:val="20"/>
      <w:szCs w:val="20"/>
    </w:rPr>
  </w:style>
  <w:style w:type="character" w:customStyle="1" w:styleId="FootnoteTextChar">
    <w:name w:val="Footnote Text Char"/>
    <w:basedOn w:val="DefaultParagraphFont"/>
    <w:link w:val="FootnoteText"/>
    <w:uiPriority w:val="99"/>
    <w:rsid w:val="002047EE"/>
    <w:rPr>
      <w:sz w:val="20"/>
      <w:szCs w:val="20"/>
    </w:rPr>
  </w:style>
  <w:style w:type="character" w:styleId="FootnoteReference">
    <w:name w:val="footnote reference"/>
    <w:basedOn w:val="DefaultParagraphFont"/>
    <w:uiPriority w:val="99"/>
    <w:unhideWhenUsed/>
    <w:rsid w:val="002047EE"/>
    <w:rPr>
      <w:vertAlign w:val="superscript"/>
    </w:rPr>
  </w:style>
  <w:style w:type="table" w:styleId="TableGrid">
    <w:name w:val="Table Grid"/>
    <w:basedOn w:val="TableNormal"/>
    <w:uiPriority w:val="59"/>
    <w:rsid w:val="00204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EE"/>
    <w:rPr>
      <w:rFonts w:ascii="Tahoma" w:hAnsi="Tahoma" w:cs="Tahoma"/>
      <w:sz w:val="16"/>
      <w:szCs w:val="16"/>
    </w:rPr>
  </w:style>
  <w:style w:type="paragraph" w:styleId="Header">
    <w:name w:val="header"/>
    <w:basedOn w:val="Normal"/>
    <w:link w:val="HeaderChar"/>
    <w:uiPriority w:val="99"/>
    <w:unhideWhenUsed/>
    <w:rsid w:val="00C9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FB"/>
  </w:style>
  <w:style w:type="paragraph" w:styleId="Footer">
    <w:name w:val="footer"/>
    <w:basedOn w:val="Normal"/>
    <w:link w:val="FooterChar"/>
    <w:uiPriority w:val="99"/>
    <w:unhideWhenUsed/>
    <w:rsid w:val="00C9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FB"/>
  </w:style>
  <w:style w:type="character" w:styleId="Hyperlink">
    <w:name w:val="Hyperlink"/>
    <w:basedOn w:val="DefaultParagraphFont"/>
    <w:rsid w:val="00640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ppsilabus.com/2012/03/penerapan-model-pembelajaran-langsung.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forppsilabus.com/2012/03/penelitian-tindakan-kelas-definisi-pt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E940-AA47-473B-A619-0214E269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Cintaku Nasha</dc:creator>
  <cp:lastModifiedBy>john</cp:lastModifiedBy>
  <cp:revision>39</cp:revision>
  <dcterms:created xsi:type="dcterms:W3CDTF">2012-04-12T09:24:00Z</dcterms:created>
  <dcterms:modified xsi:type="dcterms:W3CDTF">2012-07-04T03:48:00Z</dcterms:modified>
</cp:coreProperties>
</file>