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41E" w:rsidRPr="000D6FA6" w:rsidRDefault="00711AA3" w:rsidP="00BD1741">
      <w:pPr>
        <w:spacing w:after="0" w:line="480" w:lineRule="auto"/>
        <w:jc w:val="center"/>
        <w:rPr>
          <w:rFonts w:ascii="Times New Roman" w:hAnsi="Times New Roman" w:cs="Times New Roman"/>
          <w:b/>
          <w:sz w:val="28"/>
          <w:szCs w:val="28"/>
        </w:rPr>
      </w:pPr>
      <w:r>
        <w:rPr>
          <w:rFonts w:ascii="Times New Roman" w:hAnsi="Times New Roman" w:cs="Times New Roman"/>
          <w:b/>
          <w:noProof/>
          <w:sz w:val="28"/>
          <w:szCs w:val="28"/>
        </w:rPr>
        <w:pict>
          <v:rect id="_x0000_s1027" style="position:absolute;left:0;text-align:left;margin-left:388.55pt;margin-top:-81.5pt;width:36pt;height:23.8pt;z-index:251661312" stroked="f"/>
        </w:pict>
      </w:r>
      <w:r>
        <w:rPr>
          <w:rFonts w:ascii="Times New Roman" w:hAnsi="Times New Roman" w:cs="Times New Roman"/>
          <w:b/>
          <w:noProof/>
          <w:sz w:val="28"/>
          <w:szCs w:val="28"/>
        </w:rPr>
        <w:pict>
          <v:rect id="_x0000_s1026" style="position:absolute;left:0;text-align:left;margin-left:388.55pt;margin-top:-81.5pt;width:40.75pt;height:23.8pt;z-index:251660288" filled="f" stroked="f"/>
        </w:pict>
      </w:r>
      <w:r w:rsidR="00E1741E" w:rsidRPr="000D6FA6">
        <w:rPr>
          <w:rFonts w:ascii="Times New Roman" w:hAnsi="Times New Roman" w:cs="Times New Roman"/>
          <w:b/>
          <w:sz w:val="28"/>
          <w:szCs w:val="28"/>
        </w:rPr>
        <w:t>BAB II</w:t>
      </w:r>
    </w:p>
    <w:p w:rsidR="00E1741E" w:rsidRPr="000D6FA6" w:rsidRDefault="00E1741E" w:rsidP="00BD1741">
      <w:pPr>
        <w:spacing w:after="0" w:line="480" w:lineRule="auto"/>
        <w:jc w:val="center"/>
        <w:rPr>
          <w:rFonts w:ascii="Times New Roman" w:hAnsi="Times New Roman" w:cs="Times New Roman"/>
          <w:b/>
          <w:sz w:val="28"/>
          <w:szCs w:val="28"/>
        </w:rPr>
      </w:pPr>
      <w:r w:rsidRPr="000D6FA6">
        <w:rPr>
          <w:rFonts w:ascii="Times New Roman" w:hAnsi="Times New Roman" w:cs="Times New Roman"/>
          <w:b/>
          <w:sz w:val="28"/>
          <w:szCs w:val="28"/>
        </w:rPr>
        <w:t>KAJIAN PUSTAKA</w:t>
      </w:r>
    </w:p>
    <w:p w:rsidR="00E1741E" w:rsidRPr="000D6FA6" w:rsidRDefault="00E1741E" w:rsidP="00BD1741">
      <w:pPr>
        <w:spacing w:after="0" w:line="480" w:lineRule="auto"/>
        <w:jc w:val="both"/>
        <w:rPr>
          <w:rFonts w:ascii="Times New Roman" w:hAnsi="Times New Roman" w:cs="Times New Roman"/>
          <w:b/>
          <w:sz w:val="24"/>
          <w:szCs w:val="24"/>
        </w:rPr>
      </w:pPr>
    </w:p>
    <w:p w:rsidR="00E1741E" w:rsidRPr="000D6FA6" w:rsidRDefault="00E1741E" w:rsidP="00BD1741">
      <w:pPr>
        <w:pStyle w:val="ListParagraph"/>
        <w:numPr>
          <w:ilvl w:val="0"/>
          <w:numId w:val="2"/>
        </w:numPr>
        <w:spacing w:after="0" w:line="480" w:lineRule="auto"/>
        <w:ind w:left="426"/>
        <w:jc w:val="both"/>
        <w:rPr>
          <w:rFonts w:ascii="Times New Roman" w:hAnsi="Times New Roman" w:cs="Times New Roman"/>
          <w:b/>
          <w:sz w:val="24"/>
          <w:szCs w:val="24"/>
        </w:rPr>
      </w:pPr>
      <w:r w:rsidRPr="000D6FA6">
        <w:rPr>
          <w:rFonts w:ascii="Times New Roman" w:hAnsi="Times New Roman" w:cs="Times New Roman"/>
          <w:b/>
          <w:sz w:val="24"/>
          <w:szCs w:val="24"/>
        </w:rPr>
        <w:t>Tijauan Tentang Guru</w:t>
      </w:r>
    </w:p>
    <w:p w:rsidR="00E1741E" w:rsidRPr="000D6FA6" w:rsidRDefault="00E1741E" w:rsidP="00BD1741">
      <w:pPr>
        <w:numPr>
          <w:ilvl w:val="1"/>
          <w:numId w:val="2"/>
        </w:numPr>
        <w:spacing w:after="0" w:line="480" w:lineRule="auto"/>
        <w:ind w:left="851"/>
        <w:jc w:val="both"/>
        <w:rPr>
          <w:rFonts w:ascii="Times New Roman" w:hAnsi="Times New Roman" w:cs="Times New Roman"/>
          <w:sz w:val="24"/>
          <w:szCs w:val="24"/>
          <w:lang w:val="id-ID"/>
        </w:rPr>
      </w:pPr>
      <w:r w:rsidRPr="000D6FA6">
        <w:rPr>
          <w:rFonts w:ascii="Times New Roman" w:hAnsi="Times New Roman" w:cs="Times New Roman"/>
          <w:sz w:val="24"/>
          <w:szCs w:val="24"/>
          <w:lang w:val="id-ID"/>
        </w:rPr>
        <w:t>Pengertian Guru</w:t>
      </w:r>
    </w:p>
    <w:p w:rsidR="00AD23CF" w:rsidRDefault="00711AA3" w:rsidP="00BD1741">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198.5pt;margin-top:479pt;width:51.6pt;height:31.95pt;z-index:251662336" stroked="f">
            <v:textbox>
              <w:txbxContent>
                <w:p w:rsidR="00336B01" w:rsidRPr="006A4D6E" w:rsidRDefault="006A4D6E" w:rsidP="00E1741E">
                  <w:pPr>
                    <w:jc w:val="center"/>
                    <w:rPr>
                      <w:rFonts w:ascii="Times New Roman" w:hAnsi="Times New Roman" w:cs="Times New Roman"/>
                    </w:rPr>
                  </w:pPr>
                  <w:r w:rsidRPr="006A4D6E">
                    <w:rPr>
                      <w:rFonts w:ascii="Times New Roman" w:hAnsi="Times New Roman" w:cs="Times New Roman"/>
                    </w:rPr>
                    <w:t>22</w:t>
                  </w:r>
                </w:p>
              </w:txbxContent>
            </v:textbox>
          </v:rect>
        </w:pict>
      </w:r>
      <w:r w:rsidR="00EC0E25" w:rsidRPr="000D6FA6">
        <w:rPr>
          <w:rFonts w:ascii="Times New Roman" w:hAnsi="Times New Roman" w:cs="Times New Roman"/>
          <w:sz w:val="24"/>
          <w:szCs w:val="24"/>
        </w:rPr>
        <w:t xml:space="preserve">Ada beragam julukan yang diberikan kepada sosok guru. </w:t>
      </w:r>
      <w:r w:rsidR="00D4090B" w:rsidRPr="000D6FA6">
        <w:rPr>
          <w:rFonts w:ascii="Times New Roman" w:hAnsi="Times New Roman" w:cs="Times New Roman"/>
          <w:sz w:val="24"/>
          <w:szCs w:val="24"/>
        </w:rPr>
        <w:t xml:space="preserve">Salah satu yang paling terkenal adalah “ Pahlawan Tanpa Tanda Jasa”. Julukan ini mengindikasikan betapa besarnya peran dan jasa yang dilakukan guru sehingga guru disebut sebagai pahlawan. </w:t>
      </w:r>
      <w:r w:rsidR="00E1741E" w:rsidRPr="000D6FA6">
        <w:rPr>
          <w:rFonts w:ascii="Times New Roman" w:hAnsi="Times New Roman" w:cs="Times New Roman"/>
          <w:sz w:val="24"/>
          <w:szCs w:val="24"/>
        </w:rPr>
        <w:t>“Guru adalah sosok yang rela mencurahkan sebagian besar waktunya untuk mengajar dan mendidik siswa”.</w:t>
      </w:r>
      <w:r w:rsidR="00E1741E" w:rsidRPr="000D6FA6">
        <w:rPr>
          <w:rStyle w:val="FootnoteReference"/>
          <w:rFonts w:ascii="Times New Roman" w:hAnsi="Times New Roman" w:cs="Times New Roman"/>
          <w:sz w:val="24"/>
          <w:szCs w:val="24"/>
        </w:rPr>
        <w:footnoteReference w:id="2"/>
      </w:r>
      <w:r w:rsidR="00E1741E" w:rsidRPr="000D6FA6">
        <w:rPr>
          <w:rFonts w:ascii="Times New Roman" w:hAnsi="Times New Roman" w:cs="Times New Roman"/>
          <w:sz w:val="24"/>
          <w:szCs w:val="24"/>
        </w:rPr>
        <w:t xml:space="preserve"> Secara universal guru itu ialah orang yang mengajar orang lain yang menjadi muridnya, baik di sekolah sebagai lembaga pendidikan formal maupun di luar sekolah, baik untuk suatu pelajaran tertentu maupun untuk beberapa Pelajaran tak tertentu.</w:t>
      </w:r>
      <w:r w:rsidR="00E1741E" w:rsidRPr="000D6FA6">
        <w:rPr>
          <w:rStyle w:val="FootnoteReference"/>
          <w:rFonts w:ascii="Times New Roman" w:hAnsi="Times New Roman" w:cs="Times New Roman"/>
          <w:sz w:val="24"/>
          <w:szCs w:val="24"/>
        </w:rPr>
        <w:footnoteReference w:id="3"/>
      </w:r>
      <w:r w:rsidR="00E1741E" w:rsidRPr="000D6FA6">
        <w:rPr>
          <w:rFonts w:ascii="Times New Roman" w:hAnsi="Times New Roman" w:cs="Times New Roman"/>
          <w:sz w:val="24"/>
          <w:szCs w:val="24"/>
        </w:rPr>
        <w:t xml:space="preserve"> </w:t>
      </w:r>
    </w:p>
    <w:p w:rsidR="00E1741E" w:rsidRPr="000D6FA6" w:rsidRDefault="00E1741E" w:rsidP="00BD1741">
      <w:pPr>
        <w:pStyle w:val="ListParagraph"/>
        <w:spacing w:after="0" w:line="480" w:lineRule="auto"/>
        <w:ind w:left="851" w:firstLine="567"/>
        <w:jc w:val="both"/>
        <w:rPr>
          <w:rFonts w:ascii="Times New Roman" w:hAnsi="Times New Roman" w:cs="Times New Roman"/>
          <w:sz w:val="24"/>
          <w:szCs w:val="24"/>
        </w:rPr>
      </w:pPr>
      <w:r w:rsidRPr="000D6FA6">
        <w:rPr>
          <w:rFonts w:ascii="Times New Roman" w:hAnsi="Times New Roman" w:cs="Times New Roman"/>
          <w:sz w:val="24"/>
          <w:szCs w:val="24"/>
        </w:rPr>
        <w:t>Secara klasikal guru diartikan sebagai “orang yang pekerjaannya atau mata pencahariannya mengajar”. Dalam pengertian yang sederhana guru adalah orang yang  memberikan ilmu pengetahuan kepada anak didik.</w:t>
      </w:r>
      <w:r w:rsidRPr="000D6FA6">
        <w:rPr>
          <w:rStyle w:val="FootnoteReference"/>
          <w:rFonts w:ascii="Times New Roman" w:hAnsi="Times New Roman" w:cs="Times New Roman"/>
          <w:sz w:val="24"/>
          <w:szCs w:val="24"/>
        </w:rPr>
        <w:footnoteReference w:id="4"/>
      </w:r>
      <w:r w:rsidRPr="000D6FA6">
        <w:rPr>
          <w:rFonts w:ascii="Times New Roman" w:hAnsi="Times New Roman" w:cs="Times New Roman"/>
          <w:sz w:val="24"/>
          <w:szCs w:val="24"/>
        </w:rPr>
        <w:t xml:space="preserve"> </w:t>
      </w:r>
    </w:p>
    <w:p w:rsidR="00DD2F44" w:rsidRPr="00DD2F44" w:rsidRDefault="00E1741E" w:rsidP="00DD2F44">
      <w:pPr>
        <w:pStyle w:val="ListParagraph"/>
        <w:spacing w:after="0" w:line="480" w:lineRule="auto"/>
        <w:ind w:left="851" w:firstLine="567"/>
        <w:jc w:val="both"/>
        <w:rPr>
          <w:rFonts w:ascii="Times New Roman" w:hAnsi="Times New Roman" w:cs="Times New Roman"/>
          <w:sz w:val="24"/>
          <w:szCs w:val="24"/>
        </w:rPr>
      </w:pPr>
      <w:r w:rsidRPr="000D6FA6">
        <w:rPr>
          <w:rFonts w:ascii="Times New Roman" w:hAnsi="Times New Roman" w:cs="Times New Roman"/>
          <w:sz w:val="24"/>
          <w:szCs w:val="24"/>
        </w:rPr>
        <w:t xml:space="preserve">Menurut Akhyak dalam bukunya Profil Pendidik Sukses menjelaskan bahwa guru adalah orang dewasa yang menjadi tenaga kependidikan untuk </w:t>
      </w:r>
      <w:r w:rsidRPr="000D6FA6">
        <w:rPr>
          <w:rFonts w:ascii="Times New Roman" w:hAnsi="Times New Roman" w:cs="Times New Roman"/>
          <w:sz w:val="24"/>
          <w:szCs w:val="24"/>
        </w:rPr>
        <w:lastRenderedPageBreak/>
        <w:t>membimbingdan mendidik peserta didik menuju kedewasaan, agar mimiliki kemandirian dan kemampuan dalam menghadapi kehidupan dunia dan akhirat.</w:t>
      </w:r>
      <w:r w:rsidRPr="000D6FA6">
        <w:rPr>
          <w:rStyle w:val="FootnoteReference"/>
          <w:rFonts w:ascii="Times New Roman" w:hAnsi="Times New Roman" w:cs="Times New Roman"/>
          <w:sz w:val="24"/>
          <w:szCs w:val="24"/>
        </w:rPr>
        <w:footnoteReference w:id="5"/>
      </w:r>
      <w:r w:rsidRPr="000D6FA6">
        <w:rPr>
          <w:rFonts w:ascii="Times New Roman" w:hAnsi="Times New Roman" w:cs="Times New Roman"/>
          <w:sz w:val="24"/>
          <w:szCs w:val="24"/>
        </w:rPr>
        <w:t xml:space="preserve"> </w:t>
      </w:r>
      <w:r w:rsidR="00DD2F44">
        <w:rPr>
          <w:rFonts w:ascii="Times New Roman" w:hAnsi="Times New Roman" w:cs="Times New Roman"/>
          <w:sz w:val="24"/>
          <w:szCs w:val="24"/>
        </w:rPr>
        <w:t xml:space="preserve"> </w:t>
      </w:r>
      <w:r w:rsidRPr="00DD2F44">
        <w:rPr>
          <w:rFonts w:ascii="Times New Roman" w:hAnsi="Times New Roman" w:cs="Times New Roman"/>
          <w:sz w:val="24"/>
          <w:szCs w:val="24"/>
        </w:rPr>
        <w:t xml:space="preserve">Sedangkan dalam Undang-Undang Guru dan Dosen (UU RI NO. 14 Th. 2005) menegaskan bahwa: </w:t>
      </w:r>
    </w:p>
    <w:p w:rsidR="006C6264" w:rsidRDefault="00E1741E" w:rsidP="00AD23CF">
      <w:pPr>
        <w:pStyle w:val="ListParagraph"/>
        <w:spacing w:after="0" w:line="240" w:lineRule="auto"/>
        <w:ind w:left="1418"/>
        <w:jc w:val="both"/>
        <w:rPr>
          <w:rFonts w:ascii="Times New Roman" w:hAnsi="Times New Roman" w:cs="Times New Roman"/>
          <w:sz w:val="24"/>
          <w:szCs w:val="24"/>
        </w:rPr>
      </w:pPr>
      <w:r w:rsidRPr="000D6FA6">
        <w:rPr>
          <w:rFonts w:ascii="Times New Roman" w:hAnsi="Times New Roman" w:cs="Times New Roman"/>
          <w:sz w:val="24"/>
          <w:szCs w:val="24"/>
          <w:lang w:val="id-ID"/>
        </w:rPr>
        <w:t>Guru adala</w:t>
      </w:r>
      <w:r w:rsidRPr="000D6FA6">
        <w:rPr>
          <w:rFonts w:ascii="Times New Roman" w:hAnsi="Times New Roman" w:cs="Times New Roman"/>
          <w:sz w:val="24"/>
          <w:szCs w:val="24"/>
        </w:rPr>
        <w:t>h “Pendidik professional dengan tugas utama mendidik, mengajar, membimbing, mengarahkan, melatih, menilai, dan mengevaluasi peserta didik pada pendidikan anak usia dini jalur pendidikan formal, pendidikan dasar, dan pendidikan</w:t>
      </w:r>
      <w:r w:rsidR="00520E0E">
        <w:rPr>
          <w:rFonts w:ascii="Times New Roman" w:hAnsi="Times New Roman" w:cs="Times New Roman"/>
          <w:sz w:val="24"/>
          <w:szCs w:val="24"/>
        </w:rPr>
        <w:t xml:space="preserve"> </w:t>
      </w:r>
      <w:r w:rsidRPr="000D6FA6">
        <w:rPr>
          <w:rFonts w:ascii="Times New Roman" w:hAnsi="Times New Roman" w:cs="Times New Roman"/>
          <w:sz w:val="24"/>
          <w:szCs w:val="24"/>
        </w:rPr>
        <w:t>menengah”.</w:t>
      </w:r>
      <w:r w:rsidRPr="000D6FA6">
        <w:rPr>
          <w:rStyle w:val="FootnoteReference"/>
          <w:rFonts w:ascii="Times New Roman" w:hAnsi="Times New Roman" w:cs="Times New Roman"/>
          <w:sz w:val="24"/>
          <w:szCs w:val="24"/>
        </w:rPr>
        <w:footnoteReference w:id="6"/>
      </w:r>
    </w:p>
    <w:p w:rsidR="00AD23CF" w:rsidRPr="00AD23CF" w:rsidRDefault="00AD23CF" w:rsidP="00AD23CF">
      <w:pPr>
        <w:pStyle w:val="ListParagraph"/>
        <w:spacing w:after="0" w:line="240" w:lineRule="auto"/>
        <w:ind w:left="1418"/>
        <w:jc w:val="both"/>
        <w:rPr>
          <w:rFonts w:ascii="Times New Roman" w:hAnsi="Times New Roman" w:cs="Times New Roman"/>
          <w:sz w:val="24"/>
          <w:szCs w:val="24"/>
        </w:rPr>
      </w:pPr>
    </w:p>
    <w:p w:rsidR="00E1741E" w:rsidRPr="000D6FA6" w:rsidRDefault="00E1741E" w:rsidP="00BD1741">
      <w:pPr>
        <w:numPr>
          <w:ilvl w:val="1"/>
          <w:numId w:val="2"/>
        </w:numPr>
        <w:spacing w:after="0" w:line="480" w:lineRule="auto"/>
        <w:ind w:left="851"/>
        <w:jc w:val="both"/>
        <w:rPr>
          <w:rFonts w:ascii="Times New Roman" w:hAnsi="Times New Roman" w:cs="Times New Roman"/>
          <w:sz w:val="24"/>
          <w:szCs w:val="24"/>
          <w:lang w:val="id-ID"/>
        </w:rPr>
      </w:pPr>
      <w:r w:rsidRPr="000D6FA6">
        <w:rPr>
          <w:rFonts w:ascii="Times New Roman" w:hAnsi="Times New Roman" w:cs="Times New Roman"/>
          <w:sz w:val="24"/>
          <w:szCs w:val="24"/>
        </w:rPr>
        <w:t>Syarat-syarat menjadi guru</w:t>
      </w:r>
    </w:p>
    <w:p w:rsidR="00E1741E" w:rsidRPr="000D6FA6" w:rsidRDefault="00E1741E" w:rsidP="00BD1741">
      <w:pPr>
        <w:pStyle w:val="ListParagraph"/>
        <w:spacing w:after="0" w:line="480" w:lineRule="auto"/>
        <w:ind w:left="851" w:firstLine="600"/>
        <w:jc w:val="both"/>
        <w:rPr>
          <w:rFonts w:ascii="Times New Roman" w:hAnsi="Times New Roman" w:cs="Times New Roman"/>
          <w:sz w:val="24"/>
          <w:szCs w:val="24"/>
          <w:lang w:val="id-ID"/>
        </w:rPr>
      </w:pPr>
      <w:r w:rsidRPr="000D6FA6">
        <w:rPr>
          <w:rFonts w:ascii="Times New Roman" w:hAnsi="Times New Roman" w:cs="Times New Roman"/>
          <w:sz w:val="24"/>
          <w:szCs w:val="24"/>
          <w:lang w:val="id-ID"/>
        </w:rPr>
        <w:t>Dilihat dari ilmu pendidikan islam, maka secara umum untuk menjadi guru yang baik dan diperkirakan dapat memenuhi tanggung jawab yang dibebankan kepadanya hendaknya bertakwa kepada Allah, berilmu, sehat jasmaninya, baik akhlaknya, bertanggung jawab dan berjiwa nasional.</w:t>
      </w:r>
      <w:r w:rsidRPr="000D6FA6">
        <w:rPr>
          <w:rStyle w:val="FootnoteReference"/>
          <w:rFonts w:ascii="Times New Roman" w:hAnsi="Times New Roman" w:cs="Times New Roman"/>
          <w:sz w:val="24"/>
          <w:szCs w:val="24"/>
        </w:rPr>
        <w:footnoteReference w:id="7"/>
      </w:r>
    </w:p>
    <w:p w:rsidR="00E1741E" w:rsidRPr="000D6FA6" w:rsidRDefault="00E1741E" w:rsidP="00BD1741">
      <w:pPr>
        <w:pStyle w:val="ListParagraph"/>
        <w:spacing w:after="0" w:line="480" w:lineRule="auto"/>
        <w:ind w:left="851" w:firstLine="600"/>
        <w:jc w:val="both"/>
        <w:rPr>
          <w:rFonts w:ascii="Times New Roman" w:hAnsi="Times New Roman" w:cs="Times New Roman"/>
          <w:sz w:val="24"/>
          <w:szCs w:val="24"/>
        </w:rPr>
      </w:pPr>
      <w:r w:rsidRPr="000D6FA6">
        <w:rPr>
          <w:rFonts w:ascii="Times New Roman" w:hAnsi="Times New Roman" w:cs="Times New Roman"/>
          <w:sz w:val="24"/>
          <w:szCs w:val="24"/>
        </w:rPr>
        <w:t xml:space="preserve">Menurut Ag. Soejono </w:t>
      </w:r>
      <w:r w:rsidR="00852679" w:rsidRPr="000D6FA6">
        <w:rPr>
          <w:rFonts w:ascii="Times New Roman" w:hAnsi="Times New Roman" w:cs="Times New Roman"/>
          <w:sz w:val="24"/>
          <w:szCs w:val="24"/>
        </w:rPr>
        <w:t xml:space="preserve">sebagaimana yang dikutip Akhyak </w:t>
      </w:r>
      <w:r w:rsidRPr="000D6FA6">
        <w:rPr>
          <w:rFonts w:ascii="Times New Roman" w:hAnsi="Times New Roman" w:cs="Times New Roman"/>
          <w:sz w:val="24"/>
          <w:szCs w:val="24"/>
        </w:rPr>
        <w:t>seorang guru yang baik harus memenuhi syarat-syarat sebagai berikut:</w:t>
      </w:r>
    </w:p>
    <w:p w:rsidR="00E1741E" w:rsidRPr="000D6FA6" w:rsidRDefault="00E1741E" w:rsidP="00BD1741">
      <w:pPr>
        <w:pStyle w:val="ListParagraph"/>
        <w:numPr>
          <w:ilvl w:val="0"/>
          <w:numId w:val="4"/>
        </w:numPr>
        <w:spacing w:after="0" w:line="480" w:lineRule="auto"/>
        <w:ind w:left="1276"/>
        <w:jc w:val="both"/>
        <w:rPr>
          <w:rFonts w:ascii="Times New Roman" w:hAnsi="Times New Roman" w:cs="Times New Roman"/>
          <w:sz w:val="24"/>
          <w:szCs w:val="24"/>
        </w:rPr>
      </w:pPr>
      <w:r w:rsidRPr="000D6FA6">
        <w:rPr>
          <w:rFonts w:ascii="Times New Roman" w:hAnsi="Times New Roman" w:cs="Times New Roman"/>
          <w:sz w:val="24"/>
          <w:szCs w:val="24"/>
        </w:rPr>
        <w:t>Memiliki kedewasaan umur</w:t>
      </w:r>
    </w:p>
    <w:p w:rsidR="00E1741E" w:rsidRPr="000D6FA6" w:rsidRDefault="00E1741E" w:rsidP="00BD1741">
      <w:pPr>
        <w:pStyle w:val="ListParagraph"/>
        <w:numPr>
          <w:ilvl w:val="0"/>
          <w:numId w:val="4"/>
        </w:numPr>
        <w:spacing w:after="0" w:line="480" w:lineRule="auto"/>
        <w:ind w:left="1276"/>
        <w:jc w:val="both"/>
        <w:rPr>
          <w:rFonts w:ascii="Times New Roman" w:hAnsi="Times New Roman" w:cs="Times New Roman"/>
          <w:sz w:val="24"/>
          <w:szCs w:val="24"/>
        </w:rPr>
      </w:pPr>
      <w:r w:rsidRPr="000D6FA6">
        <w:rPr>
          <w:rFonts w:ascii="Times New Roman" w:hAnsi="Times New Roman" w:cs="Times New Roman"/>
          <w:sz w:val="24"/>
          <w:szCs w:val="24"/>
        </w:rPr>
        <w:t>Sehat jasmani dan rohani</w:t>
      </w:r>
    </w:p>
    <w:p w:rsidR="00E1741E" w:rsidRPr="000D6FA6" w:rsidRDefault="00E1741E" w:rsidP="00BD1741">
      <w:pPr>
        <w:pStyle w:val="ListParagraph"/>
        <w:numPr>
          <w:ilvl w:val="0"/>
          <w:numId w:val="4"/>
        </w:numPr>
        <w:spacing w:after="0" w:line="480" w:lineRule="auto"/>
        <w:ind w:left="1276"/>
        <w:jc w:val="both"/>
        <w:rPr>
          <w:rFonts w:ascii="Times New Roman" w:hAnsi="Times New Roman" w:cs="Times New Roman"/>
          <w:sz w:val="24"/>
          <w:szCs w:val="24"/>
        </w:rPr>
      </w:pPr>
      <w:r w:rsidRPr="000D6FA6">
        <w:rPr>
          <w:rFonts w:ascii="Times New Roman" w:hAnsi="Times New Roman" w:cs="Times New Roman"/>
          <w:sz w:val="24"/>
          <w:szCs w:val="24"/>
        </w:rPr>
        <w:t>Memiliki keahlian dan kemamuan dalam mengajar</w:t>
      </w:r>
    </w:p>
    <w:p w:rsidR="00E1741E" w:rsidRDefault="00E1741E" w:rsidP="00BD1741">
      <w:pPr>
        <w:pStyle w:val="ListParagraph"/>
        <w:numPr>
          <w:ilvl w:val="0"/>
          <w:numId w:val="4"/>
        </w:numPr>
        <w:spacing w:after="0" w:line="480" w:lineRule="auto"/>
        <w:ind w:left="1276"/>
        <w:jc w:val="both"/>
        <w:rPr>
          <w:rFonts w:ascii="Times New Roman" w:hAnsi="Times New Roman" w:cs="Times New Roman"/>
          <w:sz w:val="24"/>
          <w:szCs w:val="24"/>
        </w:rPr>
      </w:pPr>
      <w:r w:rsidRPr="000D6FA6">
        <w:rPr>
          <w:rFonts w:ascii="Times New Roman" w:hAnsi="Times New Roman" w:cs="Times New Roman"/>
          <w:sz w:val="24"/>
          <w:szCs w:val="24"/>
        </w:rPr>
        <w:t>Harus berkesusilaan dan berdedikasi tinggi.</w:t>
      </w:r>
      <w:r w:rsidRPr="000D6FA6">
        <w:rPr>
          <w:rStyle w:val="FootnoteReference"/>
          <w:rFonts w:ascii="Times New Roman" w:hAnsi="Times New Roman" w:cs="Times New Roman"/>
          <w:sz w:val="24"/>
          <w:szCs w:val="24"/>
        </w:rPr>
        <w:footnoteReference w:id="8"/>
      </w:r>
    </w:p>
    <w:p w:rsidR="00AD23CF" w:rsidRPr="00AD23CF" w:rsidRDefault="00AD23CF" w:rsidP="00AD23CF">
      <w:pPr>
        <w:spacing w:after="0" w:line="480" w:lineRule="auto"/>
        <w:jc w:val="both"/>
        <w:rPr>
          <w:rFonts w:ascii="Times New Roman" w:hAnsi="Times New Roman" w:cs="Times New Roman"/>
          <w:sz w:val="24"/>
          <w:szCs w:val="24"/>
        </w:rPr>
      </w:pPr>
    </w:p>
    <w:p w:rsidR="00E1741E" w:rsidRPr="000D6FA6" w:rsidRDefault="00E1741E" w:rsidP="00BD1741">
      <w:pPr>
        <w:numPr>
          <w:ilvl w:val="1"/>
          <w:numId w:val="2"/>
        </w:numPr>
        <w:spacing w:after="0" w:line="480" w:lineRule="auto"/>
        <w:ind w:left="851"/>
        <w:jc w:val="both"/>
        <w:rPr>
          <w:rFonts w:ascii="Times New Roman" w:hAnsi="Times New Roman" w:cs="Times New Roman"/>
          <w:sz w:val="24"/>
          <w:szCs w:val="24"/>
          <w:lang w:val="id-ID"/>
        </w:rPr>
      </w:pPr>
      <w:r w:rsidRPr="000D6FA6">
        <w:rPr>
          <w:rFonts w:ascii="Times New Roman" w:hAnsi="Times New Roman" w:cs="Times New Roman"/>
          <w:sz w:val="24"/>
          <w:szCs w:val="24"/>
        </w:rPr>
        <w:lastRenderedPageBreak/>
        <w:t>Tugas Guru</w:t>
      </w:r>
    </w:p>
    <w:p w:rsidR="00E1741E" w:rsidRPr="000D6FA6" w:rsidRDefault="00E1741E" w:rsidP="00BD1741">
      <w:pPr>
        <w:spacing w:after="0" w:line="480" w:lineRule="auto"/>
        <w:ind w:left="851" w:firstLine="567"/>
        <w:jc w:val="both"/>
        <w:rPr>
          <w:rFonts w:ascii="Times New Roman" w:hAnsi="Times New Roman" w:cs="Times New Roman"/>
          <w:sz w:val="24"/>
          <w:szCs w:val="24"/>
        </w:rPr>
      </w:pPr>
      <w:r w:rsidRPr="000D6FA6">
        <w:rPr>
          <w:rFonts w:ascii="Times New Roman" w:hAnsi="Times New Roman" w:cs="Times New Roman"/>
          <w:sz w:val="24"/>
          <w:szCs w:val="24"/>
        </w:rPr>
        <w:t>Guru memiliki banyak tugas, baik yang terikat oleh dinas maupun di luar dinas, dalam bentuk pengabdian. Apabila kita kelomp</w:t>
      </w:r>
      <w:r w:rsidR="00AD23CF">
        <w:rPr>
          <w:rFonts w:ascii="Times New Roman" w:hAnsi="Times New Roman" w:cs="Times New Roman"/>
          <w:sz w:val="24"/>
          <w:szCs w:val="24"/>
        </w:rPr>
        <w:t>o</w:t>
      </w:r>
      <w:r w:rsidRPr="000D6FA6">
        <w:rPr>
          <w:rFonts w:ascii="Times New Roman" w:hAnsi="Times New Roman" w:cs="Times New Roman"/>
          <w:sz w:val="24"/>
          <w:szCs w:val="24"/>
        </w:rPr>
        <w:t>kkan terdapa tiga jenis tugas guru, yakni tugas dalam bidang profesi, tugas kemanusiaan dan tugas dalam bidang kemasyarakatan.</w:t>
      </w:r>
      <w:r w:rsidRPr="000D6FA6">
        <w:rPr>
          <w:rStyle w:val="FootnoteReference"/>
          <w:rFonts w:ascii="Times New Roman" w:hAnsi="Times New Roman" w:cs="Times New Roman"/>
          <w:sz w:val="24"/>
          <w:szCs w:val="24"/>
        </w:rPr>
        <w:footnoteReference w:id="9"/>
      </w:r>
    </w:p>
    <w:p w:rsidR="00E1741E" w:rsidRPr="000D6FA6" w:rsidRDefault="00E1741E" w:rsidP="00BD1741">
      <w:pPr>
        <w:spacing w:after="0" w:line="480" w:lineRule="auto"/>
        <w:ind w:left="851" w:firstLine="567"/>
        <w:jc w:val="both"/>
        <w:rPr>
          <w:rFonts w:ascii="Times New Roman" w:hAnsi="Times New Roman" w:cs="Times New Roman"/>
          <w:sz w:val="24"/>
          <w:szCs w:val="24"/>
        </w:rPr>
      </w:pPr>
      <w:r w:rsidRPr="000D6FA6">
        <w:rPr>
          <w:rFonts w:ascii="Times New Roman" w:hAnsi="Times New Roman" w:cs="Times New Roman"/>
          <w:sz w:val="24"/>
          <w:szCs w:val="24"/>
        </w:rPr>
        <w:t>Sedangkan tugas guru (pendidik) yang utama menurut Imam al-Ghazali, adalah menyempurnakan, membersihkan dan menyucikan serta membawa hati manusia untuk mendekatkan dirinya</w:t>
      </w:r>
      <w:r w:rsidR="00482ABC" w:rsidRPr="000D6FA6">
        <w:rPr>
          <w:rFonts w:ascii="Times New Roman" w:hAnsi="Times New Roman" w:cs="Times New Roman"/>
          <w:sz w:val="24"/>
          <w:szCs w:val="24"/>
        </w:rPr>
        <w:t xml:space="preserve"> </w:t>
      </w:r>
      <w:r w:rsidRPr="000D6FA6">
        <w:rPr>
          <w:rFonts w:ascii="Times New Roman" w:hAnsi="Times New Roman" w:cs="Times New Roman"/>
          <w:sz w:val="24"/>
          <w:szCs w:val="24"/>
        </w:rPr>
        <w:t>pada Allah SWT.</w:t>
      </w:r>
      <w:r w:rsidR="0054435D" w:rsidRPr="000D6FA6">
        <w:rPr>
          <w:rStyle w:val="FootnoteReference"/>
          <w:rFonts w:ascii="Times New Roman" w:hAnsi="Times New Roman" w:cs="Times New Roman"/>
          <w:sz w:val="24"/>
          <w:szCs w:val="24"/>
        </w:rPr>
        <w:footnoteReference w:id="10"/>
      </w:r>
      <w:r w:rsidRPr="000D6FA6">
        <w:rPr>
          <w:rFonts w:ascii="Times New Roman" w:hAnsi="Times New Roman" w:cs="Times New Roman"/>
          <w:sz w:val="24"/>
          <w:szCs w:val="24"/>
          <w:lang w:val="id-ID"/>
        </w:rPr>
        <w:tab/>
      </w:r>
    </w:p>
    <w:p w:rsidR="00E1741E" w:rsidRPr="000D6FA6" w:rsidRDefault="00E1741E" w:rsidP="00BD1741">
      <w:pPr>
        <w:tabs>
          <w:tab w:val="left" w:pos="1701"/>
        </w:tabs>
        <w:spacing w:after="0" w:line="480" w:lineRule="auto"/>
        <w:ind w:left="851" w:firstLine="567"/>
        <w:jc w:val="both"/>
        <w:rPr>
          <w:rFonts w:ascii="Times New Roman" w:hAnsi="Times New Roman" w:cs="Times New Roman"/>
          <w:sz w:val="24"/>
          <w:szCs w:val="24"/>
        </w:rPr>
      </w:pPr>
      <w:r w:rsidRPr="000D6FA6">
        <w:rPr>
          <w:rFonts w:ascii="Times New Roman" w:hAnsi="Times New Roman" w:cs="Times New Roman"/>
          <w:sz w:val="24"/>
          <w:szCs w:val="24"/>
          <w:lang w:val="id-ID"/>
        </w:rPr>
        <w:t>Ketiga hal tersebut harus dilaksanakan secara bersama-sama, agar dapat menciptakan seorang guru yang mampu memberikan kebaikan kepada semua orang, bukan sekedar mengajar dikelas namun dapat menjadi pribadi yang baik dan menjadi contoh masyarakat. Allah SWT berfirman dalam Al-</w:t>
      </w:r>
      <w:r w:rsidR="00520E0E">
        <w:rPr>
          <w:rFonts w:ascii="Times New Roman" w:hAnsi="Times New Roman" w:cs="Times New Roman"/>
          <w:sz w:val="24"/>
          <w:szCs w:val="24"/>
        </w:rPr>
        <w:t>Q</w:t>
      </w:r>
      <w:r w:rsidRPr="000D6FA6">
        <w:rPr>
          <w:rFonts w:ascii="Times New Roman" w:hAnsi="Times New Roman" w:cs="Times New Roman"/>
          <w:sz w:val="24"/>
          <w:szCs w:val="24"/>
          <w:lang w:val="id-ID"/>
        </w:rPr>
        <w:t>ur’an:</w:t>
      </w:r>
    </w:p>
    <w:p w:rsidR="00E1741E" w:rsidRPr="000D6FA6" w:rsidRDefault="00E1741E" w:rsidP="00BD1741">
      <w:pPr>
        <w:tabs>
          <w:tab w:val="left" w:pos="2160"/>
        </w:tabs>
        <w:bidi/>
        <w:spacing w:after="0" w:line="480" w:lineRule="auto"/>
        <w:ind w:right="851"/>
        <w:jc w:val="both"/>
        <w:rPr>
          <w:rFonts w:ascii="Times New Roman" w:hAnsi="Times New Roman" w:cs="Times New Roman"/>
          <w:sz w:val="32"/>
          <w:szCs w:val="32"/>
        </w:rPr>
      </w:pPr>
      <w:r w:rsidRPr="000D6FA6">
        <w:rPr>
          <w:rFonts w:ascii="Times New Roman" w:hAnsi="Times New Roman" w:cs="Times New Roman"/>
          <w:sz w:val="32"/>
          <w:szCs w:val="32"/>
          <w:lang w:val="id-ID"/>
        </w:rPr>
        <w:sym w:font="HQPB5" w:char="F079"/>
      </w:r>
      <w:r w:rsidRPr="000D6FA6">
        <w:rPr>
          <w:rFonts w:ascii="Times New Roman" w:hAnsi="Times New Roman" w:cs="Times New Roman"/>
          <w:sz w:val="32"/>
          <w:szCs w:val="32"/>
          <w:lang w:val="id-ID"/>
        </w:rPr>
        <w:sym w:font="HQPB1" w:char="F089"/>
      </w:r>
      <w:r w:rsidRPr="000D6FA6">
        <w:rPr>
          <w:rFonts w:ascii="Times New Roman" w:hAnsi="Times New Roman" w:cs="Times New Roman"/>
          <w:sz w:val="32"/>
          <w:szCs w:val="32"/>
          <w:lang w:val="id-ID"/>
        </w:rPr>
        <w:sym w:font="HQPB5" w:char="F074"/>
      </w:r>
      <w:r w:rsidRPr="000D6FA6">
        <w:rPr>
          <w:rFonts w:ascii="Times New Roman" w:hAnsi="Times New Roman" w:cs="Times New Roman"/>
          <w:sz w:val="32"/>
          <w:szCs w:val="32"/>
          <w:lang w:val="id-ID"/>
        </w:rPr>
        <w:sym w:font="HQPB1" w:char="F0E3"/>
      </w:r>
      <w:r w:rsidRPr="000D6FA6">
        <w:rPr>
          <w:rFonts w:ascii="Times New Roman" w:hAnsi="Times New Roman" w:cs="Times New Roman"/>
          <w:sz w:val="32"/>
          <w:szCs w:val="32"/>
          <w:lang w:val="id-ID"/>
        </w:rPr>
        <w:sym w:font="HQPB5" w:char="F075"/>
      </w:r>
      <w:r w:rsidRPr="000D6FA6">
        <w:rPr>
          <w:rFonts w:ascii="Times New Roman" w:hAnsi="Times New Roman" w:cs="Times New Roman"/>
          <w:sz w:val="32"/>
          <w:szCs w:val="32"/>
          <w:lang w:val="id-ID"/>
        </w:rPr>
        <w:sym w:font="HQPB2" w:char="F072"/>
      </w:r>
      <w:r w:rsidRPr="000D6FA6">
        <w:rPr>
          <w:rFonts w:ascii="Times New Roman" w:hAnsi="Times New Roman" w:cs="Times New Roman"/>
          <w:sz w:val="32"/>
          <w:szCs w:val="32"/>
          <w:rtl/>
          <w:lang w:val="id-ID"/>
        </w:rPr>
        <w:t xml:space="preserve"> </w:t>
      </w:r>
      <w:r w:rsidRPr="000D6FA6">
        <w:rPr>
          <w:rFonts w:ascii="Times New Roman" w:hAnsi="Times New Roman" w:cs="Times New Roman"/>
          <w:sz w:val="32"/>
          <w:szCs w:val="32"/>
          <w:lang w:val="id-ID"/>
        </w:rPr>
        <w:sym w:font="HQPB5" w:char="F0AA"/>
      </w:r>
      <w:r w:rsidRPr="000D6FA6">
        <w:rPr>
          <w:rFonts w:ascii="Times New Roman" w:hAnsi="Times New Roman" w:cs="Times New Roman"/>
          <w:sz w:val="32"/>
          <w:szCs w:val="32"/>
          <w:lang w:val="id-ID"/>
        </w:rPr>
        <w:sym w:font="HQPB1" w:char="F021"/>
      </w:r>
      <w:r w:rsidRPr="000D6FA6">
        <w:rPr>
          <w:rFonts w:ascii="Times New Roman" w:hAnsi="Times New Roman" w:cs="Times New Roman"/>
          <w:sz w:val="32"/>
          <w:szCs w:val="32"/>
          <w:lang w:val="id-ID"/>
        </w:rPr>
        <w:sym w:font="HQPB5" w:char="F024"/>
      </w:r>
      <w:r w:rsidRPr="000D6FA6">
        <w:rPr>
          <w:rFonts w:ascii="Times New Roman" w:hAnsi="Times New Roman" w:cs="Times New Roman"/>
          <w:sz w:val="32"/>
          <w:szCs w:val="32"/>
          <w:lang w:val="id-ID"/>
        </w:rPr>
        <w:sym w:font="HQPB1" w:char="F023"/>
      </w:r>
      <w:r w:rsidRPr="000D6FA6">
        <w:rPr>
          <w:rFonts w:ascii="Times New Roman" w:hAnsi="Times New Roman" w:cs="Times New Roman"/>
          <w:sz w:val="32"/>
          <w:szCs w:val="32"/>
          <w:rtl/>
          <w:lang w:val="id-ID"/>
        </w:rPr>
        <w:t xml:space="preserve"> </w:t>
      </w:r>
      <w:r w:rsidRPr="000D6FA6">
        <w:rPr>
          <w:rFonts w:ascii="Times New Roman" w:hAnsi="Times New Roman" w:cs="Times New Roman"/>
          <w:sz w:val="32"/>
          <w:szCs w:val="32"/>
          <w:lang w:val="id-ID"/>
        </w:rPr>
        <w:sym w:font="HQPB5" w:char="F074"/>
      </w:r>
      <w:r w:rsidRPr="000D6FA6">
        <w:rPr>
          <w:rFonts w:ascii="Times New Roman" w:hAnsi="Times New Roman" w:cs="Times New Roman"/>
          <w:sz w:val="32"/>
          <w:szCs w:val="32"/>
          <w:lang w:val="id-ID"/>
        </w:rPr>
        <w:sym w:font="HQPB2" w:char="F0FB"/>
      </w:r>
      <w:r w:rsidRPr="000D6FA6">
        <w:rPr>
          <w:rFonts w:ascii="Times New Roman" w:hAnsi="Times New Roman" w:cs="Times New Roman"/>
          <w:sz w:val="32"/>
          <w:szCs w:val="32"/>
          <w:lang w:val="id-ID"/>
        </w:rPr>
        <w:sym w:font="HQPB2" w:char="F0EF"/>
      </w:r>
      <w:r w:rsidRPr="000D6FA6">
        <w:rPr>
          <w:rFonts w:ascii="Times New Roman" w:hAnsi="Times New Roman" w:cs="Times New Roman"/>
          <w:sz w:val="32"/>
          <w:szCs w:val="32"/>
          <w:lang w:val="id-ID"/>
        </w:rPr>
        <w:sym w:font="HQPB4" w:char="F0CF"/>
      </w:r>
      <w:r w:rsidRPr="000D6FA6">
        <w:rPr>
          <w:rFonts w:ascii="Times New Roman" w:hAnsi="Times New Roman" w:cs="Times New Roman"/>
          <w:sz w:val="32"/>
          <w:szCs w:val="32"/>
          <w:lang w:val="id-ID"/>
        </w:rPr>
        <w:sym w:font="HQPB3" w:char="F025"/>
      </w:r>
      <w:r w:rsidRPr="000D6FA6">
        <w:rPr>
          <w:rFonts w:ascii="Times New Roman" w:hAnsi="Times New Roman" w:cs="Times New Roman"/>
          <w:sz w:val="32"/>
          <w:szCs w:val="32"/>
          <w:lang w:val="id-ID"/>
        </w:rPr>
        <w:sym w:font="HQPB4" w:char="F0A9"/>
      </w:r>
      <w:r w:rsidRPr="000D6FA6">
        <w:rPr>
          <w:rFonts w:ascii="Times New Roman" w:hAnsi="Times New Roman" w:cs="Times New Roman"/>
          <w:sz w:val="32"/>
          <w:szCs w:val="32"/>
          <w:lang w:val="id-ID"/>
        </w:rPr>
        <w:sym w:font="HQPB3" w:char="F021"/>
      </w:r>
      <w:r w:rsidRPr="000D6FA6">
        <w:rPr>
          <w:rFonts w:ascii="Times New Roman" w:hAnsi="Times New Roman" w:cs="Times New Roman"/>
          <w:sz w:val="32"/>
          <w:szCs w:val="32"/>
          <w:lang w:val="id-ID"/>
        </w:rPr>
        <w:sym w:font="HQPB5" w:char="F024"/>
      </w:r>
      <w:r w:rsidRPr="000D6FA6">
        <w:rPr>
          <w:rFonts w:ascii="Times New Roman" w:hAnsi="Times New Roman" w:cs="Times New Roman"/>
          <w:sz w:val="32"/>
          <w:szCs w:val="32"/>
          <w:lang w:val="id-ID"/>
        </w:rPr>
        <w:sym w:font="HQPB1" w:char="F023"/>
      </w:r>
      <w:r w:rsidRPr="000D6FA6">
        <w:rPr>
          <w:rFonts w:ascii="Times New Roman" w:hAnsi="Times New Roman" w:cs="Times New Roman"/>
          <w:sz w:val="32"/>
          <w:szCs w:val="32"/>
          <w:rtl/>
          <w:lang w:val="id-ID"/>
        </w:rPr>
        <w:t xml:space="preserve"> </w:t>
      </w:r>
      <w:r w:rsidRPr="000D6FA6">
        <w:rPr>
          <w:rFonts w:ascii="Times New Roman" w:hAnsi="Times New Roman" w:cs="Times New Roman"/>
          <w:sz w:val="32"/>
          <w:szCs w:val="32"/>
          <w:lang w:val="id-ID"/>
        </w:rPr>
        <w:sym w:font="HQPB5" w:char="F028"/>
      </w:r>
      <w:r w:rsidRPr="000D6FA6">
        <w:rPr>
          <w:rFonts w:ascii="Times New Roman" w:hAnsi="Times New Roman" w:cs="Times New Roman"/>
          <w:sz w:val="32"/>
          <w:szCs w:val="32"/>
          <w:lang w:val="id-ID"/>
        </w:rPr>
        <w:sym w:font="HQPB1" w:char="F023"/>
      </w:r>
      <w:r w:rsidRPr="000D6FA6">
        <w:rPr>
          <w:rFonts w:ascii="Times New Roman" w:hAnsi="Times New Roman" w:cs="Times New Roman"/>
          <w:sz w:val="32"/>
          <w:szCs w:val="32"/>
          <w:lang w:val="id-ID"/>
        </w:rPr>
        <w:sym w:font="HQPB2" w:char="F071"/>
      </w:r>
      <w:r w:rsidRPr="000D6FA6">
        <w:rPr>
          <w:rFonts w:ascii="Times New Roman" w:hAnsi="Times New Roman" w:cs="Times New Roman"/>
          <w:sz w:val="32"/>
          <w:szCs w:val="32"/>
          <w:lang w:val="id-ID"/>
        </w:rPr>
        <w:sym w:font="HQPB4" w:char="F0E3"/>
      </w:r>
      <w:r w:rsidRPr="000D6FA6">
        <w:rPr>
          <w:rFonts w:ascii="Times New Roman" w:hAnsi="Times New Roman" w:cs="Times New Roman"/>
          <w:sz w:val="32"/>
          <w:szCs w:val="32"/>
          <w:lang w:val="id-ID"/>
        </w:rPr>
        <w:sym w:font="HQPB2" w:char="F059"/>
      </w:r>
      <w:r w:rsidRPr="000D6FA6">
        <w:rPr>
          <w:rFonts w:ascii="Times New Roman" w:hAnsi="Times New Roman" w:cs="Times New Roman"/>
          <w:sz w:val="32"/>
          <w:szCs w:val="32"/>
          <w:lang w:val="id-ID"/>
        </w:rPr>
        <w:sym w:font="HQPB5" w:char="F074"/>
      </w:r>
      <w:r w:rsidRPr="000D6FA6">
        <w:rPr>
          <w:rFonts w:ascii="Times New Roman" w:hAnsi="Times New Roman" w:cs="Times New Roman"/>
          <w:sz w:val="32"/>
          <w:szCs w:val="32"/>
          <w:lang w:val="id-ID"/>
        </w:rPr>
        <w:sym w:font="HQPB2" w:char="F042"/>
      </w:r>
      <w:r w:rsidRPr="000D6FA6">
        <w:rPr>
          <w:rFonts w:ascii="Times New Roman" w:hAnsi="Times New Roman" w:cs="Times New Roman"/>
          <w:sz w:val="32"/>
          <w:szCs w:val="32"/>
          <w:lang w:val="id-ID"/>
        </w:rPr>
        <w:sym w:font="HQPB1" w:char="F023"/>
      </w:r>
      <w:r w:rsidRPr="000D6FA6">
        <w:rPr>
          <w:rFonts w:ascii="Times New Roman" w:hAnsi="Times New Roman" w:cs="Times New Roman"/>
          <w:sz w:val="32"/>
          <w:szCs w:val="32"/>
          <w:lang w:val="id-ID"/>
        </w:rPr>
        <w:sym w:font="HQPB5" w:char="F075"/>
      </w:r>
      <w:r w:rsidRPr="000D6FA6">
        <w:rPr>
          <w:rFonts w:ascii="Times New Roman" w:hAnsi="Times New Roman" w:cs="Times New Roman"/>
          <w:sz w:val="32"/>
          <w:szCs w:val="32"/>
          <w:lang w:val="id-ID"/>
        </w:rPr>
        <w:sym w:font="HQPB2" w:char="F0E4"/>
      </w:r>
      <w:r w:rsidRPr="000D6FA6">
        <w:rPr>
          <w:rFonts w:ascii="Times New Roman" w:hAnsi="Times New Roman" w:cs="Times New Roman"/>
          <w:sz w:val="32"/>
          <w:szCs w:val="32"/>
          <w:rtl/>
          <w:lang w:val="id-ID"/>
        </w:rPr>
        <w:t xml:space="preserve"> </w:t>
      </w:r>
      <w:r w:rsidRPr="000D6FA6">
        <w:rPr>
          <w:rFonts w:ascii="Times New Roman" w:hAnsi="Times New Roman" w:cs="Times New Roman"/>
          <w:sz w:val="32"/>
          <w:szCs w:val="32"/>
          <w:lang w:val="id-ID"/>
        </w:rPr>
        <w:sym w:font="HQPB5" w:char="F028"/>
      </w:r>
      <w:r w:rsidRPr="000D6FA6">
        <w:rPr>
          <w:rFonts w:ascii="Times New Roman" w:hAnsi="Times New Roman" w:cs="Times New Roman"/>
          <w:sz w:val="32"/>
          <w:szCs w:val="32"/>
          <w:lang w:val="id-ID"/>
        </w:rPr>
        <w:sym w:font="HQPB1" w:char="F023"/>
      </w:r>
      <w:r w:rsidRPr="000D6FA6">
        <w:rPr>
          <w:rFonts w:ascii="Times New Roman" w:hAnsi="Times New Roman" w:cs="Times New Roman"/>
          <w:sz w:val="32"/>
          <w:szCs w:val="32"/>
          <w:lang w:val="id-ID"/>
        </w:rPr>
        <w:sym w:font="HQPB2" w:char="F071"/>
      </w:r>
      <w:r w:rsidRPr="000D6FA6">
        <w:rPr>
          <w:rFonts w:ascii="Times New Roman" w:hAnsi="Times New Roman" w:cs="Times New Roman"/>
          <w:sz w:val="32"/>
          <w:szCs w:val="32"/>
          <w:lang w:val="id-ID"/>
        </w:rPr>
        <w:sym w:font="HQPB4" w:char="F0E8"/>
      </w:r>
      <w:r w:rsidRPr="000D6FA6">
        <w:rPr>
          <w:rFonts w:ascii="Times New Roman" w:hAnsi="Times New Roman" w:cs="Times New Roman"/>
          <w:sz w:val="32"/>
          <w:szCs w:val="32"/>
          <w:lang w:val="id-ID"/>
        </w:rPr>
        <w:sym w:font="HQPB2" w:char="F03D"/>
      </w:r>
      <w:r w:rsidRPr="000D6FA6">
        <w:rPr>
          <w:rFonts w:ascii="Times New Roman" w:hAnsi="Times New Roman" w:cs="Times New Roman"/>
          <w:sz w:val="32"/>
          <w:szCs w:val="32"/>
          <w:lang w:val="id-ID"/>
        </w:rPr>
        <w:sym w:font="HQPB4" w:char="F0CF"/>
      </w:r>
      <w:r w:rsidRPr="000D6FA6">
        <w:rPr>
          <w:rFonts w:ascii="Times New Roman" w:hAnsi="Times New Roman" w:cs="Times New Roman"/>
          <w:sz w:val="32"/>
          <w:szCs w:val="32"/>
          <w:lang w:val="id-ID"/>
        </w:rPr>
        <w:sym w:font="HQPB2" w:char="F04A"/>
      </w:r>
      <w:r w:rsidRPr="000D6FA6">
        <w:rPr>
          <w:rFonts w:ascii="Times New Roman" w:hAnsi="Times New Roman" w:cs="Times New Roman"/>
          <w:sz w:val="32"/>
          <w:szCs w:val="32"/>
          <w:lang w:val="id-ID"/>
        </w:rPr>
        <w:sym w:font="HQPB5" w:char="F074"/>
      </w:r>
      <w:r w:rsidRPr="000D6FA6">
        <w:rPr>
          <w:rFonts w:ascii="Times New Roman" w:hAnsi="Times New Roman" w:cs="Times New Roman"/>
          <w:sz w:val="32"/>
          <w:szCs w:val="32"/>
          <w:lang w:val="id-ID"/>
        </w:rPr>
        <w:sym w:font="HQPB1" w:char="F0E3"/>
      </w:r>
      <w:r w:rsidRPr="000D6FA6">
        <w:rPr>
          <w:rFonts w:ascii="Times New Roman" w:hAnsi="Times New Roman" w:cs="Times New Roman"/>
          <w:sz w:val="32"/>
          <w:szCs w:val="32"/>
          <w:lang w:val="id-ID"/>
        </w:rPr>
        <w:sym w:font="HQPB5" w:char="F075"/>
      </w:r>
      <w:r w:rsidRPr="000D6FA6">
        <w:rPr>
          <w:rFonts w:ascii="Times New Roman" w:hAnsi="Times New Roman" w:cs="Times New Roman"/>
          <w:sz w:val="32"/>
          <w:szCs w:val="32"/>
          <w:lang w:val="id-ID"/>
        </w:rPr>
        <w:sym w:font="HQPB2" w:char="F072"/>
      </w:r>
      <w:r w:rsidRPr="000D6FA6">
        <w:rPr>
          <w:rFonts w:ascii="Times New Roman" w:hAnsi="Times New Roman" w:cs="Times New Roman"/>
          <w:sz w:val="32"/>
          <w:szCs w:val="32"/>
          <w:rtl/>
          <w:lang w:val="id-ID"/>
        </w:rPr>
        <w:t xml:space="preserve"> </w:t>
      </w:r>
      <w:r w:rsidRPr="000D6FA6">
        <w:rPr>
          <w:rFonts w:ascii="Times New Roman" w:hAnsi="Times New Roman" w:cs="Times New Roman"/>
          <w:sz w:val="32"/>
          <w:szCs w:val="32"/>
          <w:lang w:val="id-ID"/>
        </w:rPr>
        <w:sym w:font="HQPB4" w:char="F0CF"/>
      </w:r>
      <w:r w:rsidRPr="000D6FA6">
        <w:rPr>
          <w:rFonts w:ascii="Times New Roman" w:hAnsi="Times New Roman" w:cs="Times New Roman"/>
          <w:sz w:val="32"/>
          <w:szCs w:val="32"/>
          <w:lang w:val="id-ID"/>
        </w:rPr>
        <w:sym w:font="HQPB1" w:char="F04D"/>
      </w:r>
      <w:r w:rsidRPr="000D6FA6">
        <w:rPr>
          <w:rFonts w:ascii="Times New Roman" w:hAnsi="Times New Roman" w:cs="Times New Roman"/>
          <w:sz w:val="32"/>
          <w:szCs w:val="32"/>
          <w:lang w:val="id-ID"/>
        </w:rPr>
        <w:sym w:font="HQPB2" w:char="F0BB"/>
      </w:r>
      <w:r w:rsidRPr="000D6FA6">
        <w:rPr>
          <w:rFonts w:ascii="Times New Roman" w:hAnsi="Times New Roman" w:cs="Times New Roman"/>
          <w:sz w:val="32"/>
          <w:szCs w:val="32"/>
          <w:lang w:val="id-ID"/>
        </w:rPr>
        <w:sym w:font="HQPB5" w:char="F079"/>
      </w:r>
      <w:r w:rsidRPr="000D6FA6">
        <w:rPr>
          <w:rFonts w:ascii="Times New Roman" w:hAnsi="Times New Roman" w:cs="Times New Roman"/>
          <w:sz w:val="32"/>
          <w:szCs w:val="32"/>
          <w:lang w:val="id-ID"/>
        </w:rPr>
        <w:sym w:font="HQPB1" w:char="F073"/>
      </w:r>
      <w:r w:rsidRPr="000D6FA6">
        <w:rPr>
          <w:rFonts w:ascii="Times New Roman" w:hAnsi="Times New Roman" w:cs="Times New Roman"/>
          <w:sz w:val="32"/>
          <w:szCs w:val="32"/>
          <w:lang w:val="id-ID"/>
        </w:rPr>
        <w:sym w:font="HQPB4" w:char="F0CE"/>
      </w:r>
      <w:r w:rsidRPr="000D6FA6">
        <w:rPr>
          <w:rFonts w:ascii="Times New Roman" w:hAnsi="Times New Roman" w:cs="Times New Roman"/>
          <w:sz w:val="32"/>
          <w:szCs w:val="32"/>
          <w:lang w:val="id-ID"/>
        </w:rPr>
        <w:sym w:font="HQPB2" w:char="F03D"/>
      </w:r>
      <w:r w:rsidRPr="000D6FA6">
        <w:rPr>
          <w:rFonts w:ascii="Times New Roman" w:hAnsi="Times New Roman" w:cs="Times New Roman"/>
          <w:sz w:val="32"/>
          <w:szCs w:val="32"/>
          <w:lang w:val="id-ID"/>
        </w:rPr>
        <w:sym w:font="HQPB2" w:char="F0BB"/>
      </w:r>
      <w:r w:rsidRPr="000D6FA6">
        <w:rPr>
          <w:rFonts w:ascii="Times New Roman" w:hAnsi="Times New Roman" w:cs="Times New Roman"/>
          <w:sz w:val="32"/>
          <w:szCs w:val="32"/>
          <w:lang w:val="id-ID"/>
        </w:rPr>
        <w:sym w:font="HQPB4" w:char="F0A2"/>
      </w:r>
      <w:r w:rsidRPr="000D6FA6">
        <w:rPr>
          <w:rFonts w:ascii="Times New Roman" w:hAnsi="Times New Roman" w:cs="Times New Roman"/>
          <w:sz w:val="32"/>
          <w:szCs w:val="32"/>
          <w:lang w:val="id-ID"/>
        </w:rPr>
        <w:sym w:font="HQPB1" w:char="F0C1"/>
      </w:r>
      <w:r w:rsidRPr="000D6FA6">
        <w:rPr>
          <w:rFonts w:ascii="Times New Roman" w:hAnsi="Times New Roman" w:cs="Times New Roman"/>
          <w:sz w:val="32"/>
          <w:szCs w:val="32"/>
          <w:lang w:val="id-ID"/>
        </w:rPr>
        <w:sym w:font="HQPB2" w:char="F039"/>
      </w:r>
      <w:r w:rsidRPr="000D6FA6">
        <w:rPr>
          <w:rFonts w:ascii="Times New Roman" w:hAnsi="Times New Roman" w:cs="Times New Roman"/>
          <w:sz w:val="32"/>
          <w:szCs w:val="32"/>
          <w:lang w:val="id-ID"/>
        </w:rPr>
        <w:sym w:font="HQPB5" w:char="F024"/>
      </w:r>
      <w:r w:rsidRPr="000D6FA6">
        <w:rPr>
          <w:rFonts w:ascii="Times New Roman" w:hAnsi="Times New Roman" w:cs="Times New Roman"/>
          <w:sz w:val="32"/>
          <w:szCs w:val="32"/>
          <w:lang w:val="id-ID"/>
        </w:rPr>
        <w:sym w:font="HQPB1" w:char="F023"/>
      </w:r>
      <w:r w:rsidRPr="000D6FA6">
        <w:rPr>
          <w:rFonts w:ascii="Times New Roman" w:hAnsi="Times New Roman" w:cs="Times New Roman"/>
          <w:sz w:val="32"/>
          <w:szCs w:val="32"/>
          <w:rtl/>
          <w:lang w:val="id-ID"/>
        </w:rPr>
        <w:t xml:space="preserve"> </w:t>
      </w:r>
      <w:r w:rsidRPr="000D6FA6">
        <w:rPr>
          <w:rFonts w:ascii="Times New Roman" w:hAnsi="Times New Roman" w:cs="Times New Roman"/>
          <w:sz w:val="32"/>
          <w:szCs w:val="32"/>
          <w:lang w:val="id-ID"/>
        </w:rPr>
        <w:sym w:font="HQPB5" w:char="F0A0"/>
      </w:r>
      <w:r w:rsidRPr="000D6FA6">
        <w:rPr>
          <w:rFonts w:ascii="Times New Roman" w:hAnsi="Times New Roman" w:cs="Times New Roman"/>
          <w:sz w:val="32"/>
          <w:szCs w:val="32"/>
          <w:rtl/>
          <w:lang w:val="id-ID"/>
        </w:rPr>
        <w:t xml:space="preserve"> </w:t>
      </w:r>
      <w:r w:rsidRPr="000D6FA6">
        <w:rPr>
          <w:rFonts w:ascii="Times New Roman" w:hAnsi="Times New Roman" w:cs="Times New Roman"/>
          <w:sz w:val="32"/>
          <w:szCs w:val="32"/>
          <w:lang w:val="id-ID"/>
        </w:rPr>
        <w:sym w:font="HQPB2" w:char="F04D"/>
      </w:r>
      <w:r w:rsidRPr="000D6FA6">
        <w:rPr>
          <w:rFonts w:ascii="Times New Roman" w:hAnsi="Times New Roman" w:cs="Times New Roman"/>
          <w:sz w:val="32"/>
          <w:szCs w:val="32"/>
          <w:lang w:val="id-ID"/>
        </w:rPr>
        <w:sym w:font="HQPB4" w:char="F0E7"/>
      </w:r>
      <w:r w:rsidRPr="000D6FA6">
        <w:rPr>
          <w:rFonts w:ascii="Times New Roman" w:hAnsi="Times New Roman" w:cs="Times New Roman"/>
          <w:sz w:val="32"/>
          <w:szCs w:val="32"/>
          <w:lang w:val="id-ID"/>
        </w:rPr>
        <w:sym w:font="HQPB2" w:char="F06C"/>
      </w:r>
      <w:r w:rsidRPr="000D6FA6">
        <w:rPr>
          <w:rFonts w:ascii="Times New Roman" w:hAnsi="Times New Roman" w:cs="Times New Roman"/>
          <w:sz w:val="32"/>
          <w:szCs w:val="32"/>
          <w:lang w:val="id-ID"/>
        </w:rPr>
        <w:sym w:font="HQPB5" w:char="F06D"/>
      </w:r>
      <w:r w:rsidRPr="000D6FA6">
        <w:rPr>
          <w:rFonts w:ascii="Times New Roman" w:hAnsi="Times New Roman" w:cs="Times New Roman"/>
          <w:sz w:val="32"/>
          <w:szCs w:val="32"/>
          <w:lang w:val="id-ID"/>
        </w:rPr>
        <w:sym w:font="HQPB2" w:char="F03B"/>
      </w:r>
      <w:r w:rsidRPr="000D6FA6">
        <w:rPr>
          <w:rFonts w:ascii="Times New Roman" w:hAnsi="Times New Roman" w:cs="Times New Roman"/>
          <w:sz w:val="32"/>
          <w:szCs w:val="32"/>
          <w:rtl/>
          <w:lang w:val="id-ID"/>
        </w:rPr>
        <w:t xml:space="preserve"> </w:t>
      </w:r>
      <w:r w:rsidRPr="000D6FA6">
        <w:rPr>
          <w:rFonts w:ascii="Times New Roman" w:hAnsi="Times New Roman" w:cs="Times New Roman"/>
          <w:sz w:val="32"/>
          <w:szCs w:val="32"/>
          <w:lang w:val="id-ID"/>
        </w:rPr>
        <w:sym w:font="HQPB4" w:char="F0D7"/>
      </w:r>
      <w:r w:rsidRPr="000D6FA6">
        <w:rPr>
          <w:rFonts w:ascii="Times New Roman" w:hAnsi="Times New Roman" w:cs="Times New Roman"/>
          <w:sz w:val="32"/>
          <w:szCs w:val="32"/>
          <w:lang w:val="id-ID"/>
        </w:rPr>
        <w:sym w:font="HQPB2" w:char="F06F"/>
      </w:r>
      <w:r w:rsidRPr="000D6FA6">
        <w:rPr>
          <w:rFonts w:ascii="Times New Roman" w:hAnsi="Times New Roman" w:cs="Times New Roman"/>
          <w:sz w:val="32"/>
          <w:szCs w:val="32"/>
          <w:lang w:val="id-ID"/>
        </w:rPr>
        <w:sym w:font="HQPB5" w:char="F074"/>
      </w:r>
      <w:r w:rsidRPr="000D6FA6">
        <w:rPr>
          <w:rFonts w:ascii="Times New Roman" w:hAnsi="Times New Roman" w:cs="Times New Roman"/>
          <w:sz w:val="32"/>
          <w:szCs w:val="32"/>
          <w:lang w:val="id-ID"/>
        </w:rPr>
        <w:sym w:font="HQPB1" w:char="F08D"/>
      </w:r>
      <w:r w:rsidRPr="000D6FA6">
        <w:rPr>
          <w:rFonts w:ascii="Times New Roman" w:hAnsi="Times New Roman" w:cs="Times New Roman"/>
          <w:sz w:val="32"/>
          <w:szCs w:val="32"/>
          <w:lang w:val="id-ID"/>
        </w:rPr>
        <w:sym w:font="HQPB4" w:char="F0CF"/>
      </w:r>
      <w:r w:rsidRPr="000D6FA6">
        <w:rPr>
          <w:rFonts w:ascii="Times New Roman" w:hAnsi="Times New Roman" w:cs="Times New Roman"/>
          <w:sz w:val="32"/>
          <w:szCs w:val="32"/>
          <w:lang w:val="id-ID"/>
        </w:rPr>
        <w:sym w:font="HQPB1" w:char="F0FF"/>
      </w:r>
      <w:r w:rsidRPr="000D6FA6">
        <w:rPr>
          <w:rFonts w:ascii="Times New Roman" w:hAnsi="Times New Roman" w:cs="Times New Roman"/>
          <w:sz w:val="32"/>
          <w:szCs w:val="32"/>
          <w:lang w:val="id-ID"/>
        </w:rPr>
        <w:sym w:font="HQPB4" w:char="F0F8"/>
      </w:r>
      <w:r w:rsidRPr="000D6FA6">
        <w:rPr>
          <w:rFonts w:ascii="Times New Roman" w:hAnsi="Times New Roman" w:cs="Times New Roman"/>
          <w:sz w:val="32"/>
          <w:szCs w:val="32"/>
          <w:lang w:val="id-ID"/>
        </w:rPr>
        <w:sym w:font="HQPB1" w:char="F0F3"/>
      </w:r>
      <w:r w:rsidRPr="000D6FA6">
        <w:rPr>
          <w:rFonts w:ascii="Times New Roman" w:hAnsi="Times New Roman" w:cs="Times New Roman"/>
          <w:sz w:val="32"/>
          <w:szCs w:val="32"/>
          <w:lang w:val="id-ID"/>
        </w:rPr>
        <w:sym w:font="HQPB4" w:char="F0A8"/>
      </w:r>
      <w:r w:rsidRPr="000D6FA6">
        <w:rPr>
          <w:rFonts w:ascii="Times New Roman" w:hAnsi="Times New Roman" w:cs="Times New Roman"/>
          <w:sz w:val="32"/>
          <w:szCs w:val="32"/>
          <w:lang w:val="id-ID"/>
        </w:rPr>
        <w:sym w:font="HQPB2" w:char="F042"/>
      </w:r>
      <w:r w:rsidRPr="000D6FA6">
        <w:rPr>
          <w:rFonts w:ascii="Times New Roman" w:hAnsi="Times New Roman" w:cs="Times New Roman"/>
          <w:sz w:val="32"/>
          <w:szCs w:val="32"/>
          <w:rtl/>
          <w:lang w:val="id-ID"/>
        </w:rPr>
        <w:t xml:space="preserve"> </w:t>
      </w:r>
      <w:r w:rsidRPr="000D6FA6">
        <w:rPr>
          <w:rFonts w:ascii="Times New Roman" w:hAnsi="Times New Roman" w:cs="Times New Roman"/>
          <w:sz w:val="32"/>
          <w:szCs w:val="32"/>
          <w:lang w:val="id-ID"/>
        </w:rPr>
        <w:sym w:font="HQPB4" w:char="F0ED"/>
      </w:r>
      <w:r w:rsidRPr="000D6FA6">
        <w:rPr>
          <w:rFonts w:ascii="Times New Roman" w:hAnsi="Times New Roman" w:cs="Times New Roman"/>
          <w:sz w:val="32"/>
          <w:szCs w:val="32"/>
          <w:lang w:val="id-ID"/>
        </w:rPr>
        <w:sym w:font="HQPB1" w:char="F08D"/>
      </w:r>
      <w:r w:rsidRPr="000D6FA6">
        <w:rPr>
          <w:rFonts w:ascii="Times New Roman" w:hAnsi="Times New Roman" w:cs="Times New Roman"/>
          <w:sz w:val="32"/>
          <w:szCs w:val="32"/>
          <w:lang w:val="id-ID"/>
        </w:rPr>
        <w:sym w:font="HQPB4" w:char="F0F4"/>
      </w:r>
      <w:r w:rsidRPr="000D6FA6">
        <w:rPr>
          <w:rFonts w:ascii="Times New Roman" w:hAnsi="Times New Roman" w:cs="Times New Roman"/>
          <w:sz w:val="32"/>
          <w:szCs w:val="32"/>
          <w:lang w:val="id-ID"/>
        </w:rPr>
        <w:sym w:font="HQPB1" w:char="F05F"/>
      </w:r>
      <w:r w:rsidRPr="000D6FA6">
        <w:rPr>
          <w:rFonts w:ascii="Times New Roman" w:hAnsi="Times New Roman" w:cs="Times New Roman"/>
          <w:sz w:val="32"/>
          <w:szCs w:val="32"/>
          <w:lang w:val="id-ID"/>
        </w:rPr>
        <w:sym w:font="HQPB5" w:char="F072"/>
      </w:r>
      <w:r w:rsidRPr="000D6FA6">
        <w:rPr>
          <w:rFonts w:ascii="Times New Roman" w:hAnsi="Times New Roman" w:cs="Times New Roman"/>
          <w:sz w:val="32"/>
          <w:szCs w:val="32"/>
          <w:lang w:val="id-ID"/>
        </w:rPr>
        <w:sym w:font="HQPB1" w:char="F026"/>
      </w:r>
      <w:r w:rsidRPr="000D6FA6">
        <w:rPr>
          <w:rFonts w:ascii="Times New Roman" w:hAnsi="Times New Roman" w:cs="Times New Roman"/>
          <w:sz w:val="32"/>
          <w:szCs w:val="32"/>
          <w:lang w:val="id-ID"/>
        </w:rPr>
        <w:sym w:font="HQPB5" w:char="F075"/>
      </w:r>
      <w:r w:rsidRPr="000D6FA6">
        <w:rPr>
          <w:rFonts w:ascii="Times New Roman" w:hAnsi="Times New Roman" w:cs="Times New Roman"/>
          <w:sz w:val="32"/>
          <w:szCs w:val="32"/>
          <w:lang w:val="id-ID"/>
        </w:rPr>
        <w:sym w:font="HQPB2" w:char="F072"/>
      </w:r>
      <w:r w:rsidRPr="000D6FA6">
        <w:rPr>
          <w:rFonts w:ascii="Times New Roman" w:hAnsi="Times New Roman" w:cs="Times New Roman"/>
          <w:sz w:val="32"/>
          <w:szCs w:val="32"/>
          <w:rtl/>
          <w:lang w:val="id-ID"/>
        </w:rPr>
        <w:t xml:space="preserve"> </w:t>
      </w:r>
      <w:r w:rsidRPr="000D6FA6">
        <w:rPr>
          <w:rFonts w:ascii="Times New Roman" w:hAnsi="Times New Roman" w:cs="Times New Roman"/>
          <w:sz w:val="32"/>
          <w:szCs w:val="32"/>
          <w:lang w:val="id-ID"/>
        </w:rPr>
        <w:sym w:font="HQPB4" w:char="F0D2"/>
      </w:r>
      <w:r w:rsidRPr="000D6FA6">
        <w:rPr>
          <w:rFonts w:ascii="Times New Roman" w:hAnsi="Times New Roman" w:cs="Times New Roman"/>
          <w:sz w:val="32"/>
          <w:szCs w:val="32"/>
          <w:lang w:val="id-ID"/>
        </w:rPr>
        <w:sym w:font="HQPB2" w:char="F04F"/>
      </w:r>
      <w:r w:rsidRPr="000D6FA6">
        <w:rPr>
          <w:rFonts w:ascii="Times New Roman" w:hAnsi="Times New Roman" w:cs="Times New Roman"/>
          <w:sz w:val="32"/>
          <w:szCs w:val="32"/>
          <w:lang w:val="id-ID"/>
        </w:rPr>
        <w:sym w:font="HQPB2" w:char="F08A"/>
      </w:r>
      <w:r w:rsidRPr="000D6FA6">
        <w:rPr>
          <w:rFonts w:ascii="Times New Roman" w:hAnsi="Times New Roman" w:cs="Times New Roman"/>
          <w:sz w:val="32"/>
          <w:szCs w:val="32"/>
          <w:lang w:val="id-ID"/>
        </w:rPr>
        <w:sym w:font="HQPB4" w:char="F0CF"/>
      </w:r>
      <w:r w:rsidRPr="000D6FA6">
        <w:rPr>
          <w:rFonts w:ascii="Times New Roman" w:hAnsi="Times New Roman" w:cs="Times New Roman"/>
          <w:sz w:val="32"/>
          <w:szCs w:val="32"/>
          <w:lang w:val="id-ID"/>
        </w:rPr>
        <w:sym w:font="HQPB1" w:char="F0E0"/>
      </w:r>
      <w:r w:rsidRPr="000D6FA6">
        <w:rPr>
          <w:rFonts w:ascii="Times New Roman" w:hAnsi="Times New Roman" w:cs="Times New Roman"/>
          <w:sz w:val="32"/>
          <w:szCs w:val="32"/>
          <w:lang w:val="id-ID"/>
        </w:rPr>
        <w:sym w:font="HQPB5" w:char="F074"/>
      </w:r>
      <w:r w:rsidRPr="000D6FA6">
        <w:rPr>
          <w:rFonts w:ascii="Times New Roman" w:hAnsi="Times New Roman" w:cs="Times New Roman"/>
          <w:sz w:val="32"/>
          <w:szCs w:val="32"/>
          <w:lang w:val="id-ID"/>
        </w:rPr>
        <w:sym w:font="HQPB1" w:char="F0E3"/>
      </w:r>
      <w:r w:rsidRPr="000D6FA6">
        <w:rPr>
          <w:rFonts w:ascii="Times New Roman" w:hAnsi="Times New Roman" w:cs="Times New Roman"/>
          <w:sz w:val="32"/>
          <w:szCs w:val="32"/>
          <w:rtl/>
          <w:lang w:val="id-ID"/>
        </w:rPr>
        <w:t xml:space="preserve"> </w:t>
      </w:r>
      <w:r w:rsidRPr="000D6FA6">
        <w:rPr>
          <w:rFonts w:ascii="Times New Roman" w:hAnsi="Times New Roman" w:cs="Times New Roman"/>
          <w:sz w:val="32"/>
          <w:szCs w:val="32"/>
          <w:lang w:val="id-ID"/>
        </w:rPr>
        <w:sym w:font="HQPB2" w:char="F0C7"/>
      </w:r>
      <w:r w:rsidRPr="000D6FA6">
        <w:rPr>
          <w:rFonts w:ascii="Times New Roman" w:hAnsi="Times New Roman" w:cs="Times New Roman"/>
          <w:sz w:val="32"/>
          <w:szCs w:val="32"/>
          <w:lang w:val="id-ID"/>
        </w:rPr>
        <w:sym w:font="HQPB2" w:char="F0D2"/>
      </w:r>
      <w:r w:rsidRPr="000D6FA6">
        <w:rPr>
          <w:rFonts w:ascii="Times New Roman" w:hAnsi="Times New Roman" w:cs="Times New Roman"/>
          <w:sz w:val="32"/>
          <w:szCs w:val="32"/>
          <w:lang w:val="id-ID"/>
        </w:rPr>
        <w:sym w:font="HQPB2" w:char="F0C8"/>
      </w:r>
      <w:r w:rsidRPr="000D6FA6">
        <w:rPr>
          <w:rFonts w:ascii="Times New Roman" w:hAnsi="Times New Roman" w:cs="Times New Roman"/>
          <w:sz w:val="32"/>
          <w:szCs w:val="32"/>
          <w:rtl/>
          <w:lang w:val="id-ID"/>
        </w:rPr>
        <w:t xml:space="preserve">  </w:t>
      </w:r>
    </w:p>
    <w:p w:rsidR="00E1741E" w:rsidRPr="000D6FA6" w:rsidRDefault="00E1741E" w:rsidP="00BD1741">
      <w:pPr>
        <w:tabs>
          <w:tab w:val="left" w:pos="2160"/>
        </w:tabs>
        <w:spacing w:after="0" w:line="480" w:lineRule="auto"/>
        <w:ind w:left="851"/>
        <w:jc w:val="both"/>
        <w:rPr>
          <w:rFonts w:ascii="Times New Roman" w:hAnsi="Times New Roman" w:cs="Times New Roman"/>
          <w:sz w:val="24"/>
          <w:szCs w:val="24"/>
        </w:rPr>
      </w:pPr>
      <w:r w:rsidRPr="000D6FA6">
        <w:rPr>
          <w:rFonts w:ascii="Times New Roman" w:hAnsi="Times New Roman" w:cs="Times New Roman"/>
          <w:i/>
          <w:iCs/>
          <w:sz w:val="24"/>
          <w:szCs w:val="24"/>
          <w:lang w:val="id-ID"/>
        </w:rPr>
        <w:lastRenderedPageBreak/>
        <w:t xml:space="preserve">Artinya : “Allah telah menjanjikan kepada orang-orang yang beriman dan yang beramal saleh, (bahwa) untuk mereka ampunan dan pahala yang besar.” </w:t>
      </w:r>
      <w:r w:rsidRPr="000D6FA6">
        <w:rPr>
          <w:rFonts w:ascii="Times New Roman" w:hAnsi="Times New Roman" w:cs="Times New Roman"/>
          <w:sz w:val="24"/>
          <w:szCs w:val="24"/>
          <w:lang w:val="id-ID"/>
        </w:rPr>
        <w:t>( QS. Al-maidah; 9)</w:t>
      </w:r>
      <w:r w:rsidRPr="000D6FA6">
        <w:rPr>
          <w:rFonts w:ascii="Times New Roman" w:hAnsi="Times New Roman" w:cs="Times New Roman"/>
          <w:sz w:val="24"/>
          <w:szCs w:val="24"/>
        </w:rPr>
        <w:t>.</w:t>
      </w:r>
      <w:r w:rsidRPr="000D6FA6">
        <w:rPr>
          <w:rStyle w:val="FootnoteReference"/>
          <w:rFonts w:ascii="Times New Roman" w:hAnsi="Times New Roman" w:cs="Times New Roman"/>
          <w:sz w:val="24"/>
          <w:szCs w:val="24"/>
          <w:lang w:val="id-ID"/>
        </w:rPr>
        <w:footnoteReference w:id="11"/>
      </w:r>
    </w:p>
    <w:p w:rsidR="00E1741E" w:rsidRPr="000D6FA6" w:rsidRDefault="00E1741E" w:rsidP="00BD1741">
      <w:pPr>
        <w:pStyle w:val="ListParagraph"/>
        <w:numPr>
          <w:ilvl w:val="1"/>
          <w:numId w:val="2"/>
        </w:numPr>
        <w:spacing w:after="0" w:line="480" w:lineRule="auto"/>
        <w:ind w:left="851"/>
        <w:jc w:val="both"/>
        <w:rPr>
          <w:rFonts w:ascii="Times New Roman" w:hAnsi="Times New Roman" w:cs="Times New Roman"/>
          <w:sz w:val="24"/>
          <w:szCs w:val="24"/>
          <w:lang w:val="id-ID"/>
        </w:rPr>
      </w:pPr>
      <w:r w:rsidRPr="000D6FA6">
        <w:rPr>
          <w:rFonts w:ascii="Times New Roman" w:hAnsi="Times New Roman" w:cs="Times New Roman"/>
          <w:sz w:val="24"/>
          <w:szCs w:val="24"/>
        </w:rPr>
        <w:t>Peran Guru</w:t>
      </w:r>
    </w:p>
    <w:p w:rsidR="00E1741E" w:rsidRPr="000D6FA6" w:rsidRDefault="00E1741E" w:rsidP="00BD1741">
      <w:pPr>
        <w:spacing w:after="0" w:line="480" w:lineRule="auto"/>
        <w:ind w:left="851" w:firstLine="567"/>
        <w:jc w:val="both"/>
        <w:rPr>
          <w:rFonts w:ascii="Times New Roman" w:hAnsi="Times New Roman" w:cs="Times New Roman"/>
          <w:bCs/>
          <w:sz w:val="24"/>
          <w:szCs w:val="24"/>
        </w:rPr>
      </w:pPr>
      <w:r w:rsidRPr="000D6FA6">
        <w:rPr>
          <w:rFonts w:ascii="Times New Roman" w:hAnsi="Times New Roman" w:cs="Times New Roman"/>
          <w:bCs/>
          <w:sz w:val="24"/>
          <w:szCs w:val="24"/>
          <w:lang w:val="id-ID"/>
        </w:rPr>
        <w:t>Seorang guru memiliki peran yang yang sangat penting dan bervariasi. Dengan beberapa peran tersebut diharapkan guru melakukannya dengan mengoptimalkan kemampuan atau kompetensi yang dimilikinya untuk mencapai tujuan pendidikan yang diharapkan. Sesuai dengan firman Allah :</w:t>
      </w:r>
    </w:p>
    <w:p w:rsidR="00E1741E" w:rsidRPr="000D6FA6" w:rsidRDefault="00E1741E" w:rsidP="00BD1741">
      <w:pPr>
        <w:tabs>
          <w:tab w:val="right" w:pos="6990"/>
        </w:tabs>
        <w:bidi/>
        <w:spacing w:after="0" w:line="480" w:lineRule="auto"/>
        <w:ind w:right="851"/>
        <w:jc w:val="both"/>
        <w:rPr>
          <w:rFonts w:ascii="Times New Roman" w:hAnsi="Times New Roman" w:cs="Times New Roman"/>
          <w:sz w:val="32"/>
          <w:szCs w:val="32"/>
        </w:rPr>
      </w:pPr>
      <w:r w:rsidRPr="000D6FA6">
        <w:rPr>
          <w:rFonts w:ascii="Times New Roman" w:hAnsi="Times New Roman" w:cs="Times New Roman"/>
          <w:sz w:val="32"/>
          <w:szCs w:val="32"/>
          <w:lang w:val="id-ID"/>
        </w:rPr>
        <w:sym w:font="HQPB4" w:char="F0F6"/>
      </w:r>
      <w:r w:rsidRPr="000D6FA6">
        <w:rPr>
          <w:rFonts w:ascii="Times New Roman" w:hAnsi="Times New Roman" w:cs="Times New Roman"/>
          <w:sz w:val="32"/>
          <w:szCs w:val="32"/>
          <w:lang w:val="id-ID"/>
        </w:rPr>
        <w:sym w:font="HQPB2" w:char="F040"/>
      </w:r>
      <w:r w:rsidRPr="000D6FA6">
        <w:rPr>
          <w:rFonts w:ascii="Times New Roman" w:hAnsi="Times New Roman" w:cs="Times New Roman"/>
          <w:sz w:val="32"/>
          <w:szCs w:val="32"/>
          <w:lang w:val="id-ID"/>
        </w:rPr>
        <w:sym w:font="HQPB4" w:char="F0E8"/>
      </w:r>
      <w:r w:rsidRPr="000D6FA6">
        <w:rPr>
          <w:rFonts w:ascii="Times New Roman" w:hAnsi="Times New Roman" w:cs="Times New Roman"/>
          <w:sz w:val="32"/>
          <w:szCs w:val="32"/>
          <w:lang w:val="id-ID"/>
        </w:rPr>
        <w:sym w:font="HQPB2" w:char="F025"/>
      </w:r>
      <w:r w:rsidRPr="000D6FA6">
        <w:rPr>
          <w:rFonts w:ascii="Times New Roman" w:hAnsi="Times New Roman" w:cs="Times New Roman"/>
          <w:sz w:val="32"/>
          <w:szCs w:val="32"/>
          <w:rtl/>
          <w:lang w:val="id-ID"/>
        </w:rPr>
        <w:t xml:space="preserve"> </w:t>
      </w:r>
      <w:r w:rsidRPr="000D6FA6">
        <w:rPr>
          <w:rFonts w:ascii="Times New Roman" w:hAnsi="Times New Roman" w:cs="Times New Roman"/>
          <w:sz w:val="32"/>
          <w:szCs w:val="32"/>
          <w:lang w:val="id-ID"/>
        </w:rPr>
        <w:sym w:font="HQPB4" w:char="F0C9"/>
      </w:r>
      <w:r w:rsidRPr="000D6FA6">
        <w:rPr>
          <w:rFonts w:ascii="Times New Roman" w:hAnsi="Times New Roman" w:cs="Times New Roman"/>
          <w:sz w:val="32"/>
          <w:szCs w:val="32"/>
          <w:lang w:val="id-ID"/>
        </w:rPr>
        <w:sym w:font="HQPB2" w:char="F051"/>
      </w:r>
      <w:r w:rsidRPr="000D6FA6">
        <w:rPr>
          <w:rFonts w:ascii="Times New Roman" w:hAnsi="Times New Roman" w:cs="Times New Roman"/>
          <w:sz w:val="32"/>
          <w:szCs w:val="32"/>
          <w:lang w:val="id-ID"/>
        </w:rPr>
        <w:sym w:font="HQPB4" w:char="F0F6"/>
      </w:r>
      <w:r w:rsidRPr="000D6FA6">
        <w:rPr>
          <w:rFonts w:ascii="Times New Roman" w:hAnsi="Times New Roman" w:cs="Times New Roman"/>
          <w:sz w:val="32"/>
          <w:szCs w:val="32"/>
          <w:lang w:val="id-ID"/>
        </w:rPr>
        <w:sym w:font="HQPB2" w:char="F071"/>
      </w:r>
      <w:r w:rsidRPr="000D6FA6">
        <w:rPr>
          <w:rFonts w:ascii="Times New Roman" w:hAnsi="Times New Roman" w:cs="Times New Roman"/>
          <w:sz w:val="32"/>
          <w:szCs w:val="32"/>
          <w:lang w:val="id-ID"/>
        </w:rPr>
        <w:sym w:font="HQPB5" w:char="F073"/>
      </w:r>
      <w:r w:rsidRPr="000D6FA6">
        <w:rPr>
          <w:rFonts w:ascii="Times New Roman" w:hAnsi="Times New Roman" w:cs="Times New Roman"/>
          <w:sz w:val="32"/>
          <w:szCs w:val="32"/>
          <w:lang w:val="id-ID"/>
        </w:rPr>
        <w:sym w:font="HQPB2" w:char="F029"/>
      </w:r>
      <w:r w:rsidRPr="000D6FA6">
        <w:rPr>
          <w:rFonts w:ascii="Times New Roman" w:hAnsi="Times New Roman" w:cs="Times New Roman"/>
          <w:sz w:val="32"/>
          <w:szCs w:val="32"/>
          <w:lang w:val="id-ID"/>
        </w:rPr>
        <w:sym w:font="HQPB2" w:char="F0BB"/>
      </w:r>
      <w:r w:rsidRPr="000D6FA6">
        <w:rPr>
          <w:rFonts w:ascii="Times New Roman" w:hAnsi="Times New Roman" w:cs="Times New Roman"/>
          <w:sz w:val="32"/>
          <w:szCs w:val="32"/>
          <w:lang w:val="id-ID"/>
        </w:rPr>
        <w:sym w:font="HQPB5" w:char="F074"/>
      </w:r>
      <w:r w:rsidRPr="000D6FA6">
        <w:rPr>
          <w:rFonts w:ascii="Times New Roman" w:hAnsi="Times New Roman" w:cs="Times New Roman"/>
          <w:sz w:val="32"/>
          <w:szCs w:val="32"/>
          <w:lang w:val="id-ID"/>
        </w:rPr>
        <w:sym w:font="HQPB2" w:char="F083"/>
      </w:r>
      <w:r w:rsidRPr="000D6FA6">
        <w:rPr>
          <w:rFonts w:ascii="Times New Roman" w:hAnsi="Times New Roman" w:cs="Times New Roman"/>
          <w:sz w:val="32"/>
          <w:szCs w:val="32"/>
          <w:rtl/>
          <w:lang w:val="id-ID"/>
        </w:rPr>
        <w:t xml:space="preserve"> </w:t>
      </w:r>
      <w:r w:rsidRPr="000D6FA6">
        <w:rPr>
          <w:rFonts w:ascii="Times New Roman" w:hAnsi="Times New Roman" w:cs="Times New Roman"/>
          <w:sz w:val="32"/>
          <w:szCs w:val="32"/>
          <w:lang w:val="id-ID"/>
        </w:rPr>
        <w:sym w:font="HQPB5" w:char="F028"/>
      </w:r>
      <w:r w:rsidRPr="000D6FA6">
        <w:rPr>
          <w:rFonts w:ascii="Times New Roman" w:hAnsi="Times New Roman" w:cs="Times New Roman"/>
          <w:sz w:val="32"/>
          <w:szCs w:val="32"/>
          <w:lang w:val="id-ID"/>
        </w:rPr>
        <w:sym w:font="HQPB1" w:char="F023"/>
      </w:r>
      <w:r w:rsidRPr="000D6FA6">
        <w:rPr>
          <w:rFonts w:ascii="Times New Roman" w:hAnsi="Times New Roman" w:cs="Times New Roman"/>
          <w:sz w:val="32"/>
          <w:szCs w:val="32"/>
          <w:lang w:val="id-ID"/>
        </w:rPr>
        <w:sym w:font="HQPB2" w:char="F071"/>
      </w:r>
      <w:r w:rsidRPr="000D6FA6">
        <w:rPr>
          <w:rFonts w:ascii="Times New Roman" w:hAnsi="Times New Roman" w:cs="Times New Roman"/>
          <w:sz w:val="32"/>
          <w:szCs w:val="32"/>
          <w:lang w:val="id-ID"/>
        </w:rPr>
        <w:sym w:font="HQPB4" w:char="F0E8"/>
      </w:r>
      <w:r w:rsidRPr="000D6FA6">
        <w:rPr>
          <w:rFonts w:ascii="Times New Roman" w:hAnsi="Times New Roman" w:cs="Times New Roman"/>
          <w:sz w:val="32"/>
          <w:szCs w:val="32"/>
          <w:lang w:val="id-ID"/>
        </w:rPr>
        <w:sym w:font="HQPB2" w:char="F03D"/>
      </w:r>
      <w:r w:rsidRPr="000D6FA6">
        <w:rPr>
          <w:rFonts w:ascii="Times New Roman" w:hAnsi="Times New Roman" w:cs="Times New Roman"/>
          <w:sz w:val="32"/>
          <w:szCs w:val="32"/>
          <w:lang w:val="id-ID"/>
        </w:rPr>
        <w:sym w:font="HQPB5" w:char="F079"/>
      </w:r>
      <w:r w:rsidRPr="000D6FA6">
        <w:rPr>
          <w:rFonts w:ascii="Times New Roman" w:hAnsi="Times New Roman" w:cs="Times New Roman"/>
          <w:sz w:val="32"/>
          <w:szCs w:val="32"/>
          <w:lang w:val="id-ID"/>
        </w:rPr>
        <w:sym w:font="HQPB2" w:char="F04A"/>
      </w:r>
      <w:r w:rsidRPr="000D6FA6">
        <w:rPr>
          <w:rFonts w:ascii="Times New Roman" w:hAnsi="Times New Roman" w:cs="Times New Roman"/>
          <w:sz w:val="32"/>
          <w:szCs w:val="32"/>
          <w:lang w:val="id-ID"/>
        </w:rPr>
        <w:sym w:font="HQPB4" w:char="F0F4"/>
      </w:r>
      <w:r w:rsidRPr="000D6FA6">
        <w:rPr>
          <w:rFonts w:ascii="Times New Roman" w:hAnsi="Times New Roman" w:cs="Times New Roman"/>
          <w:sz w:val="32"/>
          <w:szCs w:val="32"/>
          <w:lang w:val="id-ID"/>
        </w:rPr>
        <w:sym w:font="HQPB1" w:char="F0E3"/>
      </w:r>
      <w:r w:rsidRPr="000D6FA6">
        <w:rPr>
          <w:rFonts w:ascii="Times New Roman" w:hAnsi="Times New Roman" w:cs="Times New Roman"/>
          <w:sz w:val="32"/>
          <w:szCs w:val="32"/>
          <w:lang w:val="id-ID"/>
        </w:rPr>
        <w:sym w:font="HQPB5" w:char="F024"/>
      </w:r>
      <w:r w:rsidRPr="000D6FA6">
        <w:rPr>
          <w:rFonts w:ascii="Times New Roman" w:hAnsi="Times New Roman" w:cs="Times New Roman"/>
          <w:sz w:val="32"/>
          <w:szCs w:val="32"/>
          <w:lang w:val="id-ID"/>
        </w:rPr>
        <w:sym w:font="HQPB1" w:char="F023"/>
      </w:r>
      <w:r w:rsidRPr="000D6FA6">
        <w:rPr>
          <w:rFonts w:ascii="Times New Roman" w:hAnsi="Times New Roman" w:cs="Times New Roman"/>
          <w:sz w:val="32"/>
          <w:szCs w:val="32"/>
          <w:rtl/>
          <w:lang w:val="id-ID"/>
        </w:rPr>
        <w:t xml:space="preserve"> </w:t>
      </w:r>
      <w:r w:rsidRPr="000D6FA6">
        <w:rPr>
          <w:rFonts w:ascii="Times New Roman" w:hAnsi="Times New Roman" w:cs="Times New Roman"/>
          <w:sz w:val="32"/>
          <w:szCs w:val="32"/>
          <w:lang w:val="id-ID"/>
        </w:rPr>
        <w:sym w:font="HQPB5" w:char="F034"/>
      </w:r>
      <w:r w:rsidRPr="000D6FA6">
        <w:rPr>
          <w:rFonts w:ascii="Times New Roman" w:hAnsi="Times New Roman" w:cs="Times New Roman"/>
          <w:sz w:val="32"/>
          <w:szCs w:val="32"/>
          <w:lang w:val="id-ID"/>
        </w:rPr>
        <w:sym w:font="HQPB2" w:char="F092"/>
      </w:r>
      <w:r w:rsidRPr="000D6FA6">
        <w:rPr>
          <w:rFonts w:ascii="Times New Roman" w:hAnsi="Times New Roman" w:cs="Times New Roman"/>
          <w:sz w:val="32"/>
          <w:szCs w:val="32"/>
          <w:lang w:val="id-ID"/>
        </w:rPr>
        <w:sym w:font="HQPB5" w:char="F06E"/>
      </w:r>
      <w:r w:rsidRPr="000D6FA6">
        <w:rPr>
          <w:rFonts w:ascii="Times New Roman" w:hAnsi="Times New Roman" w:cs="Times New Roman"/>
          <w:sz w:val="32"/>
          <w:szCs w:val="32"/>
          <w:lang w:val="id-ID"/>
        </w:rPr>
        <w:sym w:font="HQPB2" w:char="F03F"/>
      </w:r>
      <w:r w:rsidRPr="000D6FA6">
        <w:rPr>
          <w:rFonts w:ascii="Times New Roman" w:hAnsi="Times New Roman" w:cs="Times New Roman"/>
          <w:sz w:val="32"/>
          <w:szCs w:val="32"/>
          <w:lang w:val="id-ID"/>
        </w:rPr>
        <w:sym w:font="HQPB5" w:char="F074"/>
      </w:r>
      <w:r w:rsidRPr="000D6FA6">
        <w:rPr>
          <w:rFonts w:ascii="Times New Roman" w:hAnsi="Times New Roman" w:cs="Times New Roman"/>
          <w:sz w:val="32"/>
          <w:szCs w:val="32"/>
          <w:lang w:val="id-ID"/>
        </w:rPr>
        <w:sym w:font="HQPB1" w:char="F0E3"/>
      </w:r>
      <w:r w:rsidRPr="000D6FA6">
        <w:rPr>
          <w:rFonts w:ascii="Times New Roman" w:hAnsi="Times New Roman" w:cs="Times New Roman"/>
          <w:sz w:val="32"/>
          <w:szCs w:val="32"/>
          <w:rtl/>
          <w:lang w:val="id-ID"/>
        </w:rPr>
        <w:t xml:space="preserve"> </w:t>
      </w:r>
      <w:r w:rsidRPr="000D6FA6">
        <w:rPr>
          <w:rFonts w:ascii="Times New Roman" w:hAnsi="Times New Roman" w:cs="Times New Roman"/>
          <w:sz w:val="32"/>
          <w:szCs w:val="32"/>
          <w:lang w:val="id-ID"/>
        </w:rPr>
        <w:sym w:font="HQPB4" w:char="F0F6"/>
      </w:r>
      <w:r w:rsidRPr="000D6FA6">
        <w:rPr>
          <w:rFonts w:ascii="Times New Roman" w:hAnsi="Times New Roman" w:cs="Times New Roman"/>
          <w:sz w:val="32"/>
          <w:szCs w:val="32"/>
          <w:lang w:val="id-ID"/>
        </w:rPr>
        <w:sym w:font="HQPB2" w:char="F04E"/>
      </w:r>
      <w:r w:rsidRPr="000D6FA6">
        <w:rPr>
          <w:rFonts w:ascii="Times New Roman" w:hAnsi="Times New Roman" w:cs="Times New Roman"/>
          <w:sz w:val="32"/>
          <w:szCs w:val="32"/>
          <w:lang w:val="id-ID"/>
        </w:rPr>
        <w:sym w:font="HQPB4" w:char="F0E0"/>
      </w:r>
      <w:r w:rsidRPr="000D6FA6">
        <w:rPr>
          <w:rFonts w:ascii="Times New Roman" w:hAnsi="Times New Roman" w:cs="Times New Roman"/>
          <w:sz w:val="32"/>
          <w:szCs w:val="32"/>
          <w:lang w:val="id-ID"/>
        </w:rPr>
        <w:sym w:font="HQPB2" w:char="F036"/>
      </w:r>
      <w:r w:rsidRPr="000D6FA6">
        <w:rPr>
          <w:rFonts w:ascii="Times New Roman" w:hAnsi="Times New Roman" w:cs="Times New Roman"/>
          <w:sz w:val="32"/>
          <w:szCs w:val="32"/>
          <w:lang w:val="id-ID"/>
        </w:rPr>
        <w:sym w:font="HQPB4" w:char="F0CF"/>
      </w:r>
      <w:r w:rsidRPr="000D6FA6">
        <w:rPr>
          <w:rFonts w:ascii="Times New Roman" w:hAnsi="Times New Roman" w:cs="Times New Roman"/>
          <w:sz w:val="32"/>
          <w:szCs w:val="32"/>
          <w:lang w:val="id-ID"/>
        </w:rPr>
        <w:sym w:font="HQPB1" w:char="F047"/>
      </w:r>
      <w:r w:rsidRPr="000D6FA6">
        <w:rPr>
          <w:rFonts w:ascii="Times New Roman" w:hAnsi="Times New Roman" w:cs="Times New Roman"/>
          <w:sz w:val="32"/>
          <w:szCs w:val="32"/>
          <w:lang w:val="id-ID"/>
        </w:rPr>
        <w:sym w:font="HQPB5" w:char="F074"/>
      </w:r>
      <w:r w:rsidRPr="000D6FA6">
        <w:rPr>
          <w:rFonts w:ascii="Times New Roman" w:hAnsi="Times New Roman" w:cs="Times New Roman"/>
          <w:sz w:val="32"/>
          <w:szCs w:val="32"/>
          <w:lang w:val="id-ID"/>
        </w:rPr>
        <w:sym w:font="HQPB2" w:char="F052"/>
      </w:r>
      <w:r w:rsidRPr="000D6FA6">
        <w:rPr>
          <w:rFonts w:ascii="Times New Roman" w:hAnsi="Times New Roman" w:cs="Times New Roman"/>
          <w:sz w:val="32"/>
          <w:szCs w:val="32"/>
          <w:lang w:val="id-ID"/>
        </w:rPr>
        <w:sym w:font="HQPB1" w:char="F025"/>
      </w:r>
      <w:r w:rsidRPr="000D6FA6">
        <w:rPr>
          <w:rFonts w:ascii="Times New Roman" w:hAnsi="Times New Roman" w:cs="Times New Roman"/>
          <w:sz w:val="32"/>
          <w:szCs w:val="32"/>
          <w:lang w:val="id-ID"/>
        </w:rPr>
        <w:sym w:font="HQPB5" w:char="F073"/>
      </w:r>
      <w:r w:rsidRPr="000D6FA6">
        <w:rPr>
          <w:rFonts w:ascii="Times New Roman" w:hAnsi="Times New Roman" w:cs="Times New Roman"/>
          <w:sz w:val="32"/>
          <w:szCs w:val="32"/>
          <w:lang w:val="id-ID"/>
        </w:rPr>
        <w:sym w:font="HQPB2" w:char="F033"/>
      </w:r>
      <w:r w:rsidRPr="000D6FA6">
        <w:rPr>
          <w:rFonts w:ascii="Times New Roman" w:hAnsi="Times New Roman" w:cs="Times New Roman"/>
          <w:sz w:val="32"/>
          <w:szCs w:val="32"/>
          <w:lang w:val="id-ID"/>
        </w:rPr>
        <w:sym w:font="HQPB5" w:char="F074"/>
      </w:r>
      <w:r w:rsidRPr="000D6FA6">
        <w:rPr>
          <w:rFonts w:ascii="Times New Roman" w:hAnsi="Times New Roman" w:cs="Times New Roman"/>
          <w:sz w:val="32"/>
          <w:szCs w:val="32"/>
          <w:lang w:val="id-ID"/>
        </w:rPr>
        <w:sym w:font="HQPB2" w:char="F042"/>
      </w:r>
      <w:r w:rsidRPr="000D6FA6">
        <w:rPr>
          <w:rFonts w:ascii="Times New Roman" w:hAnsi="Times New Roman" w:cs="Times New Roman"/>
          <w:sz w:val="32"/>
          <w:szCs w:val="32"/>
          <w:rtl/>
          <w:lang w:val="id-ID"/>
        </w:rPr>
        <w:t xml:space="preserve"> </w:t>
      </w:r>
      <w:r w:rsidRPr="000D6FA6">
        <w:rPr>
          <w:rFonts w:ascii="Times New Roman" w:hAnsi="Times New Roman" w:cs="Times New Roman"/>
          <w:sz w:val="32"/>
          <w:szCs w:val="32"/>
          <w:lang w:val="id-ID"/>
        </w:rPr>
        <w:sym w:font="HQPB2" w:char="F092"/>
      </w:r>
      <w:r w:rsidRPr="000D6FA6">
        <w:rPr>
          <w:rFonts w:ascii="Times New Roman" w:hAnsi="Times New Roman" w:cs="Times New Roman"/>
          <w:sz w:val="32"/>
          <w:szCs w:val="32"/>
          <w:lang w:val="id-ID"/>
        </w:rPr>
        <w:sym w:font="HQPB4" w:char="F0CE"/>
      </w:r>
      <w:r w:rsidRPr="000D6FA6">
        <w:rPr>
          <w:rFonts w:ascii="Times New Roman" w:hAnsi="Times New Roman" w:cs="Times New Roman"/>
          <w:sz w:val="32"/>
          <w:szCs w:val="32"/>
          <w:lang w:val="id-ID"/>
        </w:rPr>
        <w:sym w:font="HQPB4" w:char="F06F"/>
      </w:r>
      <w:r w:rsidRPr="000D6FA6">
        <w:rPr>
          <w:rFonts w:ascii="Times New Roman" w:hAnsi="Times New Roman" w:cs="Times New Roman"/>
          <w:sz w:val="32"/>
          <w:szCs w:val="32"/>
          <w:lang w:val="id-ID"/>
        </w:rPr>
        <w:sym w:font="HQPB2" w:char="F054"/>
      </w:r>
      <w:r w:rsidRPr="000D6FA6">
        <w:rPr>
          <w:rFonts w:ascii="Times New Roman" w:hAnsi="Times New Roman" w:cs="Times New Roman"/>
          <w:sz w:val="32"/>
          <w:szCs w:val="32"/>
          <w:lang w:val="id-ID"/>
        </w:rPr>
        <w:sym w:font="HQPB4" w:char="F0CE"/>
      </w:r>
      <w:r w:rsidRPr="000D6FA6">
        <w:rPr>
          <w:rFonts w:ascii="Times New Roman" w:hAnsi="Times New Roman" w:cs="Times New Roman"/>
          <w:sz w:val="32"/>
          <w:szCs w:val="32"/>
          <w:lang w:val="id-ID"/>
        </w:rPr>
        <w:sym w:font="HQPB1" w:char="F029"/>
      </w:r>
      <w:r w:rsidRPr="000D6FA6">
        <w:rPr>
          <w:rFonts w:ascii="Times New Roman" w:hAnsi="Times New Roman" w:cs="Times New Roman"/>
          <w:sz w:val="32"/>
          <w:szCs w:val="32"/>
          <w:rtl/>
          <w:lang w:val="id-ID"/>
        </w:rPr>
        <w:t xml:space="preserve"> </w:t>
      </w:r>
      <w:r w:rsidRPr="000D6FA6">
        <w:rPr>
          <w:rFonts w:ascii="Times New Roman" w:hAnsi="Times New Roman" w:cs="Times New Roman"/>
          <w:sz w:val="32"/>
          <w:szCs w:val="32"/>
          <w:lang w:val="id-ID"/>
        </w:rPr>
        <w:sym w:font="HQPB4" w:char="F0D7"/>
      </w:r>
      <w:r w:rsidRPr="000D6FA6">
        <w:rPr>
          <w:rFonts w:ascii="Times New Roman" w:hAnsi="Times New Roman" w:cs="Times New Roman"/>
          <w:sz w:val="32"/>
          <w:szCs w:val="32"/>
          <w:lang w:val="id-ID"/>
        </w:rPr>
        <w:sym w:font="HQPB2" w:char="F040"/>
      </w:r>
      <w:r w:rsidRPr="000D6FA6">
        <w:rPr>
          <w:rFonts w:ascii="Times New Roman" w:hAnsi="Times New Roman" w:cs="Times New Roman"/>
          <w:sz w:val="32"/>
          <w:szCs w:val="32"/>
          <w:lang w:val="id-ID"/>
        </w:rPr>
        <w:sym w:font="HQPB4" w:char="F0CF"/>
      </w:r>
      <w:r w:rsidRPr="000D6FA6">
        <w:rPr>
          <w:rFonts w:ascii="Times New Roman" w:hAnsi="Times New Roman" w:cs="Times New Roman"/>
          <w:sz w:val="32"/>
          <w:szCs w:val="32"/>
          <w:lang w:val="id-ID"/>
        </w:rPr>
        <w:sym w:font="HQPB2" w:char="F042"/>
      </w:r>
      <w:r w:rsidRPr="000D6FA6">
        <w:rPr>
          <w:rFonts w:ascii="Times New Roman" w:hAnsi="Times New Roman" w:cs="Times New Roman"/>
          <w:sz w:val="32"/>
          <w:szCs w:val="32"/>
          <w:lang w:val="id-ID"/>
        </w:rPr>
        <w:sym w:font="HQPB1" w:char="F024"/>
      </w:r>
      <w:r w:rsidRPr="000D6FA6">
        <w:rPr>
          <w:rFonts w:ascii="Times New Roman" w:hAnsi="Times New Roman" w:cs="Times New Roman"/>
          <w:sz w:val="32"/>
          <w:szCs w:val="32"/>
          <w:lang w:val="id-ID"/>
        </w:rPr>
        <w:sym w:font="HQPB5" w:char="F074"/>
      </w:r>
      <w:r w:rsidRPr="000D6FA6">
        <w:rPr>
          <w:rFonts w:ascii="Times New Roman" w:hAnsi="Times New Roman" w:cs="Times New Roman"/>
          <w:sz w:val="32"/>
          <w:szCs w:val="32"/>
          <w:lang w:val="id-ID"/>
        </w:rPr>
        <w:sym w:font="HQPB1" w:char="F0E3"/>
      </w:r>
      <w:r w:rsidRPr="000D6FA6">
        <w:rPr>
          <w:rFonts w:ascii="Times New Roman" w:hAnsi="Times New Roman" w:cs="Times New Roman"/>
          <w:sz w:val="32"/>
          <w:szCs w:val="32"/>
          <w:rtl/>
          <w:lang w:val="id-ID"/>
        </w:rPr>
        <w:t xml:space="preserve"> </w:t>
      </w:r>
      <w:r w:rsidRPr="000D6FA6">
        <w:rPr>
          <w:rFonts w:ascii="Times New Roman" w:hAnsi="Times New Roman" w:cs="Times New Roman"/>
          <w:sz w:val="32"/>
          <w:szCs w:val="32"/>
          <w:lang w:val="id-ID"/>
        </w:rPr>
        <w:sym w:font="HQPB4" w:char="F028"/>
      </w:r>
      <w:r w:rsidRPr="000D6FA6">
        <w:rPr>
          <w:rFonts w:ascii="Times New Roman" w:hAnsi="Times New Roman" w:cs="Times New Roman"/>
          <w:sz w:val="32"/>
          <w:szCs w:val="32"/>
          <w:rtl/>
          <w:lang w:val="id-ID"/>
        </w:rPr>
        <w:t xml:space="preserve"> </w:t>
      </w:r>
      <w:r w:rsidRPr="000D6FA6">
        <w:rPr>
          <w:rFonts w:ascii="Times New Roman" w:hAnsi="Times New Roman" w:cs="Times New Roman"/>
          <w:sz w:val="32"/>
          <w:szCs w:val="32"/>
          <w:lang w:val="id-ID"/>
        </w:rPr>
        <w:sym w:font="HQPB5" w:char="F074"/>
      </w:r>
      <w:r w:rsidRPr="000D6FA6">
        <w:rPr>
          <w:rFonts w:ascii="Times New Roman" w:hAnsi="Times New Roman" w:cs="Times New Roman"/>
          <w:sz w:val="32"/>
          <w:szCs w:val="32"/>
          <w:lang w:val="id-ID"/>
        </w:rPr>
        <w:sym w:font="HQPB2" w:char="F024"/>
      </w:r>
      <w:r w:rsidRPr="000D6FA6">
        <w:rPr>
          <w:rFonts w:ascii="Times New Roman" w:hAnsi="Times New Roman" w:cs="Times New Roman"/>
          <w:sz w:val="32"/>
          <w:szCs w:val="32"/>
          <w:lang w:val="id-ID"/>
        </w:rPr>
        <w:sym w:font="HQPB4" w:char="F0F6"/>
      </w:r>
      <w:r w:rsidRPr="000D6FA6">
        <w:rPr>
          <w:rFonts w:ascii="Times New Roman" w:hAnsi="Times New Roman" w:cs="Times New Roman"/>
          <w:sz w:val="32"/>
          <w:szCs w:val="32"/>
          <w:lang w:val="id-ID"/>
        </w:rPr>
        <w:sym w:font="HQPB2" w:char="F071"/>
      </w:r>
      <w:r w:rsidRPr="000D6FA6">
        <w:rPr>
          <w:rFonts w:ascii="Times New Roman" w:hAnsi="Times New Roman" w:cs="Times New Roman"/>
          <w:sz w:val="32"/>
          <w:szCs w:val="32"/>
          <w:lang w:val="id-ID"/>
        </w:rPr>
        <w:sym w:font="HQPB5" w:char="F07C"/>
      </w:r>
      <w:r w:rsidRPr="000D6FA6">
        <w:rPr>
          <w:rFonts w:ascii="Times New Roman" w:hAnsi="Times New Roman" w:cs="Times New Roman"/>
          <w:sz w:val="32"/>
          <w:szCs w:val="32"/>
          <w:lang w:val="id-ID"/>
        </w:rPr>
        <w:sym w:font="HQPB1" w:char="F0A1"/>
      </w:r>
      <w:r w:rsidRPr="000D6FA6">
        <w:rPr>
          <w:rFonts w:ascii="Times New Roman" w:hAnsi="Times New Roman" w:cs="Times New Roman"/>
          <w:sz w:val="32"/>
          <w:szCs w:val="32"/>
          <w:lang w:val="id-ID"/>
        </w:rPr>
        <w:sym w:font="HQPB5" w:char="F073"/>
      </w:r>
      <w:r w:rsidRPr="000D6FA6">
        <w:rPr>
          <w:rFonts w:ascii="Times New Roman" w:hAnsi="Times New Roman" w:cs="Times New Roman"/>
          <w:sz w:val="32"/>
          <w:szCs w:val="32"/>
          <w:lang w:val="id-ID"/>
        </w:rPr>
        <w:sym w:font="HQPB1" w:char="F0F9"/>
      </w:r>
      <w:r w:rsidRPr="000D6FA6">
        <w:rPr>
          <w:rFonts w:ascii="Times New Roman" w:hAnsi="Times New Roman" w:cs="Times New Roman"/>
          <w:sz w:val="32"/>
          <w:szCs w:val="32"/>
          <w:rtl/>
          <w:lang w:val="id-ID"/>
        </w:rPr>
        <w:t xml:space="preserve"> </w:t>
      </w:r>
      <w:r w:rsidRPr="000D6FA6">
        <w:rPr>
          <w:rFonts w:ascii="Times New Roman" w:hAnsi="Times New Roman" w:cs="Times New Roman"/>
          <w:sz w:val="32"/>
          <w:szCs w:val="32"/>
          <w:lang w:val="id-ID"/>
        </w:rPr>
        <w:sym w:font="HQPB5" w:char="F09A"/>
      </w:r>
      <w:r w:rsidRPr="000D6FA6">
        <w:rPr>
          <w:rFonts w:ascii="Times New Roman" w:hAnsi="Times New Roman" w:cs="Times New Roman"/>
          <w:sz w:val="32"/>
          <w:szCs w:val="32"/>
          <w:lang w:val="id-ID"/>
        </w:rPr>
        <w:sym w:font="HQPB2" w:char="F063"/>
      </w:r>
      <w:r w:rsidRPr="000D6FA6">
        <w:rPr>
          <w:rFonts w:ascii="Times New Roman" w:hAnsi="Times New Roman" w:cs="Times New Roman"/>
          <w:sz w:val="32"/>
          <w:szCs w:val="32"/>
          <w:lang w:val="id-ID"/>
        </w:rPr>
        <w:sym w:font="HQPB2" w:char="F071"/>
      </w:r>
      <w:r w:rsidRPr="000D6FA6">
        <w:rPr>
          <w:rFonts w:ascii="Times New Roman" w:hAnsi="Times New Roman" w:cs="Times New Roman"/>
          <w:sz w:val="32"/>
          <w:szCs w:val="32"/>
          <w:lang w:val="id-ID"/>
        </w:rPr>
        <w:sym w:font="HQPB4" w:char="F0DF"/>
      </w:r>
      <w:r w:rsidRPr="000D6FA6">
        <w:rPr>
          <w:rFonts w:ascii="Times New Roman" w:hAnsi="Times New Roman" w:cs="Times New Roman"/>
          <w:sz w:val="32"/>
          <w:szCs w:val="32"/>
          <w:lang w:val="id-ID"/>
        </w:rPr>
        <w:sym w:font="HQPB2" w:char="F04A"/>
      </w:r>
      <w:r w:rsidRPr="000D6FA6">
        <w:rPr>
          <w:rFonts w:ascii="Times New Roman" w:hAnsi="Times New Roman" w:cs="Times New Roman"/>
          <w:sz w:val="32"/>
          <w:szCs w:val="32"/>
          <w:lang w:val="id-ID"/>
        </w:rPr>
        <w:sym w:font="HQPB5" w:char="F06E"/>
      </w:r>
      <w:r w:rsidRPr="000D6FA6">
        <w:rPr>
          <w:rFonts w:ascii="Times New Roman" w:hAnsi="Times New Roman" w:cs="Times New Roman"/>
          <w:sz w:val="32"/>
          <w:szCs w:val="32"/>
          <w:lang w:val="id-ID"/>
        </w:rPr>
        <w:sym w:font="HQPB2" w:char="F03D"/>
      </w:r>
      <w:r w:rsidRPr="000D6FA6">
        <w:rPr>
          <w:rFonts w:ascii="Times New Roman" w:hAnsi="Times New Roman" w:cs="Times New Roman"/>
          <w:sz w:val="32"/>
          <w:szCs w:val="32"/>
          <w:lang w:val="id-ID"/>
        </w:rPr>
        <w:sym w:font="HQPB4" w:char="F0F7"/>
      </w:r>
      <w:r w:rsidRPr="000D6FA6">
        <w:rPr>
          <w:rFonts w:ascii="Times New Roman" w:hAnsi="Times New Roman" w:cs="Times New Roman"/>
          <w:sz w:val="32"/>
          <w:szCs w:val="32"/>
          <w:lang w:val="id-ID"/>
        </w:rPr>
        <w:sym w:font="HQPB1" w:char="F0E8"/>
      </w:r>
      <w:r w:rsidRPr="000D6FA6">
        <w:rPr>
          <w:rFonts w:ascii="Times New Roman" w:hAnsi="Times New Roman" w:cs="Times New Roman"/>
          <w:sz w:val="32"/>
          <w:szCs w:val="32"/>
          <w:lang w:val="id-ID"/>
        </w:rPr>
        <w:sym w:font="HQPB5" w:char="F073"/>
      </w:r>
      <w:r w:rsidRPr="000D6FA6">
        <w:rPr>
          <w:rFonts w:ascii="Times New Roman" w:hAnsi="Times New Roman" w:cs="Times New Roman"/>
          <w:sz w:val="32"/>
          <w:szCs w:val="32"/>
          <w:lang w:val="id-ID"/>
        </w:rPr>
        <w:sym w:font="HQPB1" w:char="F03F"/>
      </w:r>
      <w:r w:rsidRPr="000D6FA6">
        <w:rPr>
          <w:rFonts w:ascii="Times New Roman" w:hAnsi="Times New Roman" w:cs="Times New Roman"/>
          <w:sz w:val="32"/>
          <w:szCs w:val="32"/>
          <w:rtl/>
          <w:lang w:val="id-ID"/>
        </w:rPr>
        <w:t xml:space="preserve"> </w:t>
      </w:r>
      <w:r w:rsidRPr="000D6FA6">
        <w:rPr>
          <w:rFonts w:ascii="Times New Roman" w:hAnsi="Times New Roman" w:cs="Times New Roman"/>
          <w:sz w:val="32"/>
          <w:szCs w:val="32"/>
          <w:lang w:val="id-ID"/>
        </w:rPr>
        <w:sym w:font="HQPB2" w:char="F060"/>
      </w:r>
      <w:r w:rsidRPr="000D6FA6">
        <w:rPr>
          <w:rFonts w:ascii="Times New Roman" w:hAnsi="Times New Roman" w:cs="Times New Roman"/>
          <w:sz w:val="32"/>
          <w:szCs w:val="32"/>
          <w:lang w:val="id-ID"/>
        </w:rPr>
        <w:sym w:font="HQPB5" w:char="F074"/>
      </w:r>
      <w:r w:rsidRPr="000D6FA6">
        <w:rPr>
          <w:rFonts w:ascii="Times New Roman" w:hAnsi="Times New Roman" w:cs="Times New Roman"/>
          <w:sz w:val="32"/>
          <w:szCs w:val="32"/>
          <w:lang w:val="id-ID"/>
        </w:rPr>
        <w:sym w:font="HQPB2" w:char="F042"/>
      </w:r>
      <w:r w:rsidRPr="000D6FA6">
        <w:rPr>
          <w:rFonts w:ascii="Times New Roman" w:hAnsi="Times New Roman" w:cs="Times New Roman"/>
          <w:sz w:val="32"/>
          <w:szCs w:val="32"/>
          <w:rtl/>
          <w:lang w:val="id-ID"/>
        </w:rPr>
        <w:t xml:space="preserve"> </w:t>
      </w:r>
      <w:r w:rsidRPr="000D6FA6">
        <w:rPr>
          <w:rFonts w:ascii="Times New Roman" w:hAnsi="Times New Roman" w:cs="Times New Roman"/>
          <w:sz w:val="32"/>
          <w:szCs w:val="32"/>
          <w:lang w:val="id-ID"/>
        </w:rPr>
        <w:sym w:font="HQPB4" w:char="F0DC"/>
      </w:r>
      <w:r w:rsidRPr="000D6FA6">
        <w:rPr>
          <w:rFonts w:ascii="Times New Roman" w:hAnsi="Times New Roman" w:cs="Times New Roman"/>
          <w:sz w:val="32"/>
          <w:szCs w:val="32"/>
          <w:lang w:val="id-ID"/>
        </w:rPr>
        <w:sym w:font="HQPB2" w:char="F063"/>
      </w:r>
      <w:r w:rsidRPr="000D6FA6">
        <w:rPr>
          <w:rFonts w:ascii="Times New Roman" w:hAnsi="Times New Roman" w:cs="Times New Roman"/>
          <w:sz w:val="32"/>
          <w:szCs w:val="32"/>
          <w:lang w:val="id-ID"/>
        </w:rPr>
        <w:sym w:font="HQPB2" w:char="F071"/>
      </w:r>
      <w:r w:rsidRPr="000D6FA6">
        <w:rPr>
          <w:rFonts w:ascii="Times New Roman" w:hAnsi="Times New Roman" w:cs="Times New Roman"/>
          <w:sz w:val="32"/>
          <w:szCs w:val="32"/>
          <w:lang w:val="id-ID"/>
        </w:rPr>
        <w:sym w:font="HQPB4" w:char="F0E4"/>
      </w:r>
      <w:r w:rsidRPr="000D6FA6">
        <w:rPr>
          <w:rFonts w:ascii="Times New Roman" w:hAnsi="Times New Roman" w:cs="Times New Roman"/>
          <w:sz w:val="32"/>
          <w:szCs w:val="32"/>
          <w:lang w:val="id-ID"/>
        </w:rPr>
        <w:sym w:font="HQPB2" w:char="F033"/>
      </w:r>
      <w:r w:rsidRPr="000D6FA6">
        <w:rPr>
          <w:rFonts w:ascii="Times New Roman" w:hAnsi="Times New Roman" w:cs="Times New Roman"/>
          <w:sz w:val="32"/>
          <w:szCs w:val="32"/>
          <w:lang w:val="id-ID"/>
        </w:rPr>
        <w:sym w:font="HQPB5" w:char="F073"/>
      </w:r>
      <w:r w:rsidRPr="000D6FA6">
        <w:rPr>
          <w:rFonts w:ascii="Times New Roman" w:hAnsi="Times New Roman" w:cs="Times New Roman"/>
          <w:sz w:val="32"/>
          <w:szCs w:val="32"/>
          <w:lang w:val="id-ID"/>
        </w:rPr>
        <w:sym w:font="HQPB1" w:char="F03F"/>
      </w:r>
      <w:r w:rsidRPr="000D6FA6">
        <w:rPr>
          <w:rFonts w:ascii="Times New Roman" w:hAnsi="Times New Roman" w:cs="Times New Roman"/>
          <w:sz w:val="32"/>
          <w:szCs w:val="32"/>
          <w:rtl/>
          <w:lang w:val="id-ID"/>
        </w:rPr>
        <w:t xml:space="preserve"> </w:t>
      </w:r>
      <w:r w:rsidRPr="000D6FA6">
        <w:rPr>
          <w:rFonts w:ascii="Times New Roman" w:hAnsi="Times New Roman" w:cs="Times New Roman"/>
          <w:sz w:val="32"/>
          <w:szCs w:val="32"/>
          <w:lang w:val="id-ID"/>
        </w:rPr>
        <w:sym w:font="HQPB2" w:char="F0BC"/>
      </w:r>
      <w:r w:rsidRPr="000D6FA6">
        <w:rPr>
          <w:rFonts w:ascii="Times New Roman" w:hAnsi="Times New Roman" w:cs="Times New Roman"/>
          <w:sz w:val="32"/>
          <w:szCs w:val="32"/>
          <w:lang w:val="id-ID"/>
        </w:rPr>
        <w:sym w:font="HQPB4" w:char="F0E7"/>
      </w:r>
      <w:r w:rsidRPr="000D6FA6">
        <w:rPr>
          <w:rFonts w:ascii="Times New Roman" w:hAnsi="Times New Roman" w:cs="Times New Roman"/>
          <w:sz w:val="32"/>
          <w:szCs w:val="32"/>
          <w:lang w:val="id-ID"/>
        </w:rPr>
        <w:sym w:font="HQPB2" w:char="F06D"/>
      </w:r>
      <w:r w:rsidRPr="000D6FA6">
        <w:rPr>
          <w:rFonts w:ascii="Times New Roman" w:hAnsi="Times New Roman" w:cs="Times New Roman"/>
          <w:sz w:val="32"/>
          <w:szCs w:val="32"/>
          <w:lang w:val="id-ID"/>
        </w:rPr>
        <w:sym w:font="HQPB5" w:char="F073"/>
      </w:r>
      <w:r w:rsidRPr="000D6FA6">
        <w:rPr>
          <w:rFonts w:ascii="Times New Roman" w:hAnsi="Times New Roman" w:cs="Times New Roman"/>
          <w:sz w:val="32"/>
          <w:szCs w:val="32"/>
          <w:lang w:val="id-ID"/>
        </w:rPr>
        <w:sym w:font="HQPB2" w:char="F039"/>
      </w:r>
      <w:r w:rsidRPr="000D6FA6">
        <w:rPr>
          <w:rFonts w:ascii="Times New Roman" w:hAnsi="Times New Roman" w:cs="Times New Roman"/>
          <w:sz w:val="32"/>
          <w:szCs w:val="32"/>
          <w:rtl/>
          <w:lang w:val="id-ID"/>
        </w:rPr>
        <w:t xml:space="preserve"> </w:t>
      </w:r>
      <w:r w:rsidRPr="000D6FA6">
        <w:rPr>
          <w:rFonts w:ascii="Times New Roman" w:hAnsi="Times New Roman" w:cs="Times New Roman"/>
          <w:sz w:val="32"/>
          <w:szCs w:val="32"/>
          <w:lang w:val="id-ID"/>
        </w:rPr>
        <w:sym w:font="HQPB4" w:char="F0E8"/>
      </w:r>
      <w:r w:rsidRPr="000D6FA6">
        <w:rPr>
          <w:rFonts w:ascii="Times New Roman" w:hAnsi="Times New Roman" w:cs="Times New Roman"/>
          <w:sz w:val="32"/>
          <w:szCs w:val="32"/>
          <w:lang w:val="id-ID"/>
        </w:rPr>
        <w:sym w:font="HQPB2" w:char="F070"/>
      </w:r>
      <w:r w:rsidRPr="000D6FA6">
        <w:rPr>
          <w:rFonts w:ascii="Times New Roman" w:hAnsi="Times New Roman" w:cs="Times New Roman"/>
          <w:sz w:val="32"/>
          <w:szCs w:val="32"/>
          <w:lang w:val="id-ID"/>
        </w:rPr>
        <w:sym w:font="HQPB5" w:char="F074"/>
      </w:r>
      <w:r w:rsidRPr="000D6FA6">
        <w:rPr>
          <w:rFonts w:ascii="Times New Roman" w:hAnsi="Times New Roman" w:cs="Times New Roman"/>
          <w:sz w:val="32"/>
          <w:szCs w:val="32"/>
          <w:lang w:val="id-ID"/>
        </w:rPr>
        <w:sym w:font="HQPB1" w:char="F037"/>
      </w:r>
      <w:r w:rsidRPr="000D6FA6">
        <w:rPr>
          <w:rFonts w:ascii="Times New Roman" w:hAnsi="Times New Roman" w:cs="Times New Roman"/>
          <w:sz w:val="32"/>
          <w:szCs w:val="32"/>
          <w:lang w:val="id-ID"/>
        </w:rPr>
        <w:sym w:font="HQPB4" w:char="F0C9"/>
      </w:r>
      <w:r w:rsidRPr="000D6FA6">
        <w:rPr>
          <w:rFonts w:ascii="Times New Roman" w:hAnsi="Times New Roman" w:cs="Times New Roman"/>
          <w:sz w:val="32"/>
          <w:szCs w:val="32"/>
          <w:lang w:val="id-ID"/>
        </w:rPr>
        <w:sym w:font="HQPB2" w:char="F029"/>
      </w:r>
      <w:r w:rsidRPr="000D6FA6">
        <w:rPr>
          <w:rFonts w:ascii="Times New Roman" w:hAnsi="Times New Roman" w:cs="Times New Roman"/>
          <w:sz w:val="32"/>
          <w:szCs w:val="32"/>
          <w:lang w:val="id-ID"/>
        </w:rPr>
        <w:sym w:font="HQPB2" w:char="F0BB"/>
      </w:r>
      <w:r w:rsidRPr="000D6FA6">
        <w:rPr>
          <w:rFonts w:ascii="Times New Roman" w:hAnsi="Times New Roman" w:cs="Times New Roman"/>
          <w:sz w:val="32"/>
          <w:szCs w:val="32"/>
          <w:lang w:val="id-ID"/>
        </w:rPr>
        <w:sym w:font="HQPB5" w:char="F074"/>
      </w:r>
      <w:r w:rsidRPr="000D6FA6">
        <w:rPr>
          <w:rFonts w:ascii="Times New Roman" w:hAnsi="Times New Roman" w:cs="Times New Roman"/>
          <w:sz w:val="32"/>
          <w:szCs w:val="32"/>
          <w:lang w:val="id-ID"/>
        </w:rPr>
        <w:sym w:font="HQPB1" w:char="F0E3"/>
      </w:r>
      <w:r w:rsidRPr="000D6FA6">
        <w:rPr>
          <w:rFonts w:ascii="Times New Roman" w:hAnsi="Times New Roman" w:cs="Times New Roman"/>
          <w:sz w:val="32"/>
          <w:szCs w:val="32"/>
          <w:rtl/>
          <w:lang w:val="id-ID"/>
        </w:rPr>
        <w:t xml:space="preserve"> </w:t>
      </w:r>
      <w:r w:rsidRPr="000D6FA6">
        <w:rPr>
          <w:rFonts w:ascii="Times New Roman" w:hAnsi="Times New Roman" w:cs="Times New Roman"/>
          <w:sz w:val="32"/>
          <w:szCs w:val="32"/>
          <w:lang w:val="id-ID"/>
        </w:rPr>
        <w:sym w:font="HQPB4" w:char="F0CD"/>
      </w:r>
      <w:r w:rsidRPr="000D6FA6">
        <w:rPr>
          <w:rFonts w:ascii="Times New Roman" w:hAnsi="Times New Roman" w:cs="Times New Roman"/>
          <w:sz w:val="32"/>
          <w:szCs w:val="32"/>
          <w:lang w:val="id-ID"/>
        </w:rPr>
        <w:sym w:font="HQPB1" w:char="F091"/>
      </w:r>
      <w:r w:rsidRPr="000D6FA6">
        <w:rPr>
          <w:rFonts w:ascii="Times New Roman" w:hAnsi="Times New Roman" w:cs="Times New Roman"/>
          <w:sz w:val="32"/>
          <w:szCs w:val="32"/>
          <w:lang w:val="id-ID"/>
        </w:rPr>
        <w:sym w:font="HQPB1" w:char="F023"/>
      </w:r>
      <w:r w:rsidRPr="000D6FA6">
        <w:rPr>
          <w:rFonts w:ascii="Times New Roman" w:hAnsi="Times New Roman" w:cs="Times New Roman"/>
          <w:sz w:val="32"/>
          <w:szCs w:val="32"/>
          <w:lang w:val="id-ID"/>
        </w:rPr>
        <w:sym w:font="HQPB4" w:char="F0A4"/>
      </w:r>
      <w:r w:rsidRPr="000D6FA6">
        <w:rPr>
          <w:rFonts w:ascii="Times New Roman" w:hAnsi="Times New Roman" w:cs="Times New Roman"/>
          <w:sz w:val="32"/>
          <w:szCs w:val="32"/>
          <w:lang w:val="id-ID"/>
        </w:rPr>
        <w:sym w:font="HQPB3" w:char="F024"/>
      </w:r>
      <w:r w:rsidRPr="000D6FA6">
        <w:rPr>
          <w:rFonts w:ascii="Times New Roman" w:hAnsi="Times New Roman" w:cs="Times New Roman"/>
          <w:sz w:val="32"/>
          <w:szCs w:val="32"/>
          <w:lang w:val="id-ID"/>
        </w:rPr>
        <w:sym w:font="HQPB3" w:char="F021"/>
      </w:r>
      <w:r w:rsidRPr="000D6FA6">
        <w:rPr>
          <w:rFonts w:ascii="Times New Roman" w:hAnsi="Times New Roman" w:cs="Times New Roman"/>
          <w:sz w:val="32"/>
          <w:szCs w:val="32"/>
          <w:lang w:val="id-ID"/>
        </w:rPr>
        <w:sym w:font="HQPB5" w:char="F024"/>
      </w:r>
      <w:r w:rsidRPr="000D6FA6">
        <w:rPr>
          <w:rFonts w:ascii="Times New Roman" w:hAnsi="Times New Roman" w:cs="Times New Roman"/>
          <w:sz w:val="32"/>
          <w:szCs w:val="32"/>
          <w:lang w:val="id-ID"/>
        </w:rPr>
        <w:sym w:font="HQPB1" w:char="F023"/>
      </w:r>
      <w:r w:rsidRPr="000D6FA6">
        <w:rPr>
          <w:rFonts w:ascii="Times New Roman" w:hAnsi="Times New Roman" w:cs="Times New Roman"/>
          <w:sz w:val="32"/>
          <w:szCs w:val="32"/>
          <w:rtl/>
          <w:lang w:val="id-ID"/>
        </w:rPr>
        <w:t xml:space="preserve"> </w:t>
      </w:r>
      <w:r w:rsidRPr="000D6FA6">
        <w:rPr>
          <w:rFonts w:ascii="Times New Roman" w:hAnsi="Times New Roman" w:cs="Times New Roman"/>
          <w:sz w:val="32"/>
          <w:szCs w:val="32"/>
          <w:lang w:val="id-ID"/>
        </w:rPr>
        <w:sym w:font="HQPB4" w:char="F033"/>
      </w:r>
      <w:r w:rsidRPr="000D6FA6">
        <w:rPr>
          <w:rFonts w:ascii="Times New Roman" w:hAnsi="Times New Roman" w:cs="Times New Roman"/>
          <w:sz w:val="32"/>
          <w:szCs w:val="32"/>
          <w:rtl/>
          <w:lang w:val="id-ID"/>
        </w:rPr>
        <w:t xml:space="preserve"> </w:t>
      </w:r>
      <w:r w:rsidRPr="000D6FA6">
        <w:rPr>
          <w:rFonts w:ascii="Times New Roman" w:hAnsi="Times New Roman" w:cs="Times New Roman"/>
          <w:sz w:val="32"/>
          <w:szCs w:val="32"/>
          <w:lang w:val="id-ID"/>
        </w:rPr>
        <w:sym w:font="HQPB2" w:char="F0BC"/>
      </w:r>
      <w:r w:rsidRPr="000D6FA6">
        <w:rPr>
          <w:rFonts w:ascii="Times New Roman" w:hAnsi="Times New Roman" w:cs="Times New Roman"/>
          <w:sz w:val="32"/>
          <w:szCs w:val="32"/>
          <w:lang w:val="id-ID"/>
        </w:rPr>
        <w:sym w:font="HQPB4" w:char="F0E7"/>
      </w:r>
      <w:r w:rsidRPr="000D6FA6">
        <w:rPr>
          <w:rFonts w:ascii="Times New Roman" w:hAnsi="Times New Roman" w:cs="Times New Roman"/>
          <w:sz w:val="32"/>
          <w:szCs w:val="32"/>
          <w:lang w:val="id-ID"/>
        </w:rPr>
        <w:sym w:font="HQPB2" w:char="F06D"/>
      </w:r>
      <w:r w:rsidRPr="000D6FA6">
        <w:rPr>
          <w:rFonts w:ascii="Times New Roman" w:hAnsi="Times New Roman" w:cs="Times New Roman"/>
          <w:sz w:val="32"/>
          <w:szCs w:val="32"/>
          <w:lang w:val="id-ID"/>
        </w:rPr>
        <w:sym w:font="HQPB4" w:char="F0AF"/>
      </w:r>
      <w:r w:rsidRPr="000D6FA6">
        <w:rPr>
          <w:rFonts w:ascii="Times New Roman" w:hAnsi="Times New Roman" w:cs="Times New Roman"/>
          <w:sz w:val="32"/>
          <w:szCs w:val="32"/>
          <w:lang w:val="id-ID"/>
        </w:rPr>
        <w:sym w:font="HQPB2" w:char="F052"/>
      </w:r>
      <w:r w:rsidRPr="000D6FA6">
        <w:rPr>
          <w:rFonts w:ascii="Times New Roman" w:hAnsi="Times New Roman" w:cs="Times New Roman"/>
          <w:sz w:val="32"/>
          <w:szCs w:val="32"/>
          <w:lang w:val="id-ID"/>
        </w:rPr>
        <w:sym w:font="HQPB4" w:char="F0CE"/>
      </w:r>
      <w:r w:rsidRPr="000D6FA6">
        <w:rPr>
          <w:rFonts w:ascii="Times New Roman" w:hAnsi="Times New Roman" w:cs="Times New Roman"/>
          <w:sz w:val="32"/>
          <w:szCs w:val="32"/>
          <w:lang w:val="id-ID"/>
        </w:rPr>
        <w:sym w:font="HQPB1" w:char="F029"/>
      </w:r>
      <w:r w:rsidRPr="000D6FA6">
        <w:rPr>
          <w:rFonts w:ascii="Times New Roman" w:hAnsi="Times New Roman" w:cs="Times New Roman"/>
          <w:sz w:val="32"/>
          <w:szCs w:val="32"/>
          <w:rtl/>
          <w:lang w:val="id-ID"/>
        </w:rPr>
        <w:t xml:space="preserve"> </w:t>
      </w:r>
      <w:r w:rsidRPr="000D6FA6">
        <w:rPr>
          <w:rFonts w:ascii="Times New Roman" w:hAnsi="Times New Roman" w:cs="Times New Roman"/>
          <w:sz w:val="32"/>
          <w:szCs w:val="32"/>
          <w:lang w:val="id-ID"/>
        </w:rPr>
        <w:sym w:font="HQPB5" w:char="F09F"/>
      </w:r>
      <w:r w:rsidRPr="000D6FA6">
        <w:rPr>
          <w:rFonts w:ascii="Times New Roman" w:hAnsi="Times New Roman" w:cs="Times New Roman"/>
          <w:sz w:val="32"/>
          <w:szCs w:val="32"/>
          <w:lang w:val="id-ID"/>
        </w:rPr>
        <w:sym w:font="HQPB2" w:char="F077"/>
      </w:r>
      <w:r w:rsidRPr="000D6FA6">
        <w:rPr>
          <w:rFonts w:ascii="Times New Roman" w:hAnsi="Times New Roman" w:cs="Times New Roman"/>
          <w:sz w:val="32"/>
          <w:szCs w:val="32"/>
          <w:rtl/>
          <w:lang w:val="id-ID"/>
        </w:rPr>
        <w:t xml:space="preserve"> </w:t>
      </w:r>
      <w:r w:rsidRPr="000D6FA6">
        <w:rPr>
          <w:rFonts w:ascii="Times New Roman" w:hAnsi="Times New Roman" w:cs="Times New Roman"/>
          <w:sz w:val="32"/>
          <w:szCs w:val="32"/>
          <w:lang w:val="id-ID"/>
        </w:rPr>
        <w:sym w:font="HQPB4" w:char="F0DF"/>
      </w:r>
      <w:r w:rsidRPr="000D6FA6">
        <w:rPr>
          <w:rFonts w:ascii="Times New Roman" w:hAnsi="Times New Roman" w:cs="Times New Roman"/>
          <w:sz w:val="32"/>
          <w:szCs w:val="32"/>
          <w:lang w:val="id-ID"/>
        </w:rPr>
        <w:sym w:font="HQPB1" w:char="F078"/>
      </w:r>
      <w:r w:rsidRPr="000D6FA6">
        <w:rPr>
          <w:rFonts w:ascii="Times New Roman" w:hAnsi="Times New Roman" w:cs="Times New Roman"/>
          <w:sz w:val="32"/>
          <w:szCs w:val="32"/>
          <w:lang w:val="id-ID"/>
        </w:rPr>
        <w:sym w:font="HQPB4" w:char="F0CE"/>
      </w:r>
      <w:r w:rsidRPr="000D6FA6">
        <w:rPr>
          <w:rFonts w:ascii="Times New Roman" w:hAnsi="Times New Roman" w:cs="Times New Roman"/>
          <w:sz w:val="32"/>
          <w:szCs w:val="32"/>
          <w:lang w:val="id-ID"/>
        </w:rPr>
        <w:sym w:font="HQPB2" w:char="F03D"/>
      </w:r>
      <w:r w:rsidRPr="000D6FA6">
        <w:rPr>
          <w:rFonts w:ascii="Times New Roman" w:hAnsi="Times New Roman" w:cs="Times New Roman"/>
          <w:sz w:val="32"/>
          <w:szCs w:val="32"/>
          <w:lang w:val="id-ID"/>
        </w:rPr>
        <w:sym w:font="HQPB4" w:char="F0F8"/>
      </w:r>
      <w:r w:rsidRPr="000D6FA6">
        <w:rPr>
          <w:rFonts w:ascii="Times New Roman" w:hAnsi="Times New Roman" w:cs="Times New Roman"/>
          <w:sz w:val="32"/>
          <w:szCs w:val="32"/>
          <w:lang w:val="id-ID"/>
        </w:rPr>
        <w:sym w:font="HQPB1" w:char="F0FF"/>
      </w:r>
      <w:r w:rsidRPr="000D6FA6">
        <w:rPr>
          <w:rFonts w:ascii="Times New Roman" w:hAnsi="Times New Roman" w:cs="Times New Roman"/>
          <w:sz w:val="32"/>
          <w:szCs w:val="32"/>
          <w:lang w:val="id-ID"/>
        </w:rPr>
        <w:sym w:font="HQPB4" w:char="F0E3"/>
      </w:r>
      <w:r w:rsidRPr="000D6FA6">
        <w:rPr>
          <w:rFonts w:ascii="Times New Roman" w:hAnsi="Times New Roman" w:cs="Times New Roman"/>
          <w:sz w:val="32"/>
          <w:szCs w:val="32"/>
          <w:lang w:val="id-ID"/>
        </w:rPr>
        <w:sym w:font="HQPB2" w:char="F083"/>
      </w:r>
      <w:r w:rsidRPr="000D6FA6">
        <w:rPr>
          <w:rFonts w:ascii="Times New Roman" w:hAnsi="Times New Roman" w:cs="Times New Roman"/>
          <w:sz w:val="32"/>
          <w:szCs w:val="32"/>
          <w:rtl/>
          <w:lang w:val="id-ID"/>
        </w:rPr>
        <w:t xml:space="preserve"> </w:t>
      </w:r>
      <w:r w:rsidRPr="000D6FA6">
        <w:rPr>
          <w:rFonts w:ascii="Times New Roman" w:hAnsi="Times New Roman" w:cs="Times New Roman"/>
          <w:sz w:val="32"/>
          <w:szCs w:val="32"/>
          <w:lang w:val="id-ID"/>
        </w:rPr>
        <w:sym w:font="HQPB5" w:char="F09A"/>
      </w:r>
      <w:r w:rsidRPr="000D6FA6">
        <w:rPr>
          <w:rFonts w:ascii="Times New Roman" w:hAnsi="Times New Roman" w:cs="Times New Roman"/>
          <w:sz w:val="32"/>
          <w:szCs w:val="32"/>
          <w:lang w:val="id-ID"/>
        </w:rPr>
        <w:sym w:font="HQPB2" w:char="F063"/>
      </w:r>
      <w:r w:rsidRPr="000D6FA6">
        <w:rPr>
          <w:rFonts w:ascii="Times New Roman" w:hAnsi="Times New Roman" w:cs="Times New Roman"/>
          <w:sz w:val="32"/>
          <w:szCs w:val="32"/>
          <w:lang w:val="id-ID"/>
        </w:rPr>
        <w:sym w:font="HQPB2" w:char="F071"/>
      </w:r>
      <w:r w:rsidRPr="000D6FA6">
        <w:rPr>
          <w:rFonts w:ascii="Times New Roman" w:hAnsi="Times New Roman" w:cs="Times New Roman"/>
          <w:sz w:val="32"/>
          <w:szCs w:val="32"/>
          <w:lang w:val="id-ID"/>
        </w:rPr>
        <w:sym w:font="HQPB4" w:char="F0DF"/>
      </w:r>
      <w:r w:rsidRPr="000D6FA6">
        <w:rPr>
          <w:rFonts w:ascii="Times New Roman" w:hAnsi="Times New Roman" w:cs="Times New Roman"/>
          <w:sz w:val="32"/>
          <w:szCs w:val="32"/>
          <w:lang w:val="id-ID"/>
        </w:rPr>
        <w:sym w:font="HQPB2" w:char="F04A"/>
      </w:r>
      <w:r w:rsidRPr="000D6FA6">
        <w:rPr>
          <w:rFonts w:ascii="Times New Roman" w:hAnsi="Times New Roman" w:cs="Times New Roman"/>
          <w:sz w:val="32"/>
          <w:szCs w:val="32"/>
          <w:lang w:val="id-ID"/>
        </w:rPr>
        <w:sym w:font="HQPB4" w:char="F0CE"/>
      </w:r>
      <w:r w:rsidRPr="000D6FA6">
        <w:rPr>
          <w:rFonts w:ascii="Times New Roman" w:hAnsi="Times New Roman" w:cs="Times New Roman"/>
          <w:sz w:val="32"/>
          <w:szCs w:val="32"/>
          <w:lang w:val="id-ID"/>
        </w:rPr>
        <w:sym w:font="HQPB2" w:char="F03D"/>
      </w:r>
      <w:r w:rsidRPr="000D6FA6">
        <w:rPr>
          <w:rFonts w:ascii="Times New Roman" w:hAnsi="Times New Roman" w:cs="Times New Roman"/>
          <w:sz w:val="32"/>
          <w:szCs w:val="32"/>
          <w:lang w:val="id-ID"/>
        </w:rPr>
        <w:sym w:font="HQPB2" w:char="F0BB"/>
      </w:r>
      <w:r w:rsidRPr="000D6FA6">
        <w:rPr>
          <w:rFonts w:ascii="Times New Roman" w:hAnsi="Times New Roman" w:cs="Times New Roman"/>
          <w:sz w:val="32"/>
          <w:szCs w:val="32"/>
          <w:lang w:val="id-ID"/>
        </w:rPr>
        <w:sym w:font="HQPB4" w:char="F0A9"/>
      </w:r>
      <w:r w:rsidRPr="000D6FA6">
        <w:rPr>
          <w:rFonts w:ascii="Times New Roman" w:hAnsi="Times New Roman" w:cs="Times New Roman"/>
          <w:sz w:val="32"/>
          <w:szCs w:val="32"/>
          <w:lang w:val="id-ID"/>
        </w:rPr>
        <w:sym w:font="HQPB1" w:char="F0E0"/>
      </w:r>
      <w:r w:rsidRPr="000D6FA6">
        <w:rPr>
          <w:rFonts w:ascii="Times New Roman" w:hAnsi="Times New Roman" w:cs="Times New Roman"/>
          <w:sz w:val="32"/>
          <w:szCs w:val="32"/>
          <w:lang w:val="id-ID"/>
        </w:rPr>
        <w:sym w:font="HQPB2" w:char="F039"/>
      </w:r>
      <w:r w:rsidRPr="000D6FA6">
        <w:rPr>
          <w:rFonts w:ascii="Times New Roman" w:hAnsi="Times New Roman" w:cs="Times New Roman"/>
          <w:sz w:val="32"/>
          <w:szCs w:val="32"/>
          <w:lang w:val="id-ID"/>
        </w:rPr>
        <w:sym w:font="HQPB5" w:char="F024"/>
      </w:r>
      <w:r w:rsidRPr="000D6FA6">
        <w:rPr>
          <w:rFonts w:ascii="Times New Roman" w:hAnsi="Times New Roman" w:cs="Times New Roman"/>
          <w:sz w:val="32"/>
          <w:szCs w:val="32"/>
          <w:lang w:val="id-ID"/>
        </w:rPr>
        <w:sym w:font="HQPB1" w:char="F023"/>
      </w:r>
      <w:r w:rsidRPr="000D6FA6">
        <w:rPr>
          <w:rFonts w:ascii="Times New Roman" w:hAnsi="Times New Roman" w:cs="Times New Roman"/>
          <w:sz w:val="32"/>
          <w:szCs w:val="32"/>
          <w:rtl/>
          <w:lang w:val="id-ID"/>
        </w:rPr>
        <w:t xml:space="preserve"> </w:t>
      </w:r>
      <w:r w:rsidRPr="000D6FA6">
        <w:rPr>
          <w:rFonts w:ascii="Times New Roman" w:hAnsi="Times New Roman" w:cs="Times New Roman"/>
          <w:sz w:val="32"/>
          <w:szCs w:val="32"/>
          <w:lang w:val="id-ID"/>
        </w:rPr>
        <w:sym w:font="HQPB2" w:char="F0C7"/>
      </w:r>
      <w:r w:rsidRPr="000D6FA6">
        <w:rPr>
          <w:rFonts w:ascii="Times New Roman" w:hAnsi="Times New Roman" w:cs="Times New Roman"/>
          <w:sz w:val="32"/>
          <w:szCs w:val="32"/>
          <w:lang w:val="id-ID"/>
        </w:rPr>
        <w:sym w:font="HQPB2" w:char="F0CA"/>
      </w:r>
      <w:r w:rsidRPr="000D6FA6">
        <w:rPr>
          <w:rFonts w:ascii="Times New Roman" w:hAnsi="Times New Roman" w:cs="Times New Roman"/>
          <w:sz w:val="32"/>
          <w:szCs w:val="32"/>
          <w:lang w:val="id-ID"/>
        </w:rPr>
        <w:sym w:font="HQPB2" w:char="F0CC"/>
      </w:r>
      <w:r w:rsidRPr="000D6FA6">
        <w:rPr>
          <w:rFonts w:ascii="Times New Roman" w:hAnsi="Times New Roman" w:cs="Times New Roman"/>
          <w:sz w:val="32"/>
          <w:szCs w:val="32"/>
          <w:lang w:val="id-ID"/>
        </w:rPr>
        <w:sym w:font="HQPB2" w:char="F0CE"/>
      </w:r>
      <w:r w:rsidRPr="000D6FA6">
        <w:rPr>
          <w:rFonts w:ascii="Times New Roman" w:hAnsi="Times New Roman" w:cs="Times New Roman"/>
          <w:sz w:val="32"/>
          <w:szCs w:val="32"/>
          <w:lang w:val="id-ID"/>
        </w:rPr>
        <w:sym w:font="HQPB2" w:char="F0C8"/>
      </w:r>
      <w:r w:rsidRPr="000D6FA6">
        <w:rPr>
          <w:rFonts w:ascii="Times New Roman" w:hAnsi="Times New Roman" w:cs="Times New Roman"/>
          <w:sz w:val="32"/>
          <w:szCs w:val="32"/>
          <w:rtl/>
          <w:lang w:val="id-ID"/>
        </w:rPr>
        <w:t xml:space="preserve">   </w:t>
      </w:r>
    </w:p>
    <w:p w:rsidR="00564E6C" w:rsidRPr="000D6FA6" w:rsidRDefault="00E1741E" w:rsidP="00AD23CF">
      <w:pPr>
        <w:spacing w:after="0" w:line="480" w:lineRule="auto"/>
        <w:ind w:left="851"/>
        <w:jc w:val="both"/>
        <w:rPr>
          <w:rFonts w:ascii="Times New Roman" w:hAnsi="Times New Roman" w:cs="Times New Roman"/>
          <w:sz w:val="24"/>
          <w:szCs w:val="24"/>
        </w:rPr>
      </w:pPr>
      <w:r w:rsidRPr="000D6FA6">
        <w:rPr>
          <w:rFonts w:ascii="Times New Roman" w:hAnsi="Times New Roman" w:cs="Times New Roman"/>
          <w:i/>
          <w:iCs/>
          <w:sz w:val="24"/>
          <w:szCs w:val="24"/>
          <w:lang w:val="id-ID"/>
        </w:rPr>
        <w:t xml:space="preserve">Artinya : “Katakanlah: "Hai kaumku, berbuatlah sepenuh kemampuanmu., Sesungguhnya akupun berbuat (pula), kelak kamu akan mengetahui, siapakah (di antara kita) yang akan memperoleh hasil yang baik di dunia ini. Sesungguhnya orang-orang yang zalim itu tidak akan mendapatkan keberuntungan.” </w:t>
      </w:r>
      <w:r w:rsidRPr="000D6FA6">
        <w:rPr>
          <w:rFonts w:ascii="Times New Roman" w:hAnsi="Times New Roman" w:cs="Times New Roman"/>
          <w:sz w:val="24"/>
          <w:szCs w:val="24"/>
          <w:lang w:val="id-ID"/>
        </w:rPr>
        <w:t>(QS. Al-an’am; 135)</w:t>
      </w:r>
      <w:r w:rsidRPr="000D6FA6">
        <w:rPr>
          <w:rFonts w:ascii="Times New Roman" w:hAnsi="Times New Roman" w:cs="Times New Roman"/>
          <w:sz w:val="24"/>
          <w:szCs w:val="24"/>
        </w:rPr>
        <w:t>.</w:t>
      </w:r>
      <w:r w:rsidRPr="000D6FA6">
        <w:rPr>
          <w:rStyle w:val="FootnoteReference"/>
          <w:rFonts w:ascii="Times New Roman" w:hAnsi="Times New Roman" w:cs="Times New Roman"/>
          <w:sz w:val="24"/>
          <w:szCs w:val="24"/>
        </w:rPr>
        <w:footnoteReference w:id="12"/>
      </w:r>
    </w:p>
    <w:p w:rsidR="00E1741E" w:rsidRPr="000D6FA6" w:rsidRDefault="00E1741E" w:rsidP="00BD1741">
      <w:pPr>
        <w:pStyle w:val="ListParagraph"/>
        <w:numPr>
          <w:ilvl w:val="1"/>
          <w:numId w:val="2"/>
        </w:numPr>
        <w:spacing w:after="0" w:line="480" w:lineRule="auto"/>
        <w:ind w:left="851"/>
        <w:jc w:val="both"/>
        <w:rPr>
          <w:rFonts w:ascii="Times New Roman" w:hAnsi="Times New Roman" w:cs="Times New Roman"/>
          <w:sz w:val="24"/>
          <w:szCs w:val="24"/>
          <w:lang w:val="id-ID"/>
        </w:rPr>
      </w:pPr>
      <w:r w:rsidRPr="000D6FA6">
        <w:rPr>
          <w:rFonts w:ascii="Times New Roman" w:hAnsi="Times New Roman" w:cs="Times New Roman"/>
          <w:sz w:val="24"/>
          <w:szCs w:val="24"/>
        </w:rPr>
        <w:lastRenderedPageBreak/>
        <w:t>Kopetensi Guru</w:t>
      </w:r>
    </w:p>
    <w:p w:rsidR="00E1741E" w:rsidRPr="000D6FA6" w:rsidRDefault="00E1741E" w:rsidP="00BD1741">
      <w:pPr>
        <w:spacing w:after="0" w:line="480" w:lineRule="auto"/>
        <w:ind w:left="851" w:firstLine="567"/>
        <w:jc w:val="both"/>
        <w:rPr>
          <w:rFonts w:ascii="Times New Roman" w:hAnsi="Times New Roman" w:cs="Times New Roman"/>
          <w:sz w:val="24"/>
          <w:szCs w:val="24"/>
        </w:rPr>
      </w:pPr>
      <w:r w:rsidRPr="000D6FA6">
        <w:rPr>
          <w:rFonts w:ascii="Times New Roman" w:hAnsi="Times New Roman" w:cs="Times New Roman"/>
          <w:sz w:val="24"/>
          <w:szCs w:val="24"/>
          <w:lang w:val="id-ID"/>
        </w:rPr>
        <w:t xml:space="preserve"> “Kata kompetensi secara harfiyah dapat diartikan sebagai kemampuan”</w:t>
      </w:r>
      <w:r w:rsidRPr="000D6FA6">
        <w:rPr>
          <w:rStyle w:val="FootnoteReference"/>
          <w:rFonts w:ascii="Times New Roman" w:hAnsi="Times New Roman" w:cs="Times New Roman"/>
          <w:sz w:val="24"/>
          <w:szCs w:val="24"/>
          <w:lang w:val="id-ID"/>
        </w:rPr>
        <w:footnoteReference w:id="13"/>
      </w:r>
      <w:r w:rsidRPr="000D6FA6">
        <w:rPr>
          <w:rFonts w:ascii="Times New Roman" w:hAnsi="Times New Roman" w:cs="Times New Roman"/>
          <w:sz w:val="24"/>
          <w:szCs w:val="24"/>
          <w:lang w:val="id-ID"/>
        </w:rPr>
        <w:t>.</w:t>
      </w:r>
      <w:r w:rsidRPr="000D6FA6">
        <w:rPr>
          <w:rFonts w:ascii="Times New Roman" w:hAnsi="Times New Roman" w:cs="Times New Roman"/>
          <w:sz w:val="24"/>
          <w:szCs w:val="24"/>
        </w:rPr>
        <w:t xml:space="preserve"> Kompetensi merupakan gambaran hakikat kualitatif dari perilaku </w:t>
      </w:r>
      <w:r w:rsidR="00AD23CF">
        <w:rPr>
          <w:rFonts w:ascii="Times New Roman" w:hAnsi="Times New Roman" w:cs="Times New Roman"/>
          <w:sz w:val="24"/>
          <w:szCs w:val="24"/>
        </w:rPr>
        <w:t>guru yang tampak sangat berarti</w:t>
      </w:r>
      <w:r w:rsidRPr="000D6FA6">
        <w:rPr>
          <w:rFonts w:ascii="Times New Roman" w:hAnsi="Times New Roman" w:cs="Times New Roman"/>
          <w:sz w:val="24"/>
          <w:szCs w:val="24"/>
        </w:rPr>
        <w:t>.</w:t>
      </w:r>
      <w:r w:rsidRPr="000D6FA6">
        <w:rPr>
          <w:rStyle w:val="FootnoteReference"/>
          <w:rFonts w:ascii="Times New Roman" w:hAnsi="Times New Roman" w:cs="Times New Roman"/>
          <w:sz w:val="24"/>
          <w:szCs w:val="24"/>
        </w:rPr>
        <w:footnoteReference w:id="14"/>
      </w:r>
    </w:p>
    <w:p w:rsidR="00E1741E" w:rsidRPr="000D6FA6" w:rsidRDefault="00E1741E" w:rsidP="00BD1741">
      <w:pPr>
        <w:spacing w:after="0" w:line="480" w:lineRule="auto"/>
        <w:ind w:left="851" w:firstLine="567"/>
        <w:jc w:val="both"/>
        <w:rPr>
          <w:rFonts w:ascii="Times New Roman" w:hAnsi="Times New Roman" w:cs="Times New Roman"/>
          <w:sz w:val="24"/>
          <w:szCs w:val="24"/>
        </w:rPr>
      </w:pPr>
      <w:r w:rsidRPr="000D6FA6">
        <w:rPr>
          <w:rFonts w:ascii="Times New Roman" w:hAnsi="Times New Roman" w:cs="Times New Roman"/>
          <w:sz w:val="24"/>
          <w:szCs w:val="24"/>
        </w:rPr>
        <w:t>Dari sekian banyak tugas dan kompetensi yang harus dimiliki oleh pendidik, di antaranya adalah:</w:t>
      </w:r>
      <w:r w:rsidR="00F91F97" w:rsidRPr="000D6FA6">
        <w:rPr>
          <w:rFonts w:ascii="Times New Roman" w:hAnsi="Times New Roman" w:cs="Times New Roman"/>
          <w:sz w:val="24"/>
          <w:szCs w:val="24"/>
        </w:rPr>
        <w:t xml:space="preserve"> a) </w:t>
      </w:r>
      <w:r w:rsidRPr="000D6FA6">
        <w:rPr>
          <w:rFonts w:ascii="Times New Roman" w:hAnsi="Times New Roman" w:cs="Times New Roman"/>
          <w:sz w:val="24"/>
          <w:szCs w:val="24"/>
        </w:rPr>
        <w:t>Mengajar sesuai dengan bidang kemampuan (bidang keilmuan)-nya.</w:t>
      </w:r>
      <w:r w:rsidR="00F91F97" w:rsidRPr="000D6FA6">
        <w:rPr>
          <w:rFonts w:ascii="Times New Roman" w:hAnsi="Times New Roman" w:cs="Times New Roman"/>
          <w:sz w:val="24"/>
          <w:szCs w:val="24"/>
        </w:rPr>
        <w:t xml:space="preserve"> b) </w:t>
      </w:r>
      <w:r w:rsidRPr="000D6FA6">
        <w:rPr>
          <w:rFonts w:ascii="Times New Roman" w:hAnsi="Times New Roman" w:cs="Times New Roman"/>
          <w:sz w:val="24"/>
          <w:szCs w:val="24"/>
        </w:rPr>
        <w:t xml:space="preserve">Berperilaku </w:t>
      </w:r>
      <w:r w:rsidRPr="000D6FA6">
        <w:rPr>
          <w:rFonts w:ascii="Times New Roman" w:hAnsi="Times New Roman" w:cs="Times New Roman"/>
          <w:i/>
          <w:sz w:val="24"/>
          <w:szCs w:val="24"/>
        </w:rPr>
        <w:t>rabbani</w:t>
      </w:r>
      <w:r w:rsidRPr="000D6FA6">
        <w:rPr>
          <w:rFonts w:ascii="Times New Roman" w:hAnsi="Times New Roman" w:cs="Times New Roman"/>
          <w:sz w:val="24"/>
          <w:szCs w:val="24"/>
        </w:rPr>
        <w:t>, takwa dan taat kepada Allah.</w:t>
      </w:r>
      <w:r w:rsidR="00F91F97" w:rsidRPr="000D6FA6">
        <w:rPr>
          <w:rFonts w:ascii="Times New Roman" w:hAnsi="Times New Roman" w:cs="Times New Roman"/>
          <w:sz w:val="24"/>
          <w:szCs w:val="24"/>
        </w:rPr>
        <w:t xml:space="preserve"> c) </w:t>
      </w:r>
      <w:r w:rsidRPr="000D6FA6">
        <w:rPr>
          <w:rFonts w:ascii="Times New Roman" w:hAnsi="Times New Roman" w:cs="Times New Roman"/>
          <w:sz w:val="24"/>
          <w:szCs w:val="24"/>
        </w:rPr>
        <w:t xml:space="preserve">Memiliki integritas moral sebagaimana rasul bersifat </w:t>
      </w:r>
      <w:r w:rsidRPr="000D6FA6">
        <w:rPr>
          <w:rFonts w:ascii="Times New Roman" w:hAnsi="Times New Roman" w:cs="Times New Roman"/>
          <w:i/>
          <w:sz w:val="24"/>
          <w:szCs w:val="24"/>
        </w:rPr>
        <w:t xml:space="preserve"> shidiq </w:t>
      </w:r>
      <w:r w:rsidRPr="000D6FA6">
        <w:rPr>
          <w:rFonts w:ascii="Times New Roman" w:hAnsi="Times New Roman" w:cs="Times New Roman"/>
          <w:sz w:val="24"/>
          <w:szCs w:val="24"/>
        </w:rPr>
        <w:t xml:space="preserve">(jujur), </w:t>
      </w:r>
      <w:r w:rsidRPr="000D6FA6">
        <w:rPr>
          <w:rFonts w:ascii="Times New Roman" w:hAnsi="Times New Roman" w:cs="Times New Roman"/>
          <w:i/>
          <w:sz w:val="24"/>
          <w:szCs w:val="24"/>
        </w:rPr>
        <w:t xml:space="preserve">amanah </w:t>
      </w:r>
      <w:r w:rsidRPr="000D6FA6">
        <w:rPr>
          <w:rFonts w:ascii="Times New Roman" w:hAnsi="Times New Roman" w:cs="Times New Roman"/>
          <w:sz w:val="24"/>
          <w:szCs w:val="24"/>
        </w:rPr>
        <w:t xml:space="preserve">(memegang tugas dengan baik), </w:t>
      </w:r>
      <w:r w:rsidRPr="000D6FA6">
        <w:rPr>
          <w:rFonts w:ascii="Times New Roman" w:hAnsi="Times New Roman" w:cs="Times New Roman"/>
          <w:i/>
          <w:sz w:val="24"/>
          <w:szCs w:val="24"/>
        </w:rPr>
        <w:t xml:space="preserve">tabligh </w:t>
      </w:r>
      <w:r w:rsidRPr="000D6FA6">
        <w:rPr>
          <w:rFonts w:ascii="Times New Roman" w:hAnsi="Times New Roman" w:cs="Times New Roman"/>
          <w:sz w:val="24"/>
          <w:szCs w:val="24"/>
        </w:rPr>
        <w:t xml:space="preserve">(selalu menyampaikan informasi dan kebenaran), dan </w:t>
      </w:r>
      <w:r w:rsidRPr="000D6FA6">
        <w:rPr>
          <w:rFonts w:ascii="Times New Roman" w:hAnsi="Times New Roman" w:cs="Times New Roman"/>
          <w:i/>
          <w:sz w:val="24"/>
          <w:szCs w:val="24"/>
        </w:rPr>
        <w:t xml:space="preserve">fathanah </w:t>
      </w:r>
      <w:r w:rsidRPr="000D6FA6">
        <w:rPr>
          <w:rFonts w:ascii="Times New Roman" w:hAnsi="Times New Roman" w:cs="Times New Roman"/>
          <w:sz w:val="24"/>
          <w:szCs w:val="24"/>
        </w:rPr>
        <w:t>(cerdas dalam bersikap).</w:t>
      </w:r>
      <w:r w:rsidR="00F91F97" w:rsidRPr="000D6FA6">
        <w:rPr>
          <w:rFonts w:ascii="Times New Roman" w:hAnsi="Times New Roman" w:cs="Times New Roman"/>
          <w:sz w:val="24"/>
          <w:szCs w:val="24"/>
        </w:rPr>
        <w:t xml:space="preserve"> d) </w:t>
      </w:r>
      <w:r w:rsidRPr="000D6FA6">
        <w:rPr>
          <w:rFonts w:ascii="Times New Roman" w:hAnsi="Times New Roman" w:cs="Times New Roman"/>
          <w:sz w:val="24"/>
          <w:szCs w:val="24"/>
        </w:rPr>
        <w:t>Mencintai dan bangga terhadap tugas-tugas keguruan dan melaksanakan dengan penuh gembira, kasih-sayang, tenang dan sabar.</w:t>
      </w:r>
      <w:r w:rsidR="00F91F97" w:rsidRPr="000D6FA6">
        <w:rPr>
          <w:rFonts w:ascii="Times New Roman" w:hAnsi="Times New Roman" w:cs="Times New Roman"/>
          <w:sz w:val="24"/>
          <w:szCs w:val="24"/>
        </w:rPr>
        <w:t xml:space="preserve"> e) </w:t>
      </w:r>
      <w:r w:rsidRPr="000D6FA6">
        <w:rPr>
          <w:rFonts w:ascii="Times New Roman" w:hAnsi="Times New Roman" w:cs="Times New Roman"/>
          <w:sz w:val="24"/>
          <w:szCs w:val="24"/>
        </w:rPr>
        <w:t>Memiliki perhatian yang cukup dan adil terhadap individualitas dan kolektivitas peserta didik.</w:t>
      </w:r>
      <w:r w:rsidR="00F91F97" w:rsidRPr="000D6FA6">
        <w:rPr>
          <w:rFonts w:ascii="Times New Roman" w:hAnsi="Times New Roman" w:cs="Times New Roman"/>
          <w:sz w:val="24"/>
          <w:szCs w:val="24"/>
        </w:rPr>
        <w:t xml:space="preserve"> f) </w:t>
      </w:r>
      <w:r w:rsidRPr="000D6FA6">
        <w:rPr>
          <w:rFonts w:ascii="Times New Roman" w:hAnsi="Times New Roman" w:cs="Times New Roman"/>
          <w:sz w:val="24"/>
          <w:szCs w:val="24"/>
        </w:rPr>
        <w:t>Sehat rohani, dewasa, menjaga kemulian diri (</w:t>
      </w:r>
      <w:r w:rsidRPr="000D6FA6">
        <w:rPr>
          <w:rFonts w:ascii="Times New Roman" w:hAnsi="Times New Roman" w:cs="Times New Roman"/>
          <w:i/>
          <w:sz w:val="24"/>
          <w:szCs w:val="24"/>
        </w:rPr>
        <w:t>wara’</w:t>
      </w:r>
      <w:r w:rsidRPr="000D6FA6">
        <w:rPr>
          <w:rFonts w:ascii="Times New Roman" w:hAnsi="Times New Roman" w:cs="Times New Roman"/>
          <w:sz w:val="24"/>
          <w:szCs w:val="24"/>
        </w:rPr>
        <w:t>), humanis, berwibawa, dan penuh keteladanan.</w:t>
      </w:r>
      <w:r w:rsidR="00F91F97" w:rsidRPr="000D6FA6">
        <w:rPr>
          <w:rFonts w:ascii="Times New Roman" w:hAnsi="Times New Roman" w:cs="Times New Roman"/>
          <w:sz w:val="24"/>
          <w:szCs w:val="24"/>
        </w:rPr>
        <w:t xml:space="preserve"> g) </w:t>
      </w:r>
      <w:r w:rsidRPr="000D6FA6">
        <w:rPr>
          <w:rFonts w:ascii="Times New Roman" w:hAnsi="Times New Roman" w:cs="Times New Roman"/>
          <w:sz w:val="24"/>
          <w:szCs w:val="24"/>
        </w:rPr>
        <w:t>Menjalin komunukasi yang harmonis dan rasional dengan peserta didik dan masyarakat.</w:t>
      </w:r>
      <w:r w:rsidR="00F91F97" w:rsidRPr="000D6FA6">
        <w:rPr>
          <w:rFonts w:ascii="Times New Roman" w:hAnsi="Times New Roman" w:cs="Times New Roman"/>
          <w:sz w:val="24"/>
          <w:szCs w:val="24"/>
        </w:rPr>
        <w:t xml:space="preserve"> h) </w:t>
      </w:r>
      <w:r w:rsidRPr="000D6FA6">
        <w:rPr>
          <w:rFonts w:ascii="Times New Roman" w:hAnsi="Times New Roman" w:cs="Times New Roman"/>
          <w:sz w:val="24"/>
          <w:szCs w:val="24"/>
        </w:rPr>
        <w:t>Menguasai perencanaan, metode, strategi mengajar dan juga mampu melakukan pengelolaan kelas dengan baik.</w:t>
      </w:r>
      <w:r w:rsidR="00F91F97" w:rsidRPr="000D6FA6">
        <w:rPr>
          <w:rFonts w:ascii="Times New Roman" w:hAnsi="Times New Roman" w:cs="Times New Roman"/>
          <w:sz w:val="24"/>
          <w:szCs w:val="24"/>
        </w:rPr>
        <w:t xml:space="preserve"> i) </w:t>
      </w:r>
      <w:r w:rsidRPr="000D6FA6">
        <w:rPr>
          <w:rFonts w:ascii="Times New Roman" w:hAnsi="Times New Roman" w:cs="Times New Roman"/>
          <w:sz w:val="24"/>
          <w:szCs w:val="24"/>
        </w:rPr>
        <w:t>Menguasai perkembangan fisik dan psikis peserta didik serta menghormatinya.</w:t>
      </w:r>
      <w:r w:rsidR="00F91F97" w:rsidRPr="000D6FA6">
        <w:rPr>
          <w:rFonts w:ascii="Times New Roman" w:hAnsi="Times New Roman" w:cs="Times New Roman"/>
          <w:sz w:val="24"/>
          <w:szCs w:val="24"/>
        </w:rPr>
        <w:t xml:space="preserve"> j) </w:t>
      </w:r>
      <w:r w:rsidRPr="000D6FA6">
        <w:rPr>
          <w:rFonts w:ascii="Times New Roman" w:hAnsi="Times New Roman" w:cs="Times New Roman"/>
          <w:sz w:val="24"/>
          <w:szCs w:val="24"/>
        </w:rPr>
        <w:t>Eksploratif, apresiatif, resposif, dan inovatiftehadap perkembangan zaman.</w:t>
      </w:r>
      <w:r w:rsidR="00F91F97" w:rsidRPr="000D6FA6">
        <w:rPr>
          <w:rFonts w:ascii="Times New Roman" w:hAnsi="Times New Roman" w:cs="Times New Roman"/>
          <w:sz w:val="24"/>
          <w:szCs w:val="24"/>
        </w:rPr>
        <w:t xml:space="preserve"> </w:t>
      </w:r>
      <w:r w:rsidR="00F91F97" w:rsidRPr="000D6FA6">
        <w:rPr>
          <w:rFonts w:ascii="Times New Roman" w:hAnsi="Times New Roman" w:cs="Times New Roman"/>
          <w:sz w:val="24"/>
          <w:szCs w:val="24"/>
        </w:rPr>
        <w:lastRenderedPageBreak/>
        <w:t xml:space="preserve">k) </w:t>
      </w:r>
      <w:r w:rsidRPr="000D6FA6">
        <w:rPr>
          <w:rFonts w:ascii="Times New Roman" w:hAnsi="Times New Roman" w:cs="Times New Roman"/>
          <w:sz w:val="24"/>
          <w:szCs w:val="24"/>
        </w:rPr>
        <w:t xml:space="preserve">Menekankan pendekatan </w:t>
      </w:r>
      <w:r w:rsidRPr="000D6FA6">
        <w:rPr>
          <w:rFonts w:ascii="Times New Roman" w:hAnsi="Times New Roman" w:cs="Times New Roman"/>
          <w:i/>
          <w:sz w:val="24"/>
          <w:szCs w:val="24"/>
        </w:rPr>
        <w:t xml:space="preserve">student centered, learning by doing, </w:t>
      </w:r>
      <w:r w:rsidRPr="000D6FA6">
        <w:rPr>
          <w:rFonts w:ascii="Times New Roman" w:hAnsi="Times New Roman" w:cs="Times New Roman"/>
          <w:sz w:val="24"/>
          <w:szCs w:val="24"/>
        </w:rPr>
        <w:t>dan kajian kontekstua-intregal.</w:t>
      </w:r>
      <w:r w:rsidR="00F91F97" w:rsidRPr="000D6FA6">
        <w:rPr>
          <w:rFonts w:ascii="Times New Roman" w:hAnsi="Times New Roman" w:cs="Times New Roman"/>
          <w:sz w:val="24"/>
          <w:szCs w:val="24"/>
        </w:rPr>
        <w:t xml:space="preserve"> l) </w:t>
      </w:r>
      <w:r w:rsidRPr="000D6FA6">
        <w:rPr>
          <w:rFonts w:ascii="Times New Roman" w:hAnsi="Times New Roman" w:cs="Times New Roman"/>
          <w:sz w:val="24"/>
          <w:szCs w:val="24"/>
        </w:rPr>
        <w:t>Melakukan promosi wacana dan pembentukan watak dan sikap keilmuan yang otonom.</w:t>
      </w:r>
      <w:r w:rsidRPr="000D6FA6">
        <w:rPr>
          <w:rStyle w:val="FootnoteReference"/>
          <w:rFonts w:ascii="Times New Roman" w:hAnsi="Times New Roman" w:cs="Times New Roman"/>
          <w:sz w:val="24"/>
          <w:szCs w:val="24"/>
        </w:rPr>
        <w:footnoteReference w:id="15"/>
      </w:r>
    </w:p>
    <w:p w:rsidR="00564E6C" w:rsidRPr="000D6FA6" w:rsidRDefault="00564E6C" w:rsidP="00BD1741">
      <w:pPr>
        <w:spacing w:after="0" w:line="480" w:lineRule="auto"/>
        <w:ind w:left="851" w:firstLine="567"/>
        <w:jc w:val="both"/>
        <w:rPr>
          <w:rFonts w:ascii="Times New Roman" w:hAnsi="Times New Roman" w:cs="Times New Roman"/>
          <w:sz w:val="24"/>
          <w:szCs w:val="24"/>
        </w:rPr>
      </w:pPr>
    </w:p>
    <w:p w:rsidR="00E1741E" w:rsidRPr="000D6FA6" w:rsidRDefault="00E1741E" w:rsidP="00BD1741">
      <w:pPr>
        <w:pStyle w:val="ListParagraph"/>
        <w:numPr>
          <w:ilvl w:val="0"/>
          <w:numId w:val="2"/>
        </w:numPr>
        <w:spacing w:after="0" w:line="480" w:lineRule="auto"/>
        <w:ind w:left="426"/>
        <w:jc w:val="both"/>
        <w:rPr>
          <w:rFonts w:ascii="Times New Roman" w:hAnsi="Times New Roman" w:cs="Times New Roman"/>
          <w:b/>
          <w:sz w:val="24"/>
          <w:szCs w:val="24"/>
        </w:rPr>
      </w:pPr>
      <w:r w:rsidRPr="000D6FA6">
        <w:rPr>
          <w:rFonts w:ascii="Times New Roman" w:hAnsi="Times New Roman" w:cs="Times New Roman"/>
          <w:b/>
          <w:sz w:val="24"/>
          <w:szCs w:val="24"/>
        </w:rPr>
        <w:t>Tinjauan Tentang Sikap keberagamaan</w:t>
      </w:r>
    </w:p>
    <w:p w:rsidR="00E1741E" w:rsidRPr="000D6FA6" w:rsidRDefault="00E1741E" w:rsidP="00BD1741">
      <w:pPr>
        <w:pStyle w:val="ListParagraph"/>
        <w:numPr>
          <w:ilvl w:val="0"/>
          <w:numId w:val="3"/>
        </w:numPr>
        <w:spacing w:after="0" w:line="480" w:lineRule="auto"/>
        <w:ind w:left="851"/>
        <w:jc w:val="both"/>
        <w:rPr>
          <w:rFonts w:ascii="Times New Roman" w:hAnsi="Times New Roman" w:cs="Times New Roman"/>
          <w:sz w:val="24"/>
          <w:szCs w:val="24"/>
        </w:rPr>
      </w:pPr>
      <w:r w:rsidRPr="000D6FA6">
        <w:rPr>
          <w:rFonts w:ascii="Times New Roman" w:hAnsi="Times New Roman" w:cs="Times New Roman"/>
          <w:sz w:val="24"/>
          <w:szCs w:val="24"/>
        </w:rPr>
        <w:t>Pengertian sikap keberagamaan</w:t>
      </w:r>
    </w:p>
    <w:p w:rsidR="00730722" w:rsidRDefault="00E1741E" w:rsidP="00BD1741">
      <w:pPr>
        <w:pStyle w:val="ListParagraph"/>
        <w:spacing w:after="0" w:line="480" w:lineRule="auto"/>
        <w:ind w:left="851" w:firstLine="567"/>
        <w:jc w:val="both"/>
        <w:rPr>
          <w:rFonts w:ascii="Times New Roman" w:hAnsi="Times New Roman" w:cs="Times New Roman"/>
          <w:sz w:val="24"/>
          <w:szCs w:val="24"/>
        </w:rPr>
      </w:pPr>
      <w:r w:rsidRPr="000D6FA6">
        <w:rPr>
          <w:rFonts w:ascii="Times New Roman" w:hAnsi="Times New Roman" w:cs="Times New Roman"/>
          <w:sz w:val="24"/>
          <w:szCs w:val="24"/>
        </w:rPr>
        <w:t>Sikap adalah perbuatan tersebut yang berdasarkan pada pendirian, keyakinan.</w:t>
      </w:r>
      <w:r w:rsidRPr="000D6FA6">
        <w:rPr>
          <w:rStyle w:val="FootnoteReference"/>
          <w:rFonts w:ascii="Times New Roman" w:hAnsi="Times New Roman" w:cs="Times New Roman"/>
          <w:sz w:val="24"/>
          <w:szCs w:val="24"/>
        </w:rPr>
        <w:footnoteReference w:id="16"/>
      </w:r>
      <w:r w:rsidR="00501980" w:rsidRPr="000D6FA6">
        <w:rPr>
          <w:rFonts w:ascii="Times New Roman" w:hAnsi="Times New Roman" w:cs="Times New Roman"/>
          <w:sz w:val="24"/>
          <w:szCs w:val="24"/>
        </w:rPr>
        <w:t xml:space="preserve"> </w:t>
      </w:r>
      <w:r w:rsidR="00730722">
        <w:rPr>
          <w:rFonts w:ascii="Times New Roman" w:hAnsi="Times New Roman" w:cs="Times New Roman"/>
          <w:sz w:val="24"/>
          <w:szCs w:val="24"/>
        </w:rPr>
        <w:t>Sedangkan keberagamaan merupakan suatu sikap atau kesad</w:t>
      </w:r>
      <w:r w:rsidR="00520E0E">
        <w:rPr>
          <w:rFonts w:ascii="Times New Roman" w:hAnsi="Times New Roman" w:cs="Times New Roman"/>
          <w:sz w:val="24"/>
          <w:szCs w:val="24"/>
        </w:rPr>
        <w:t>a</w:t>
      </w:r>
      <w:r w:rsidR="00730722">
        <w:rPr>
          <w:rFonts w:ascii="Times New Roman" w:hAnsi="Times New Roman" w:cs="Times New Roman"/>
          <w:sz w:val="24"/>
          <w:szCs w:val="24"/>
        </w:rPr>
        <w:t>ran yang muncul yang didasarkan atas keyakinan atau kepercayaan seseorang terhadap suatu agama.</w:t>
      </w:r>
      <w:r w:rsidR="00730722">
        <w:rPr>
          <w:rStyle w:val="FootnoteReference"/>
          <w:rFonts w:ascii="Times New Roman" w:hAnsi="Times New Roman" w:cs="Times New Roman"/>
          <w:sz w:val="24"/>
          <w:szCs w:val="24"/>
        </w:rPr>
        <w:footnoteReference w:id="17"/>
      </w:r>
    </w:p>
    <w:p w:rsidR="00FD04A3" w:rsidRPr="000D6FA6" w:rsidRDefault="00FD04A3" w:rsidP="00BD1741">
      <w:pPr>
        <w:pStyle w:val="ListParagraph"/>
        <w:spacing w:after="0" w:line="480" w:lineRule="auto"/>
        <w:ind w:left="851" w:firstLine="567"/>
        <w:jc w:val="both"/>
        <w:rPr>
          <w:rFonts w:ascii="Times New Roman" w:hAnsi="Times New Roman" w:cs="Times New Roman"/>
          <w:sz w:val="24"/>
          <w:szCs w:val="24"/>
        </w:rPr>
      </w:pPr>
      <w:r w:rsidRPr="000D6FA6">
        <w:rPr>
          <w:rFonts w:ascii="Times New Roman" w:hAnsi="Times New Roman" w:cs="Times New Roman"/>
          <w:sz w:val="24"/>
          <w:szCs w:val="24"/>
        </w:rPr>
        <w:t>Agama memiliki peran yang amat penting dalam kehidupan umat manusia. Agama menjadi pemandu dalam upaya mewujudkan suatu kehidupan yang bermakna, damai dan ber</w:t>
      </w:r>
      <w:r w:rsidR="00336B01">
        <w:rPr>
          <w:rFonts w:ascii="Times New Roman" w:hAnsi="Times New Roman" w:cs="Times New Roman"/>
          <w:sz w:val="24"/>
          <w:szCs w:val="24"/>
        </w:rPr>
        <w:t>m</w:t>
      </w:r>
      <w:r w:rsidRPr="000D6FA6">
        <w:rPr>
          <w:rFonts w:ascii="Times New Roman" w:hAnsi="Times New Roman" w:cs="Times New Roman"/>
          <w:sz w:val="24"/>
          <w:szCs w:val="24"/>
        </w:rPr>
        <w:t>a</w:t>
      </w:r>
      <w:r w:rsidR="00336B01">
        <w:rPr>
          <w:rFonts w:ascii="Times New Roman" w:hAnsi="Times New Roman" w:cs="Times New Roman"/>
          <w:sz w:val="24"/>
          <w:szCs w:val="24"/>
        </w:rPr>
        <w:t>r</w:t>
      </w:r>
      <w:r w:rsidRPr="000D6FA6">
        <w:rPr>
          <w:rFonts w:ascii="Times New Roman" w:hAnsi="Times New Roman" w:cs="Times New Roman"/>
          <w:sz w:val="24"/>
          <w:szCs w:val="24"/>
        </w:rPr>
        <w:t xml:space="preserve">tabat. Menyadari betapa pentingnya peran agama bagi kehidupan umat manusia, maka internalisasi nilai-nilai agama dalam kehidupan setiap pribadi </w:t>
      </w:r>
      <w:r w:rsidR="00BF0E2E" w:rsidRPr="000D6FA6">
        <w:rPr>
          <w:rFonts w:ascii="Times New Roman" w:hAnsi="Times New Roman" w:cs="Times New Roman"/>
          <w:sz w:val="24"/>
          <w:szCs w:val="24"/>
        </w:rPr>
        <w:t>menjadi sebuah keniscayaan, yang ditempuh melalui pendidikan baik pendidikan dilingkungan keluarga, sek</w:t>
      </w:r>
      <w:r w:rsidR="00084957">
        <w:rPr>
          <w:rFonts w:ascii="Times New Roman" w:hAnsi="Times New Roman" w:cs="Times New Roman"/>
          <w:sz w:val="24"/>
          <w:szCs w:val="24"/>
        </w:rPr>
        <w:t>o</w:t>
      </w:r>
      <w:r w:rsidR="00BF0E2E" w:rsidRPr="000D6FA6">
        <w:rPr>
          <w:rFonts w:ascii="Times New Roman" w:hAnsi="Times New Roman" w:cs="Times New Roman"/>
          <w:sz w:val="24"/>
          <w:szCs w:val="24"/>
        </w:rPr>
        <w:t>lah, maupun masyarakat.</w:t>
      </w:r>
    </w:p>
    <w:p w:rsidR="00BF0E2E" w:rsidRPr="000D6FA6" w:rsidRDefault="00DD2F44" w:rsidP="00BD1741">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Pendidikan Agama dimaksudkan untuk meningkatkan</w:t>
      </w:r>
      <w:r w:rsidR="00336B01">
        <w:rPr>
          <w:rFonts w:ascii="Times New Roman" w:hAnsi="Times New Roman" w:cs="Times New Roman"/>
          <w:sz w:val="24"/>
          <w:szCs w:val="24"/>
        </w:rPr>
        <w:t xml:space="preserve">                                                                                                                                                                                                                                                                                                                                                                                                                                                                                                                                                                                                                                                                                                                                                                                                                                                                                                                                                                                                                                                                                                                                                                           </w:t>
      </w:r>
      <w:r>
        <w:rPr>
          <w:rFonts w:ascii="Times New Roman" w:hAnsi="Times New Roman" w:cs="Times New Roman"/>
          <w:sz w:val="24"/>
          <w:szCs w:val="24"/>
        </w:rPr>
        <w:t xml:space="preserve">                             </w:t>
      </w:r>
      <w:r w:rsidR="00520E0E">
        <w:rPr>
          <w:rFonts w:ascii="Times New Roman" w:hAnsi="Times New Roman" w:cs="Times New Roman"/>
          <w:sz w:val="24"/>
          <w:szCs w:val="24"/>
        </w:rPr>
        <w:t xml:space="preserve"> potensi religi</w:t>
      </w:r>
      <w:r w:rsidR="00BF0E2E" w:rsidRPr="000D6FA6">
        <w:rPr>
          <w:rFonts w:ascii="Times New Roman" w:hAnsi="Times New Roman" w:cs="Times New Roman"/>
          <w:sz w:val="24"/>
          <w:szCs w:val="24"/>
        </w:rPr>
        <w:t xml:space="preserve">us dan membentuk peserta didik agar menjadi manusia yang </w:t>
      </w:r>
      <w:r w:rsidR="00BF0E2E" w:rsidRPr="000D6FA6">
        <w:rPr>
          <w:rFonts w:ascii="Times New Roman" w:hAnsi="Times New Roman" w:cs="Times New Roman"/>
          <w:sz w:val="24"/>
          <w:szCs w:val="24"/>
        </w:rPr>
        <w:lastRenderedPageBreak/>
        <w:t xml:space="preserve">beriman dan bertaqwa kepada Tuhan Yang Maha Esa dan berakhlak mulia. Akhlak mulia mencakup etika, budi pekerti, dan moral sebagai perwujudan </w:t>
      </w:r>
      <w:r w:rsidR="00084957">
        <w:rPr>
          <w:rFonts w:ascii="Times New Roman" w:hAnsi="Times New Roman" w:cs="Times New Roman"/>
          <w:sz w:val="24"/>
          <w:szCs w:val="24"/>
        </w:rPr>
        <w:t>b</w:t>
      </w:r>
      <w:r w:rsidR="00BF0E2E" w:rsidRPr="000D6FA6">
        <w:rPr>
          <w:rFonts w:ascii="Times New Roman" w:hAnsi="Times New Roman" w:cs="Times New Roman"/>
          <w:sz w:val="24"/>
          <w:szCs w:val="24"/>
        </w:rPr>
        <w:t xml:space="preserve">agi pendidikan agama. </w:t>
      </w:r>
      <w:r w:rsidR="00520E0E">
        <w:rPr>
          <w:rFonts w:ascii="Times New Roman" w:hAnsi="Times New Roman" w:cs="Times New Roman"/>
          <w:sz w:val="24"/>
          <w:szCs w:val="24"/>
        </w:rPr>
        <w:t>Peningkatan potensi religi</w:t>
      </w:r>
      <w:r w:rsidR="008C3F4D" w:rsidRPr="000D6FA6">
        <w:rPr>
          <w:rFonts w:ascii="Times New Roman" w:hAnsi="Times New Roman" w:cs="Times New Roman"/>
          <w:sz w:val="24"/>
          <w:szCs w:val="24"/>
        </w:rPr>
        <w:t>us mencakup pengenalan, pemahaman dan penanaman nilai-nilai keagamaan, serta pengamalan nilai-nilai tersebu</w:t>
      </w:r>
      <w:r w:rsidR="00084957">
        <w:rPr>
          <w:rFonts w:ascii="Times New Roman" w:hAnsi="Times New Roman" w:cs="Times New Roman"/>
          <w:sz w:val="24"/>
          <w:szCs w:val="24"/>
        </w:rPr>
        <w:t>t</w:t>
      </w:r>
      <w:r w:rsidR="008C3F4D" w:rsidRPr="000D6FA6">
        <w:rPr>
          <w:rFonts w:ascii="Times New Roman" w:hAnsi="Times New Roman" w:cs="Times New Roman"/>
          <w:sz w:val="24"/>
          <w:szCs w:val="24"/>
        </w:rPr>
        <w:t xml:space="preserve"> dalam kehidupan individual a</w:t>
      </w:r>
      <w:r w:rsidR="00084957">
        <w:rPr>
          <w:rFonts w:ascii="Times New Roman" w:hAnsi="Times New Roman" w:cs="Times New Roman"/>
          <w:sz w:val="24"/>
          <w:szCs w:val="24"/>
        </w:rPr>
        <w:t>t</w:t>
      </w:r>
      <w:r w:rsidR="008C3F4D" w:rsidRPr="000D6FA6">
        <w:rPr>
          <w:rFonts w:ascii="Times New Roman" w:hAnsi="Times New Roman" w:cs="Times New Roman"/>
          <w:sz w:val="24"/>
          <w:szCs w:val="24"/>
        </w:rPr>
        <w:t>aupun kolektif kemasyarakatan.</w:t>
      </w:r>
      <w:r w:rsidR="008C3F4D" w:rsidRPr="000D6FA6">
        <w:rPr>
          <w:rStyle w:val="FootnoteReference"/>
          <w:rFonts w:ascii="Times New Roman" w:hAnsi="Times New Roman" w:cs="Times New Roman"/>
          <w:sz w:val="24"/>
          <w:szCs w:val="24"/>
        </w:rPr>
        <w:footnoteReference w:id="18"/>
      </w:r>
    </w:p>
    <w:p w:rsidR="008C3F4D" w:rsidRPr="000D6FA6" w:rsidRDefault="008C3F4D" w:rsidP="00BD1741">
      <w:pPr>
        <w:pStyle w:val="ListParagraph"/>
        <w:spacing w:after="0" w:line="480" w:lineRule="auto"/>
        <w:ind w:left="851" w:firstLine="567"/>
        <w:jc w:val="both"/>
        <w:rPr>
          <w:rFonts w:ascii="Times New Roman" w:hAnsi="Times New Roman" w:cs="Times New Roman"/>
          <w:sz w:val="24"/>
          <w:szCs w:val="24"/>
        </w:rPr>
      </w:pPr>
      <w:r w:rsidRPr="000D6FA6">
        <w:rPr>
          <w:rFonts w:ascii="Times New Roman" w:hAnsi="Times New Roman" w:cs="Times New Roman"/>
          <w:sz w:val="24"/>
          <w:szCs w:val="24"/>
        </w:rPr>
        <w:t xml:space="preserve">Pendidikan Agama Islam diberikan dengan mengikuti tuntunan bahwa agama diajarkan kepada manusia dengan visi untuk mewujutkan manusia </w:t>
      </w:r>
      <w:r w:rsidR="002A4C85" w:rsidRPr="000D6FA6">
        <w:rPr>
          <w:rFonts w:ascii="Times New Roman" w:hAnsi="Times New Roman" w:cs="Times New Roman"/>
          <w:sz w:val="24"/>
          <w:szCs w:val="24"/>
        </w:rPr>
        <w:t>yang bertaqwa kepada Allah SWT dan berakhlak mulia, serta bertujuan untuk menghasilkan manusia yang jujur, adil, berbudi pekerti, etis, saling menghargai, disiplin, harmonis, dan produktif, baik personal maupun sosial. Tuntutan visi ini mendorong dikembangkannya standar kompetensi sesuai dengan jenjang persekolahan yang secara nasional ditandai denga</w:t>
      </w:r>
      <w:r w:rsidR="00336B01">
        <w:rPr>
          <w:rFonts w:ascii="Times New Roman" w:hAnsi="Times New Roman" w:cs="Times New Roman"/>
          <w:sz w:val="24"/>
          <w:szCs w:val="24"/>
        </w:rPr>
        <w:t>n ci</w:t>
      </w:r>
      <w:r w:rsidR="002A4C85" w:rsidRPr="000D6FA6">
        <w:rPr>
          <w:rFonts w:ascii="Times New Roman" w:hAnsi="Times New Roman" w:cs="Times New Roman"/>
          <w:sz w:val="24"/>
          <w:szCs w:val="24"/>
        </w:rPr>
        <w:t>ri-ciri:</w:t>
      </w:r>
    </w:p>
    <w:p w:rsidR="002A4C85" w:rsidRPr="000D6FA6" w:rsidRDefault="00526A3C" w:rsidP="00084957">
      <w:pPr>
        <w:pStyle w:val="ListParagraph"/>
        <w:numPr>
          <w:ilvl w:val="2"/>
          <w:numId w:val="2"/>
        </w:numPr>
        <w:spacing w:after="0" w:line="480" w:lineRule="auto"/>
        <w:ind w:left="1276"/>
        <w:jc w:val="both"/>
        <w:rPr>
          <w:rFonts w:ascii="Times New Roman" w:hAnsi="Times New Roman" w:cs="Times New Roman"/>
          <w:sz w:val="24"/>
          <w:szCs w:val="24"/>
        </w:rPr>
      </w:pPr>
      <w:r w:rsidRPr="000D6FA6">
        <w:rPr>
          <w:rFonts w:ascii="Times New Roman" w:hAnsi="Times New Roman" w:cs="Times New Roman"/>
          <w:sz w:val="24"/>
          <w:szCs w:val="24"/>
        </w:rPr>
        <w:t>Lebih menitik beratkan pencapaian kompetensi secara utuh selain penguasaan materi.</w:t>
      </w:r>
    </w:p>
    <w:p w:rsidR="00526A3C" w:rsidRPr="000D6FA6" w:rsidRDefault="00526A3C" w:rsidP="00084957">
      <w:pPr>
        <w:pStyle w:val="ListParagraph"/>
        <w:numPr>
          <w:ilvl w:val="2"/>
          <w:numId w:val="2"/>
        </w:numPr>
        <w:spacing w:after="0" w:line="480" w:lineRule="auto"/>
        <w:ind w:left="1276"/>
        <w:jc w:val="both"/>
        <w:rPr>
          <w:rFonts w:ascii="Times New Roman" w:hAnsi="Times New Roman" w:cs="Times New Roman"/>
          <w:sz w:val="24"/>
          <w:szCs w:val="24"/>
        </w:rPr>
      </w:pPr>
      <w:r w:rsidRPr="000D6FA6">
        <w:rPr>
          <w:rFonts w:ascii="Times New Roman" w:hAnsi="Times New Roman" w:cs="Times New Roman"/>
          <w:sz w:val="24"/>
          <w:szCs w:val="24"/>
        </w:rPr>
        <w:t>Mengakomodasikan keragaman kebutuhan dan sumber daya pendidikan yang tersedia.</w:t>
      </w:r>
    </w:p>
    <w:p w:rsidR="00526A3C" w:rsidRPr="000D6FA6" w:rsidRDefault="00526A3C" w:rsidP="00084957">
      <w:pPr>
        <w:pStyle w:val="ListParagraph"/>
        <w:numPr>
          <w:ilvl w:val="2"/>
          <w:numId w:val="2"/>
        </w:numPr>
        <w:spacing w:after="0" w:line="480" w:lineRule="auto"/>
        <w:ind w:left="1276"/>
        <w:jc w:val="both"/>
        <w:rPr>
          <w:rFonts w:ascii="Times New Roman" w:hAnsi="Times New Roman" w:cs="Times New Roman"/>
          <w:sz w:val="24"/>
          <w:szCs w:val="24"/>
        </w:rPr>
      </w:pPr>
      <w:r w:rsidRPr="000D6FA6">
        <w:rPr>
          <w:rFonts w:ascii="Times New Roman" w:hAnsi="Times New Roman" w:cs="Times New Roman"/>
          <w:sz w:val="24"/>
          <w:szCs w:val="24"/>
        </w:rPr>
        <w:t>Memberikan kebebasan yang lebih luas kepada pendidik di lapangan untuk mengembangkan strategi dan progam pembela</w:t>
      </w:r>
      <w:r w:rsidR="00336B01">
        <w:rPr>
          <w:rFonts w:ascii="Times New Roman" w:hAnsi="Times New Roman" w:cs="Times New Roman"/>
          <w:sz w:val="24"/>
          <w:szCs w:val="24"/>
        </w:rPr>
        <w:t>j</w:t>
      </w:r>
      <w:r w:rsidRPr="000D6FA6">
        <w:rPr>
          <w:rFonts w:ascii="Times New Roman" w:hAnsi="Times New Roman" w:cs="Times New Roman"/>
          <w:sz w:val="24"/>
          <w:szCs w:val="24"/>
        </w:rPr>
        <w:t>aran sesuai dengan kebutuhan dan ketersedian sumber daya pendidikan.</w:t>
      </w:r>
    </w:p>
    <w:p w:rsidR="00501980" w:rsidRPr="000D6FA6" w:rsidRDefault="00501980" w:rsidP="00BD1741">
      <w:pPr>
        <w:pStyle w:val="ListParagraph"/>
        <w:spacing w:after="0" w:line="480" w:lineRule="auto"/>
        <w:ind w:left="851" w:firstLine="545"/>
        <w:jc w:val="both"/>
        <w:rPr>
          <w:rFonts w:ascii="Times New Roman" w:hAnsi="Times New Roman" w:cs="Times New Roman"/>
          <w:sz w:val="24"/>
          <w:szCs w:val="24"/>
        </w:rPr>
      </w:pPr>
      <w:r w:rsidRPr="000D6FA6">
        <w:rPr>
          <w:rFonts w:ascii="Times New Roman" w:hAnsi="Times New Roman" w:cs="Times New Roman"/>
          <w:sz w:val="24"/>
          <w:szCs w:val="24"/>
        </w:rPr>
        <w:lastRenderedPageBreak/>
        <w:t>Adapun tujuan Pendidikan Agama Islam di sekolah adalah sebagai berikut:</w:t>
      </w:r>
    </w:p>
    <w:p w:rsidR="00501980" w:rsidRDefault="00501980" w:rsidP="00084957">
      <w:pPr>
        <w:pStyle w:val="ListParagraph"/>
        <w:numPr>
          <w:ilvl w:val="3"/>
          <w:numId w:val="2"/>
        </w:numPr>
        <w:spacing w:after="0" w:line="480" w:lineRule="auto"/>
        <w:ind w:left="1276"/>
        <w:jc w:val="both"/>
        <w:rPr>
          <w:rFonts w:ascii="Times New Roman" w:hAnsi="Times New Roman" w:cs="Times New Roman"/>
          <w:sz w:val="24"/>
          <w:szCs w:val="24"/>
        </w:rPr>
      </w:pPr>
      <w:r w:rsidRPr="000D6FA6">
        <w:rPr>
          <w:rFonts w:ascii="Times New Roman" w:hAnsi="Times New Roman" w:cs="Times New Roman"/>
          <w:sz w:val="24"/>
          <w:szCs w:val="24"/>
        </w:rPr>
        <w:t>Menumbuh</w:t>
      </w:r>
      <w:r w:rsidR="00336B01">
        <w:rPr>
          <w:rFonts w:ascii="Times New Roman" w:hAnsi="Times New Roman" w:cs="Times New Roman"/>
          <w:sz w:val="24"/>
          <w:szCs w:val="24"/>
        </w:rPr>
        <w:t xml:space="preserve"> </w:t>
      </w:r>
      <w:r w:rsidRPr="000D6FA6">
        <w:rPr>
          <w:rFonts w:ascii="Times New Roman" w:hAnsi="Times New Roman" w:cs="Times New Roman"/>
          <w:sz w:val="24"/>
          <w:szCs w:val="24"/>
        </w:rPr>
        <w:t xml:space="preserve">kembangkan Aqidah melalui melalui pemberian, pemupukan dan pengembangan pengetahuan, penghayatan, pengamalan, </w:t>
      </w:r>
      <w:r w:rsidR="00084957">
        <w:rPr>
          <w:rFonts w:ascii="Times New Roman" w:hAnsi="Times New Roman" w:cs="Times New Roman"/>
          <w:sz w:val="24"/>
          <w:szCs w:val="24"/>
        </w:rPr>
        <w:t>p</w:t>
      </w:r>
      <w:r w:rsidRPr="000D6FA6">
        <w:rPr>
          <w:rFonts w:ascii="Times New Roman" w:hAnsi="Times New Roman" w:cs="Times New Roman"/>
          <w:sz w:val="24"/>
          <w:szCs w:val="24"/>
        </w:rPr>
        <w:t>embiasaan, serta pengamalan peserta didik tentang Agama Islam sehingga bisa menjadi manusia muslim yang terus berkembang</w:t>
      </w:r>
      <w:r w:rsidR="00520E0E">
        <w:rPr>
          <w:rFonts w:ascii="Times New Roman" w:hAnsi="Times New Roman" w:cs="Times New Roman"/>
          <w:sz w:val="24"/>
          <w:szCs w:val="24"/>
        </w:rPr>
        <w:t xml:space="preserve"> </w:t>
      </w:r>
      <w:r w:rsidRPr="000D6FA6">
        <w:rPr>
          <w:rFonts w:ascii="Times New Roman" w:hAnsi="Times New Roman" w:cs="Times New Roman"/>
          <w:sz w:val="24"/>
          <w:szCs w:val="24"/>
        </w:rPr>
        <w:t>keimanan dan ketakwaan kepada Allah SWT.</w:t>
      </w:r>
    </w:p>
    <w:p w:rsidR="00501980" w:rsidRPr="00084957" w:rsidRDefault="00501980" w:rsidP="00084957">
      <w:pPr>
        <w:pStyle w:val="ListParagraph"/>
        <w:numPr>
          <w:ilvl w:val="3"/>
          <w:numId w:val="2"/>
        </w:numPr>
        <w:spacing w:after="0" w:line="480" w:lineRule="auto"/>
        <w:ind w:left="1276"/>
        <w:jc w:val="both"/>
        <w:rPr>
          <w:rFonts w:ascii="Times New Roman" w:hAnsi="Times New Roman" w:cs="Times New Roman"/>
          <w:sz w:val="24"/>
          <w:szCs w:val="24"/>
        </w:rPr>
      </w:pPr>
      <w:r w:rsidRPr="00084957">
        <w:rPr>
          <w:rFonts w:ascii="Times New Roman" w:hAnsi="Times New Roman" w:cs="Times New Roman"/>
          <w:sz w:val="24"/>
          <w:szCs w:val="24"/>
        </w:rPr>
        <w:t>Mewujutkan manusia Indonesia</w:t>
      </w:r>
      <w:r w:rsidR="00336B01">
        <w:rPr>
          <w:rFonts w:ascii="Times New Roman" w:hAnsi="Times New Roman" w:cs="Times New Roman"/>
          <w:sz w:val="24"/>
          <w:szCs w:val="24"/>
        </w:rPr>
        <w:t xml:space="preserve"> </w:t>
      </w:r>
      <w:r w:rsidRPr="00084957">
        <w:rPr>
          <w:rFonts w:ascii="Times New Roman" w:hAnsi="Times New Roman" w:cs="Times New Roman"/>
          <w:sz w:val="24"/>
          <w:szCs w:val="24"/>
        </w:rPr>
        <w:t xml:space="preserve">yang taat beragama dan </w:t>
      </w:r>
      <w:r w:rsidR="00695418" w:rsidRPr="00084957">
        <w:rPr>
          <w:rFonts w:ascii="Times New Roman" w:hAnsi="Times New Roman" w:cs="Times New Roman"/>
          <w:sz w:val="24"/>
          <w:szCs w:val="24"/>
        </w:rPr>
        <w:t>ber</w:t>
      </w:r>
      <w:r w:rsidR="00520E0E">
        <w:rPr>
          <w:rFonts w:ascii="Times New Roman" w:hAnsi="Times New Roman" w:cs="Times New Roman"/>
          <w:sz w:val="24"/>
          <w:szCs w:val="24"/>
        </w:rPr>
        <w:t>a</w:t>
      </w:r>
      <w:r w:rsidR="00695418" w:rsidRPr="00084957">
        <w:rPr>
          <w:rFonts w:ascii="Times New Roman" w:hAnsi="Times New Roman" w:cs="Times New Roman"/>
          <w:sz w:val="24"/>
          <w:szCs w:val="24"/>
        </w:rPr>
        <w:t>khlak m</w:t>
      </w:r>
      <w:r w:rsidR="00520E0E">
        <w:rPr>
          <w:rFonts w:ascii="Times New Roman" w:hAnsi="Times New Roman" w:cs="Times New Roman"/>
          <w:sz w:val="24"/>
          <w:szCs w:val="24"/>
        </w:rPr>
        <w:t>ulia yaitu manusia yang berpenge</w:t>
      </w:r>
      <w:r w:rsidR="00695418" w:rsidRPr="00084957">
        <w:rPr>
          <w:rFonts w:ascii="Times New Roman" w:hAnsi="Times New Roman" w:cs="Times New Roman"/>
          <w:sz w:val="24"/>
          <w:szCs w:val="24"/>
        </w:rPr>
        <w:t>tahuan, rajin beribadah, cerdas, produktif, jujur, adil, etis, berdisiplin, toleransi (</w:t>
      </w:r>
      <w:r w:rsidR="00695418" w:rsidRPr="00084957">
        <w:rPr>
          <w:rFonts w:ascii="Times New Roman" w:hAnsi="Times New Roman" w:cs="Times New Roman"/>
          <w:i/>
          <w:sz w:val="24"/>
          <w:szCs w:val="24"/>
        </w:rPr>
        <w:t>tasamuh</w:t>
      </w:r>
      <w:r w:rsidR="00695418" w:rsidRPr="00084957">
        <w:rPr>
          <w:rFonts w:ascii="Times New Roman" w:hAnsi="Times New Roman" w:cs="Times New Roman"/>
          <w:sz w:val="24"/>
          <w:szCs w:val="24"/>
        </w:rPr>
        <w:t>), menjaga keharmonisan secara personal dan sosial serta mengembangkan budaya agama dalam komunitas sekolah.</w:t>
      </w:r>
      <w:r w:rsidR="00695418" w:rsidRPr="000D6FA6">
        <w:rPr>
          <w:rStyle w:val="FootnoteReference"/>
          <w:rFonts w:ascii="Times New Roman" w:hAnsi="Times New Roman" w:cs="Times New Roman"/>
          <w:sz w:val="24"/>
          <w:szCs w:val="24"/>
        </w:rPr>
        <w:footnoteReference w:id="19"/>
      </w:r>
    </w:p>
    <w:p w:rsidR="00B53A02" w:rsidRPr="000D6FA6" w:rsidRDefault="00B53A02" w:rsidP="00BD1741">
      <w:pPr>
        <w:pStyle w:val="ListParagraph"/>
        <w:spacing w:after="0" w:line="480" w:lineRule="auto"/>
        <w:ind w:left="851" w:firstLine="567"/>
        <w:jc w:val="both"/>
        <w:rPr>
          <w:rFonts w:ascii="Times New Roman" w:hAnsi="Times New Roman" w:cs="Times New Roman"/>
          <w:sz w:val="24"/>
          <w:szCs w:val="24"/>
        </w:rPr>
      </w:pPr>
      <w:r w:rsidRPr="000D6FA6">
        <w:rPr>
          <w:rFonts w:ascii="Times New Roman" w:hAnsi="Times New Roman" w:cs="Times New Roman"/>
          <w:sz w:val="24"/>
          <w:szCs w:val="24"/>
        </w:rPr>
        <w:t>Berkaitan dengan toleransi, hal ini di jelaskan dalam Al-Qur’an surat Al-Hujurat ayat: 13yang berbunyi:</w:t>
      </w:r>
    </w:p>
    <w:p w:rsidR="00B53A02" w:rsidRPr="000D6FA6" w:rsidRDefault="00B53A02" w:rsidP="00BD1741">
      <w:pPr>
        <w:pStyle w:val="ListParagraph"/>
        <w:bidi/>
        <w:spacing w:after="0" w:line="480" w:lineRule="auto"/>
        <w:ind w:left="51" w:right="851"/>
        <w:jc w:val="both"/>
        <w:rPr>
          <w:rFonts w:ascii="Times New Roman" w:hAnsi="Times New Roman" w:cs="Times New Roman"/>
          <w:rtl/>
        </w:rPr>
      </w:pPr>
      <w:r w:rsidRPr="000D6FA6">
        <w:rPr>
          <w:rFonts w:ascii="Times New Roman" w:hAnsi="Times New Roman" w:cs="Times New Roman"/>
          <w:sz w:val="32"/>
          <w:szCs w:val="32"/>
        </w:rPr>
        <w:sym w:font="HQPB1" w:char="F024"/>
      </w:r>
      <w:r w:rsidRPr="000D6FA6">
        <w:rPr>
          <w:rFonts w:ascii="Times New Roman" w:hAnsi="Times New Roman" w:cs="Times New Roman"/>
          <w:sz w:val="32"/>
          <w:szCs w:val="32"/>
        </w:rPr>
        <w:sym w:font="HQPB5" w:char="F070"/>
      </w:r>
      <w:r w:rsidRPr="000D6FA6">
        <w:rPr>
          <w:rFonts w:ascii="Times New Roman" w:hAnsi="Times New Roman" w:cs="Times New Roman"/>
          <w:sz w:val="32"/>
          <w:szCs w:val="32"/>
        </w:rPr>
        <w:sym w:font="HQPB2" w:char="F06B"/>
      </w:r>
      <w:r w:rsidRPr="000D6FA6">
        <w:rPr>
          <w:rFonts w:ascii="Times New Roman" w:hAnsi="Times New Roman" w:cs="Times New Roman"/>
          <w:sz w:val="32"/>
          <w:szCs w:val="32"/>
        </w:rPr>
        <w:sym w:font="HQPB4" w:char="F09A"/>
      </w:r>
      <w:r w:rsidRPr="000D6FA6">
        <w:rPr>
          <w:rFonts w:ascii="Times New Roman" w:hAnsi="Times New Roman" w:cs="Times New Roman"/>
          <w:sz w:val="32"/>
          <w:szCs w:val="32"/>
        </w:rPr>
        <w:sym w:font="HQPB2" w:char="F089"/>
      </w:r>
      <w:r w:rsidRPr="000D6FA6">
        <w:rPr>
          <w:rFonts w:ascii="Times New Roman" w:hAnsi="Times New Roman" w:cs="Times New Roman"/>
          <w:sz w:val="32"/>
          <w:szCs w:val="32"/>
        </w:rPr>
        <w:sym w:font="HQPB5" w:char="F072"/>
      </w:r>
      <w:r w:rsidRPr="000D6FA6">
        <w:rPr>
          <w:rFonts w:ascii="Times New Roman" w:hAnsi="Times New Roman" w:cs="Times New Roman"/>
          <w:sz w:val="32"/>
          <w:szCs w:val="32"/>
        </w:rPr>
        <w:sym w:font="HQPB1" w:char="F027"/>
      </w:r>
      <w:r w:rsidRPr="000D6FA6">
        <w:rPr>
          <w:rFonts w:ascii="Times New Roman" w:hAnsi="Times New Roman" w:cs="Times New Roman"/>
          <w:sz w:val="32"/>
          <w:szCs w:val="32"/>
        </w:rPr>
        <w:sym w:font="HQPB5" w:char="F0AF"/>
      </w:r>
      <w:r w:rsidRPr="000D6FA6">
        <w:rPr>
          <w:rFonts w:ascii="Times New Roman" w:hAnsi="Times New Roman" w:cs="Times New Roman"/>
          <w:sz w:val="32"/>
          <w:szCs w:val="32"/>
        </w:rPr>
        <w:sym w:font="HQPB2" w:char="F0BB"/>
      </w:r>
      <w:r w:rsidRPr="000D6FA6">
        <w:rPr>
          <w:rFonts w:ascii="Times New Roman" w:hAnsi="Times New Roman" w:cs="Times New Roman"/>
          <w:sz w:val="32"/>
          <w:szCs w:val="32"/>
        </w:rPr>
        <w:sym w:font="HQPB5" w:char="F074"/>
      </w:r>
      <w:r w:rsidRPr="000D6FA6">
        <w:rPr>
          <w:rFonts w:ascii="Times New Roman" w:hAnsi="Times New Roman" w:cs="Times New Roman"/>
          <w:sz w:val="32"/>
          <w:szCs w:val="32"/>
        </w:rPr>
        <w:sym w:font="HQPB2" w:char="F083"/>
      </w:r>
      <w:r w:rsidRPr="000D6FA6">
        <w:rPr>
          <w:rFonts w:ascii="Times New Roman" w:hAnsi="Times New Roman" w:cs="Times New Roman"/>
          <w:rtl/>
        </w:rPr>
        <w:t xml:space="preserve"> </w:t>
      </w:r>
      <w:r w:rsidRPr="000D6FA6">
        <w:rPr>
          <w:rFonts w:ascii="Times New Roman" w:hAnsi="Times New Roman" w:cs="Times New Roman"/>
          <w:sz w:val="32"/>
          <w:szCs w:val="32"/>
        </w:rPr>
        <w:sym w:font="HQPB4" w:char="F0E2"/>
      </w:r>
      <w:r w:rsidRPr="000D6FA6">
        <w:rPr>
          <w:rFonts w:ascii="Times New Roman" w:hAnsi="Times New Roman" w:cs="Times New Roman"/>
          <w:sz w:val="32"/>
          <w:szCs w:val="32"/>
        </w:rPr>
        <w:sym w:font="HQPB1" w:char="F0A8"/>
      </w:r>
      <w:r w:rsidRPr="000D6FA6">
        <w:rPr>
          <w:rFonts w:ascii="Times New Roman" w:hAnsi="Times New Roman" w:cs="Times New Roman"/>
          <w:sz w:val="32"/>
          <w:szCs w:val="32"/>
        </w:rPr>
        <w:sym w:font="HQPB1" w:char="F024"/>
      </w:r>
      <w:r w:rsidRPr="000D6FA6">
        <w:rPr>
          <w:rFonts w:ascii="Times New Roman" w:hAnsi="Times New Roman" w:cs="Times New Roman"/>
          <w:sz w:val="32"/>
          <w:szCs w:val="32"/>
        </w:rPr>
        <w:sym w:font="HQPB4" w:char="F0A8"/>
      </w:r>
      <w:r w:rsidRPr="000D6FA6">
        <w:rPr>
          <w:rFonts w:ascii="Times New Roman" w:hAnsi="Times New Roman" w:cs="Times New Roman"/>
          <w:sz w:val="32"/>
          <w:szCs w:val="32"/>
        </w:rPr>
        <w:sym w:font="HQPB2" w:char="F05A"/>
      </w:r>
      <w:r w:rsidRPr="000D6FA6">
        <w:rPr>
          <w:rFonts w:ascii="Times New Roman" w:hAnsi="Times New Roman" w:cs="Times New Roman"/>
          <w:sz w:val="32"/>
          <w:szCs w:val="32"/>
        </w:rPr>
        <w:sym w:font="HQPB2" w:char="F039"/>
      </w:r>
      <w:r w:rsidRPr="000D6FA6">
        <w:rPr>
          <w:rFonts w:ascii="Times New Roman" w:hAnsi="Times New Roman" w:cs="Times New Roman"/>
          <w:sz w:val="32"/>
          <w:szCs w:val="32"/>
        </w:rPr>
        <w:sym w:font="HQPB5" w:char="F024"/>
      </w:r>
      <w:r w:rsidRPr="000D6FA6">
        <w:rPr>
          <w:rFonts w:ascii="Times New Roman" w:hAnsi="Times New Roman" w:cs="Times New Roman"/>
          <w:sz w:val="32"/>
          <w:szCs w:val="32"/>
        </w:rPr>
        <w:sym w:font="HQPB1" w:char="F023"/>
      </w:r>
      <w:r w:rsidRPr="000D6FA6">
        <w:rPr>
          <w:rFonts w:ascii="Times New Roman" w:hAnsi="Times New Roman" w:cs="Times New Roman"/>
          <w:rtl/>
        </w:rPr>
        <w:t xml:space="preserve"> </w:t>
      </w:r>
      <w:r w:rsidRPr="000D6FA6">
        <w:rPr>
          <w:rFonts w:ascii="Times New Roman" w:hAnsi="Times New Roman" w:cs="Times New Roman"/>
          <w:sz w:val="32"/>
          <w:szCs w:val="32"/>
        </w:rPr>
        <w:sym w:font="HQPB1" w:char="F024"/>
      </w:r>
      <w:r w:rsidRPr="000D6FA6">
        <w:rPr>
          <w:rFonts w:ascii="Times New Roman" w:hAnsi="Times New Roman" w:cs="Times New Roman"/>
          <w:sz w:val="32"/>
          <w:szCs w:val="32"/>
        </w:rPr>
        <w:sym w:font="HQPB4" w:char="F0AF"/>
      </w:r>
      <w:r w:rsidRPr="000D6FA6">
        <w:rPr>
          <w:rFonts w:ascii="Times New Roman" w:hAnsi="Times New Roman" w:cs="Times New Roman"/>
          <w:sz w:val="32"/>
          <w:szCs w:val="32"/>
        </w:rPr>
        <w:sym w:font="HQPB2" w:char="F052"/>
      </w:r>
      <w:r w:rsidRPr="000D6FA6">
        <w:rPr>
          <w:rFonts w:ascii="Times New Roman" w:hAnsi="Times New Roman" w:cs="Times New Roman"/>
          <w:sz w:val="32"/>
          <w:szCs w:val="32"/>
        </w:rPr>
        <w:sym w:font="HQPB4" w:char="F0CE"/>
      </w:r>
      <w:r w:rsidRPr="000D6FA6">
        <w:rPr>
          <w:rFonts w:ascii="Times New Roman" w:hAnsi="Times New Roman" w:cs="Times New Roman"/>
          <w:sz w:val="32"/>
          <w:szCs w:val="32"/>
        </w:rPr>
        <w:sym w:font="HQPB1" w:char="F029"/>
      </w:r>
      <w:r w:rsidRPr="000D6FA6">
        <w:rPr>
          <w:rFonts w:ascii="Times New Roman" w:hAnsi="Times New Roman" w:cs="Times New Roman"/>
          <w:rtl/>
        </w:rPr>
        <w:t xml:space="preserve"> </w:t>
      </w:r>
      <w:r w:rsidRPr="000D6FA6">
        <w:rPr>
          <w:rFonts w:ascii="Times New Roman" w:hAnsi="Times New Roman" w:cs="Times New Roman"/>
          <w:sz w:val="32"/>
          <w:szCs w:val="32"/>
        </w:rPr>
        <w:sym w:font="HQPB3" w:char="F02F"/>
      </w:r>
      <w:r w:rsidRPr="000D6FA6">
        <w:rPr>
          <w:rFonts w:ascii="Times New Roman" w:hAnsi="Times New Roman" w:cs="Times New Roman"/>
          <w:sz w:val="32"/>
          <w:szCs w:val="32"/>
        </w:rPr>
        <w:sym w:font="HQPB4" w:char="F0E4"/>
      </w:r>
      <w:r w:rsidRPr="000D6FA6">
        <w:rPr>
          <w:rFonts w:ascii="Times New Roman" w:hAnsi="Times New Roman" w:cs="Times New Roman"/>
          <w:sz w:val="32"/>
          <w:szCs w:val="32"/>
        </w:rPr>
        <w:sym w:font="HQPB2" w:char="F033"/>
      </w:r>
      <w:r w:rsidRPr="000D6FA6">
        <w:rPr>
          <w:rFonts w:ascii="Times New Roman" w:hAnsi="Times New Roman" w:cs="Times New Roman"/>
          <w:sz w:val="32"/>
          <w:szCs w:val="32"/>
        </w:rPr>
        <w:sym w:font="HQPB2" w:char="F0BB"/>
      </w:r>
      <w:r w:rsidRPr="000D6FA6">
        <w:rPr>
          <w:rFonts w:ascii="Times New Roman" w:hAnsi="Times New Roman" w:cs="Times New Roman"/>
          <w:sz w:val="32"/>
          <w:szCs w:val="32"/>
        </w:rPr>
        <w:sym w:font="HQPB5" w:char="F06F"/>
      </w:r>
      <w:r w:rsidRPr="000D6FA6">
        <w:rPr>
          <w:rFonts w:ascii="Times New Roman" w:hAnsi="Times New Roman" w:cs="Times New Roman"/>
          <w:sz w:val="32"/>
          <w:szCs w:val="32"/>
        </w:rPr>
        <w:sym w:font="HQPB2" w:char="F059"/>
      </w:r>
      <w:r w:rsidRPr="000D6FA6">
        <w:rPr>
          <w:rFonts w:ascii="Times New Roman" w:hAnsi="Times New Roman" w:cs="Times New Roman"/>
          <w:sz w:val="32"/>
          <w:szCs w:val="32"/>
        </w:rPr>
        <w:sym w:font="HQPB4" w:char="F0F8"/>
      </w:r>
      <w:r w:rsidRPr="000D6FA6">
        <w:rPr>
          <w:rFonts w:ascii="Times New Roman" w:hAnsi="Times New Roman" w:cs="Times New Roman"/>
          <w:sz w:val="32"/>
          <w:szCs w:val="32"/>
        </w:rPr>
        <w:sym w:font="HQPB2" w:char="F029"/>
      </w:r>
      <w:r w:rsidRPr="000D6FA6">
        <w:rPr>
          <w:rFonts w:ascii="Times New Roman" w:hAnsi="Times New Roman" w:cs="Times New Roman"/>
          <w:sz w:val="32"/>
          <w:szCs w:val="32"/>
        </w:rPr>
        <w:sym w:font="HQPB5" w:char="F06E"/>
      </w:r>
      <w:r w:rsidRPr="000D6FA6">
        <w:rPr>
          <w:rFonts w:ascii="Times New Roman" w:hAnsi="Times New Roman" w:cs="Times New Roman"/>
          <w:sz w:val="32"/>
          <w:szCs w:val="32"/>
        </w:rPr>
        <w:sym w:font="HQPB2" w:char="F03D"/>
      </w:r>
      <w:r w:rsidRPr="000D6FA6">
        <w:rPr>
          <w:rFonts w:ascii="Times New Roman" w:hAnsi="Times New Roman" w:cs="Times New Roman"/>
          <w:sz w:val="32"/>
          <w:szCs w:val="32"/>
        </w:rPr>
        <w:sym w:font="HQPB5" w:char="F079"/>
      </w:r>
      <w:r w:rsidRPr="000D6FA6">
        <w:rPr>
          <w:rFonts w:ascii="Times New Roman" w:hAnsi="Times New Roman" w:cs="Times New Roman"/>
          <w:sz w:val="32"/>
          <w:szCs w:val="32"/>
        </w:rPr>
        <w:sym w:font="HQPB1" w:char="F07A"/>
      </w:r>
      <w:r w:rsidRPr="000D6FA6">
        <w:rPr>
          <w:rFonts w:ascii="Times New Roman" w:hAnsi="Times New Roman" w:cs="Times New Roman"/>
          <w:rtl/>
        </w:rPr>
        <w:t xml:space="preserve"> </w:t>
      </w:r>
      <w:r w:rsidRPr="000D6FA6">
        <w:rPr>
          <w:rFonts w:ascii="Times New Roman" w:hAnsi="Times New Roman" w:cs="Times New Roman"/>
          <w:sz w:val="32"/>
          <w:szCs w:val="32"/>
        </w:rPr>
        <w:sym w:font="HQPB2" w:char="F060"/>
      </w:r>
      <w:r w:rsidRPr="000D6FA6">
        <w:rPr>
          <w:rFonts w:ascii="Times New Roman" w:hAnsi="Times New Roman" w:cs="Times New Roman"/>
          <w:sz w:val="32"/>
          <w:szCs w:val="32"/>
        </w:rPr>
        <w:sym w:font="HQPB4" w:char="F0CF"/>
      </w:r>
      <w:r w:rsidRPr="000D6FA6">
        <w:rPr>
          <w:rFonts w:ascii="Times New Roman" w:hAnsi="Times New Roman" w:cs="Times New Roman"/>
          <w:sz w:val="32"/>
          <w:szCs w:val="32"/>
        </w:rPr>
        <w:sym w:font="HQPB4" w:char="F069"/>
      </w:r>
      <w:r w:rsidRPr="000D6FA6">
        <w:rPr>
          <w:rFonts w:ascii="Times New Roman" w:hAnsi="Times New Roman" w:cs="Times New Roman"/>
          <w:sz w:val="32"/>
          <w:szCs w:val="32"/>
        </w:rPr>
        <w:sym w:font="HQPB2" w:char="F042"/>
      </w:r>
      <w:r w:rsidRPr="000D6FA6">
        <w:rPr>
          <w:rFonts w:ascii="Times New Roman" w:hAnsi="Times New Roman" w:cs="Times New Roman"/>
          <w:rtl/>
        </w:rPr>
        <w:t xml:space="preserve"> </w:t>
      </w:r>
      <w:r w:rsidRPr="000D6FA6">
        <w:rPr>
          <w:rFonts w:ascii="Times New Roman" w:hAnsi="Times New Roman" w:cs="Times New Roman"/>
          <w:sz w:val="32"/>
          <w:szCs w:val="32"/>
        </w:rPr>
        <w:sym w:font="HQPB4" w:char="F039"/>
      </w:r>
      <w:r w:rsidRPr="000D6FA6">
        <w:rPr>
          <w:rFonts w:ascii="Times New Roman" w:hAnsi="Times New Roman" w:cs="Times New Roman"/>
          <w:sz w:val="32"/>
          <w:szCs w:val="32"/>
        </w:rPr>
        <w:sym w:font="HQPB1" w:char="F08D"/>
      </w:r>
      <w:r w:rsidRPr="000D6FA6">
        <w:rPr>
          <w:rFonts w:ascii="Times New Roman" w:hAnsi="Times New Roman" w:cs="Times New Roman"/>
          <w:sz w:val="32"/>
          <w:szCs w:val="32"/>
        </w:rPr>
        <w:sym w:font="HQPB5" w:char="F078"/>
      </w:r>
      <w:r w:rsidRPr="000D6FA6">
        <w:rPr>
          <w:rFonts w:ascii="Times New Roman" w:hAnsi="Times New Roman" w:cs="Times New Roman"/>
          <w:sz w:val="32"/>
          <w:szCs w:val="32"/>
        </w:rPr>
        <w:sym w:font="HQPB2" w:char="F02E"/>
      </w:r>
      <w:r w:rsidRPr="000D6FA6">
        <w:rPr>
          <w:rFonts w:ascii="Times New Roman" w:hAnsi="Times New Roman" w:cs="Times New Roman"/>
          <w:sz w:val="32"/>
          <w:szCs w:val="32"/>
        </w:rPr>
        <w:sym w:font="HQPB5" w:char="F073"/>
      </w:r>
      <w:r w:rsidRPr="000D6FA6">
        <w:rPr>
          <w:rFonts w:ascii="Times New Roman" w:hAnsi="Times New Roman" w:cs="Times New Roman"/>
          <w:sz w:val="32"/>
          <w:szCs w:val="32"/>
        </w:rPr>
        <w:sym w:font="HQPB1" w:char="F08C"/>
      </w:r>
      <w:r w:rsidRPr="000D6FA6">
        <w:rPr>
          <w:rFonts w:ascii="Times New Roman" w:hAnsi="Times New Roman" w:cs="Times New Roman"/>
          <w:rtl/>
        </w:rPr>
        <w:t xml:space="preserve"> </w:t>
      </w:r>
      <w:r w:rsidRPr="000D6FA6">
        <w:rPr>
          <w:rFonts w:ascii="Times New Roman" w:hAnsi="Times New Roman" w:cs="Times New Roman"/>
          <w:sz w:val="32"/>
          <w:szCs w:val="32"/>
        </w:rPr>
        <w:sym w:font="HQPB5" w:char="F034"/>
      </w:r>
      <w:r w:rsidRPr="000D6FA6">
        <w:rPr>
          <w:rFonts w:ascii="Times New Roman" w:hAnsi="Times New Roman" w:cs="Times New Roman"/>
          <w:sz w:val="32"/>
          <w:szCs w:val="32"/>
        </w:rPr>
        <w:sym w:font="HQPB2" w:char="F0D3"/>
      </w:r>
      <w:r w:rsidRPr="000D6FA6">
        <w:rPr>
          <w:rFonts w:ascii="Times New Roman" w:hAnsi="Times New Roman" w:cs="Times New Roman"/>
          <w:sz w:val="32"/>
          <w:szCs w:val="32"/>
        </w:rPr>
        <w:sym w:font="HQPB5" w:char="F073"/>
      </w:r>
      <w:r w:rsidRPr="000D6FA6">
        <w:rPr>
          <w:rFonts w:ascii="Times New Roman" w:hAnsi="Times New Roman" w:cs="Times New Roman"/>
          <w:sz w:val="32"/>
          <w:szCs w:val="32"/>
        </w:rPr>
        <w:sym w:font="HQPB1" w:char="F05C"/>
      </w:r>
      <w:r w:rsidRPr="000D6FA6">
        <w:rPr>
          <w:rFonts w:ascii="Times New Roman" w:hAnsi="Times New Roman" w:cs="Times New Roman"/>
          <w:sz w:val="32"/>
          <w:szCs w:val="32"/>
        </w:rPr>
        <w:sym w:font="HQPB2" w:char="F052"/>
      </w:r>
      <w:r w:rsidRPr="000D6FA6">
        <w:rPr>
          <w:rFonts w:ascii="Times New Roman" w:hAnsi="Times New Roman" w:cs="Times New Roman"/>
          <w:sz w:val="32"/>
          <w:szCs w:val="32"/>
        </w:rPr>
        <w:sym w:font="HQPB4" w:char="F0E9"/>
      </w:r>
      <w:r w:rsidRPr="000D6FA6">
        <w:rPr>
          <w:rFonts w:ascii="Times New Roman" w:hAnsi="Times New Roman" w:cs="Times New Roman"/>
          <w:sz w:val="32"/>
          <w:szCs w:val="32"/>
        </w:rPr>
        <w:sym w:font="HQPB1" w:char="F026"/>
      </w:r>
      <w:r w:rsidRPr="000D6FA6">
        <w:rPr>
          <w:rFonts w:ascii="Times New Roman" w:hAnsi="Times New Roman" w:cs="Times New Roman"/>
          <w:sz w:val="32"/>
          <w:szCs w:val="32"/>
        </w:rPr>
        <w:sym w:font="HQPB5" w:char="F075"/>
      </w:r>
      <w:r w:rsidRPr="000D6FA6">
        <w:rPr>
          <w:rFonts w:ascii="Times New Roman" w:hAnsi="Times New Roman" w:cs="Times New Roman"/>
          <w:sz w:val="32"/>
          <w:szCs w:val="32"/>
        </w:rPr>
        <w:sym w:font="HQPB2" w:char="F072"/>
      </w:r>
      <w:r w:rsidRPr="000D6FA6">
        <w:rPr>
          <w:rFonts w:ascii="Times New Roman" w:hAnsi="Times New Roman" w:cs="Times New Roman"/>
          <w:rtl/>
        </w:rPr>
        <w:t xml:space="preserve"> </w:t>
      </w:r>
      <w:r w:rsidRPr="000D6FA6">
        <w:rPr>
          <w:rFonts w:ascii="Times New Roman" w:hAnsi="Times New Roman" w:cs="Times New Roman"/>
          <w:sz w:val="32"/>
          <w:szCs w:val="32"/>
        </w:rPr>
        <w:sym w:font="HQPB4" w:char="F0F6"/>
      </w:r>
      <w:r w:rsidRPr="000D6FA6">
        <w:rPr>
          <w:rFonts w:ascii="Times New Roman" w:hAnsi="Times New Roman" w:cs="Times New Roman"/>
          <w:sz w:val="32"/>
          <w:szCs w:val="32"/>
        </w:rPr>
        <w:sym w:font="HQPB2" w:char="F04E"/>
      </w:r>
      <w:r w:rsidRPr="000D6FA6">
        <w:rPr>
          <w:rFonts w:ascii="Times New Roman" w:hAnsi="Times New Roman" w:cs="Times New Roman"/>
          <w:sz w:val="32"/>
          <w:szCs w:val="32"/>
        </w:rPr>
        <w:sym w:font="HQPB4" w:char="F0E4"/>
      </w:r>
      <w:r w:rsidRPr="000D6FA6">
        <w:rPr>
          <w:rFonts w:ascii="Times New Roman" w:hAnsi="Times New Roman" w:cs="Times New Roman"/>
          <w:sz w:val="32"/>
          <w:szCs w:val="32"/>
        </w:rPr>
        <w:sym w:font="HQPB2" w:char="F033"/>
      </w:r>
      <w:r w:rsidRPr="000D6FA6">
        <w:rPr>
          <w:rFonts w:ascii="Times New Roman" w:hAnsi="Times New Roman" w:cs="Times New Roman"/>
          <w:sz w:val="32"/>
          <w:szCs w:val="32"/>
        </w:rPr>
        <w:sym w:font="HQPB2" w:char="F0BB"/>
      </w:r>
      <w:r w:rsidRPr="000D6FA6">
        <w:rPr>
          <w:rFonts w:ascii="Times New Roman" w:hAnsi="Times New Roman" w:cs="Times New Roman"/>
          <w:sz w:val="32"/>
          <w:szCs w:val="32"/>
        </w:rPr>
        <w:sym w:font="HQPB5" w:char="F06F"/>
      </w:r>
      <w:r w:rsidRPr="000D6FA6">
        <w:rPr>
          <w:rFonts w:ascii="Times New Roman" w:hAnsi="Times New Roman" w:cs="Times New Roman"/>
          <w:sz w:val="32"/>
          <w:szCs w:val="32"/>
        </w:rPr>
        <w:sym w:font="HQPB2" w:char="F059"/>
      </w:r>
      <w:r w:rsidRPr="000D6FA6">
        <w:rPr>
          <w:rFonts w:ascii="Times New Roman" w:hAnsi="Times New Roman" w:cs="Times New Roman"/>
          <w:sz w:val="32"/>
          <w:szCs w:val="32"/>
        </w:rPr>
        <w:sym w:font="HQPB4" w:char="F0F9"/>
      </w:r>
      <w:r w:rsidRPr="000D6FA6">
        <w:rPr>
          <w:rFonts w:ascii="Times New Roman" w:hAnsi="Times New Roman" w:cs="Times New Roman"/>
          <w:sz w:val="32"/>
          <w:szCs w:val="32"/>
        </w:rPr>
        <w:sym w:font="HQPB2" w:char="F03D"/>
      </w:r>
      <w:r w:rsidRPr="000D6FA6">
        <w:rPr>
          <w:rFonts w:ascii="Times New Roman" w:hAnsi="Times New Roman" w:cs="Times New Roman"/>
          <w:sz w:val="32"/>
          <w:szCs w:val="32"/>
        </w:rPr>
        <w:sym w:font="HQPB5" w:char="F079"/>
      </w:r>
      <w:r w:rsidRPr="000D6FA6">
        <w:rPr>
          <w:rFonts w:ascii="Times New Roman" w:hAnsi="Times New Roman" w:cs="Times New Roman"/>
          <w:sz w:val="32"/>
          <w:szCs w:val="32"/>
        </w:rPr>
        <w:sym w:font="HQPB1" w:char="F0E8"/>
      </w:r>
      <w:r w:rsidRPr="000D6FA6">
        <w:rPr>
          <w:rFonts w:ascii="Times New Roman" w:hAnsi="Times New Roman" w:cs="Times New Roman"/>
          <w:sz w:val="32"/>
          <w:szCs w:val="32"/>
        </w:rPr>
        <w:sym w:font="HQPB5" w:char="F079"/>
      </w:r>
      <w:r w:rsidRPr="000D6FA6">
        <w:rPr>
          <w:rFonts w:ascii="Times New Roman" w:hAnsi="Times New Roman" w:cs="Times New Roman"/>
          <w:sz w:val="32"/>
          <w:szCs w:val="32"/>
        </w:rPr>
        <w:sym w:font="HQPB1" w:char="F05F"/>
      </w:r>
      <w:r w:rsidRPr="000D6FA6">
        <w:rPr>
          <w:rFonts w:ascii="Times New Roman" w:hAnsi="Times New Roman" w:cs="Times New Roman"/>
          <w:sz w:val="32"/>
          <w:szCs w:val="32"/>
        </w:rPr>
        <w:sym w:font="HQPB5" w:char="F075"/>
      </w:r>
      <w:r w:rsidRPr="000D6FA6">
        <w:rPr>
          <w:rFonts w:ascii="Times New Roman" w:hAnsi="Times New Roman" w:cs="Times New Roman"/>
          <w:sz w:val="32"/>
          <w:szCs w:val="32"/>
        </w:rPr>
        <w:sym w:font="HQPB2" w:char="F072"/>
      </w:r>
      <w:r w:rsidRPr="000D6FA6">
        <w:rPr>
          <w:rFonts w:ascii="Times New Roman" w:hAnsi="Times New Roman" w:cs="Times New Roman"/>
          <w:rtl/>
        </w:rPr>
        <w:t xml:space="preserve"> </w:t>
      </w:r>
      <w:r w:rsidRPr="000D6FA6">
        <w:rPr>
          <w:rFonts w:ascii="Times New Roman" w:hAnsi="Times New Roman" w:cs="Times New Roman"/>
          <w:sz w:val="32"/>
          <w:szCs w:val="32"/>
        </w:rPr>
        <w:sym w:font="HQPB1" w:char="F024"/>
      </w:r>
      <w:r w:rsidRPr="000D6FA6">
        <w:rPr>
          <w:rFonts w:ascii="Times New Roman" w:hAnsi="Times New Roman" w:cs="Times New Roman"/>
          <w:sz w:val="32"/>
          <w:szCs w:val="32"/>
        </w:rPr>
        <w:sym w:font="HQPB4" w:char="F05C"/>
      </w:r>
      <w:r w:rsidRPr="000D6FA6">
        <w:rPr>
          <w:rFonts w:ascii="Times New Roman" w:hAnsi="Times New Roman" w:cs="Times New Roman"/>
          <w:sz w:val="32"/>
          <w:szCs w:val="32"/>
        </w:rPr>
        <w:sym w:font="HQPB1" w:char="F02F"/>
      </w:r>
      <w:r w:rsidRPr="000D6FA6">
        <w:rPr>
          <w:rFonts w:ascii="Times New Roman" w:hAnsi="Times New Roman" w:cs="Times New Roman"/>
          <w:sz w:val="32"/>
          <w:szCs w:val="32"/>
        </w:rPr>
        <w:sym w:font="HQPB2" w:char="F071"/>
      </w:r>
      <w:r w:rsidRPr="000D6FA6">
        <w:rPr>
          <w:rFonts w:ascii="Times New Roman" w:hAnsi="Times New Roman" w:cs="Times New Roman"/>
          <w:sz w:val="32"/>
          <w:szCs w:val="32"/>
        </w:rPr>
        <w:sym w:font="HQPB4" w:char="F0E3"/>
      </w:r>
      <w:r w:rsidRPr="000D6FA6">
        <w:rPr>
          <w:rFonts w:ascii="Times New Roman" w:hAnsi="Times New Roman" w:cs="Times New Roman"/>
          <w:sz w:val="32"/>
          <w:szCs w:val="32"/>
        </w:rPr>
        <w:sym w:font="HQPB1" w:char="F0E8"/>
      </w:r>
      <w:r w:rsidRPr="000D6FA6">
        <w:rPr>
          <w:rFonts w:ascii="Times New Roman" w:hAnsi="Times New Roman" w:cs="Times New Roman"/>
          <w:sz w:val="32"/>
          <w:szCs w:val="32"/>
        </w:rPr>
        <w:sym w:font="HQPB4" w:char="F0E4"/>
      </w:r>
      <w:r w:rsidRPr="000D6FA6">
        <w:rPr>
          <w:rFonts w:ascii="Times New Roman" w:hAnsi="Times New Roman" w:cs="Times New Roman"/>
          <w:sz w:val="32"/>
          <w:szCs w:val="32"/>
        </w:rPr>
        <w:sym w:font="HQPB1" w:char="F0A9"/>
      </w:r>
      <w:r w:rsidRPr="000D6FA6">
        <w:rPr>
          <w:rFonts w:ascii="Times New Roman" w:hAnsi="Times New Roman" w:cs="Times New Roman"/>
          <w:rtl/>
        </w:rPr>
        <w:t xml:space="preserve"> </w:t>
      </w:r>
      <w:r w:rsidRPr="000D6FA6">
        <w:rPr>
          <w:rFonts w:ascii="Times New Roman" w:hAnsi="Times New Roman" w:cs="Times New Roman"/>
          <w:sz w:val="32"/>
          <w:szCs w:val="32"/>
        </w:rPr>
        <w:sym w:font="HQPB5" w:char="F09F"/>
      </w:r>
      <w:r w:rsidRPr="000D6FA6">
        <w:rPr>
          <w:rFonts w:ascii="Times New Roman" w:hAnsi="Times New Roman" w:cs="Times New Roman"/>
          <w:sz w:val="32"/>
          <w:szCs w:val="32"/>
        </w:rPr>
        <w:sym w:font="HQPB2" w:char="F040"/>
      </w:r>
      <w:r w:rsidRPr="000D6FA6">
        <w:rPr>
          <w:rFonts w:ascii="Times New Roman" w:hAnsi="Times New Roman" w:cs="Times New Roman"/>
          <w:sz w:val="32"/>
          <w:szCs w:val="32"/>
        </w:rPr>
        <w:sym w:font="HQPB4" w:char="F0CD"/>
      </w:r>
      <w:r w:rsidRPr="000D6FA6">
        <w:rPr>
          <w:rFonts w:ascii="Times New Roman" w:hAnsi="Times New Roman" w:cs="Times New Roman"/>
          <w:sz w:val="32"/>
          <w:szCs w:val="32"/>
        </w:rPr>
        <w:sym w:font="HQPB2" w:char="F0AC"/>
      </w:r>
      <w:r w:rsidRPr="000D6FA6">
        <w:rPr>
          <w:rFonts w:ascii="Times New Roman" w:hAnsi="Times New Roman" w:cs="Times New Roman"/>
          <w:sz w:val="32"/>
          <w:szCs w:val="32"/>
        </w:rPr>
        <w:sym w:font="HQPB5" w:char="F021"/>
      </w:r>
      <w:r w:rsidRPr="000D6FA6">
        <w:rPr>
          <w:rFonts w:ascii="Times New Roman" w:hAnsi="Times New Roman" w:cs="Times New Roman"/>
          <w:sz w:val="32"/>
          <w:szCs w:val="32"/>
        </w:rPr>
        <w:sym w:font="HQPB1" w:char="F024"/>
      </w:r>
      <w:r w:rsidRPr="000D6FA6">
        <w:rPr>
          <w:rFonts w:ascii="Times New Roman" w:hAnsi="Times New Roman" w:cs="Times New Roman"/>
          <w:sz w:val="32"/>
          <w:szCs w:val="32"/>
        </w:rPr>
        <w:sym w:font="HQPB5" w:char="F074"/>
      </w:r>
      <w:r w:rsidRPr="000D6FA6">
        <w:rPr>
          <w:rFonts w:ascii="Times New Roman" w:hAnsi="Times New Roman" w:cs="Times New Roman"/>
          <w:sz w:val="32"/>
          <w:szCs w:val="32"/>
        </w:rPr>
        <w:sym w:font="HQPB1" w:char="F037"/>
      </w:r>
      <w:r w:rsidRPr="000D6FA6">
        <w:rPr>
          <w:rFonts w:ascii="Times New Roman" w:hAnsi="Times New Roman" w:cs="Times New Roman"/>
          <w:sz w:val="32"/>
          <w:szCs w:val="32"/>
        </w:rPr>
        <w:sym w:font="HQPB5" w:char="F073"/>
      </w:r>
      <w:r w:rsidRPr="000D6FA6">
        <w:rPr>
          <w:rFonts w:ascii="Times New Roman" w:hAnsi="Times New Roman" w:cs="Times New Roman"/>
          <w:sz w:val="32"/>
          <w:szCs w:val="32"/>
        </w:rPr>
        <w:sym w:font="HQPB2" w:char="F025"/>
      </w:r>
      <w:r w:rsidRPr="000D6FA6">
        <w:rPr>
          <w:rFonts w:ascii="Times New Roman" w:hAnsi="Times New Roman" w:cs="Times New Roman"/>
          <w:sz w:val="32"/>
          <w:szCs w:val="32"/>
        </w:rPr>
        <w:sym w:font="HQPB5" w:char="F075"/>
      </w:r>
      <w:r w:rsidRPr="000D6FA6">
        <w:rPr>
          <w:rFonts w:ascii="Times New Roman" w:hAnsi="Times New Roman" w:cs="Times New Roman"/>
          <w:sz w:val="32"/>
          <w:szCs w:val="32"/>
        </w:rPr>
        <w:sym w:font="HQPB2" w:char="F072"/>
      </w:r>
      <w:r w:rsidRPr="000D6FA6">
        <w:rPr>
          <w:rFonts w:ascii="Times New Roman" w:hAnsi="Times New Roman" w:cs="Times New Roman"/>
          <w:rtl/>
        </w:rPr>
        <w:t xml:space="preserve"> </w:t>
      </w:r>
      <w:r w:rsidRPr="000D6FA6">
        <w:rPr>
          <w:rFonts w:ascii="Times New Roman" w:hAnsi="Times New Roman" w:cs="Times New Roman"/>
          <w:sz w:val="32"/>
          <w:szCs w:val="32"/>
        </w:rPr>
        <w:sym w:font="HQPB5" w:char="F028"/>
      </w:r>
      <w:r w:rsidRPr="000D6FA6">
        <w:rPr>
          <w:rFonts w:ascii="Times New Roman" w:hAnsi="Times New Roman" w:cs="Times New Roman"/>
          <w:sz w:val="32"/>
          <w:szCs w:val="32"/>
        </w:rPr>
        <w:sym w:font="HQPB1" w:char="F023"/>
      </w:r>
      <w:r w:rsidRPr="000D6FA6">
        <w:rPr>
          <w:rFonts w:ascii="Times New Roman" w:hAnsi="Times New Roman" w:cs="Times New Roman"/>
          <w:sz w:val="32"/>
          <w:szCs w:val="32"/>
        </w:rPr>
        <w:sym w:font="HQPB4" w:char="F0FE"/>
      </w:r>
      <w:r w:rsidRPr="000D6FA6">
        <w:rPr>
          <w:rFonts w:ascii="Times New Roman" w:hAnsi="Times New Roman" w:cs="Times New Roman"/>
          <w:sz w:val="32"/>
          <w:szCs w:val="32"/>
        </w:rPr>
        <w:sym w:font="HQPB2" w:char="F071"/>
      </w:r>
      <w:r w:rsidRPr="000D6FA6">
        <w:rPr>
          <w:rFonts w:ascii="Times New Roman" w:hAnsi="Times New Roman" w:cs="Times New Roman"/>
          <w:sz w:val="32"/>
          <w:szCs w:val="32"/>
        </w:rPr>
        <w:sym w:font="HQPB4" w:char="F0E8"/>
      </w:r>
      <w:r w:rsidRPr="000D6FA6">
        <w:rPr>
          <w:rFonts w:ascii="Times New Roman" w:hAnsi="Times New Roman" w:cs="Times New Roman"/>
          <w:sz w:val="32"/>
          <w:szCs w:val="32"/>
        </w:rPr>
        <w:sym w:font="HQPB1" w:char="F0F9"/>
      </w:r>
      <w:r w:rsidRPr="000D6FA6">
        <w:rPr>
          <w:rFonts w:ascii="Times New Roman" w:hAnsi="Times New Roman" w:cs="Times New Roman"/>
          <w:sz w:val="32"/>
          <w:szCs w:val="32"/>
        </w:rPr>
        <w:sym w:font="HQPB5" w:char="F075"/>
      </w:r>
      <w:r w:rsidRPr="000D6FA6">
        <w:rPr>
          <w:rFonts w:ascii="Times New Roman" w:hAnsi="Times New Roman" w:cs="Times New Roman"/>
          <w:sz w:val="32"/>
          <w:szCs w:val="32"/>
        </w:rPr>
        <w:sym w:font="HQPB1" w:char="F091"/>
      </w:r>
      <w:r w:rsidRPr="000D6FA6">
        <w:rPr>
          <w:rFonts w:ascii="Times New Roman" w:hAnsi="Times New Roman" w:cs="Times New Roman"/>
          <w:sz w:val="32"/>
          <w:szCs w:val="32"/>
        </w:rPr>
        <w:sym w:font="HQPB1" w:char="F024"/>
      </w:r>
      <w:r w:rsidRPr="000D6FA6">
        <w:rPr>
          <w:rFonts w:ascii="Times New Roman" w:hAnsi="Times New Roman" w:cs="Times New Roman"/>
          <w:sz w:val="32"/>
          <w:szCs w:val="32"/>
        </w:rPr>
        <w:sym w:font="HQPB5" w:char="F079"/>
      </w:r>
      <w:r w:rsidRPr="000D6FA6">
        <w:rPr>
          <w:rFonts w:ascii="Times New Roman" w:hAnsi="Times New Roman" w:cs="Times New Roman"/>
          <w:sz w:val="32"/>
          <w:szCs w:val="32"/>
        </w:rPr>
        <w:sym w:font="HQPB1" w:char="F0E8"/>
      </w:r>
      <w:r w:rsidRPr="000D6FA6">
        <w:rPr>
          <w:rFonts w:ascii="Times New Roman" w:hAnsi="Times New Roman" w:cs="Times New Roman"/>
          <w:sz w:val="32"/>
          <w:szCs w:val="32"/>
        </w:rPr>
        <w:sym w:font="HQPB5" w:char="F074"/>
      </w:r>
      <w:r w:rsidRPr="000D6FA6">
        <w:rPr>
          <w:rFonts w:ascii="Times New Roman" w:hAnsi="Times New Roman" w:cs="Times New Roman"/>
          <w:sz w:val="32"/>
          <w:szCs w:val="32"/>
        </w:rPr>
        <w:sym w:font="HQPB1" w:char="F047"/>
      </w:r>
      <w:r w:rsidRPr="000D6FA6">
        <w:rPr>
          <w:rFonts w:ascii="Times New Roman" w:hAnsi="Times New Roman" w:cs="Times New Roman"/>
          <w:sz w:val="32"/>
          <w:szCs w:val="32"/>
        </w:rPr>
        <w:sym w:font="HQPB4" w:char="F0CF"/>
      </w:r>
      <w:r w:rsidRPr="000D6FA6">
        <w:rPr>
          <w:rFonts w:ascii="Times New Roman" w:hAnsi="Times New Roman" w:cs="Times New Roman"/>
          <w:sz w:val="32"/>
          <w:szCs w:val="32"/>
        </w:rPr>
        <w:sym w:font="HQPB2" w:char="F039"/>
      </w:r>
      <w:r w:rsidRPr="000D6FA6">
        <w:rPr>
          <w:rFonts w:ascii="Times New Roman" w:hAnsi="Times New Roman" w:cs="Times New Roman"/>
          <w:rtl/>
        </w:rPr>
        <w:t xml:space="preserve"> </w:t>
      </w:r>
      <w:r w:rsidRPr="000D6FA6">
        <w:rPr>
          <w:rFonts w:ascii="Times New Roman" w:hAnsi="Times New Roman" w:cs="Times New Roman"/>
          <w:sz w:val="32"/>
          <w:szCs w:val="32"/>
        </w:rPr>
        <w:sym w:font="HQPB4" w:char="F034"/>
      </w:r>
      <w:r w:rsidRPr="000D6FA6">
        <w:rPr>
          <w:rFonts w:ascii="Times New Roman" w:hAnsi="Times New Roman" w:cs="Times New Roman"/>
          <w:rtl/>
        </w:rPr>
        <w:t xml:space="preserve"> </w:t>
      </w:r>
      <w:r w:rsidRPr="000D6FA6">
        <w:rPr>
          <w:rFonts w:ascii="Times New Roman" w:hAnsi="Times New Roman" w:cs="Times New Roman"/>
          <w:sz w:val="32"/>
          <w:szCs w:val="32"/>
        </w:rPr>
        <w:sym w:font="HQPB4" w:char="F0A8"/>
      </w:r>
      <w:r w:rsidRPr="000D6FA6">
        <w:rPr>
          <w:rFonts w:ascii="Times New Roman" w:hAnsi="Times New Roman" w:cs="Times New Roman"/>
          <w:sz w:val="32"/>
          <w:szCs w:val="32"/>
        </w:rPr>
        <w:sym w:font="HQPB2" w:char="F062"/>
      </w:r>
      <w:r w:rsidRPr="000D6FA6">
        <w:rPr>
          <w:rFonts w:ascii="Times New Roman" w:hAnsi="Times New Roman" w:cs="Times New Roman"/>
          <w:sz w:val="32"/>
          <w:szCs w:val="32"/>
        </w:rPr>
        <w:sym w:font="HQPB4" w:char="F0CE"/>
      </w:r>
      <w:r w:rsidRPr="000D6FA6">
        <w:rPr>
          <w:rFonts w:ascii="Times New Roman" w:hAnsi="Times New Roman" w:cs="Times New Roman"/>
          <w:sz w:val="32"/>
          <w:szCs w:val="32"/>
        </w:rPr>
        <w:sym w:font="HQPB1" w:char="F029"/>
      </w:r>
      <w:r w:rsidRPr="000D6FA6">
        <w:rPr>
          <w:rFonts w:ascii="Times New Roman" w:hAnsi="Times New Roman" w:cs="Times New Roman"/>
          <w:rtl/>
        </w:rPr>
        <w:t xml:space="preserve"> </w:t>
      </w:r>
      <w:r w:rsidRPr="000D6FA6">
        <w:rPr>
          <w:rFonts w:ascii="Times New Roman" w:hAnsi="Times New Roman" w:cs="Times New Roman"/>
          <w:sz w:val="32"/>
          <w:szCs w:val="32"/>
        </w:rPr>
        <w:sym w:font="HQPB4" w:char="F0F6"/>
      </w:r>
      <w:r w:rsidRPr="000D6FA6">
        <w:rPr>
          <w:rFonts w:ascii="Times New Roman" w:hAnsi="Times New Roman" w:cs="Times New Roman"/>
          <w:sz w:val="32"/>
          <w:szCs w:val="32"/>
        </w:rPr>
        <w:sym w:font="HQPB3" w:char="F02F"/>
      </w:r>
      <w:r w:rsidRPr="000D6FA6">
        <w:rPr>
          <w:rFonts w:ascii="Times New Roman" w:hAnsi="Times New Roman" w:cs="Times New Roman"/>
          <w:sz w:val="32"/>
          <w:szCs w:val="32"/>
        </w:rPr>
        <w:sym w:font="HQPB4" w:char="F0E4"/>
      </w:r>
      <w:r w:rsidRPr="000D6FA6">
        <w:rPr>
          <w:rFonts w:ascii="Times New Roman" w:hAnsi="Times New Roman" w:cs="Times New Roman"/>
          <w:sz w:val="32"/>
          <w:szCs w:val="32"/>
        </w:rPr>
        <w:sym w:font="HQPB2" w:char="F033"/>
      </w:r>
      <w:r w:rsidRPr="000D6FA6">
        <w:rPr>
          <w:rFonts w:ascii="Times New Roman" w:hAnsi="Times New Roman" w:cs="Times New Roman"/>
          <w:sz w:val="32"/>
          <w:szCs w:val="32"/>
        </w:rPr>
        <w:sym w:font="HQPB5" w:char="F074"/>
      </w:r>
      <w:r w:rsidRPr="000D6FA6">
        <w:rPr>
          <w:rFonts w:ascii="Times New Roman" w:hAnsi="Times New Roman" w:cs="Times New Roman"/>
          <w:sz w:val="32"/>
          <w:szCs w:val="32"/>
        </w:rPr>
        <w:sym w:font="HQPB2" w:char="F042"/>
      </w:r>
      <w:r w:rsidRPr="000D6FA6">
        <w:rPr>
          <w:rFonts w:ascii="Times New Roman" w:hAnsi="Times New Roman" w:cs="Times New Roman"/>
          <w:sz w:val="32"/>
          <w:szCs w:val="32"/>
        </w:rPr>
        <w:sym w:font="HQPB5" w:char="F074"/>
      </w:r>
      <w:r w:rsidRPr="000D6FA6">
        <w:rPr>
          <w:rFonts w:ascii="Times New Roman" w:hAnsi="Times New Roman" w:cs="Times New Roman"/>
          <w:sz w:val="32"/>
          <w:szCs w:val="32"/>
        </w:rPr>
        <w:sym w:font="HQPB1" w:char="F08D"/>
      </w:r>
      <w:r w:rsidRPr="000D6FA6">
        <w:rPr>
          <w:rFonts w:ascii="Times New Roman" w:hAnsi="Times New Roman" w:cs="Times New Roman"/>
          <w:sz w:val="32"/>
          <w:szCs w:val="32"/>
        </w:rPr>
        <w:sym w:font="HQPB4" w:char="F0F2"/>
      </w:r>
      <w:r w:rsidRPr="000D6FA6">
        <w:rPr>
          <w:rFonts w:ascii="Times New Roman" w:hAnsi="Times New Roman" w:cs="Times New Roman"/>
          <w:sz w:val="32"/>
          <w:szCs w:val="32"/>
        </w:rPr>
        <w:sym w:font="HQPB2" w:char="F032"/>
      </w:r>
      <w:r w:rsidRPr="000D6FA6">
        <w:rPr>
          <w:rFonts w:ascii="Times New Roman" w:hAnsi="Times New Roman" w:cs="Times New Roman"/>
          <w:sz w:val="32"/>
          <w:szCs w:val="32"/>
        </w:rPr>
        <w:sym w:font="HQPB5" w:char="F072"/>
      </w:r>
      <w:r w:rsidRPr="000D6FA6">
        <w:rPr>
          <w:rFonts w:ascii="Times New Roman" w:hAnsi="Times New Roman" w:cs="Times New Roman"/>
          <w:sz w:val="32"/>
          <w:szCs w:val="32"/>
        </w:rPr>
        <w:sym w:font="HQPB1" w:char="F026"/>
      </w:r>
      <w:r w:rsidRPr="000D6FA6">
        <w:rPr>
          <w:rFonts w:ascii="Times New Roman" w:hAnsi="Times New Roman" w:cs="Times New Roman"/>
          <w:rtl/>
        </w:rPr>
        <w:t xml:space="preserve"> </w:t>
      </w:r>
      <w:r w:rsidRPr="000D6FA6">
        <w:rPr>
          <w:rFonts w:ascii="Times New Roman" w:hAnsi="Times New Roman" w:cs="Times New Roman"/>
          <w:sz w:val="32"/>
          <w:szCs w:val="32"/>
        </w:rPr>
        <w:sym w:font="HQPB5" w:char="F079"/>
      </w:r>
      <w:r w:rsidRPr="000D6FA6">
        <w:rPr>
          <w:rFonts w:ascii="Times New Roman" w:hAnsi="Times New Roman" w:cs="Times New Roman"/>
          <w:sz w:val="32"/>
          <w:szCs w:val="32"/>
        </w:rPr>
        <w:sym w:font="HQPB1" w:char="F089"/>
      </w:r>
      <w:r w:rsidRPr="000D6FA6">
        <w:rPr>
          <w:rFonts w:ascii="Times New Roman" w:hAnsi="Times New Roman" w:cs="Times New Roman"/>
          <w:sz w:val="32"/>
          <w:szCs w:val="32"/>
        </w:rPr>
        <w:sym w:font="HQPB2" w:char="F059"/>
      </w:r>
      <w:r w:rsidRPr="000D6FA6">
        <w:rPr>
          <w:rFonts w:ascii="Times New Roman" w:hAnsi="Times New Roman" w:cs="Times New Roman"/>
          <w:sz w:val="32"/>
          <w:szCs w:val="32"/>
        </w:rPr>
        <w:sym w:font="HQPB4" w:char="F0CF"/>
      </w:r>
      <w:r w:rsidRPr="000D6FA6">
        <w:rPr>
          <w:rFonts w:ascii="Times New Roman" w:hAnsi="Times New Roman" w:cs="Times New Roman"/>
          <w:sz w:val="32"/>
          <w:szCs w:val="32"/>
        </w:rPr>
        <w:sym w:font="HQPB1" w:char="F0E3"/>
      </w:r>
      <w:r w:rsidRPr="000D6FA6">
        <w:rPr>
          <w:rFonts w:ascii="Times New Roman" w:hAnsi="Times New Roman" w:cs="Times New Roman"/>
          <w:rtl/>
        </w:rPr>
        <w:t xml:space="preserve"> </w:t>
      </w:r>
      <w:r w:rsidRPr="000D6FA6">
        <w:rPr>
          <w:rFonts w:ascii="Times New Roman" w:hAnsi="Times New Roman" w:cs="Times New Roman"/>
          <w:sz w:val="32"/>
          <w:szCs w:val="32"/>
        </w:rPr>
        <w:sym w:font="HQPB5" w:char="F0AB"/>
      </w:r>
      <w:r w:rsidRPr="000D6FA6">
        <w:rPr>
          <w:rFonts w:ascii="Times New Roman" w:hAnsi="Times New Roman" w:cs="Times New Roman"/>
          <w:sz w:val="32"/>
          <w:szCs w:val="32"/>
        </w:rPr>
        <w:sym w:font="HQPB1" w:char="F021"/>
      </w:r>
      <w:r w:rsidRPr="000D6FA6">
        <w:rPr>
          <w:rFonts w:ascii="Times New Roman" w:hAnsi="Times New Roman" w:cs="Times New Roman"/>
          <w:sz w:val="32"/>
          <w:szCs w:val="32"/>
        </w:rPr>
        <w:sym w:font="HQPB5" w:char="F024"/>
      </w:r>
      <w:r w:rsidRPr="000D6FA6">
        <w:rPr>
          <w:rFonts w:ascii="Times New Roman" w:hAnsi="Times New Roman" w:cs="Times New Roman"/>
          <w:sz w:val="32"/>
          <w:szCs w:val="32"/>
        </w:rPr>
        <w:sym w:font="HQPB1" w:char="F023"/>
      </w:r>
      <w:r w:rsidRPr="000D6FA6">
        <w:rPr>
          <w:rFonts w:ascii="Times New Roman" w:hAnsi="Times New Roman" w:cs="Times New Roman"/>
          <w:rtl/>
        </w:rPr>
        <w:t xml:space="preserve"> </w:t>
      </w:r>
      <w:r w:rsidRPr="000D6FA6">
        <w:rPr>
          <w:rFonts w:ascii="Times New Roman" w:hAnsi="Times New Roman" w:cs="Times New Roman"/>
          <w:sz w:val="32"/>
          <w:szCs w:val="32"/>
        </w:rPr>
        <w:sym w:font="HQPB4" w:char="F0F6"/>
      </w:r>
      <w:r w:rsidRPr="000D6FA6">
        <w:rPr>
          <w:rFonts w:ascii="Times New Roman" w:hAnsi="Times New Roman" w:cs="Times New Roman"/>
          <w:sz w:val="32"/>
          <w:szCs w:val="32"/>
        </w:rPr>
        <w:sym w:font="HQPB2" w:char="F04E"/>
      </w:r>
      <w:r w:rsidRPr="000D6FA6">
        <w:rPr>
          <w:rFonts w:ascii="Times New Roman" w:hAnsi="Times New Roman" w:cs="Times New Roman"/>
          <w:sz w:val="32"/>
          <w:szCs w:val="32"/>
        </w:rPr>
        <w:sym w:font="HQPB4" w:char="F0E4"/>
      </w:r>
      <w:r w:rsidRPr="000D6FA6">
        <w:rPr>
          <w:rFonts w:ascii="Times New Roman" w:hAnsi="Times New Roman" w:cs="Times New Roman"/>
          <w:sz w:val="32"/>
          <w:szCs w:val="32"/>
        </w:rPr>
        <w:sym w:font="HQPB2" w:char="F033"/>
      </w:r>
      <w:r w:rsidRPr="000D6FA6">
        <w:rPr>
          <w:rFonts w:ascii="Times New Roman" w:hAnsi="Times New Roman" w:cs="Times New Roman"/>
          <w:sz w:val="32"/>
          <w:szCs w:val="32"/>
        </w:rPr>
        <w:sym w:font="HQPB3" w:char="F039"/>
      </w:r>
      <w:r w:rsidRPr="000D6FA6">
        <w:rPr>
          <w:rFonts w:ascii="Times New Roman" w:hAnsi="Times New Roman" w:cs="Times New Roman"/>
          <w:sz w:val="32"/>
          <w:szCs w:val="32"/>
        </w:rPr>
        <w:sym w:font="HQPB5" w:char="F073"/>
      </w:r>
      <w:r w:rsidRPr="000D6FA6">
        <w:rPr>
          <w:rFonts w:ascii="Times New Roman" w:hAnsi="Times New Roman" w:cs="Times New Roman"/>
          <w:sz w:val="32"/>
          <w:szCs w:val="32"/>
        </w:rPr>
        <w:sym w:font="HQPB2" w:char="F029"/>
      </w:r>
      <w:r w:rsidRPr="000D6FA6">
        <w:rPr>
          <w:rFonts w:ascii="Times New Roman" w:hAnsi="Times New Roman" w:cs="Times New Roman"/>
          <w:sz w:val="32"/>
          <w:szCs w:val="32"/>
        </w:rPr>
        <w:sym w:font="HQPB4" w:char="F0F8"/>
      </w:r>
      <w:r w:rsidRPr="000D6FA6">
        <w:rPr>
          <w:rFonts w:ascii="Times New Roman" w:hAnsi="Times New Roman" w:cs="Times New Roman"/>
          <w:sz w:val="32"/>
          <w:szCs w:val="32"/>
        </w:rPr>
        <w:sym w:font="HQPB1" w:char="F03F"/>
      </w:r>
      <w:r w:rsidRPr="000D6FA6">
        <w:rPr>
          <w:rFonts w:ascii="Times New Roman" w:hAnsi="Times New Roman" w:cs="Times New Roman"/>
          <w:sz w:val="32"/>
          <w:szCs w:val="32"/>
        </w:rPr>
        <w:sym w:font="HQPB5" w:char="F072"/>
      </w:r>
      <w:r w:rsidRPr="000D6FA6">
        <w:rPr>
          <w:rFonts w:ascii="Times New Roman" w:hAnsi="Times New Roman" w:cs="Times New Roman"/>
          <w:sz w:val="32"/>
          <w:szCs w:val="32"/>
        </w:rPr>
        <w:sym w:font="HQPB1" w:char="F026"/>
      </w:r>
      <w:r w:rsidRPr="000D6FA6">
        <w:rPr>
          <w:rFonts w:ascii="Times New Roman" w:hAnsi="Times New Roman" w:cs="Times New Roman"/>
          <w:rtl/>
        </w:rPr>
        <w:t xml:space="preserve"> </w:t>
      </w:r>
      <w:r w:rsidRPr="000D6FA6">
        <w:rPr>
          <w:rFonts w:ascii="Times New Roman" w:hAnsi="Times New Roman" w:cs="Times New Roman"/>
          <w:sz w:val="32"/>
          <w:szCs w:val="32"/>
        </w:rPr>
        <w:sym w:font="HQPB4" w:char="F034"/>
      </w:r>
      <w:r w:rsidRPr="000D6FA6">
        <w:rPr>
          <w:rFonts w:ascii="Times New Roman" w:hAnsi="Times New Roman" w:cs="Times New Roman"/>
          <w:rtl/>
        </w:rPr>
        <w:t xml:space="preserve"> </w:t>
      </w:r>
      <w:r w:rsidRPr="000D6FA6">
        <w:rPr>
          <w:rFonts w:ascii="Times New Roman" w:hAnsi="Times New Roman" w:cs="Times New Roman"/>
          <w:sz w:val="32"/>
          <w:szCs w:val="32"/>
        </w:rPr>
        <w:sym w:font="HQPB4" w:char="F0A8"/>
      </w:r>
      <w:r w:rsidRPr="000D6FA6">
        <w:rPr>
          <w:rFonts w:ascii="Times New Roman" w:hAnsi="Times New Roman" w:cs="Times New Roman"/>
          <w:sz w:val="32"/>
          <w:szCs w:val="32"/>
        </w:rPr>
        <w:sym w:font="HQPB2" w:char="F062"/>
      </w:r>
      <w:r w:rsidRPr="000D6FA6">
        <w:rPr>
          <w:rFonts w:ascii="Times New Roman" w:hAnsi="Times New Roman" w:cs="Times New Roman"/>
          <w:sz w:val="32"/>
          <w:szCs w:val="32"/>
        </w:rPr>
        <w:sym w:font="HQPB4" w:char="F0CE"/>
      </w:r>
      <w:r w:rsidRPr="000D6FA6">
        <w:rPr>
          <w:rFonts w:ascii="Times New Roman" w:hAnsi="Times New Roman" w:cs="Times New Roman"/>
          <w:sz w:val="32"/>
          <w:szCs w:val="32"/>
        </w:rPr>
        <w:sym w:font="HQPB1" w:char="F029"/>
      </w:r>
      <w:r w:rsidRPr="000D6FA6">
        <w:rPr>
          <w:rFonts w:ascii="Times New Roman" w:hAnsi="Times New Roman" w:cs="Times New Roman"/>
          <w:rtl/>
        </w:rPr>
        <w:t xml:space="preserve"> </w:t>
      </w:r>
      <w:r w:rsidRPr="000D6FA6">
        <w:rPr>
          <w:rFonts w:ascii="Times New Roman" w:hAnsi="Times New Roman" w:cs="Times New Roman"/>
          <w:sz w:val="32"/>
          <w:szCs w:val="32"/>
        </w:rPr>
        <w:sym w:font="HQPB5" w:char="F0A9"/>
      </w:r>
      <w:r w:rsidRPr="000D6FA6">
        <w:rPr>
          <w:rFonts w:ascii="Times New Roman" w:hAnsi="Times New Roman" w:cs="Times New Roman"/>
          <w:sz w:val="32"/>
          <w:szCs w:val="32"/>
        </w:rPr>
        <w:sym w:font="HQPB1" w:char="F021"/>
      </w:r>
      <w:r w:rsidRPr="000D6FA6">
        <w:rPr>
          <w:rFonts w:ascii="Times New Roman" w:hAnsi="Times New Roman" w:cs="Times New Roman"/>
          <w:sz w:val="32"/>
          <w:szCs w:val="32"/>
        </w:rPr>
        <w:sym w:font="HQPB5" w:char="F024"/>
      </w:r>
      <w:r w:rsidRPr="000D6FA6">
        <w:rPr>
          <w:rFonts w:ascii="Times New Roman" w:hAnsi="Times New Roman" w:cs="Times New Roman"/>
          <w:sz w:val="32"/>
          <w:szCs w:val="32"/>
        </w:rPr>
        <w:sym w:font="HQPB1" w:char="F023"/>
      </w:r>
      <w:r w:rsidRPr="000D6FA6">
        <w:rPr>
          <w:rFonts w:ascii="Times New Roman" w:hAnsi="Times New Roman" w:cs="Times New Roman"/>
          <w:rtl/>
        </w:rPr>
        <w:t xml:space="preserve"> </w:t>
      </w:r>
      <w:r w:rsidRPr="000D6FA6">
        <w:rPr>
          <w:rFonts w:ascii="Times New Roman" w:hAnsi="Times New Roman" w:cs="Times New Roman"/>
          <w:sz w:val="32"/>
          <w:szCs w:val="32"/>
        </w:rPr>
        <w:sym w:font="HQPB4" w:char="F0EE"/>
      </w:r>
      <w:r w:rsidRPr="000D6FA6">
        <w:rPr>
          <w:rFonts w:ascii="Times New Roman" w:hAnsi="Times New Roman" w:cs="Times New Roman"/>
          <w:sz w:val="32"/>
          <w:szCs w:val="32"/>
        </w:rPr>
        <w:sym w:font="HQPB2" w:char="F04C"/>
      </w:r>
      <w:r w:rsidRPr="000D6FA6">
        <w:rPr>
          <w:rFonts w:ascii="Times New Roman" w:hAnsi="Times New Roman" w:cs="Times New Roman"/>
          <w:sz w:val="32"/>
          <w:szCs w:val="32"/>
        </w:rPr>
        <w:sym w:font="HQPB2" w:char="F0EC"/>
      </w:r>
      <w:r w:rsidRPr="000D6FA6">
        <w:rPr>
          <w:rFonts w:ascii="Times New Roman" w:hAnsi="Times New Roman" w:cs="Times New Roman"/>
          <w:sz w:val="32"/>
          <w:szCs w:val="32"/>
        </w:rPr>
        <w:sym w:font="HQPB4" w:char="F0CE"/>
      </w:r>
      <w:r w:rsidRPr="000D6FA6">
        <w:rPr>
          <w:rFonts w:ascii="Times New Roman" w:hAnsi="Times New Roman" w:cs="Times New Roman"/>
          <w:sz w:val="32"/>
          <w:szCs w:val="32"/>
        </w:rPr>
        <w:sym w:font="HQPB2" w:char="F03D"/>
      </w:r>
      <w:r w:rsidRPr="000D6FA6">
        <w:rPr>
          <w:rFonts w:ascii="Times New Roman" w:hAnsi="Times New Roman" w:cs="Times New Roman"/>
          <w:sz w:val="32"/>
          <w:szCs w:val="32"/>
        </w:rPr>
        <w:sym w:font="HQPB5" w:char="F074"/>
      </w:r>
      <w:r w:rsidRPr="000D6FA6">
        <w:rPr>
          <w:rFonts w:ascii="Times New Roman" w:hAnsi="Times New Roman" w:cs="Times New Roman"/>
          <w:sz w:val="32"/>
          <w:szCs w:val="32"/>
        </w:rPr>
        <w:sym w:font="HQPB1" w:char="F0E3"/>
      </w:r>
      <w:r w:rsidRPr="000D6FA6">
        <w:rPr>
          <w:rFonts w:ascii="Times New Roman" w:hAnsi="Times New Roman" w:cs="Times New Roman"/>
          <w:rtl/>
        </w:rPr>
        <w:t xml:space="preserve"> </w:t>
      </w:r>
      <w:r w:rsidRPr="000D6FA6">
        <w:rPr>
          <w:rFonts w:ascii="Times New Roman" w:hAnsi="Times New Roman" w:cs="Times New Roman"/>
          <w:sz w:val="32"/>
          <w:szCs w:val="32"/>
        </w:rPr>
        <w:sym w:font="HQPB4" w:char="F0D7"/>
      </w:r>
      <w:r w:rsidRPr="000D6FA6">
        <w:rPr>
          <w:rFonts w:ascii="Times New Roman" w:hAnsi="Times New Roman" w:cs="Times New Roman"/>
          <w:sz w:val="32"/>
          <w:szCs w:val="32"/>
        </w:rPr>
        <w:sym w:font="HQPB1" w:char="F08E"/>
      </w:r>
      <w:r w:rsidRPr="000D6FA6">
        <w:rPr>
          <w:rFonts w:ascii="Times New Roman" w:hAnsi="Times New Roman" w:cs="Times New Roman"/>
          <w:sz w:val="32"/>
          <w:szCs w:val="32"/>
        </w:rPr>
        <w:sym w:font="HQPB2" w:char="F08D"/>
      </w:r>
      <w:r w:rsidRPr="000D6FA6">
        <w:rPr>
          <w:rFonts w:ascii="Times New Roman" w:hAnsi="Times New Roman" w:cs="Times New Roman"/>
          <w:sz w:val="32"/>
          <w:szCs w:val="32"/>
        </w:rPr>
        <w:sym w:font="HQPB4" w:char="F0CE"/>
      </w:r>
      <w:r w:rsidRPr="000D6FA6">
        <w:rPr>
          <w:rFonts w:ascii="Times New Roman" w:hAnsi="Times New Roman" w:cs="Times New Roman"/>
          <w:sz w:val="32"/>
          <w:szCs w:val="32"/>
        </w:rPr>
        <w:sym w:font="HQPB1" w:char="F037"/>
      </w:r>
      <w:r w:rsidRPr="000D6FA6">
        <w:rPr>
          <w:rFonts w:ascii="Times New Roman" w:hAnsi="Times New Roman" w:cs="Times New Roman"/>
          <w:sz w:val="32"/>
          <w:szCs w:val="32"/>
        </w:rPr>
        <w:sym w:font="HQPB5" w:char="F079"/>
      </w:r>
      <w:r w:rsidRPr="000D6FA6">
        <w:rPr>
          <w:rFonts w:ascii="Times New Roman" w:hAnsi="Times New Roman" w:cs="Times New Roman"/>
          <w:sz w:val="32"/>
          <w:szCs w:val="32"/>
        </w:rPr>
        <w:sym w:font="HQPB1" w:char="F07A"/>
      </w:r>
      <w:r w:rsidRPr="000D6FA6">
        <w:rPr>
          <w:rFonts w:ascii="Times New Roman" w:hAnsi="Times New Roman" w:cs="Times New Roman"/>
          <w:rtl/>
        </w:rPr>
        <w:t xml:space="preserve"> </w:t>
      </w:r>
      <w:r w:rsidRPr="000D6FA6">
        <w:rPr>
          <w:rFonts w:ascii="Times New Roman" w:hAnsi="Times New Roman" w:cs="Times New Roman"/>
          <w:sz w:val="32"/>
          <w:szCs w:val="32"/>
        </w:rPr>
        <w:sym w:font="HQPB2" w:char="F0C7"/>
      </w:r>
      <w:r w:rsidRPr="000D6FA6">
        <w:rPr>
          <w:rFonts w:ascii="Times New Roman" w:hAnsi="Times New Roman" w:cs="Times New Roman"/>
          <w:sz w:val="32"/>
          <w:szCs w:val="32"/>
        </w:rPr>
        <w:sym w:font="HQPB2" w:char="F0CA"/>
      </w:r>
      <w:r w:rsidRPr="000D6FA6">
        <w:rPr>
          <w:rFonts w:ascii="Times New Roman" w:hAnsi="Times New Roman" w:cs="Times New Roman"/>
          <w:sz w:val="32"/>
          <w:szCs w:val="32"/>
        </w:rPr>
        <w:sym w:font="HQPB2" w:char="F0CC"/>
      </w:r>
      <w:r w:rsidRPr="000D6FA6">
        <w:rPr>
          <w:rFonts w:ascii="Times New Roman" w:hAnsi="Times New Roman" w:cs="Times New Roman"/>
          <w:sz w:val="32"/>
          <w:szCs w:val="32"/>
        </w:rPr>
        <w:sym w:font="HQPB2" w:char="F0C8"/>
      </w:r>
      <w:r w:rsidRPr="000D6FA6">
        <w:rPr>
          <w:rFonts w:ascii="Times New Roman" w:hAnsi="Times New Roman" w:cs="Times New Roman"/>
          <w:rtl/>
        </w:rPr>
        <w:t xml:space="preserve">   </w:t>
      </w:r>
    </w:p>
    <w:p w:rsidR="00B53A02" w:rsidRPr="000D6FA6" w:rsidRDefault="00B53A02" w:rsidP="00BD1741">
      <w:pPr>
        <w:pStyle w:val="ListParagraph"/>
        <w:spacing w:after="0" w:line="480" w:lineRule="auto"/>
        <w:ind w:left="851"/>
        <w:jc w:val="both"/>
        <w:rPr>
          <w:rFonts w:ascii="Times New Roman" w:hAnsi="Times New Roman" w:cs="Times New Roman"/>
          <w:sz w:val="24"/>
          <w:szCs w:val="24"/>
        </w:rPr>
      </w:pPr>
      <w:r w:rsidRPr="000D6FA6">
        <w:rPr>
          <w:rFonts w:ascii="Times New Roman" w:hAnsi="Times New Roman" w:cs="Times New Roman"/>
          <w:i/>
          <w:sz w:val="24"/>
          <w:szCs w:val="24"/>
        </w:rPr>
        <w:lastRenderedPageBreak/>
        <w:t>Artinya: “Hai manusia, Sesungguhnya Kami menciptakan kamu dari seorang laki-laki dan seorang perempuan dan menjadikan kamu berbangsa - bangsa dan bersuku-suku supaya kamu saling kenal-mengenal. Sesungguhnya orang yang paling mulia diantara kamu disisi Allah ialah orang yang paling taqwa diantara kamu. Sesungguhnya Allah Maha mengetahui lagi Maha Mengenal”</w:t>
      </w:r>
      <w:r w:rsidRPr="000D6FA6">
        <w:rPr>
          <w:rFonts w:ascii="Times New Roman" w:hAnsi="Times New Roman" w:cs="Times New Roman"/>
          <w:sz w:val="24"/>
          <w:szCs w:val="24"/>
        </w:rPr>
        <w:t>. (QS. A</w:t>
      </w:r>
      <w:r w:rsidR="00D30C76" w:rsidRPr="000D6FA6">
        <w:rPr>
          <w:rFonts w:ascii="Times New Roman" w:hAnsi="Times New Roman" w:cs="Times New Roman"/>
          <w:sz w:val="24"/>
          <w:szCs w:val="24"/>
        </w:rPr>
        <w:t>l-Hujurat; 13).</w:t>
      </w:r>
      <w:r w:rsidR="00D30C76" w:rsidRPr="000D6FA6">
        <w:rPr>
          <w:rStyle w:val="FootnoteReference"/>
          <w:rFonts w:ascii="Times New Roman" w:hAnsi="Times New Roman" w:cs="Times New Roman"/>
          <w:sz w:val="24"/>
          <w:szCs w:val="24"/>
        </w:rPr>
        <w:footnoteReference w:id="20"/>
      </w:r>
    </w:p>
    <w:p w:rsidR="00D30C76" w:rsidRPr="000D6FA6" w:rsidRDefault="00D30C76" w:rsidP="00BD1741">
      <w:pPr>
        <w:pStyle w:val="ListParagraph"/>
        <w:spacing w:after="0" w:line="480" w:lineRule="auto"/>
        <w:ind w:left="851" w:firstLine="567"/>
        <w:jc w:val="both"/>
        <w:rPr>
          <w:rFonts w:ascii="Times New Roman" w:hAnsi="Times New Roman" w:cs="Times New Roman"/>
          <w:sz w:val="24"/>
          <w:szCs w:val="24"/>
        </w:rPr>
      </w:pPr>
      <w:r w:rsidRPr="000D6FA6">
        <w:rPr>
          <w:rFonts w:ascii="Times New Roman" w:hAnsi="Times New Roman" w:cs="Times New Roman"/>
          <w:sz w:val="24"/>
          <w:szCs w:val="24"/>
        </w:rPr>
        <w:t>Sedangkan be</w:t>
      </w:r>
      <w:r w:rsidR="00E474B6" w:rsidRPr="000D6FA6">
        <w:rPr>
          <w:rFonts w:ascii="Times New Roman" w:hAnsi="Times New Roman" w:cs="Times New Roman"/>
          <w:sz w:val="24"/>
          <w:szCs w:val="24"/>
        </w:rPr>
        <w:t>rbagai pend</w:t>
      </w:r>
      <w:r w:rsidR="00460E93" w:rsidRPr="000D6FA6">
        <w:rPr>
          <w:rFonts w:ascii="Times New Roman" w:hAnsi="Times New Roman" w:cs="Times New Roman"/>
          <w:sz w:val="24"/>
          <w:szCs w:val="24"/>
        </w:rPr>
        <w:t>e</w:t>
      </w:r>
      <w:r w:rsidR="00E474B6" w:rsidRPr="000D6FA6">
        <w:rPr>
          <w:rFonts w:ascii="Times New Roman" w:hAnsi="Times New Roman" w:cs="Times New Roman"/>
          <w:sz w:val="24"/>
          <w:szCs w:val="24"/>
        </w:rPr>
        <w:t>katan pembelajara pendidikan agama di sekolah yang dapat dilakukan oleh para guru agama antara lain:</w:t>
      </w:r>
    </w:p>
    <w:p w:rsidR="00E474B6" w:rsidRPr="000D6FA6" w:rsidRDefault="00E474B6" w:rsidP="00BD1741">
      <w:pPr>
        <w:pStyle w:val="ListParagraph"/>
        <w:numPr>
          <w:ilvl w:val="0"/>
          <w:numId w:val="36"/>
        </w:numPr>
        <w:spacing w:after="0" w:line="480" w:lineRule="auto"/>
        <w:jc w:val="both"/>
        <w:rPr>
          <w:rFonts w:ascii="Times New Roman" w:hAnsi="Times New Roman" w:cs="Times New Roman"/>
          <w:sz w:val="24"/>
          <w:szCs w:val="24"/>
        </w:rPr>
      </w:pPr>
      <w:r w:rsidRPr="000D6FA6">
        <w:rPr>
          <w:rFonts w:ascii="Times New Roman" w:hAnsi="Times New Roman" w:cs="Times New Roman"/>
          <w:i/>
          <w:sz w:val="24"/>
          <w:szCs w:val="24"/>
        </w:rPr>
        <w:t xml:space="preserve">Keimanan, </w:t>
      </w:r>
      <w:r w:rsidRPr="000D6FA6">
        <w:rPr>
          <w:rFonts w:ascii="Times New Roman" w:hAnsi="Times New Roman" w:cs="Times New Roman"/>
          <w:sz w:val="24"/>
          <w:szCs w:val="24"/>
        </w:rPr>
        <w:t xml:space="preserve">memberikan peluang kepada peserta didik </w:t>
      </w:r>
      <w:r w:rsidR="00520E0E">
        <w:rPr>
          <w:rFonts w:ascii="Times New Roman" w:hAnsi="Times New Roman" w:cs="Times New Roman"/>
          <w:sz w:val="24"/>
          <w:szCs w:val="24"/>
        </w:rPr>
        <w:t>u</w:t>
      </w:r>
      <w:r w:rsidRPr="000D6FA6">
        <w:rPr>
          <w:rFonts w:ascii="Times New Roman" w:hAnsi="Times New Roman" w:cs="Times New Roman"/>
          <w:sz w:val="24"/>
          <w:szCs w:val="24"/>
        </w:rPr>
        <w:t>ntuk mengembangkan pemahaman adanya Tuhan sebagai sumber kehidupan m</w:t>
      </w:r>
      <w:r w:rsidR="00520E0E">
        <w:rPr>
          <w:rFonts w:ascii="Times New Roman" w:hAnsi="Times New Roman" w:cs="Times New Roman"/>
          <w:sz w:val="24"/>
          <w:szCs w:val="24"/>
        </w:rPr>
        <w:t>a</w:t>
      </w:r>
      <w:r w:rsidRPr="000D6FA6">
        <w:rPr>
          <w:rFonts w:ascii="Times New Roman" w:hAnsi="Times New Roman" w:cs="Times New Roman"/>
          <w:sz w:val="24"/>
          <w:szCs w:val="24"/>
        </w:rPr>
        <w:t>khluk jagat ini.</w:t>
      </w:r>
    </w:p>
    <w:p w:rsidR="00E474B6" w:rsidRPr="000D6FA6" w:rsidRDefault="00E474B6" w:rsidP="00BD1741">
      <w:pPr>
        <w:pStyle w:val="ListParagraph"/>
        <w:numPr>
          <w:ilvl w:val="0"/>
          <w:numId w:val="36"/>
        </w:numPr>
        <w:spacing w:after="0" w:line="480" w:lineRule="auto"/>
        <w:jc w:val="both"/>
        <w:rPr>
          <w:rFonts w:ascii="Times New Roman" w:hAnsi="Times New Roman" w:cs="Times New Roman"/>
          <w:sz w:val="24"/>
          <w:szCs w:val="24"/>
        </w:rPr>
      </w:pPr>
      <w:r w:rsidRPr="000D6FA6">
        <w:rPr>
          <w:rFonts w:ascii="Times New Roman" w:hAnsi="Times New Roman" w:cs="Times New Roman"/>
          <w:i/>
          <w:sz w:val="24"/>
          <w:szCs w:val="24"/>
        </w:rPr>
        <w:t xml:space="preserve">Pengamalan, </w:t>
      </w:r>
      <w:r w:rsidRPr="000D6FA6">
        <w:rPr>
          <w:rFonts w:ascii="Times New Roman" w:hAnsi="Times New Roman" w:cs="Times New Roman"/>
          <w:sz w:val="24"/>
          <w:szCs w:val="24"/>
        </w:rPr>
        <w:t>memberikan peserta didik untuk mempraktikkan dan merasakan hasil pengamalan ibadah dan akhlak dalam menghadapi tugas-tugas dan masalah dalam kehidupan.</w:t>
      </w:r>
    </w:p>
    <w:p w:rsidR="00E474B6" w:rsidRPr="000D6FA6" w:rsidRDefault="00E474B6" w:rsidP="00BD1741">
      <w:pPr>
        <w:pStyle w:val="ListParagraph"/>
        <w:numPr>
          <w:ilvl w:val="0"/>
          <w:numId w:val="36"/>
        </w:numPr>
        <w:spacing w:after="0" w:line="480" w:lineRule="auto"/>
        <w:jc w:val="both"/>
        <w:rPr>
          <w:rFonts w:ascii="Times New Roman" w:hAnsi="Times New Roman" w:cs="Times New Roman"/>
          <w:sz w:val="24"/>
          <w:szCs w:val="24"/>
        </w:rPr>
      </w:pPr>
      <w:r w:rsidRPr="000D6FA6">
        <w:rPr>
          <w:rFonts w:ascii="Times New Roman" w:hAnsi="Times New Roman" w:cs="Times New Roman"/>
          <w:i/>
          <w:sz w:val="24"/>
          <w:szCs w:val="24"/>
        </w:rPr>
        <w:t xml:space="preserve">Pembiasaan, </w:t>
      </w:r>
      <w:r w:rsidRPr="000D6FA6">
        <w:rPr>
          <w:rFonts w:ascii="Times New Roman" w:hAnsi="Times New Roman" w:cs="Times New Roman"/>
          <w:sz w:val="24"/>
          <w:szCs w:val="24"/>
        </w:rPr>
        <w:t>memberikan kesempatan peserta didik untuk berperilaku baik sesuai ajaran islam dan budaya bangsa dalam menghadapi masalah kehidupan.</w:t>
      </w:r>
    </w:p>
    <w:p w:rsidR="006256B2" w:rsidRPr="000D6FA6" w:rsidRDefault="00E474B6" w:rsidP="00BD1741">
      <w:pPr>
        <w:pStyle w:val="ListParagraph"/>
        <w:numPr>
          <w:ilvl w:val="0"/>
          <w:numId w:val="36"/>
        </w:numPr>
        <w:spacing w:after="0" w:line="480" w:lineRule="auto"/>
        <w:jc w:val="both"/>
        <w:rPr>
          <w:rFonts w:ascii="Times New Roman" w:hAnsi="Times New Roman" w:cs="Times New Roman"/>
          <w:sz w:val="24"/>
          <w:szCs w:val="24"/>
        </w:rPr>
      </w:pPr>
      <w:r w:rsidRPr="000D6FA6">
        <w:rPr>
          <w:rFonts w:ascii="Times New Roman" w:hAnsi="Times New Roman" w:cs="Times New Roman"/>
          <w:i/>
          <w:sz w:val="24"/>
          <w:szCs w:val="24"/>
        </w:rPr>
        <w:t xml:space="preserve">Rasional, </w:t>
      </w:r>
      <w:r w:rsidRPr="000D6FA6">
        <w:rPr>
          <w:rFonts w:ascii="Times New Roman" w:hAnsi="Times New Roman" w:cs="Times New Roman"/>
          <w:sz w:val="24"/>
          <w:szCs w:val="24"/>
        </w:rPr>
        <w:t xml:space="preserve">usaha memberikan peranan rasio (akal) peserta didik dalam memahami dan membedakan </w:t>
      </w:r>
      <w:r w:rsidR="006256B2" w:rsidRPr="000D6FA6">
        <w:rPr>
          <w:rFonts w:ascii="Times New Roman" w:hAnsi="Times New Roman" w:cs="Times New Roman"/>
          <w:sz w:val="24"/>
          <w:szCs w:val="24"/>
        </w:rPr>
        <w:t>bahan ajar dalam materi pokok serta kaitannya dalam perilaku baik dan buruk dalam kehidupan duniawi.</w:t>
      </w:r>
    </w:p>
    <w:p w:rsidR="006256B2" w:rsidRPr="000D6FA6" w:rsidRDefault="006256B2" w:rsidP="00BD1741">
      <w:pPr>
        <w:pStyle w:val="ListParagraph"/>
        <w:numPr>
          <w:ilvl w:val="0"/>
          <w:numId w:val="36"/>
        </w:numPr>
        <w:spacing w:after="0" w:line="480" w:lineRule="auto"/>
        <w:jc w:val="both"/>
        <w:rPr>
          <w:rFonts w:ascii="Times New Roman" w:hAnsi="Times New Roman" w:cs="Times New Roman"/>
          <w:sz w:val="24"/>
          <w:szCs w:val="24"/>
        </w:rPr>
      </w:pPr>
      <w:r w:rsidRPr="000D6FA6">
        <w:rPr>
          <w:rFonts w:ascii="Times New Roman" w:hAnsi="Times New Roman" w:cs="Times New Roman"/>
          <w:i/>
          <w:sz w:val="24"/>
          <w:szCs w:val="24"/>
        </w:rPr>
        <w:lastRenderedPageBreak/>
        <w:t xml:space="preserve">Emosional, </w:t>
      </w:r>
      <w:r w:rsidRPr="000D6FA6">
        <w:rPr>
          <w:rFonts w:ascii="Times New Roman" w:hAnsi="Times New Roman" w:cs="Times New Roman"/>
          <w:sz w:val="24"/>
          <w:szCs w:val="24"/>
        </w:rPr>
        <w:t>upaya menggugah perasaan atau emosi peserta didik dalam menghayati perilaku yang sesuai ajaran agama dan budaya bangsa.</w:t>
      </w:r>
    </w:p>
    <w:p w:rsidR="006256B2" w:rsidRPr="000D6FA6" w:rsidRDefault="006256B2" w:rsidP="00BD1741">
      <w:pPr>
        <w:pStyle w:val="ListParagraph"/>
        <w:numPr>
          <w:ilvl w:val="0"/>
          <w:numId w:val="36"/>
        </w:numPr>
        <w:spacing w:after="0" w:line="480" w:lineRule="auto"/>
        <w:jc w:val="both"/>
        <w:rPr>
          <w:rFonts w:ascii="Times New Roman" w:hAnsi="Times New Roman" w:cs="Times New Roman"/>
          <w:sz w:val="24"/>
          <w:szCs w:val="24"/>
        </w:rPr>
      </w:pPr>
      <w:r w:rsidRPr="000D6FA6">
        <w:rPr>
          <w:rFonts w:ascii="Times New Roman" w:hAnsi="Times New Roman" w:cs="Times New Roman"/>
          <w:i/>
          <w:sz w:val="24"/>
          <w:szCs w:val="24"/>
        </w:rPr>
        <w:t xml:space="preserve">Fungsional, </w:t>
      </w:r>
      <w:r w:rsidRPr="000D6FA6">
        <w:rPr>
          <w:rFonts w:ascii="Times New Roman" w:hAnsi="Times New Roman" w:cs="Times New Roman"/>
          <w:sz w:val="24"/>
          <w:szCs w:val="24"/>
        </w:rPr>
        <w:t>menyajikan semua materi pokok dan manfaatnya bagi peserta didik dalam kehidupan sehari-hari.</w:t>
      </w:r>
    </w:p>
    <w:p w:rsidR="006A712C" w:rsidRPr="006A712C" w:rsidRDefault="006256B2" w:rsidP="006A712C">
      <w:pPr>
        <w:pStyle w:val="ListParagraph"/>
        <w:numPr>
          <w:ilvl w:val="0"/>
          <w:numId w:val="36"/>
        </w:numPr>
        <w:spacing w:after="0" w:line="480" w:lineRule="auto"/>
        <w:jc w:val="both"/>
        <w:rPr>
          <w:rFonts w:ascii="Times New Roman" w:hAnsi="Times New Roman" w:cs="Times New Roman"/>
          <w:sz w:val="24"/>
          <w:szCs w:val="24"/>
        </w:rPr>
      </w:pPr>
      <w:r w:rsidRPr="000D6FA6">
        <w:rPr>
          <w:rFonts w:ascii="Times New Roman" w:hAnsi="Times New Roman" w:cs="Times New Roman"/>
          <w:i/>
          <w:sz w:val="24"/>
          <w:szCs w:val="24"/>
        </w:rPr>
        <w:t xml:space="preserve">Keteladanan, </w:t>
      </w:r>
      <w:r w:rsidRPr="000D6FA6">
        <w:rPr>
          <w:rFonts w:ascii="Times New Roman" w:hAnsi="Times New Roman" w:cs="Times New Roman"/>
          <w:sz w:val="24"/>
          <w:szCs w:val="24"/>
        </w:rPr>
        <w:t>men</w:t>
      </w:r>
      <w:r w:rsidR="00336B01">
        <w:rPr>
          <w:rFonts w:ascii="Times New Roman" w:hAnsi="Times New Roman" w:cs="Times New Roman"/>
          <w:sz w:val="24"/>
          <w:szCs w:val="24"/>
        </w:rPr>
        <w:t>jadikan guru figur</w:t>
      </w:r>
      <w:r w:rsidR="00460E93" w:rsidRPr="000D6FA6">
        <w:rPr>
          <w:rFonts w:ascii="Times New Roman" w:hAnsi="Times New Roman" w:cs="Times New Roman"/>
          <w:sz w:val="24"/>
          <w:szCs w:val="24"/>
        </w:rPr>
        <w:t xml:space="preserve"> agama serta petugas sekolah lainnya maupun orang tua sebagai cermin manusia berkepribadian agama.</w:t>
      </w:r>
      <w:r w:rsidR="00460E93" w:rsidRPr="000D6FA6">
        <w:rPr>
          <w:rStyle w:val="FootnoteReference"/>
          <w:rFonts w:ascii="Times New Roman" w:hAnsi="Times New Roman" w:cs="Times New Roman"/>
          <w:sz w:val="24"/>
          <w:szCs w:val="24"/>
        </w:rPr>
        <w:footnoteReference w:id="21"/>
      </w:r>
    </w:p>
    <w:p w:rsidR="00BF54E9" w:rsidRPr="006A712C" w:rsidRDefault="00BF54E9" w:rsidP="006A712C">
      <w:pPr>
        <w:pStyle w:val="ListParagraph"/>
        <w:spacing w:after="0" w:line="480" w:lineRule="auto"/>
        <w:ind w:left="851" w:firstLine="567"/>
        <w:jc w:val="both"/>
        <w:rPr>
          <w:rFonts w:ascii="Times New Roman" w:hAnsi="Times New Roman" w:cs="Times New Roman"/>
          <w:sz w:val="24"/>
          <w:szCs w:val="24"/>
        </w:rPr>
      </w:pPr>
      <w:r w:rsidRPr="000D6FA6">
        <w:rPr>
          <w:rFonts w:ascii="Times New Roman" w:hAnsi="Times New Roman" w:cs="Times New Roman"/>
          <w:sz w:val="24"/>
          <w:szCs w:val="24"/>
        </w:rPr>
        <w:t>Menurut Muha</w:t>
      </w:r>
      <w:r w:rsidR="00336B01">
        <w:rPr>
          <w:rFonts w:ascii="Times New Roman" w:hAnsi="Times New Roman" w:cs="Times New Roman"/>
          <w:sz w:val="24"/>
          <w:szCs w:val="24"/>
        </w:rPr>
        <w:t>imin, penciptaan suasana religi</w:t>
      </w:r>
      <w:r w:rsidR="00520E0E">
        <w:rPr>
          <w:rFonts w:ascii="Times New Roman" w:hAnsi="Times New Roman" w:cs="Times New Roman"/>
          <w:sz w:val="24"/>
          <w:szCs w:val="24"/>
        </w:rPr>
        <w:t xml:space="preserve">us sangat dipengaruhi </w:t>
      </w:r>
      <w:r w:rsidRPr="000D6FA6">
        <w:rPr>
          <w:rFonts w:ascii="Times New Roman" w:hAnsi="Times New Roman" w:cs="Times New Roman"/>
          <w:sz w:val="24"/>
          <w:szCs w:val="24"/>
        </w:rPr>
        <w:t>oleh situasi dan kondisi tempat dan model itu akan diterapkan beserta nilai yang mendasarinya.</w:t>
      </w:r>
      <w:r w:rsidR="006A712C">
        <w:rPr>
          <w:rFonts w:ascii="Times New Roman" w:hAnsi="Times New Roman" w:cs="Times New Roman"/>
          <w:sz w:val="24"/>
          <w:szCs w:val="24"/>
        </w:rPr>
        <w:t xml:space="preserve"> </w:t>
      </w:r>
      <w:r w:rsidRPr="006A712C">
        <w:rPr>
          <w:rFonts w:ascii="Times New Roman" w:hAnsi="Times New Roman" w:cs="Times New Roman"/>
          <w:i/>
          <w:sz w:val="24"/>
          <w:szCs w:val="24"/>
        </w:rPr>
        <w:t>Pertama</w:t>
      </w:r>
      <w:r w:rsidR="00520E0E">
        <w:rPr>
          <w:rFonts w:ascii="Times New Roman" w:hAnsi="Times New Roman" w:cs="Times New Roman"/>
          <w:sz w:val="24"/>
          <w:szCs w:val="24"/>
        </w:rPr>
        <w:t xml:space="preserve"> penciptaan budaya religi</w:t>
      </w:r>
      <w:r w:rsidRPr="006A712C">
        <w:rPr>
          <w:rFonts w:ascii="Times New Roman" w:hAnsi="Times New Roman" w:cs="Times New Roman"/>
          <w:sz w:val="24"/>
          <w:szCs w:val="24"/>
        </w:rPr>
        <w:t>us yang bersifat fertikal dapat diwujudkan dalam bentuk meningkatkan hubungan dengan Allah SWT melalui peningkatan secara kuantitas maupun kualitas kegiatan-kegiatan keagamaan di sekolah yang bersifat ubudiyah, seperti: shalat berjama’ah, puasa senin kamis, khatm al-Qur’an, do’a bersama dan lain-lain.</w:t>
      </w:r>
      <w:r w:rsidR="006A712C">
        <w:rPr>
          <w:rFonts w:ascii="Times New Roman" w:hAnsi="Times New Roman" w:cs="Times New Roman"/>
          <w:sz w:val="24"/>
          <w:szCs w:val="24"/>
        </w:rPr>
        <w:t xml:space="preserve"> </w:t>
      </w:r>
      <w:r w:rsidRPr="006A712C">
        <w:rPr>
          <w:rFonts w:ascii="Times New Roman" w:hAnsi="Times New Roman" w:cs="Times New Roman"/>
          <w:i/>
          <w:sz w:val="24"/>
          <w:szCs w:val="24"/>
        </w:rPr>
        <w:t xml:space="preserve">Kedua, </w:t>
      </w:r>
      <w:r w:rsidRPr="006A712C">
        <w:rPr>
          <w:rFonts w:ascii="Times New Roman" w:hAnsi="Times New Roman" w:cs="Times New Roman"/>
          <w:sz w:val="24"/>
          <w:szCs w:val="24"/>
        </w:rPr>
        <w:t xml:space="preserve">penciptaan buaya religius yang horizontal yaitu lebih mendudukan sekolah sbagai institusi sosial religius, yang jika dilihat dari </w:t>
      </w:r>
      <w:r w:rsidR="00024D02" w:rsidRPr="006A712C">
        <w:rPr>
          <w:rFonts w:ascii="Times New Roman" w:hAnsi="Times New Roman" w:cs="Times New Roman"/>
          <w:sz w:val="24"/>
          <w:szCs w:val="24"/>
        </w:rPr>
        <w:t xml:space="preserve">struktur hubungan antar manusianya, dapat </w:t>
      </w:r>
      <w:r w:rsidR="009F10BF" w:rsidRPr="006A712C">
        <w:rPr>
          <w:rFonts w:ascii="Times New Roman" w:hAnsi="Times New Roman" w:cs="Times New Roman"/>
          <w:sz w:val="24"/>
          <w:szCs w:val="24"/>
        </w:rPr>
        <w:t>diklasifikasikan ke dalam tiga hubungan yaitu</w:t>
      </w:r>
      <w:r w:rsidR="00A3129F" w:rsidRPr="006A712C">
        <w:rPr>
          <w:rFonts w:ascii="Times New Roman" w:hAnsi="Times New Roman" w:cs="Times New Roman"/>
          <w:sz w:val="24"/>
          <w:szCs w:val="24"/>
        </w:rPr>
        <w:t>: (1) hubungan atas bawahan, (2) hubungan professional, (3) hubungan sederajat atau sukarela yang di d</w:t>
      </w:r>
      <w:r w:rsidR="00C47149">
        <w:rPr>
          <w:rFonts w:ascii="Times New Roman" w:hAnsi="Times New Roman" w:cs="Times New Roman"/>
          <w:sz w:val="24"/>
          <w:szCs w:val="24"/>
        </w:rPr>
        <w:t>asarkan pada nilai-nilai religi</w:t>
      </w:r>
      <w:r w:rsidR="00A3129F" w:rsidRPr="006A712C">
        <w:rPr>
          <w:rFonts w:ascii="Times New Roman" w:hAnsi="Times New Roman" w:cs="Times New Roman"/>
          <w:sz w:val="24"/>
          <w:szCs w:val="24"/>
        </w:rPr>
        <w:t xml:space="preserve">us, seperti: </w:t>
      </w:r>
      <w:r w:rsidR="00A3129F" w:rsidRPr="006A712C">
        <w:rPr>
          <w:rFonts w:ascii="Times New Roman" w:hAnsi="Times New Roman" w:cs="Times New Roman"/>
          <w:sz w:val="24"/>
          <w:szCs w:val="24"/>
        </w:rPr>
        <w:lastRenderedPageBreak/>
        <w:t>persaudaraan, kedermawanan, kejujuran, saling menghormati dan sebagainya.</w:t>
      </w:r>
      <w:r w:rsidR="00A3129F" w:rsidRPr="000D6FA6">
        <w:rPr>
          <w:rStyle w:val="FootnoteReference"/>
          <w:rFonts w:ascii="Times New Roman" w:hAnsi="Times New Roman" w:cs="Times New Roman"/>
          <w:sz w:val="24"/>
          <w:szCs w:val="24"/>
        </w:rPr>
        <w:footnoteReference w:id="22"/>
      </w:r>
    </w:p>
    <w:p w:rsidR="00011A8E" w:rsidRDefault="00A3129F" w:rsidP="00EC77D1">
      <w:pPr>
        <w:pStyle w:val="ListParagraph"/>
        <w:spacing w:after="0" w:line="480" w:lineRule="auto"/>
        <w:ind w:left="851" w:firstLine="567"/>
        <w:jc w:val="both"/>
        <w:rPr>
          <w:rFonts w:ascii="Times New Roman" w:hAnsi="Times New Roman" w:cs="Times New Roman"/>
          <w:sz w:val="24"/>
          <w:szCs w:val="24"/>
        </w:rPr>
      </w:pPr>
      <w:r w:rsidRPr="000D6FA6">
        <w:rPr>
          <w:rFonts w:ascii="Times New Roman" w:hAnsi="Times New Roman" w:cs="Times New Roman"/>
          <w:sz w:val="24"/>
          <w:szCs w:val="24"/>
        </w:rPr>
        <w:t>Secara terperinci, strategi pengembangan PAI dalam mewujudkan budaya religius sekolah, menurut Muhaimin dapat dilakukan melalui empat pendekatan, yaitu:</w:t>
      </w:r>
      <w:r w:rsidR="00EC77D1">
        <w:rPr>
          <w:rFonts w:ascii="Times New Roman" w:hAnsi="Times New Roman" w:cs="Times New Roman"/>
          <w:sz w:val="24"/>
          <w:szCs w:val="24"/>
        </w:rPr>
        <w:t xml:space="preserve"> </w:t>
      </w:r>
      <w:r w:rsidRPr="00EC77D1">
        <w:rPr>
          <w:rFonts w:ascii="Times New Roman" w:hAnsi="Times New Roman" w:cs="Times New Roman"/>
          <w:i/>
          <w:sz w:val="24"/>
          <w:szCs w:val="24"/>
        </w:rPr>
        <w:t xml:space="preserve">Pertama, </w:t>
      </w:r>
      <w:r w:rsidR="007350DE" w:rsidRPr="00EC77D1">
        <w:rPr>
          <w:rFonts w:ascii="Times New Roman" w:hAnsi="Times New Roman" w:cs="Times New Roman"/>
          <w:sz w:val="24"/>
          <w:szCs w:val="24"/>
        </w:rPr>
        <w:t xml:space="preserve">pendekatan struktural, yaitu strategi pengembangan PAI dalam mewujutkan budaya religius sekolah sudah menjadi komitmen dan kebijakan pimpinan sekolah, sehingga lahirnya </w:t>
      </w:r>
      <w:r w:rsidR="00712D7D">
        <w:rPr>
          <w:rFonts w:ascii="Times New Roman" w:hAnsi="Times New Roman" w:cs="Times New Roman"/>
          <w:sz w:val="24"/>
          <w:szCs w:val="24"/>
        </w:rPr>
        <w:t>b</w:t>
      </w:r>
      <w:r w:rsidR="007350DE" w:rsidRPr="00EC77D1">
        <w:rPr>
          <w:rFonts w:ascii="Times New Roman" w:hAnsi="Times New Roman" w:cs="Times New Roman"/>
          <w:sz w:val="24"/>
          <w:szCs w:val="24"/>
        </w:rPr>
        <w:t>erbagai peraturan atau kebijakan yang mendukung terhadap lahirnya berbagai kegiatan keagamaan disekolah beserta berbagai sarana dan prasarana pendukungnya termasuk dari sisi pembiayaan.</w:t>
      </w:r>
      <w:r w:rsidR="00EC77D1">
        <w:rPr>
          <w:rFonts w:ascii="Times New Roman" w:hAnsi="Times New Roman" w:cs="Times New Roman"/>
          <w:sz w:val="24"/>
          <w:szCs w:val="24"/>
        </w:rPr>
        <w:t xml:space="preserve"> </w:t>
      </w:r>
      <w:r w:rsidR="007350DE" w:rsidRPr="00EC77D1">
        <w:rPr>
          <w:rFonts w:ascii="Times New Roman" w:hAnsi="Times New Roman" w:cs="Times New Roman"/>
          <w:i/>
          <w:sz w:val="24"/>
          <w:szCs w:val="24"/>
        </w:rPr>
        <w:t xml:space="preserve">Kedua, </w:t>
      </w:r>
      <w:r w:rsidR="007350DE" w:rsidRPr="00EC77D1">
        <w:rPr>
          <w:rFonts w:ascii="Times New Roman" w:hAnsi="Times New Roman" w:cs="Times New Roman"/>
          <w:sz w:val="24"/>
          <w:szCs w:val="24"/>
        </w:rPr>
        <w:t>pendekatan formal</w:t>
      </w:r>
      <w:r w:rsidR="00184C75" w:rsidRPr="00EC77D1">
        <w:rPr>
          <w:rFonts w:ascii="Times New Roman" w:hAnsi="Times New Roman" w:cs="Times New Roman"/>
          <w:sz w:val="24"/>
          <w:szCs w:val="24"/>
        </w:rPr>
        <w:t>, yaitu strategi pengembangan PAI</w:t>
      </w:r>
      <w:r w:rsidR="00712D7D">
        <w:rPr>
          <w:rFonts w:ascii="Times New Roman" w:hAnsi="Times New Roman" w:cs="Times New Roman"/>
          <w:sz w:val="24"/>
          <w:szCs w:val="24"/>
        </w:rPr>
        <w:t xml:space="preserve"> dalam mewujudkan budaya religi</w:t>
      </w:r>
      <w:r w:rsidR="00184C75" w:rsidRPr="00EC77D1">
        <w:rPr>
          <w:rFonts w:ascii="Times New Roman" w:hAnsi="Times New Roman" w:cs="Times New Roman"/>
          <w:sz w:val="24"/>
          <w:szCs w:val="24"/>
        </w:rPr>
        <w:t xml:space="preserve">us sekolah dilakukan melalui pengoptimalan kegiatan belajar mengajar (KBM) mata pelajaran PAI di sekolah yang setiap minggu untuk sekolah negeri ditetapkan dua jam pelajaran. Dengan demikian, dalam pendekatan formal ini, guru PAI mempunyai peran yang lebih banyak </w:t>
      </w:r>
      <w:r w:rsidR="00712D7D">
        <w:rPr>
          <w:rFonts w:ascii="Times New Roman" w:hAnsi="Times New Roman" w:cs="Times New Roman"/>
          <w:sz w:val="24"/>
          <w:szCs w:val="24"/>
        </w:rPr>
        <w:t>di</w:t>
      </w:r>
      <w:r w:rsidR="00562588" w:rsidRPr="00EC77D1">
        <w:rPr>
          <w:rFonts w:ascii="Times New Roman" w:hAnsi="Times New Roman" w:cs="Times New Roman"/>
          <w:sz w:val="24"/>
          <w:szCs w:val="24"/>
        </w:rPr>
        <w:t xml:space="preserve">banding guru-guru mata pelajaran yang lain. </w:t>
      </w:r>
      <w:r w:rsidR="00712D7D">
        <w:rPr>
          <w:rFonts w:ascii="Times New Roman" w:hAnsi="Times New Roman" w:cs="Times New Roman"/>
          <w:sz w:val="24"/>
          <w:szCs w:val="24"/>
        </w:rPr>
        <w:t>Karena bagaimana meningkatkan</w:t>
      </w:r>
      <w:r w:rsidR="00562588" w:rsidRPr="00EC77D1">
        <w:rPr>
          <w:rFonts w:ascii="Times New Roman" w:hAnsi="Times New Roman" w:cs="Times New Roman"/>
          <w:sz w:val="24"/>
          <w:szCs w:val="24"/>
        </w:rPr>
        <w:t xml:space="preserve"> kualitas mutu pembelajaran PAI di kelas sepenuhnya merupakan tanggung jawab guru PAI termasuk kegiatan ko-kurikuler pundukungnya.</w:t>
      </w:r>
      <w:r w:rsidR="00EC77D1">
        <w:rPr>
          <w:rFonts w:ascii="Times New Roman" w:hAnsi="Times New Roman" w:cs="Times New Roman"/>
          <w:sz w:val="24"/>
          <w:szCs w:val="24"/>
        </w:rPr>
        <w:t xml:space="preserve"> </w:t>
      </w:r>
      <w:r w:rsidR="00562588" w:rsidRPr="00EC77D1">
        <w:rPr>
          <w:rFonts w:ascii="Times New Roman" w:hAnsi="Times New Roman" w:cs="Times New Roman"/>
          <w:i/>
          <w:sz w:val="24"/>
          <w:szCs w:val="24"/>
        </w:rPr>
        <w:t xml:space="preserve">Ketiga, </w:t>
      </w:r>
      <w:r w:rsidR="00562588" w:rsidRPr="00EC77D1">
        <w:rPr>
          <w:rFonts w:ascii="Times New Roman" w:hAnsi="Times New Roman" w:cs="Times New Roman"/>
          <w:sz w:val="24"/>
          <w:szCs w:val="24"/>
        </w:rPr>
        <w:t>pendekatan mekani</w:t>
      </w:r>
      <w:r w:rsidR="00712D7D">
        <w:rPr>
          <w:rFonts w:ascii="Times New Roman" w:hAnsi="Times New Roman" w:cs="Times New Roman"/>
          <w:sz w:val="24"/>
          <w:szCs w:val="24"/>
        </w:rPr>
        <w:t>k</w:t>
      </w:r>
      <w:r w:rsidR="00562588" w:rsidRPr="00EC77D1">
        <w:rPr>
          <w:rFonts w:ascii="Times New Roman" w:hAnsi="Times New Roman" w:cs="Times New Roman"/>
          <w:sz w:val="24"/>
          <w:szCs w:val="24"/>
        </w:rPr>
        <w:t>, yaitu strategi pengembangan PAI</w:t>
      </w:r>
      <w:r w:rsidR="00712D7D">
        <w:rPr>
          <w:rFonts w:ascii="Times New Roman" w:hAnsi="Times New Roman" w:cs="Times New Roman"/>
          <w:sz w:val="24"/>
          <w:szCs w:val="24"/>
        </w:rPr>
        <w:t xml:space="preserve"> dalam mewujudkan budaya religi</w:t>
      </w:r>
      <w:r w:rsidR="00562588" w:rsidRPr="00EC77D1">
        <w:rPr>
          <w:rFonts w:ascii="Times New Roman" w:hAnsi="Times New Roman" w:cs="Times New Roman"/>
          <w:sz w:val="24"/>
          <w:szCs w:val="24"/>
        </w:rPr>
        <w:t xml:space="preserve">us sekolah didasari oleh pemahaman bahwa kehidupan terdiri dari </w:t>
      </w:r>
      <w:r w:rsidR="00562588" w:rsidRPr="00EC77D1">
        <w:rPr>
          <w:rFonts w:ascii="Times New Roman" w:hAnsi="Times New Roman" w:cs="Times New Roman"/>
          <w:sz w:val="24"/>
          <w:szCs w:val="24"/>
        </w:rPr>
        <w:lastRenderedPageBreak/>
        <w:t>berbagai aspek</w:t>
      </w:r>
      <w:r w:rsidR="00011A8E" w:rsidRPr="00EC77D1">
        <w:rPr>
          <w:rFonts w:ascii="Times New Roman" w:hAnsi="Times New Roman" w:cs="Times New Roman"/>
          <w:sz w:val="24"/>
          <w:szCs w:val="24"/>
        </w:rPr>
        <w:t>, dan pendidikan dipandang sebagai penanaman dan pengembangan seperangk</w:t>
      </w:r>
      <w:r w:rsidR="00712D7D">
        <w:rPr>
          <w:rFonts w:ascii="Times New Roman" w:hAnsi="Times New Roman" w:cs="Times New Roman"/>
          <w:sz w:val="24"/>
          <w:szCs w:val="24"/>
        </w:rPr>
        <w:t>at nilai kehidupan, yang masing-</w:t>
      </w:r>
      <w:r w:rsidR="00011A8E" w:rsidRPr="00EC77D1">
        <w:rPr>
          <w:rFonts w:ascii="Times New Roman" w:hAnsi="Times New Roman" w:cs="Times New Roman"/>
          <w:sz w:val="24"/>
          <w:szCs w:val="24"/>
        </w:rPr>
        <w:t>masing bergerak dan berjalan menurut fungsinya. Pendekatan mekanik ini di sekolah dapat diwujudkan dengan meningkatkan kuantitas dan kualitas kegiatan ekstrakulikuler bidang agama. Artinya dengan semakin menyemarakkan berbagai kegiatan ekstrakulikuler bidang agama di sekolah, warga sekolah khususnya para siswa tidak hanya memahami PAI secara kulikuler dikelas saja, namun juga diwujudkan dalam berbagai kegiatan ekstrakulikuler yang saling terintregasi dengan kegiatan sekolah lainnya.</w:t>
      </w:r>
      <w:r w:rsidR="00EC77D1">
        <w:rPr>
          <w:rFonts w:ascii="Times New Roman" w:hAnsi="Times New Roman" w:cs="Times New Roman"/>
          <w:sz w:val="24"/>
          <w:szCs w:val="24"/>
        </w:rPr>
        <w:t xml:space="preserve"> </w:t>
      </w:r>
      <w:r w:rsidR="00011A8E" w:rsidRPr="00EC77D1">
        <w:rPr>
          <w:rFonts w:ascii="Times New Roman" w:hAnsi="Times New Roman" w:cs="Times New Roman"/>
          <w:i/>
          <w:sz w:val="24"/>
          <w:szCs w:val="24"/>
        </w:rPr>
        <w:t xml:space="preserve">Keempat, </w:t>
      </w:r>
      <w:r w:rsidR="00011A8E" w:rsidRPr="00EC77D1">
        <w:rPr>
          <w:rFonts w:ascii="Times New Roman" w:hAnsi="Times New Roman" w:cs="Times New Roman"/>
          <w:sz w:val="24"/>
          <w:szCs w:val="24"/>
        </w:rPr>
        <w:t xml:space="preserve">pedekatan </w:t>
      </w:r>
      <w:r w:rsidR="006A5445">
        <w:rPr>
          <w:rFonts w:ascii="Times New Roman" w:hAnsi="Times New Roman" w:cs="Times New Roman"/>
          <w:sz w:val="24"/>
          <w:szCs w:val="24"/>
        </w:rPr>
        <w:t>organik</w:t>
      </w:r>
      <w:r w:rsidR="00011A8E" w:rsidRPr="00EC77D1">
        <w:rPr>
          <w:rFonts w:ascii="Times New Roman" w:hAnsi="Times New Roman" w:cs="Times New Roman"/>
          <w:sz w:val="24"/>
          <w:szCs w:val="24"/>
        </w:rPr>
        <w:t xml:space="preserve">, </w:t>
      </w:r>
      <w:r w:rsidR="00712D7D">
        <w:rPr>
          <w:rFonts w:ascii="Times New Roman" w:hAnsi="Times New Roman" w:cs="Times New Roman"/>
          <w:sz w:val="24"/>
          <w:szCs w:val="24"/>
        </w:rPr>
        <w:t>yaitu penciptaan suasana religi</w:t>
      </w:r>
      <w:r w:rsidR="00011A8E" w:rsidRPr="00EC77D1">
        <w:rPr>
          <w:rFonts w:ascii="Times New Roman" w:hAnsi="Times New Roman" w:cs="Times New Roman"/>
          <w:sz w:val="24"/>
          <w:szCs w:val="24"/>
        </w:rPr>
        <w:t>us yang disemangati oleh pandangan bahwa pendidikan agama adalah kesatuan atau sebagai system sekolah yang berusaha mengembangkan pandangan atau semangat hidup agamis, yang dimanifestasikan dalam sikap hidup, perilaku dan ketra</w:t>
      </w:r>
      <w:r w:rsidR="00712D7D">
        <w:rPr>
          <w:rFonts w:ascii="Times New Roman" w:hAnsi="Times New Roman" w:cs="Times New Roman"/>
          <w:sz w:val="24"/>
          <w:szCs w:val="24"/>
        </w:rPr>
        <w:t>mpilan hidup yang religi</w:t>
      </w:r>
      <w:r w:rsidR="00011A8E" w:rsidRPr="00EC77D1">
        <w:rPr>
          <w:rFonts w:ascii="Times New Roman" w:hAnsi="Times New Roman" w:cs="Times New Roman"/>
          <w:sz w:val="24"/>
          <w:szCs w:val="24"/>
        </w:rPr>
        <w:t xml:space="preserve">us </w:t>
      </w:r>
      <w:r w:rsidR="000D6FA6" w:rsidRPr="00EC77D1">
        <w:rPr>
          <w:rFonts w:ascii="Times New Roman" w:hAnsi="Times New Roman" w:cs="Times New Roman"/>
          <w:sz w:val="24"/>
          <w:szCs w:val="24"/>
        </w:rPr>
        <w:t>dari seluruh warga sekolah.</w:t>
      </w:r>
      <w:r w:rsidR="000D6FA6" w:rsidRPr="000D6FA6">
        <w:rPr>
          <w:rStyle w:val="FootnoteReference"/>
          <w:rFonts w:ascii="Times New Roman" w:hAnsi="Times New Roman" w:cs="Times New Roman"/>
          <w:sz w:val="24"/>
          <w:szCs w:val="24"/>
        </w:rPr>
        <w:footnoteReference w:id="23"/>
      </w:r>
    </w:p>
    <w:p w:rsidR="006A5445" w:rsidRDefault="006A5445" w:rsidP="00EC77D1">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Oleh karena itu, untuk membudayakan nilai-nilai keberagamaan (</w:t>
      </w:r>
      <w:r w:rsidR="00712D7D">
        <w:rPr>
          <w:rFonts w:ascii="Times New Roman" w:hAnsi="Times New Roman" w:cs="Times New Roman"/>
          <w:i/>
          <w:sz w:val="24"/>
          <w:szCs w:val="24"/>
        </w:rPr>
        <w:t>religi</w:t>
      </w:r>
      <w:r>
        <w:rPr>
          <w:rFonts w:ascii="Times New Roman" w:hAnsi="Times New Roman" w:cs="Times New Roman"/>
          <w:i/>
          <w:sz w:val="24"/>
          <w:szCs w:val="24"/>
        </w:rPr>
        <w:t>us</w:t>
      </w:r>
      <w:r>
        <w:rPr>
          <w:rFonts w:ascii="Times New Roman" w:hAnsi="Times New Roman" w:cs="Times New Roman"/>
          <w:sz w:val="24"/>
          <w:szCs w:val="24"/>
        </w:rPr>
        <w:t>) dapat dilakukan dengan beberapa cara antara lain melalui: kebijakan pimpinan sekolah, pelaksanaan kegiatan belajar mengajar di kelas, kegiatan ekstrakulikuler</w:t>
      </w:r>
      <w:r w:rsidR="00712D7D">
        <w:rPr>
          <w:rFonts w:ascii="Times New Roman" w:hAnsi="Times New Roman" w:cs="Times New Roman"/>
          <w:sz w:val="24"/>
          <w:szCs w:val="24"/>
        </w:rPr>
        <w:t xml:space="preserve"> </w:t>
      </w:r>
      <w:r>
        <w:rPr>
          <w:rFonts w:ascii="Times New Roman" w:hAnsi="Times New Roman" w:cs="Times New Roman"/>
          <w:sz w:val="24"/>
          <w:szCs w:val="24"/>
        </w:rPr>
        <w:t xml:space="preserve">diluar kelas serta tradisi </w:t>
      </w:r>
      <w:r w:rsidR="004665FE">
        <w:rPr>
          <w:rFonts w:ascii="Times New Roman" w:hAnsi="Times New Roman" w:cs="Times New Roman"/>
          <w:sz w:val="24"/>
          <w:szCs w:val="24"/>
        </w:rPr>
        <w:t>dan perilaku warga sekolah secara kontinyu dan konsisten, sehing</w:t>
      </w:r>
      <w:r w:rsidR="00712D7D">
        <w:rPr>
          <w:rFonts w:ascii="Times New Roman" w:hAnsi="Times New Roman" w:cs="Times New Roman"/>
          <w:sz w:val="24"/>
          <w:szCs w:val="24"/>
        </w:rPr>
        <w:t>ga</w:t>
      </w:r>
      <w:r w:rsidR="004665FE">
        <w:rPr>
          <w:rFonts w:ascii="Times New Roman" w:hAnsi="Times New Roman" w:cs="Times New Roman"/>
          <w:sz w:val="24"/>
          <w:szCs w:val="24"/>
        </w:rPr>
        <w:t xml:space="preserve"> tercipta </w:t>
      </w:r>
      <w:r w:rsidR="004665FE">
        <w:rPr>
          <w:rFonts w:ascii="Times New Roman" w:hAnsi="Times New Roman" w:cs="Times New Roman"/>
          <w:i/>
          <w:sz w:val="24"/>
          <w:szCs w:val="24"/>
        </w:rPr>
        <w:t xml:space="preserve">religius culture </w:t>
      </w:r>
      <w:r w:rsidR="004665FE">
        <w:rPr>
          <w:rFonts w:ascii="Times New Roman" w:hAnsi="Times New Roman" w:cs="Times New Roman"/>
          <w:sz w:val="24"/>
          <w:szCs w:val="24"/>
        </w:rPr>
        <w:t>tersebut dalam lingkungan sekolah.</w:t>
      </w:r>
      <w:r w:rsidR="004665FE">
        <w:rPr>
          <w:rStyle w:val="FootnoteReference"/>
          <w:rFonts w:ascii="Times New Roman" w:hAnsi="Times New Roman" w:cs="Times New Roman"/>
          <w:sz w:val="24"/>
          <w:szCs w:val="24"/>
        </w:rPr>
        <w:footnoteReference w:id="24"/>
      </w:r>
    </w:p>
    <w:p w:rsidR="00501A17" w:rsidRDefault="00501A17" w:rsidP="00EC77D1">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Berkaitan hal diatas, </w:t>
      </w:r>
      <w:r w:rsidR="00E951C9">
        <w:rPr>
          <w:rFonts w:ascii="Times New Roman" w:hAnsi="Times New Roman" w:cs="Times New Roman"/>
          <w:sz w:val="24"/>
          <w:szCs w:val="24"/>
        </w:rPr>
        <w:t>menurut Tafsir, strategi yang dapat dilakukan oleh para praktisi pendidika</w:t>
      </w:r>
      <w:r w:rsidR="00712D7D">
        <w:rPr>
          <w:rFonts w:ascii="Times New Roman" w:hAnsi="Times New Roman" w:cs="Times New Roman"/>
          <w:sz w:val="24"/>
          <w:szCs w:val="24"/>
        </w:rPr>
        <w:t>n untuk membentuk budaya religi</w:t>
      </w:r>
      <w:r w:rsidR="00E951C9">
        <w:rPr>
          <w:rFonts w:ascii="Times New Roman" w:hAnsi="Times New Roman" w:cs="Times New Roman"/>
          <w:sz w:val="24"/>
          <w:szCs w:val="24"/>
        </w:rPr>
        <w:t xml:space="preserve">us sekolah, diantaranya melalui: 1) memberikan contoh (teladan); 2) membiasakan hal-hal yang baik; 3) menegakkan disiplin; 4) memberikan motivasi dan dorongan; 5) memberikan hadiah terutama psikologis; 6) menghukum (mungkin dalam rangka </w:t>
      </w:r>
      <w:r w:rsidR="00FF1C1B">
        <w:rPr>
          <w:rFonts w:ascii="Times New Roman" w:hAnsi="Times New Roman" w:cs="Times New Roman"/>
          <w:sz w:val="24"/>
          <w:szCs w:val="24"/>
        </w:rPr>
        <w:t>kedisiplinan); 7) penciptaan suasana religius yang berpengaruh bagi pertumbuhan anak.</w:t>
      </w:r>
      <w:r w:rsidR="00FF1C1B">
        <w:rPr>
          <w:rStyle w:val="FootnoteReference"/>
          <w:rFonts w:ascii="Times New Roman" w:hAnsi="Times New Roman" w:cs="Times New Roman"/>
          <w:sz w:val="24"/>
          <w:szCs w:val="24"/>
        </w:rPr>
        <w:footnoteReference w:id="25"/>
      </w:r>
    </w:p>
    <w:p w:rsidR="0017235F" w:rsidRDefault="0017235F" w:rsidP="00EC77D1">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Dengan demikian secara umum ada empat komponen yang sangat mendukung terhadap keberhasilan strategi pengembangan PAI</w:t>
      </w:r>
      <w:r w:rsidR="00712D7D">
        <w:rPr>
          <w:rFonts w:ascii="Times New Roman" w:hAnsi="Times New Roman" w:cs="Times New Roman"/>
          <w:sz w:val="24"/>
          <w:szCs w:val="24"/>
        </w:rPr>
        <w:t xml:space="preserve"> dalam mewujudkan budaya religi</w:t>
      </w:r>
      <w:r>
        <w:rPr>
          <w:rFonts w:ascii="Times New Roman" w:hAnsi="Times New Roman" w:cs="Times New Roman"/>
          <w:sz w:val="24"/>
          <w:szCs w:val="24"/>
        </w:rPr>
        <w:t xml:space="preserve">us sekolah, yaitu: </w:t>
      </w:r>
      <w:r>
        <w:rPr>
          <w:rFonts w:ascii="Times New Roman" w:hAnsi="Times New Roman" w:cs="Times New Roman"/>
          <w:i/>
          <w:sz w:val="24"/>
          <w:szCs w:val="24"/>
        </w:rPr>
        <w:t xml:space="preserve">Pertama, </w:t>
      </w:r>
      <w:r>
        <w:rPr>
          <w:rFonts w:ascii="Times New Roman" w:hAnsi="Times New Roman" w:cs="Times New Roman"/>
          <w:sz w:val="24"/>
          <w:szCs w:val="24"/>
        </w:rPr>
        <w:t xml:space="preserve">kebijakan pimpinan sekolah yang mendorong terhadap pengembangan PAI; </w:t>
      </w:r>
      <w:r>
        <w:rPr>
          <w:rFonts w:ascii="Times New Roman" w:hAnsi="Times New Roman" w:cs="Times New Roman"/>
          <w:i/>
          <w:sz w:val="24"/>
          <w:szCs w:val="24"/>
        </w:rPr>
        <w:t xml:space="preserve">kedua, </w:t>
      </w:r>
      <w:r>
        <w:rPr>
          <w:rFonts w:ascii="Times New Roman" w:hAnsi="Times New Roman" w:cs="Times New Roman"/>
          <w:sz w:val="24"/>
          <w:szCs w:val="24"/>
        </w:rPr>
        <w:t xml:space="preserve">keberhasilan kegiatan belajar mengajar PAI di kelas yang dilakukan guru agama; </w:t>
      </w:r>
      <w:r>
        <w:rPr>
          <w:rFonts w:ascii="Times New Roman" w:hAnsi="Times New Roman" w:cs="Times New Roman"/>
          <w:i/>
          <w:sz w:val="24"/>
          <w:szCs w:val="24"/>
        </w:rPr>
        <w:t xml:space="preserve">ketiga, </w:t>
      </w:r>
      <w:r>
        <w:rPr>
          <w:rFonts w:ascii="Times New Roman" w:hAnsi="Times New Roman" w:cs="Times New Roman"/>
          <w:sz w:val="24"/>
          <w:szCs w:val="24"/>
        </w:rPr>
        <w:t xml:space="preserve">semakin semaraknya kegiatan ekstrakulikuler bidang agama yang dilakukan oleh pengurus OSIS khususnya seksi agama dan </w:t>
      </w:r>
      <w:r>
        <w:rPr>
          <w:rFonts w:ascii="Times New Roman" w:hAnsi="Times New Roman" w:cs="Times New Roman"/>
          <w:i/>
          <w:sz w:val="24"/>
          <w:szCs w:val="24"/>
        </w:rPr>
        <w:t xml:space="preserve">keempat, </w:t>
      </w:r>
      <w:r>
        <w:rPr>
          <w:rFonts w:ascii="Times New Roman" w:hAnsi="Times New Roman" w:cs="Times New Roman"/>
          <w:sz w:val="24"/>
          <w:szCs w:val="24"/>
        </w:rPr>
        <w:t>dukungan kepala sekolah terhadap keberhasilan pengembangan PAI.</w:t>
      </w:r>
    </w:p>
    <w:p w:rsidR="0017235F" w:rsidRDefault="0017235F" w:rsidP="00EC77D1">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Seiring dengan tujuan pendidikan bahwa sekolah harus mengembangkan budaya agama di sekolah, sebab itu kegiatan ekstrakulikuler terutama bidang agama sangat membantu dalam pengembangan PAI disekolah terutama dalam pengembangan budaya religius tersebut. </w:t>
      </w:r>
      <w:r w:rsidR="007C6D7E">
        <w:rPr>
          <w:rFonts w:ascii="Times New Roman" w:hAnsi="Times New Roman" w:cs="Times New Roman"/>
          <w:sz w:val="24"/>
          <w:szCs w:val="24"/>
        </w:rPr>
        <w:t xml:space="preserve">Disini diharapkan adanya komitmen bersama warga </w:t>
      </w:r>
      <w:r w:rsidR="007C6D7E">
        <w:rPr>
          <w:rFonts w:ascii="Times New Roman" w:hAnsi="Times New Roman" w:cs="Times New Roman"/>
          <w:sz w:val="24"/>
          <w:szCs w:val="24"/>
        </w:rPr>
        <w:lastRenderedPageBreak/>
        <w:t>sekolah terutama kepala sekolah, guru, OSIS untuk mengembangkan kegiatan-kegiatan ekstrakulikuler.</w:t>
      </w:r>
    </w:p>
    <w:p w:rsidR="00B53A02" w:rsidRPr="00694CC5" w:rsidRDefault="007C6D7E" w:rsidP="00694CC5">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Dalam Kurikulum Tingkat Satuan Pendidikan (KTSP) sekolah juga dituntut untuk memberikan alokasi pada aspek kegiatan ekstrakulikuler dengan bentuk pengembangan diri setara dengan 2 jam pelajaran. Seiring peran sentral agama dalam pendidikan maka bentuk pengembanga diri tersebut dapat digunakan untuk kegiatan-kegiatan keagamaan. Bentuk-bentuk kegiatannya </w:t>
      </w:r>
      <w:r w:rsidR="00126E9B">
        <w:rPr>
          <w:rFonts w:ascii="Times New Roman" w:hAnsi="Times New Roman" w:cs="Times New Roman"/>
          <w:sz w:val="24"/>
          <w:szCs w:val="24"/>
        </w:rPr>
        <w:t>seperti: 1) kegiatan shalat Dhuha berjama’ah setiap hari, 2) kegiatan istighasa, 3) shalat jum’at, 4) kegiatan mengaji al Qur’an</w:t>
      </w:r>
      <w:r w:rsidR="00712D7D">
        <w:rPr>
          <w:rFonts w:ascii="Times New Roman" w:hAnsi="Times New Roman" w:cs="Times New Roman"/>
          <w:sz w:val="24"/>
          <w:szCs w:val="24"/>
        </w:rPr>
        <w:t xml:space="preserve"> dan lain-lain</w:t>
      </w:r>
      <w:r w:rsidR="00126E9B">
        <w:rPr>
          <w:rFonts w:ascii="Times New Roman" w:hAnsi="Times New Roman" w:cs="Times New Roman"/>
          <w:sz w:val="24"/>
          <w:szCs w:val="24"/>
        </w:rPr>
        <w:t xml:space="preserve">. Kegiatan ekstra </w:t>
      </w:r>
      <w:r w:rsidR="00E05661">
        <w:rPr>
          <w:rFonts w:ascii="Times New Roman" w:hAnsi="Times New Roman" w:cs="Times New Roman"/>
          <w:sz w:val="24"/>
          <w:szCs w:val="24"/>
        </w:rPr>
        <w:t xml:space="preserve">sangat membantu bagi siswa terutama dalam mengembangkan aspek-aspek </w:t>
      </w:r>
      <w:r w:rsidR="00E05661">
        <w:rPr>
          <w:rFonts w:ascii="Times New Roman" w:hAnsi="Times New Roman" w:cs="Times New Roman"/>
          <w:i/>
          <w:sz w:val="24"/>
          <w:szCs w:val="24"/>
        </w:rPr>
        <w:t xml:space="preserve">life skill </w:t>
      </w:r>
      <w:r w:rsidR="00E05661">
        <w:rPr>
          <w:rFonts w:ascii="Times New Roman" w:hAnsi="Times New Roman" w:cs="Times New Roman"/>
          <w:sz w:val="24"/>
          <w:szCs w:val="24"/>
        </w:rPr>
        <w:t xml:space="preserve">siswa terutama </w:t>
      </w:r>
      <w:r w:rsidR="00E05661">
        <w:rPr>
          <w:rFonts w:ascii="Times New Roman" w:hAnsi="Times New Roman" w:cs="Times New Roman"/>
          <w:i/>
          <w:sz w:val="24"/>
          <w:szCs w:val="24"/>
        </w:rPr>
        <w:t xml:space="preserve">social life skill </w:t>
      </w:r>
      <w:r w:rsidR="00E05661">
        <w:rPr>
          <w:rFonts w:ascii="Times New Roman" w:hAnsi="Times New Roman" w:cs="Times New Roman"/>
          <w:sz w:val="24"/>
          <w:szCs w:val="24"/>
        </w:rPr>
        <w:t xml:space="preserve">dan </w:t>
      </w:r>
      <w:r w:rsidR="00E05661">
        <w:rPr>
          <w:rFonts w:ascii="Times New Roman" w:hAnsi="Times New Roman" w:cs="Times New Roman"/>
          <w:i/>
          <w:sz w:val="24"/>
          <w:szCs w:val="24"/>
        </w:rPr>
        <w:t xml:space="preserve">personal life skill, </w:t>
      </w:r>
      <w:r w:rsidR="00E05661">
        <w:rPr>
          <w:rFonts w:ascii="Times New Roman" w:hAnsi="Times New Roman" w:cs="Times New Roman"/>
          <w:sz w:val="24"/>
          <w:szCs w:val="24"/>
        </w:rPr>
        <w:t>Karena kegiatan-kegiatan tersebut relative banyak melibatkan siswa dalam pelaksanaannya, sem</w:t>
      </w:r>
      <w:r w:rsidR="00712D7D">
        <w:rPr>
          <w:rFonts w:ascii="Times New Roman" w:hAnsi="Times New Roman" w:cs="Times New Roman"/>
          <w:sz w:val="24"/>
          <w:szCs w:val="24"/>
        </w:rPr>
        <w:t>entara para guru hanya sebagai p</w:t>
      </w:r>
      <w:r w:rsidR="00E05661">
        <w:rPr>
          <w:rFonts w:ascii="Times New Roman" w:hAnsi="Times New Roman" w:cs="Times New Roman"/>
          <w:sz w:val="24"/>
          <w:szCs w:val="24"/>
        </w:rPr>
        <w:t>embina, pengawas  dan koordinator.</w:t>
      </w:r>
      <w:r w:rsidR="00E05661">
        <w:rPr>
          <w:rStyle w:val="FootnoteReference"/>
          <w:rFonts w:ascii="Times New Roman" w:hAnsi="Times New Roman" w:cs="Times New Roman"/>
          <w:sz w:val="24"/>
          <w:szCs w:val="24"/>
        </w:rPr>
        <w:footnoteReference w:id="26"/>
      </w:r>
    </w:p>
    <w:p w:rsidR="00E1741E" w:rsidRPr="000D6FA6" w:rsidRDefault="00E1741E" w:rsidP="00BD1741">
      <w:pPr>
        <w:pStyle w:val="ListParagraph"/>
        <w:numPr>
          <w:ilvl w:val="0"/>
          <w:numId w:val="3"/>
        </w:numPr>
        <w:spacing w:after="0" w:line="480" w:lineRule="auto"/>
        <w:ind w:left="851" w:hanging="425"/>
        <w:jc w:val="both"/>
        <w:rPr>
          <w:rFonts w:ascii="Times New Roman" w:hAnsi="Times New Roman" w:cs="Times New Roman"/>
          <w:sz w:val="24"/>
          <w:szCs w:val="24"/>
        </w:rPr>
      </w:pPr>
      <w:r w:rsidRPr="000D6FA6">
        <w:rPr>
          <w:rFonts w:ascii="Times New Roman" w:hAnsi="Times New Roman" w:cs="Times New Roman"/>
          <w:sz w:val="24"/>
          <w:szCs w:val="24"/>
        </w:rPr>
        <w:t>Faktor-faktor yang mempengaruhi sikap keberagamaan</w:t>
      </w:r>
    </w:p>
    <w:p w:rsidR="00E1741E" w:rsidRPr="000D6FA6" w:rsidRDefault="00E1741E" w:rsidP="00BD1741">
      <w:pPr>
        <w:pStyle w:val="ListParagraph"/>
        <w:spacing w:after="0" w:line="480" w:lineRule="auto"/>
        <w:ind w:left="851" w:firstLine="567"/>
        <w:jc w:val="both"/>
        <w:rPr>
          <w:rFonts w:ascii="Times New Roman" w:hAnsi="Times New Roman" w:cs="Times New Roman"/>
          <w:sz w:val="24"/>
          <w:szCs w:val="24"/>
        </w:rPr>
      </w:pPr>
      <w:r w:rsidRPr="000D6FA6">
        <w:rPr>
          <w:rFonts w:ascii="Times New Roman" w:hAnsi="Times New Roman" w:cs="Times New Roman"/>
          <w:sz w:val="24"/>
          <w:szCs w:val="24"/>
        </w:rPr>
        <w:t>Seorang anak dalam menuju kedewasaan beragama tidaklah akan berjalan secara monoton. Dalam proses kedewasaan beragama pastilah terjadi hambatan-hambatan yang mempengaruhi, antara lain:</w:t>
      </w:r>
    </w:p>
    <w:p w:rsidR="00E1741E" w:rsidRPr="000D6FA6" w:rsidRDefault="00E1741E" w:rsidP="00BD1741">
      <w:pPr>
        <w:pStyle w:val="ListParagraph"/>
        <w:numPr>
          <w:ilvl w:val="0"/>
          <w:numId w:val="20"/>
        </w:numPr>
        <w:spacing w:after="0" w:line="480" w:lineRule="auto"/>
        <w:ind w:left="1276"/>
        <w:jc w:val="both"/>
        <w:rPr>
          <w:rFonts w:ascii="Times New Roman" w:hAnsi="Times New Roman" w:cs="Times New Roman"/>
          <w:sz w:val="24"/>
          <w:szCs w:val="24"/>
        </w:rPr>
      </w:pPr>
      <w:r w:rsidRPr="000D6FA6">
        <w:rPr>
          <w:rFonts w:ascii="Times New Roman" w:hAnsi="Times New Roman" w:cs="Times New Roman"/>
          <w:sz w:val="24"/>
          <w:szCs w:val="24"/>
        </w:rPr>
        <w:t>Faktor dari dalam (Intenal)</w:t>
      </w:r>
    </w:p>
    <w:p w:rsidR="00273C4A" w:rsidRPr="00694CC5" w:rsidRDefault="00E1741E" w:rsidP="00694CC5">
      <w:pPr>
        <w:pStyle w:val="ListParagraph"/>
        <w:spacing w:after="0" w:line="480" w:lineRule="auto"/>
        <w:ind w:left="1276" w:firstLine="666"/>
        <w:jc w:val="both"/>
        <w:rPr>
          <w:rFonts w:ascii="Times New Roman" w:hAnsi="Times New Roman" w:cs="Times New Roman"/>
          <w:sz w:val="24"/>
          <w:szCs w:val="24"/>
        </w:rPr>
      </w:pPr>
      <w:r w:rsidRPr="000D6FA6">
        <w:rPr>
          <w:rFonts w:ascii="Times New Roman" w:hAnsi="Times New Roman" w:cs="Times New Roman"/>
          <w:sz w:val="24"/>
          <w:szCs w:val="24"/>
        </w:rPr>
        <w:t xml:space="preserve">Faktor internal adalah merupakan pengaruh pribadi yang berawal dari dalam diri sendiri, dimana ada suatu dorongan untuk membentuk </w:t>
      </w:r>
      <w:r w:rsidRPr="000D6FA6">
        <w:rPr>
          <w:rFonts w:ascii="Times New Roman" w:hAnsi="Times New Roman" w:cs="Times New Roman"/>
          <w:sz w:val="24"/>
          <w:szCs w:val="24"/>
        </w:rPr>
        <w:lastRenderedPageBreak/>
        <w:t>petumbuhn dan perkembangan kearah usaha yang lebih tinggi dengan kemampuannya.</w:t>
      </w:r>
    </w:p>
    <w:p w:rsidR="00E1741E" w:rsidRPr="000D6FA6" w:rsidRDefault="00E1741E" w:rsidP="00BD1741">
      <w:pPr>
        <w:pStyle w:val="ListParagraph"/>
        <w:spacing w:after="0" w:line="480" w:lineRule="auto"/>
        <w:ind w:left="0" w:firstLine="1985"/>
        <w:jc w:val="both"/>
        <w:rPr>
          <w:rFonts w:ascii="Times New Roman" w:hAnsi="Times New Roman" w:cs="Times New Roman"/>
          <w:sz w:val="24"/>
          <w:szCs w:val="24"/>
        </w:rPr>
      </w:pPr>
      <w:r w:rsidRPr="000D6FA6">
        <w:rPr>
          <w:rFonts w:ascii="Times New Roman" w:hAnsi="Times New Roman" w:cs="Times New Roman"/>
          <w:sz w:val="24"/>
          <w:szCs w:val="24"/>
        </w:rPr>
        <w:t>Adapun yang termasuk faktor internal antara lain:</w:t>
      </w:r>
    </w:p>
    <w:p w:rsidR="00E1741E" w:rsidRPr="000D6FA6" w:rsidRDefault="00E1741E" w:rsidP="00BD1741">
      <w:pPr>
        <w:pStyle w:val="ListParagraph"/>
        <w:numPr>
          <w:ilvl w:val="0"/>
          <w:numId w:val="21"/>
        </w:numPr>
        <w:spacing w:after="0" w:line="480" w:lineRule="auto"/>
        <w:ind w:left="1701"/>
        <w:jc w:val="both"/>
        <w:rPr>
          <w:rFonts w:ascii="Times New Roman" w:hAnsi="Times New Roman" w:cs="Times New Roman"/>
          <w:sz w:val="24"/>
          <w:szCs w:val="24"/>
        </w:rPr>
      </w:pPr>
      <w:r w:rsidRPr="000D6FA6">
        <w:rPr>
          <w:rFonts w:ascii="Times New Roman" w:hAnsi="Times New Roman" w:cs="Times New Roman"/>
          <w:sz w:val="24"/>
          <w:szCs w:val="24"/>
        </w:rPr>
        <w:t>Faktor biologis</w:t>
      </w:r>
    </w:p>
    <w:p w:rsidR="00E1741E" w:rsidRPr="000D6FA6" w:rsidRDefault="00E1741E" w:rsidP="00BD1741">
      <w:pPr>
        <w:pStyle w:val="ListParagraph"/>
        <w:spacing w:after="0" w:line="480" w:lineRule="auto"/>
        <w:ind w:left="1701" w:firstLine="567"/>
        <w:jc w:val="both"/>
        <w:rPr>
          <w:rFonts w:ascii="Times New Roman" w:hAnsi="Times New Roman" w:cs="Times New Roman"/>
          <w:sz w:val="24"/>
          <w:szCs w:val="24"/>
        </w:rPr>
      </w:pPr>
      <w:r w:rsidRPr="000D6FA6">
        <w:rPr>
          <w:rFonts w:ascii="Times New Roman" w:hAnsi="Times New Roman" w:cs="Times New Roman"/>
          <w:sz w:val="24"/>
          <w:szCs w:val="24"/>
        </w:rPr>
        <w:t>Yang termasuk faktor biologis adalah kesehatan dalam meningkatan kesehatan dan perkembangan jiwa agama pada anak. Orangtua perlu sekali memperhatikan factor kesehatannya</w:t>
      </w:r>
      <w:r w:rsidR="00490B1C">
        <w:rPr>
          <w:rFonts w:ascii="Times New Roman" w:hAnsi="Times New Roman" w:cs="Times New Roman"/>
          <w:sz w:val="24"/>
          <w:szCs w:val="24"/>
        </w:rPr>
        <w:t>, karena kesehatan merupakan fak</w:t>
      </w:r>
      <w:r w:rsidRPr="000D6FA6">
        <w:rPr>
          <w:rFonts w:ascii="Times New Roman" w:hAnsi="Times New Roman" w:cs="Times New Roman"/>
          <w:sz w:val="24"/>
          <w:szCs w:val="24"/>
        </w:rPr>
        <w:t>tor terpenting dan menentukan keberhasilan anak dalam memperoleh pendidikan agama.</w:t>
      </w:r>
    </w:p>
    <w:p w:rsidR="00E1741E" w:rsidRPr="000D6FA6" w:rsidRDefault="00E1741E" w:rsidP="00BD1741">
      <w:pPr>
        <w:pStyle w:val="ListParagraph"/>
        <w:spacing w:after="0" w:line="480" w:lineRule="auto"/>
        <w:ind w:left="1701" w:firstLine="567"/>
        <w:jc w:val="both"/>
        <w:rPr>
          <w:rFonts w:ascii="Times New Roman" w:hAnsi="Times New Roman" w:cs="Times New Roman"/>
          <w:sz w:val="24"/>
          <w:szCs w:val="24"/>
        </w:rPr>
      </w:pPr>
      <w:r w:rsidRPr="000D6FA6">
        <w:rPr>
          <w:rFonts w:ascii="Times New Roman" w:hAnsi="Times New Roman" w:cs="Times New Roman"/>
          <w:sz w:val="24"/>
          <w:szCs w:val="24"/>
        </w:rPr>
        <w:t>Untuk mencapai kesehatan yang baik tentunya diperlukan makanan yang bergizi untuk pertumbuhan jiwa dan raganya. Islam member tuntunan tentang cara menyediakan makanan, sebagaimana tersebut dalam Al-Qur’an surat Al-Maidah ayat 88.</w:t>
      </w:r>
    </w:p>
    <w:p w:rsidR="00E1741E" w:rsidRPr="000D6FA6" w:rsidRDefault="00E1741E" w:rsidP="00694CC5">
      <w:pPr>
        <w:pStyle w:val="ListParagraph"/>
        <w:bidi/>
        <w:spacing w:after="0" w:line="360" w:lineRule="auto"/>
        <w:ind w:left="51" w:right="1701" w:hanging="91"/>
        <w:jc w:val="both"/>
        <w:rPr>
          <w:rFonts w:ascii="Times New Roman" w:hAnsi="Times New Roman" w:cs="Times New Roman"/>
          <w:sz w:val="24"/>
          <w:szCs w:val="24"/>
        </w:rPr>
      </w:pPr>
      <w:r w:rsidRPr="000D6FA6">
        <w:rPr>
          <w:rFonts w:ascii="Times New Roman" w:hAnsi="Times New Roman" w:cs="Times New Roman"/>
          <w:sz w:val="24"/>
          <w:szCs w:val="24"/>
        </w:rPr>
        <w:sym w:font="HQPB5" w:char="F028"/>
      </w:r>
      <w:r w:rsidRPr="00694CC5">
        <w:rPr>
          <w:rFonts w:ascii="Traditional Arabic" w:hAnsi="Traditional Arabic" w:cs="Traditional Arabic"/>
          <w:sz w:val="32"/>
          <w:szCs w:val="32"/>
        </w:rPr>
        <w:sym w:font="HQPB1" w:char="F023"/>
      </w:r>
      <w:r w:rsidRPr="00694CC5">
        <w:rPr>
          <w:rFonts w:ascii="Traditional Arabic" w:hAnsi="Traditional Arabic" w:cs="Traditional Arabic"/>
          <w:sz w:val="32"/>
          <w:szCs w:val="32"/>
        </w:rPr>
        <w:sym w:font="HQPB2" w:char="F071"/>
      </w:r>
      <w:r w:rsidRPr="00694CC5">
        <w:rPr>
          <w:rFonts w:ascii="Traditional Arabic" w:hAnsi="Traditional Arabic" w:cs="Traditional Arabic"/>
          <w:sz w:val="32"/>
          <w:szCs w:val="32"/>
        </w:rPr>
        <w:sym w:font="HQPB4" w:char="F0E8"/>
      </w:r>
      <w:r w:rsidRPr="00694CC5">
        <w:rPr>
          <w:rFonts w:ascii="Traditional Arabic" w:hAnsi="Traditional Arabic" w:cs="Traditional Arabic"/>
          <w:sz w:val="32"/>
          <w:szCs w:val="32"/>
        </w:rPr>
        <w:sym w:font="HQPB2" w:char="F03D"/>
      </w:r>
      <w:r w:rsidRPr="00694CC5">
        <w:rPr>
          <w:rFonts w:ascii="Traditional Arabic" w:hAnsi="Traditional Arabic" w:cs="Traditional Arabic"/>
          <w:sz w:val="32"/>
          <w:szCs w:val="32"/>
        </w:rPr>
        <w:sym w:font="HQPB4" w:char="F0E4"/>
      </w:r>
      <w:r w:rsidRPr="00694CC5">
        <w:rPr>
          <w:rFonts w:ascii="Traditional Arabic" w:hAnsi="Traditional Arabic" w:cs="Traditional Arabic"/>
          <w:sz w:val="32"/>
          <w:szCs w:val="32"/>
        </w:rPr>
        <w:sym w:font="HQPB2" w:char="F02E"/>
      </w:r>
      <w:r w:rsidRPr="00694CC5">
        <w:rPr>
          <w:rFonts w:ascii="Traditional Arabic" w:hAnsi="Traditional Arabic" w:cs="Traditional Arabic"/>
          <w:sz w:val="32"/>
          <w:szCs w:val="32"/>
        </w:rPr>
        <w:sym w:font="HQPB5" w:char="F075"/>
      </w:r>
      <w:r w:rsidRPr="00694CC5">
        <w:rPr>
          <w:rFonts w:ascii="Traditional Arabic" w:hAnsi="Traditional Arabic" w:cs="Traditional Arabic"/>
          <w:sz w:val="32"/>
          <w:szCs w:val="32"/>
        </w:rPr>
        <w:sym w:font="HQPB2" w:char="F072"/>
      </w:r>
      <w:r w:rsidRPr="00694CC5">
        <w:rPr>
          <w:rFonts w:ascii="Traditional Arabic" w:hAnsi="Traditional Arabic" w:cs="Traditional Arabic"/>
          <w:sz w:val="32"/>
          <w:szCs w:val="32"/>
          <w:rtl/>
        </w:rPr>
        <w:t xml:space="preserve"> </w:t>
      </w:r>
      <w:r w:rsidRPr="00694CC5">
        <w:rPr>
          <w:rFonts w:ascii="Traditional Arabic" w:hAnsi="Traditional Arabic" w:cs="Traditional Arabic"/>
          <w:sz w:val="32"/>
          <w:szCs w:val="32"/>
        </w:rPr>
        <w:sym w:font="HQPB1" w:char="F024"/>
      </w:r>
      <w:r w:rsidRPr="00694CC5">
        <w:rPr>
          <w:rFonts w:ascii="Traditional Arabic" w:hAnsi="Traditional Arabic" w:cs="Traditional Arabic"/>
          <w:sz w:val="32"/>
          <w:szCs w:val="32"/>
        </w:rPr>
        <w:sym w:font="HQPB4" w:char="F0A3"/>
      </w:r>
      <w:r w:rsidRPr="00694CC5">
        <w:rPr>
          <w:rFonts w:ascii="Traditional Arabic" w:hAnsi="Traditional Arabic" w:cs="Traditional Arabic"/>
          <w:sz w:val="32"/>
          <w:szCs w:val="32"/>
        </w:rPr>
        <w:sym w:font="HQPB2" w:char="F04A"/>
      </w:r>
      <w:r w:rsidRPr="00694CC5">
        <w:rPr>
          <w:rFonts w:ascii="Traditional Arabic" w:hAnsi="Traditional Arabic" w:cs="Traditional Arabic"/>
          <w:sz w:val="32"/>
          <w:szCs w:val="32"/>
        </w:rPr>
        <w:sym w:font="HQPB4" w:char="F0CF"/>
      </w:r>
      <w:r w:rsidRPr="00694CC5">
        <w:rPr>
          <w:rFonts w:ascii="Traditional Arabic" w:hAnsi="Traditional Arabic" w:cs="Traditional Arabic"/>
          <w:sz w:val="32"/>
          <w:szCs w:val="32"/>
        </w:rPr>
        <w:sym w:font="HQPB2" w:char="F042"/>
      </w:r>
      <w:r w:rsidRPr="00694CC5">
        <w:rPr>
          <w:rFonts w:ascii="Traditional Arabic" w:hAnsi="Traditional Arabic" w:cs="Traditional Arabic"/>
          <w:sz w:val="32"/>
          <w:szCs w:val="32"/>
          <w:rtl/>
        </w:rPr>
        <w:t xml:space="preserve"> </w:t>
      </w:r>
      <w:r w:rsidRPr="00694CC5">
        <w:rPr>
          <w:rFonts w:ascii="Traditional Arabic" w:hAnsi="Traditional Arabic" w:cs="Traditional Arabic"/>
          <w:sz w:val="32"/>
          <w:szCs w:val="32"/>
        </w:rPr>
        <w:sym w:font="HQPB4" w:char="F0E3"/>
      </w:r>
      <w:r w:rsidRPr="00694CC5">
        <w:rPr>
          <w:rFonts w:ascii="Traditional Arabic" w:hAnsi="Traditional Arabic" w:cs="Traditional Arabic"/>
          <w:sz w:val="32"/>
          <w:szCs w:val="32"/>
        </w:rPr>
        <w:sym w:font="HQPB2" w:char="F04E"/>
      </w:r>
      <w:r w:rsidRPr="00694CC5">
        <w:rPr>
          <w:rFonts w:ascii="Traditional Arabic" w:hAnsi="Traditional Arabic" w:cs="Traditional Arabic"/>
          <w:sz w:val="32"/>
          <w:szCs w:val="32"/>
        </w:rPr>
        <w:sym w:font="HQPB4" w:char="F0E4"/>
      </w:r>
      <w:r w:rsidRPr="00694CC5">
        <w:rPr>
          <w:rFonts w:ascii="Traditional Arabic" w:hAnsi="Traditional Arabic" w:cs="Traditional Arabic"/>
          <w:sz w:val="32"/>
          <w:szCs w:val="32"/>
        </w:rPr>
        <w:sym w:font="HQPB2" w:char="F033"/>
      </w:r>
      <w:r w:rsidRPr="00694CC5">
        <w:rPr>
          <w:rFonts w:ascii="Traditional Arabic" w:hAnsi="Traditional Arabic" w:cs="Traditional Arabic"/>
          <w:sz w:val="32"/>
          <w:szCs w:val="32"/>
        </w:rPr>
        <w:sym w:font="HQPB5" w:char="F078"/>
      </w:r>
      <w:r w:rsidRPr="00694CC5">
        <w:rPr>
          <w:rFonts w:ascii="Traditional Arabic" w:hAnsi="Traditional Arabic" w:cs="Traditional Arabic"/>
          <w:sz w:val="32"/>
          <w:szCs w:val="32"/>
        </w:rPr>
        <w:sym w:font="HQPB2" w:char="F025"/>
      </w:r>
      <w:r w:rsidRPr="00694CC5">
        <w:rPr>
          <w:rFonts w:ascii="Traditional Arabic" w:hAnsi="Traditional Arabic" w:cs="Traditional Arabic"/>
          <w:sz w:val="32"/>
          <w:szCs w:val="32"/>
        </w:rPr>
        <w:sym w:font="HQPB5" w:char="F079"/>
      </w:r>
      <w:r w:rsidRPr="00694CC5">
        <w:rPr>
          <w:rFonts w:ascii="Traditional Arabic" w:hAnsi="Traditional Arabic" w:cs="Traditional Arabic"/>
          <w:sz w:val="32"/>
          <w:szCs w:val="32"/>
        </w:rPr>
        <w:sym w:font="HQPB1" w:char="F097"/>
      </w:r>
      <w:r w:rsidRPr="00694CC5">
        <w:rPr>
          <w:rFonts w:ascii="Traditional Arabic" w:hAnsi="Traditional Arabic" w:cs="Traditional Arabic"/>
          <w:sz w:val="32"/>
          <w:szCs w:val="32"/>
        </w:rPr>
        <w:sym w:font="HQPB5" w:char="F075"/>
      </w:r>
      <w:r w:rsidRPr="00694CC5">
        <w:rPr>
          <w:rFonts w:ascii="Traditional Arabic" w:hAnsi="Traditional Arabic" w:cs="Traditional Arabic"/>
          <w:sz w:val="32"/>
          <w:szCs w:val="32"/>
        </w:rPr>
        <w:sym w:font="HQPB1" w:char="F091"/>
      </w:r>
      <w:r w:rsidRPr="00694CC5">
        <w:rPr>
          <w:rFonts w:ascii="Traditional Arabic" w:hAnsi="Traditional Arabic" w:cs="Traditional Arabic"/>
          <w:sz w:val="32"/>
          <w:szCs w:val="32"/>
          <w:rtl/>
        </w:rPr>
        <w:t xml:space="preserve"> </w:t>
      </w:r>
      <w:r w:rsidRPr="00694CC5">
        <w:rPr>
          <w:rFonts w:ascii="Traditional Arabic" w:hAnsi="Traditional Arabic" w:cs="Traditional Arabic"/>
          <w:sz w:val="32"/>
          <w:szCs w:val="32"/>
        </w:rPr>
        <w:sym w:font="HQPB5" w:char="F0AA"/>
      </w:r>
      <w:r w:rsidRPr="00694CC5">
        <w:rPr>
          <w:rFonts w:ascii="Traditional Arabic" w:hAnsi="Traditional Arabic" w:cs="Traditional Arabic"/>
          <w:sz w:val="32"/>
          <w:szCs w:val="32"/>
        </w:rPr>
        <w:sym w:font="HQPB1" w:char="F021"/>
      </w:r>
      <w:r w:rsidRPr="00694CC5">
        <w:rPr>
          <w:rFonts w:ascii="Traditional Arabic" w:hAnsi="Traditional Arabic" w:cs="Traditional Arabic"/>
          <w:sz w:val="32"/>
          <w:szCs w:val="32"/>
        </w:rPr>
        <w:sym w:font="HQPB5" w:char="F024"/>
      </w:r>
      <w:r w:rsidRPr="00694CC5">
        <w:rPr>
          <w:rFonts w:ascii="Traditional Arabic" w:hAnsi="Traditional Arabic" w:cs="Traditional Arabic"/>
          <w:sz w:val="32"/>
          <w:szCs w:val="32"/>
        </w:rPr>
        <w:sym w:font="HQPB1" w:char="F023"/>
      </w:r>
      <w:r w:rsidRPr="00694CC5">
        <w:rPr>
          <w:rFonts w:ascii="Traditional Arabic" w:hAnsi="Traditional Arabic" w:cs="Traditional Arabic"/>
          <w:sz w:val="32"/>
          <w:szCs w:val="32"/>
          <w:rtl/>
        </w:rPr>
        <w:t xml:space="preserve"> </w:t>
      </w:r>
      <w:r w:rsidRPr="00694CC5">
        <w:rPr>
          <w:rFonts w:ascii="Traditional Arabic" w:hAnsi="Traditional Arabic" w:cs="Traditional Arabic"/>
          <w:sz w:val="32"/>
          <w:szCs w:val="32"/>
        </w:rPr>
        <w:sym w:font="HQPB4" w:char="F057"/>
      </w:r>
      <w:r w:rsidRPr="00694CC5">
        <w:rPr>
          <w:rFonts w:ascii="Traditional Arabic" w:hAnsi="Traditional Arabic" w:cs="Traditional Arabic"/>
          <w:sz w:val="32"/>
          <w:szCs w:val="32"/>
        </w:rPr>
        <w:sym w:font="HQPB2" w:char="F078"/>
      </w:r>
      <w:r w:rsidRPr="00694CC5">
        <w:rPr>
          <w:rFonts w:ascii="Traditional Arabic" w:hAnsi="Traditional Arabic" w:cs="Traditional Arabic"/>
          <w:sz w:val="32"/>
          <w:szCs w:val="32"/>
        </w:rPr>
        <w:sym w:font="HQPB2" w:char="F0BB"/>
      </w:r>
      <w:r w:rsidRPr="00694CC5">
        <w:rPr>
          <w:rFonts w:ascii="Traditional Arabic" w:hAnsi="Traditional Arabic" w:cs="Traditional Arabic"/>
          <w:sz w:val="32"/>
          <w:szCs w:val="32"/>
        </w:rPr>
        <w:sym w:font="HQPB5" w:char="F06E"/>
      </w:r>
      <w:r w:rsidRPr="00694CC5">
        <w:rPr>
          <w:rFonts w:ascii="Traditional Arabic" w:hAnsi="Traditional Arabic" w:cs="Traditional Arabic"/>
          <w:sz w:val="32"/>
          <w:szCs w:val="32"/>
        </w:rPr>
        <w:sym w:font="HQPB2" w:char="F03D"/>
      </w:r>
      <w:r w:rsidRPr="00694CC5">
        <w:rPr>
          <w:rFonts w:ascii="Traditional Arabic" w:hAnsi="Traditional Arabic" w:cs="Traditional Arabic"/>
          <w:sz w:val="32"/>
          <w:szCs w:val="32"/>
        </w:rPr>
        <w:sym w:font="HQPB5" w:char="F079"/>
      </w:r>
      <w:r w:rsidRPr="00694CC5">
        <w:rPr>
          <w:rFonts w:ascii="Traditional Arabic" w:hAnsi="Traditional Arabic" w:cs="Traditional Arabic"/>
          <w:sz w:val="32"/>
          <w:szCs w:val="32"/>
        </w:rPr>
        <w:sym w:font="HQPB1" w:char="F06D"/>
      </w:r>
      <w:r w:rsidRPr="00694CC5">
        <w:rPr>
          <w:rFonts w:ascii="Traditional Arabic" w:hAnsi="Traditional Arabic" w:cs="Traditional Arabic"/>
          <w:sz w:val="32"/>
          <w:szCs w:val="32"/>
          <w:rtl/>
        </w:rPr>
        <w:t xml:space="preserve"> </w:t>
      </w:r>
      <w:r w:rsidRPr="00694CC5">
        <w:rPr>
          <w:rFonts w:ascii="Traditional Arabic" w:hAnsi="Traditional Arabic" w:cs="Traditional Arabic"/>
          <w:sz w:val="32"/>
          <w:szCs w:val="32"/>
        </w:rPr>
        <w:sym w:font="HQPB1" w:char="F024"/>
      </w:r>
      <w:r w:rsidRPr="00694CC5">
        <w:rPr>
          <w:rFonts w:ascii="Traditional Arabic" w:hAnsi="Traditional Arabic" w:cs="Traditional Arabic"/>
          <w:sz w:val="32"/>
          <w:szCs w:val="32"/>
        </w:rPr>
        <w:sym w:font="HQPB4" w:char="F059"/>
      </w:r>
      <w:r w:rsidRPr="00694CC5">
        <w:rPr>
          <w:rFonts w:ascii="Traditional Arabic" w:hAnsi="Traditional Arabic" w:cs="Traditional Arabic"/>
          <w:sz w:val="32"/>
          <w:szCs w:val="32"/>
        </w:rPr>
        <w:sym w:font="HQPB1" w:char="F037"/>
      </w:r>
      <w:r w:rsidRPr="00694CC5">
        <w:rPr>
          <w:rFonts w:ascii="Traditional Arabic" w:hAnsi="Traditional Arabic" w:cs="Traditional Arabic"/>
          <w:sz w:val="32"/>
          <w:szCs w:val="32"/>
        </w:rPr>
        <w:sym w:font="HQPB4" w:char="F0CD"/>
      </w:r>
      <w:r w:rsidRPr="00694CC5">
        <w:rPr>
          <w:rFonts w:ascii="Traditional Arabic" w:hAnsi="Traditional Arabic" w:cs="Traditional Arabic"/>
          <w:sz w:val="32"/>
          <w:szCs w:val="32"/>
        </w:rPr>
        <w:sym w:font="HQPB4" w:char="F068"/>
      </w:r>
      <w:r w:rsidRPr="00694CC5">
        <w:rPr>
          <w:rFonts w:ascii="Traditional Arabic" w:hAnsi="Traditional Arabic" w:cs="Traditional Arabic"/>
          <w:sz w:val="32"/>
          <w:szCs w:val="32"/>
        </w:rPr>
        <w:sym w:font="HQPB2" w:char="F08B"/>
      </w:r>
      <w:r w:rsidRPr="00694CC5">
        <w:rPr>
          <w:rFonts w:ascii="Traditional Arabic" w:hAnsi="Traditional Arabic" w:cs="Traditional Arabic"/>
          <w:sz w:val="32"/>
          <w:szCs w:val="32"/>
        </w:rPr>
        <w:sym w:font="HQPB5" w:char="F073"/>
      </w:r>
      <w:r w:rsidRPr="00694CC5">
        <w:rPr>
          <w:rFonts w:ascii="Traditional Arabic" w:hAnsi="Traditional Arabic" w:cs="Traditional Arabic"/>
          <w:sz w:val="32"/>
          <w:szCs w:val="32"/>
        </w:rPr>
        <w:sym w:font="HQPB1" w:char="F0DB"/>
      </w:r>
      <w:r w:rsidRPr="00694CC5">
        <w:rPr>
          <w:rFonts w:ascii="Traditional Arabic" w:hAnsi="Traditional Arabic" w:cs="Traditional Arabic"/>
          <w:sz w:val="32"/>
          <w:szCs w:val="32"/>
          <w:rtl/>
        </w:rPr>
        <w:t xml:space="preserve"> </w:t>
      </w:r>
      <w:r w:rsidRPr="00694CC5">
        <w:rPr>
          <w:rFonts w:ascii="Traditional Arabic" w:hAnsi="Traditional Arabic" w:cs="Traditional Arabic"/>
          <w:sz w:val="32"/>
          <w:szCs w:val="32"/>
        </w:rPr>
        <w:sym w:font="HQPB4" w:char="F034"/>
      </w:r>
      <w:r w:rsidRPr="00694CC5">
        <w:rPr>
          <w:rFonts w:ascii="Traditional Arabic" w:hAnsi="Traditional Arabic" w:cs="Traditional Arabic"/>
          <w:sz w:val="32"/>
          <w:szCs w:val="32"/>
          <w:rtl/>
        </w:rPr>
        <w:t xml:space="preserve"> </w:t>
      </w:r>
      <w:r w:rsidRPr="00694CC5">
        <w:rPr>
          <w:rFonts w:ascii="Traditional Arabic" w:hAnsi="Traditional Arabic" w:cs="Traditional Arabic"/>
          <w:sz w:val="32"/>
          <w:szCs w:val="32"/>
        </w:rPr>
        <w:sym w:font="HQPB5" w:char="F028"/>
      </w:r>
      <w:r w:rsidRPr="00694CC5">
        <w:rPr>
          <w:rFonts w:ascii="Traditional Arabic" w:hAnsi="Traditional Arabic" w:cs="Traditional Arabic"/>
          <w:sz w:val="32"/>
          <w:szCs w:val="32"/>
        </w:rPr>
        <w:sym w:font="HQPB1" w:char="F023"/>
      </w:r>
      <w:r w:rsidRPr="00694CC5">
        <w:rPr>
          <w:rFonts w:ascii="Traditional Arabic" w:hAnsi="Traditional Arabic" w:cs="Traditional Arabic"/>
          <w:sz w:val="32"/>
          <w:szCs w:val="32"/>
        </w:rPr>
        <w:sym w:font="HQPB2" w:char="F071"/>
      </w:r>
      <w:r w:rsidRPr="00694CC5">
        <w:rPr>
          <w:rFonts w:ascii="Traditional Arabic" w:hAnsi="Traditional Arabic" w:cs="Traditional Arabic"/>
          <w:sz w:val="32"/>
          <w:szCs w:val="32"/>
        </w:rPr>
        <w:sym w:font="HQPB4" w:char="F0E0"/>
      </w:r>
      <w:r w:rsidRPr="00694CC5">
        <w:rPr>
          <w:rFonts w:ascii="Traditional Arabic" w:hAnsi="Traditional Arabic" w:cs="Traditional Arabic"/>
          <w:sz w:val="32"/>
          <w:szCs w:val="32"/>
        </w:rPr>
        <w:sym w:font="HQPB2" w:char="F029"/>
      </w:r>
      <w:r w:rsidRPr="00694CC5">
        <w:rPr>
          <w:rFonts w:ascii="Traditional Arabic" w:hAnsi="Traditional Arabic" w:cs="Traditional Arabic"/>
          <w:sz w:val="32"/>
          <w:szCs w:val="32"/>
        </w:rPr>
        <w:sym w:font="HQPB4" w:char="F0A8"/>
      </w:r>
      <w:r w:rsidRPr="00694CC5">
        <w:rPr>
          <w:rFonts w:ascii="Traditional Arabic" w:hAnsi="Traditional Arabic" w:cs="Traditional Arabic"/>
          <w:sz w:val="32"/>
          <w:szCs w:val="32"/>
        </w:rPr>
        <w:sym w:font="HQPB1" w:char="F03F"/>
      </w:r>
      <w:r w:rsidRPr="00694CC5">
        <w:rPr>
          <w:rFonts w:ascii="Traditional Arabic" w:hAnsi="Traditional Arabic" w:cs="Traditional Arabic"/>
          <w:sz w:val="32"/>
          <w:szCs w:val="32"/>
        </w:rPr>
        <w:sym w:font="HQPB5" w:char="F024"/>
      </w:r>
      <w:r w:rsidRPr="00694CC5">
        <w:rPr>
          <w:rFonts w:ascii="Traditional Arabic" w:hAnsi="Traditional Arabic" w:cs="Traditional Arabic"/>
          <w:sz w:val="32"/>
          <w:szCs w:val="32"/>
        </w:rPr>
        <w:sym w:font="HQPB1" w:char="F023"/>
      </w:r>
      <w:r w:rsidRPr="00694CC5">
        <w:rPr>
          <w:rFonts w:ascii="Traditional Arabic" w:hAnsi="Traditional Arabic" w:cs="Traditional Arabic"/>
          <w:sz w:val="32"/>
          <w:szCs w:val="32"/>
        </w:rPr>
        <w:sym w:font="HQPB5" w:char="F075"/>
      </w:r>
      <w:r w:rsidRPr="00694CC5">
        <w:rPr>
          <w:rFonts w:ascii="Traditional Arabic" w:hAnsi="Traditional Arabic" w:cs="Traditional Arabic"/>
          <w:sz w:val="32"/>
          <w:szCs w:val="32"/>
        </w:rPr>
        <w:sym w:font="HQPB2" w:char="F072"/>
      </w:r>
      <w:r w:rsidRPr="00694CC5">
        <w:rPr>
          <w:rFonts w:ascii="Traditional Arabic" w:hAnsi="Traditional Arabic" w:cs="Traditional Arabic"/>
          <w:sz w:val="32"/>
          <w:szCs w:val="32"/>
          <w:rtl/>
        </w:rPr>
        <w:t xml:space="preserve"> </w:t>
      </w:r>
      <w:r w:rsidRPr="00694CC5">
        <w:rPr>
          <w:rFonts w:ascii="Traditional Arabic" w:hAnsi="Traditional Arabic" w:cs="Traditional Arabic"/>
          <w:sz w:val="32"/>
          <w:szCs w:val="32"/>
        </w:rPr>
        <w:sym w:font="HQPB5" w:char="F0A9"/>
      </w:r>
      <w:r w:rsidRPr="00694CC5">
        <w:rPr>
          <w:rFonts w:ascii="Traditional Arabic" w:hAnsi="Traditional Arabic" w:cs="Traditional Arabic"/>
          <w:sz w:val="32"/>
          <w:szCs w:val="32"/>
        </w:rPr>
        <w:sym w:font="HQPB1" w:char="F021"/>
      </w:r>
      <w:r w:rsidRPr="00694CC5">
        <w:rPr>
          <w:rFonts w:ascii="Traditional Arabic" w:hAnsi="Traditional Arabic" w:cs="Traditional Arabic"/>
          <w:sz w:val="32"/>
          <w:szCs w:val="32"/>
        </w:rPr>
        <w:sym w:font="HQPB5" w:char="F024"/>
      </w:r>
      <w:r w:rsidRPr="00694CC5">
        <w:rPr>
          <w:rFonts w:ascii="Traditional Arabic" w:hAnsi="Traditional Arabic" w:cs="Traditional Arabic"/>
          <w:sz w:val="32"/>
          <w:szCs w:val="32"/>
        </w:rPr>
        <w:sym w:font="HQPB1" w:char="F023"/>
      </w:r>
      <w:r w:rsidRPr="00694CC5">
        <w:rPr>
          <w:rFonts w:ascii="Traditional Arabic" w:hAnsi="Traditional Arabic" w:cs="Traditional Arabic"/>
          <w:sz w:val="32"/>
          <w:szCs w:val="32"/>
          <w:rtl/>
        </w:rPr>
        <w:t xml:space="preserve"> </w:t>
      </w:r>
      <w:r w:rsidRPr="00694CC5">
        <w:rPr>
          <w:rFonts w:ascii="Traditional Arabic" w:hAnsi="Traditional Arabic" w:cs="Traditional Arabic"/>
          <w:sz w:val="32"/>
          <w:szCs w:val="32"/>
        </w:rPr>
        <w:sym w:font="HQPB4" w:char="F0FC"/>
      </w:r>
      <w:r w:rsidRPr="00694CC5">
        <w:rPr>
          <w:rFonts w:ascii="Traditional Arabic" w:hAnsi="Traditional Arabic" w:cs="Traditional Arabic"/>
          <w:sz w:val="32"/>
          <w:szCs w:val="32"/>
        </w:rPr>
        <w:sym w:font="HQPB2" w:char="F093"/>
      </w:r>
      <w:r w:rsidRPr="00694CC5">
        <w:rPr>
          <w:rFonts w:ascii="Traditional Arabic" w:hAnsi="Traditional Arabic" w:cs="Traditional Arabic"/>
          <w:sz w:val="32"/>
          <w:szCs w:val="32"/>
        </w:rPr>
        <w:sym w:font="HQPB4" w:char="F0CF"/>
      </w:r>
      <w:r w:rsidRPr="00694CC5">
        <w:rPr>
          <w:rFonts w:ascii="Traditional Arabic" w:hAnsi="Traditional Arabic" w:cs="Traditional Arabic"/>
          <w:sz w:val="32"/>
          <w:szCs w:val="32"/>
        </w:rPr>
        <w:sym w:font="HQPB3" w:char="F025"/>
      </w:r>
      <w:r w:rsidRPr="00694CC5">
        <w:rPr>
          <w:rFonts w:ascii="Traditional Arabic" w:hAnsi="Traditional Arabic" w:cs="Traditional Arabic"/>
          <w:sz w:val="32"/>
          <w:szCs w:val="32"/>
        </w:rPr>
        <w:sym w:font="HQPB4" w:char="F0A9"/>
      </w:r>
      <w:r w:rsidRPr="00694CC5">
        <w:rPr>
          <w:rFonts w:ascii="Traditional Arabic" w:hAnsi="Traditional Arabic" w:cs="Traditional Arabic"/>
          <w:sz w:val="32"/>
          <w:szCs w:val="32"/>
        </w:rPr>
        <w:sym w:font="HQPB3" w:char="F021"/>
      </w:r>
      <w:r w:rsidRPr="00694CC5">
        <w:rPr>
          <w:rFonts w:ascii="Traditional Arabic" w:hAnsi="Traditional Arabic" w:cs="Traditional Arabic"/>
          <w:sz w:val="32"/>
          <w:szCs w:val="32"/>
        </w:rPr>
        <w:sym w:font="HQPB5" w:char="F024"/>
      </w:r>
      <w:r w:rsidRPr="00694CC5">
        <w:rPr>
          <w:rFonts w:ascii="Traditional Arabic" w:hAnsi="Traditional Arabic" w:cs="Traditional Arabic"/>
          <w:sz w:val="32"/>
          <w:szCs w:val="32"/>
        </w:rPr>
        <w:sym w:font="HQPB1" w:char="F023"/>
      </w:r>
      <w:r w:rsidRPr="00694CC5">
        <w:rPr>
          <w:rFonts w:ascii="Traditional Arabic" w:hAnsi="Traditional Arabic" w:cs="Traditional Arabic"/>
          <w:sz w:val="32"/>
          <w:szCs w:val="32"/>
          <w:rtl/>
        </w:rPr>
        <w:t xml:space="preserve"> </w:t>
      </w:r>
      <w:r w:rsidRPr="00694CC5">
        <w:rPr>
          <w:rFonts w:ascii="Traditional Arabic" w:hAnsi="Traditional Arabic" w:cs="Traditional Arabic"/>
          <w:sz w:val="32"/>
          <w:szCs w:val="32"/>
        </w:rPr>
        <w:sym w:font="HQPB2" w:char="F04F"/>
      </w:r>
      <w:r w:rsidRPr="00694CC5">
        <w:rPr>
          <w:rFonts w:ascii="Traditional Arabic" w:hAnsi="Traditional Arabic" w:cs="Traditional Arabic"/>
          <w:sz w:val="32"/>
          <w:szCs w:val="32"/>
        </w:rPr>
        <w:sym w:font="HQPB4" w:char="F0E7"/>
      </w:r>
      <w:r w:rsidRPr="00694CC5">
        <w:rPr>
          <w:rFonts w:ascii="Traditional Arabic" w:hAnsi="Traditional Arabic" w:cs="Traditional Arabic"/>
          <w:sz w:val="32"/>
          <w:szCs w:val="32"/>
        </w:rPr>
        <w:sym w:font="HQPB1" w:char="F046"/>
      </w:r>
      <w:r w:rsidRPr="00694CC5">
        <w:rPr>
          <w:rFonts w:ascii="Traditional Arabic" w:hAnsi="Traditional Arabic" w:cs="Traditional Arabic"/>
          <w:sz w:val="32"/>
          <w:szCs w:val="32"/>
        </w:rPr>
        <w:sym w:font="HQPB2" w:char="F052"/>
      </w:r>
      <w:r w:rsidRPr="00694CC5">
        <w:rPr>
          <w:rFonts w:ascii="Traditional Arabic" w:hAnsi="Traditional Arabic" w:cs="Traditional Arabic"/>
          <w:sz w:val="32"/>
          <w:szCs w:val="32"/>
        </w:rPr>
        <w:sym w:font="HQPB5" w:char="F072"/>
      </w:r>
      <w:r w:rsidRPr="00694CC5">
        <w:rPr>
          <w:rFonts w:ascii="Traditional Arabic" w:hAnsi="Traditional Arabic" w:cs="Traditional Arabic"/>
          <w:sz w:val="32"/>
          <w:szCs w:val="32"/>
        </w:rPr>
        <w:sym w:font="HQPB1" w:char="F026"/>
      </w:r>
      <w:r w:rsidRPr="00694CC5">
        <w:rPr>
          <w:rFonts w:ascii="Traditional Arabic" w:hAnsi="Traditional Arabic" w:cs="Traditional Arabic"/>
          <w:sz w:val="32"/>
          <w:szCs w:val="32"/>
          <w:rtl/>
        </w:rPr>
        <w:t xml:space="preserve"> </w:t>
      </w:r>
      <w:r w:rsidRPr="00694CC5">
        <w:rPr>
          <w:rFonts w:ascii="Traditional Arabic" w:hAnsi="Traditional Arabic" w:cs="Traditional Arabic"/>
          <w:sz w:val="32"/>
          <w:szCs w:val="32"/>
        </w:rPr>
        <w:sym w:font="HQPB2" w:char="F0BE"/>
      </w:r>
      <w:r w:rsidRPr="00694CC5">
        <w:rPr>
          <w:rFonts w:ascii="Traditional Arabic" w:hAnsi="Traditional Arabic" w:cs="Traditional Arabic"/>
          <w:sz w:val="32"/>
          <w:szCs w:val="32"/>
        </w:rPr>
        <w:sym w:font="HQPB4" w:char="F0CF"/>
      </w:r>
      <w:r w:rsidRPr="00694CC5">
        <w:rPr>
          <w:rFonts w:ascii="Traditional Arabic" w:hAnsi="Traditional Arabic" w:cs="Traditional Arabic"/>
          <w:sz w:val="32"/>
          <w:szCs w:val="32"/>
        </w:rPr>
        <w:sym w:font="HQPB2" w:char="F06D"/>
      </w:r>
      <w:r w:rsidRPr="00694CC5">
        <w:rPr>
          <w:rFonts w:ascii="Traditional Arabic" w:hAnsi="Traditional Arabic" w:cs="Traditional Arabic"/>
          <w:sz w:val="32"/>
          <w:szCs w:val="32"/>
        </w:rPr>
        <w:sym w:font="HQPB4" w:char="F0CE"/>
      </w:r>
      <w:r w:rsidRPr="00694CC5">
        <w:rPr>
          <w:rFonts w:ascii="Traditional Arabic" w:hAnsi="Traditional Arabic" w:cs="Traditional Arabic"/>
          <w:sz w:val="32"/>
          <w:szCs w:val="32"/>
        </w:rPr>
        <w:sym w:font="HQPB1" w:char="F02F"/>
      </w:r>
      <w:r w:rsidRPr="00694CC5">
        <w:rPr>
          <w:rFonts w:ascii="Traditional Arabic" w:hAnsi="Traditional Arabic" w:cs="Traditional Arabic"/>
          <w:sz w:val="32"/>
          <w:szCs w:val="32"/>
          <w:rtl/>
        </w:rPr>
        <w:t xml:space="preserve"> </w:t>
      </w:r>
      <w:r w:rsidRPr="00694CC5">
        <w:rPr>
          <w:rFonts w:ascii="Traditional Arabic" w:hAnsi="Traditional Arabic" w:cs="Traditional Arabic"/>
          <w:sz w:val="32"/>
          <w:szCs w:val="32"/>
        </w:rPr>
        <w:sym w:font="HQPB5" w:char="F09A"/>
      </w:r>
      <w:r w:rsidRPr="00694CC5">
        <w:rPr>
          <w:rFonts w:ascii="Traditional Arabic" w:hAnsi="Traditional Arabic" w:cs="Traditional Arabic"/>
          <w:sz w:val="32"/>
          <w:szCs w:val="32"/>
        </w:rPr>
        <w:sym w:font="HQPB2" w:char="F063"/>
      </w:r>
      <w:r w:rsidRPr="00694CC5">
        <w:rPr>
          <w:rFonts w:ascii="Traditional Arabic" w:hAnsi="Traditional Arabic" w:cs="Traditional Arabic"/>
          <w:sz w:val="32"/>
          <w:szCs w:val="32"/>
        </w:rPr>
        <w:sym w:font="HQPB2" w:char="F071"/>
      </w:r>
      <w:r w:rsidRPr="00694CC5">
        <w:rPr>
          <w:rFonts w:ascii="Traditional Arabic" w:hAnsi="Traditional Arabic" w:cs="Traditional Arabic"/>
          <w:sz w:val="32"/>
          <w:szCs w:val="32"/>
        </w:rPr>
        <w:sym w:font="HQPB4" w:char="F0E3"/>
      </w:r>
      <w:r w:rsidRPr="00694CC5">
        <w:rPr>
          <w:rFonts w:ascii="Traditional Arabic" w:hAnsi="Traditional Arabic" w:cs="Traditional Arabic"/>
          <w:sz w:val="32"/>
          <w:szCs w:val="32"/>
        </w:rPr>
        <w:sym w:font="HQPB2" w:char="F05A"/>
      </w:r>
      <w:r w:rsidRPr="00694CC5">
        <w:rPr>
          <w:rFonts w:ascii="Traditional Arabic" w:hAnsi="Traditional Arabic" w:cs="Traditional Arabic"/>
          <w:sz w:val="32"/>
          <w:szCs w:val="32"/>
        </w:rPr>
        <w:sym w:font="HQPB4" w:char="F0CF"/>
      </w:r>
      <w:r w:rsidRPr="00694CC5">
        <w:rPr>
          <w:rFonts w:ascii="Traditional Arabic" w:hAnsi="Traditional Arabic" w:cs="Traditional Arabic"/>
          <w:sz w:val="32"/>
          <w:szCs w:val="32"/>
        </w:rPr>
        <w:sym w:font="HQPB2" w:char="F042"/>
      </w:r>
      <w:r w:rsidRPr="00694CC5">
        <w:rPr>
          <w:rFonts w:ascii="Traditional Arabic" w:hAnsi="Traditional Arabic" w:cs="Traditional Arabic"/>
          <w:sz w:val="32"/>
          <w:szCs w:val="32"/>
        </w:rPr>
        <w:sym w:font="HQPB4" w:char="F0F7"/>
      </w:r>
      <w:r w:rsidRPr="00694CC5">
        <w:rPr>
          <w:rFonts w:ascii="Traditional Arabic" w:hAnsi="Traditional Arabic" w:cs="Traditional Arabic"/>
          <w:sz w:val="32"/>
          <w:szCs w:val="32"/>
        </w:rPr>
        <w:sym w:font="HQPB2" w:char="F073"/>
      </w:r>
      <w:r w:rsidRPr="00694CC5">
        <w:rPr>
          <w:rFonts w:ascii="Traditional Arabic" w:hAnsi="Traditional Arabic" w:cs="Traditional Arabic"/>
          <w:sz w:val="32"/>
          <w:szCs w:val="32"/>
        </w:rPr>
        <w:sym w:font="HQPB4" w:char="F0E3"/>
      </w:r>
      <w:r w:rsidRPr="00694CC5">
        <w:rPr>
          <w:rFonts w:ascii="Traditional Arabic" w:hAnsi="Traditional Arabic" w:cs="Traditional Arabic"/>
          <w:sz w:val="32"/>
          <w:szCs w:val="32"/>
        </w:rPr>
        <w:sym w:font="HQPB2" w:char="F042"/>
      </w:r>
      <w:r w:rsidRPr="00694CC5">
        <w:rPr>
          <w:rFonts w:ascii="Traditional Arabic" w:hAnsi="Traditional Arabic" w:cs="Traditional Arabic"/>
          <w:sz w:val="32"/>
          <w:szCs w:val="32"/>
          <w:rtl/>
        </w:rPr>
        <w:t xml:space="preserve"> </w:t>
      </w:r>
      <w:r w:rsidRPr="00694CC5">
        <w:rPr>
          <w:rFonts w:ascii="Traditional Arabic" w:hAnsi="Traditional Arabic" w:cs="Traditional Arabic"/>
          <w:sz w:val="32"/>
          <w:szCs w:val="32"/>
        </w:rPr>
        <w:sym w:font="HQPB2" w:char="F0C7"/>
      </w:r>
      <w:r w:rsidRPr="00694CC5">
        <w:rPr>
          <w:rFonts w:ascii="Traditional Arabic" w:hAnsi="Traditional Arabic" w:cs="Traditional Arabic"/>
          <w:sz w:val="32"/>
          <w:szCs w:val="32"/>
        </w:rPr>
        <w:sym w:font="HQPB2" w:char="F0D1"/>
      </w:r>
      <w:r w:rsidRPr="00694CC5">
        <w:rPr>
          <w:rFonts w:ascii="Traditional Arabic" w:hAnsi="Traditional Arabic" w:cs="Traditional Arabic"/>
          <w:sz w:val="32"/>
          <w:szCs w:val="32"/>
        </w:rPr>
        <w:sym w:font="HQPB2" w:char="F0D1"/>
      </w:r>
      <w:r w:rsidRPr="00694CC5">
        <w:rPr>
          <w:rFonts w:ascii="Traditional Arabic" w:hAnsi="Traditional Arabic" w:cs="Traditional Arabic"/>
          <w:sz w:val="32"/>
          <w:szCs w:val="32"/>
        </w:rPr>
        <w:sym w:font="HQPB2" w:char="F0C8"/>
      </w:r>
      <w:r w:rsidRPr="00694CC5">
        <w:rPr>
          <w:rFonts w:ascii="Traditional Arabic" w:hAnsi="Traditional Arabic" w:cs="Traditional Arabic"/>
          <w:sz w:val="32"/>
          <w:szCs w:val="32"/>
          <w:rtl/>
        </w:rPr>
        <w:t xml:space="preserve">   </w:t>
      </w:r>
    </w:p>
    <w:p w:rsidR="00E1741E" w:rsidRPr="000D6FA6" w:rsidRDefault="00694CC5" w:rsidP="00694CC5">
      <w:pPr>
        <w:pStyle w:val="ListParagraph"/>
        <w:spacing w:after="0" w:line="360" w:lineRule="auto"/>
        <w:ind w:left="1701"/>
        <w:jc w:val="both"/>
        <w:rPr>
          <w:rFonts w:ascii="Times New Roman" w:hAnsi="Times New Roman" w:cs="Times New Roman"/>
          <w:sz w:val="24"/>
          <w:szCs w:val="24"/>
        </w:rPr>
      </w:pPr>
      <w:r>
        <w:rPr>
          <w:rFonts w:ascii="Times New Roman" w:hAnsi="Times New Roman" w:cs="Times New Roman"/>
          <w:i/>
          <w:sz w:val="24"/>
          <w:szCs w:val="24"/>
        </w:rPr>
        <w:t>Artinya:</w:t>
      </w:r>
      <w:r w:rsidR="00E1741E" w:rsidRPr="000D6FA6">
        <w:rPr>
          <w:rFonts w:ascii="Times New Roman" w:hAnsi="Times New Roman" w:cs="Times New Roman"/>
          <w:sz w:val="24"/>
          <w:szCs w:val="24"/>
        </w:rPr>
        <w:t xml:space="preserve"> “</w:t>
      </w:r>
      <w:r w:rsidR="00E1741E" w:rsidRPr="000D6FA6">
        <w:rPr>
          <w:rFonts w:ascii="Times New Roman" w:hAnsi="Times New Roman" w:cs="Times New Roman"/>
          <w:i/>
          <w:sz w:val="24"/>
          <w:szCs w:val="24"/>
        </w:rPr>
        <w:t xml:space="preserve">Dan makanlah makanan yang halal lagi baik dari apa yang Allah telah rezekikan kepada-mu, dan bertakwalah kepada Allah yang kamu berikan kepada-Nya” </w:t>
      </w:r>
      <w:r w:rsidR="00E1741E" w:rsidRPr="000D6FA6">
        <w:rPr>
          <w:rFonts w:ascii="Times New Roman" w:hAnsi="Times New Roman" w:cs="Times New Roman"/>
          <w:sz w:val="24"/>
          <w:szCs w:val="24"/>
        </w:rPr>
        <w:t>(Al-Maidah: 88).</w:t>
      </w:r>
      <w:r w:rsidR="00E1741E" w:rsidRPr="000D6FA6">
        <w:rPr>
          <w:rStyle w:val="FootnoteReference"/>
          <w:rFonts w:ascii="Times New Roman" w:hAnsi="Times New Roman" w:cs="Times New Roman"/>
          <w:i/>
          <w:sz w:val="24"/>
          <w:szCs w:val="24"/>
        </w:rPr>
        <w:footnoteReference w:id="27"/>
      </w:r>
    </w:p>
    <w:p w:rsidR="00273C4A" w:rsidRPr="00694CC5" w:rsidRDefault="00273C4A" w:rsidP="00694CC5">
      <w:pPr>
        <w:spacing w:after="0" w:line="480" w:lineRule="auto"/>
        <w:jc w:val="both"/>
        <w:rPr>
          <w:rFonts w:ascii="Times New Roman" w:hAnsi="Times New Roman" w:cs="Times New Roman"/>
          <w:i/>
          <w:sz w:val="24"/>
          <w:szCs w:val="24"/>
        </w:rPr>
      </w:pPr>
    </w:p>
    <w:p w:rsidR="00E1741E" w:rsidRPr="000D6FA6" w:rsidRDefault="00E1741E" w:rsidP="00BD1741">
      <w:pPr>
        <w:pStyle w:val="ListParagraph"/>
        <w:numPr>
          <w:ilvl w:val="0"/>
          <w:numId w:val="21"/>
        </w:numPr>
        <w:spacing w:after="0" w:line="480" w:lineRule="auto"/>
        <w:ind w:left="1701" w:hanging="425"/>
        <w:jc w:val="both"/>
        <w:rPr>
          <w:rFonts w:ascii="Times New Roman" w:hAnsi="Times New Roman" w:cs="Times New Roman"/>
          <w:sz w:val="24"/>
          <w:szCs w:val="24"/>
        </w:rPr>
      </w:pPr>
      <w:r w:rsidRPr="000D6FA6">
        <w:rPr>
          <w:rFonts w:ascii="Times New Roman" w:hAnsi="Times New Roman" w:cs="Times New Roman"/>
          <w:sz w:val="24"/>
          <w:szCs w:val="24"/>
        </w:rPr>
        <w:lastRenderedPageBreak/>
        <w:t>Intelegensi</w:t>
      </w:r>
    </w:p>
    <w:p w:rsidR="00E1741E" w:rsidRPr="000D6FA6" w:rsidRDefault="00E1741E" w:rsidP="00BD1741">
      <w:pPr>
        <w:pStyle w:val="ListParagraph"/>
        <w:spacing w:after="0" w:line="480" w:lineRule="auto"/>
        <w:ind w:left="1701" w:firstLine="522"/>
        <w:jc w:val="both"/>
        <w:rPr>
          <w:rFonts w:ascii="Times New Roman" w:hAnsi="Times New Roman" w:cs="Times New Roman"/>
          <w:sz w:val="24"/>
          <w:szCs w:val="24"/>
        </w:rPr>
      </w:pPr>
      <w:r w:rsidRPr="000D6FA6">
        <w:rPr>
          <w:rFonts w:ascii="Times New Roman" w:hAnsi="Times New Roman" w:cs="Times New Roman"/>
          <w:sz w:val="24"/>
          <w:szCs w:val="24"/>
        </w:rPr>
        <w:t>Intelegensi adalah kesanggupan untuk menyesuaikan diri kepada kebutuhan baru dengan menggunakan alat-alat berpikir sesuai dengan tujuan.</w:t>
      </w:r>
      <w:r w:rsidRPr="000D6FA6">
        <w:rPr>
          <w:rStyle w:val="FootnoteReference"/>
          <w:rFonts w:ascii="Times New Roman" w:hAnsi="Times New Roman" w:cs="Times New Roman"/>
          <w:sz w:val="24"/>
          <w:szCs w:val="24"/>
        </w:rPr>
        <w:footnoteReference w:id="28"/>
      </w:r>
    </w:p>
    <w:p w:rsidR="00E1741E" w:rsidRPr="000D6FA6" w:rsidRDefault="00E1741E" w:rsidP="00BD1741">
      <w:pPr>
        <w:pStyle w:val="ListParagraph"/>
        <w:spacing w:after="0" w:line="480" w:lineRule="auto"/>
        <w:ind w:left="1701" w:firstLine="522"/>
        <w:jc w:val="both"/>
        <w:rPr>
          <w:rFonts w:ascii="Times New Roman" w:hAnsi="Times New Roman" w:cs="Times New Roman"/>
          <w:sz w:val="24"/>
          <w:szCs w:val="24"/>
        </w:rPr>
      </w:pPr>
      <w:r w:rsidRPr="000D6FA6">
        <w:rPr>
          <w:rFonts w:ascii="Times New Roman" w:hAnsi="Times New Roman" w:cs="Times New Roman"/>
          <w:sz w:val="24"/>
          <w:szCs w:val="24"/>
        </w:rPr>
        <w:t>Untuk mencapai kapasitas diri yakni berupa kemampuan ilmiah (ratio) dalam menerima ajaran-ajaran agama, maka intelegensi sangat menentukan keberhasilan. Bagi anak yang mampu meneima ajaran dengan baik, artinya dengan menggunakan rasionya maka ia akan menghayati dan kemudian akan mengamalkan ajaran-ajaranagama tersebut dengan baik.</w:t>
      </w:r>
    </w:p>
    <w:p w:rsidR="00E1741E" w:rsidRPr="000D6FA6" w:rsidRDefault="00E1741E" w:rsidP="00BD1741">
      <w:pPr>
        <w:pStyle w:val="ListParagraph"/>
        <w:numPr>
          <w:ilvl w:val="0"/>
          <w:numId w:val="21"/>
        </w:numPr>
        <w:spacing w:after="0" w:line="480" w:lineRule="auto"/>
        <w:ind w:left="1701"/>
        <w:jc w:val="both"/>
        <w:rPr>
          <w:rFonts w:ascii="Times New Roman" w:hAnsi="Times New Roman" w:cs="Times New Roman"/>
          <w:sz w:val="24"/>
          <w:szCs w:val="24"/>
        </w:rPr>
      </w:pPr>
      <w:r w:rsidRPr="000D6FA6">
        <w:rPr>
          <w:rFonts w:ascii="Times New Roman" w:hAnsi="Times New Roman" w:cs="Times New Roman"/>
          <w:sz w:val="24"/>
          <w:szCs w:val="24"/>
        </w:rPr>
        <w:t>Motivasi</w:t>
      </w:r>
    </w:p>
    <w:p w:rsidR="00E1741E" w:rsidRPr="000D6FA6" w:rsidRDefault="00E1741E" w:rsidP="00BD1741">
      <w:pPr>
        <w:pStyle w:val="ListParagraph"/>
        <w:spacing w:after="0" w:line="480" w:lineRule="auto"/>
        <w:ind w:left="1701" w:firstLine="522"/>
        <w:jc w:val="both"/>
        <w:rPr>
          <w:rFonts w:ascii="Times New Roman" w:hAnsi="Times New Roman" w:cs="Times New Roman"/>
          <w:sz w:val="24"/>
          <w:szCs w:val="24"/>
        </w:rPr>
      </w:pPr>
      <w:r w:rsidRPr="000D6FA6">
        <w:rPr>
          <w:rFonts w:ascii="Times New Roman" w:hAnsi="Times New Roman" w:cs="Times New Roman"/>
          <w:sz w:val="24"/>
          <w:szCs w:val="24"/>
        </w:rPr>
        <w:t xml:space="preserve">Motivasi adalah </w:t>
      </w:r>
      <w:r w:rsidR="00A442BB" w:rsidRPr="000D6FA6">
        <w:rPr>
          <w:rFonts w:ascii="Times New Roman" w:hAnsi="Times New Roman" w:cs="Times New Roman"/>
          <w:sz w:val="24"/>
          <w:szCs w:val="24"/>
        </w:rPr>
        <w:t>suatu perangsang keinginan dan daya penggerak kemauan bekerja seseorang.</w:t>
      </w:r>
      <w:r w:rsidR="00A442BB" w:rsidRPr="000D6FA6">
        <w:rPr>
          <w:rStyle w:val="FootnoteReference"/>
          <w:rFonts w:ascii="Times New Roman" w:hAnsi="Times New Roman" w:cs="Times New Roman"/>
          <w:sz w:val="24"/>
          <w:szCs w:val="24"/>
        </w:rPr>
        <w:footnoteReference w:id="29"/>
      </w:r>
    </w:p>
    <w:p w:rsidR="00E1741E" w:rsidRPr="000D6FA6" w:rsidRDefault="00E1741E" w:rsidP="00BD1741">
      <w:pPr>
        <w:pStyle w:val="ListParagraph"/>
        <w:spacing w:after="0" w:line="480" w:lineRule="auto"/>
        <w:ind w:left="1701" w:firstLine="567"/>
        <w:jc w:val="both"/>
        <w:rPr>
          <w:rFonts w:ascii="Times New Roman" w:hAnsi="Times New Roman" w:cs="Times New Roman"/>
          <w:sz w:val="24"/>
          <w:szCs w:val="24"/>
        </w:rPr>
      </w:pPr>
      <w:r w:rsidRPr="000D6FA6">
        <w:rPr>
          <w:rFonts w:ascii="Times New Roman" w:hAnsi="Times New Roman" w:cs="Times New Roman"/>
          <w:sz w:val="24"/>
          <w:szCs w:val="24"/>
        </w:rPr>
        <w:t>Apabila motivasi anak cukup tinggi terhadap bidang agama, maka anak akan semakin mantap dan stabil dalam mengerjakan ajaran-ajaran agama. Akan tetapi bagi anak yang kurang motivasinya, ia akan mengalami berbagai macam kesulitan dan selalu dihadapkan kendala-kendala dalam mengerjakan ajaran-ajaran agama secara baik dan stabil.</w:t>
      </w:r>
    </w:p>
    <w:p w:rsidR="00273C4A" w:rsidRPr="000D6FA6" w:rsidRDefault="00273C4A" w:rsidP="00BD1741">
      <w:pPr>
        <w:pStyle w:val="ListParagraph"/>
        <w:spacing w:after="0" w:line="480" w:lineRule="auto"/>
        <w:ind w:left="1701" w:firstLine="567"/>
        <w:jc w:val="both"/>
        <w:rPr>
          <w:rFonts w:ascii="Times New Roman" w:hAnsi="Times New Roman" w:cs="Times New Roman"/>
          <w:sz w:val="24"/>
          <w:szCs w:val="24"/>
        </w:rPr>
      </w:pPr>
    </w:p>
    <w:p w:rsidR="00E1741E" w:rsidRPr="000D6FA6" w:rsidRDefault="00E1741E" w:rsidP="00BD1741">
      <w:pPr>
        <w:pStyle w:val="ListParagraph"/>
        <w:numPr>
          <w:ilvl w:val="0"/>
          <w:numId w:val="20"/>
        </w:numPr>
        <w:spacing w:after="0" w:line="480" w:lineRule="auto"/>
        <w:ind w:left="1276"/>
        <w:jc w:val="both"/>
        <w:rPr>
          <w:rFonts w:ascii="Times New Roman" w:hAnsi="Times New Roman" w:cs="Times New Roman"/>
          <w:sz w:val="24"/>
          <w:szCs w:val="24"/>
        </w:rPr>
      </w:pPr>
      <w:r w:rsidRPr="000D6FA6">
        <w:rPr>
          <w:rFonts w:ascii="Times New Roman" w:hAnsi="Times New Roman" w:cs="Times New Roman"/>
          <w:sz w:val="24"/>
          <w:szCs w:val="24"/>
        </w:rPr>
        <w:lastRenderedPageBreak/>
        <w:t>Faktor dari luar (Eksternal)</w:t>
      </w:r>
    </w:p>
    <w:p w:rsidR="00E1741E" w:rsidRPr="000D6FA6" w:rsidRDefault="00E1741E" w:rsidP="00BD1741">
      <w:pPr>
        <w:pStyle w:val="ListParagraph"/>
        <w:spacing w:after="0" w:line="480" w:lineRule="auto"/>
        <w:ind w:left="1276" w:firstLine="567"/>
        <w:jc w:val="both"/>
        <w:rPr>
          <w:rFonts w:ascii="Times New Roman" w:hAnsi="Times New Roman" w:cs="Times New Roman"/>
          <w:sz w:val="24"/>
          <w:szCs w:val="24"/>
        </w:rPr>
      </w:pPr>
      <w:r w:rsidRPr="000D6FA6">
        <w:rPr>
          <w:rFonts w:ascii="Times New Roman" w:hAnsi="Times New Roman" w:cs="Times New Roman"/>
          <w:sz w:val="24"/>
          <w:szCs w:val="24"/>
        </w:rPr>
        <w:t>Faktor eksternal adalah merupakan lingkungan kelompk sosial terkecil yang terdiri dari ayah, ibu dan anak yang hubungannya dijiwai suasana afektif dan didasarkan ikatan darah adaptasi atau perkawinan dan kewajiban memelihara, merawat dan melindungi.</w:t>
      </w:r>
    </w:p>
    <w:p w:rsidR="00E1741E" w:rsidRPr="000D6FA6" w:rsidRDefault="00E1741E" w:rsidP="00BD1741">
      <w:pPr>
        <w:pStyle w:val="ListParagraph"/>
        <w:numPr>
          <w:ilvl w:val="0"/>
          <w:numId w:val="23"/>
        </w:numPr>
        <w:spacing w:after="0" w:line="480" w:lineRule="auto"/>
        <w:ind w:left="1701"/>
        <w:jc w:val="both"/>
        <w:rPr>
          <w:rFonts w:ascii="Times New Roman" w:hAnsi="Times New Roman" w:cs="Times New Roman"/>
          <w:sz w:val="24"/>
          <w:szCs w:val="24"/>
        </w:rPr>
      </w:pPr>
      <w:r w:rsidRPr="000D6FA6">
        <w:rPr>
          <w:rFonts w:ascii="Times New Roman" w:hAnsi="Times New Roman" w:cs="Times New Roman"/>
          <w:sz w:val="24"/>
          <w:szCs w:val="24"/>
        </w:rPr>
        <w:t>Lingkungan Keluarga</w:t>
      </w:r>
    </w:p>
    <w:p w:rsidR="00E1741E" w:rsidRPr="000D6FA6" w:rsidRDefault="00E1741E" w:rsidP="00BD1741">
      <w:pPr>
        <w:pStyle w:val="ListParagraph"/>
        <w:spacing w:after="0" w:line="480" w:lineRule="auto"/>
        <w:ind w:left="1701" w:firstLine="666"/>
        <w:jc w:val="both"/>
        <w:rPr>
          <w:rFonts w:ascii="Times New Roman" w:hAnsi="Times New Roman" w:cs="Times New Roman"/>
          <w:sz w:val="24"/>
          <w:szCs w:val="24"/>
        </w:rPr>
      </w:pPr>
      <w:r w:rsidRPr="000D6FA6">
        <w:rPr>
          <w:rFonts w:ascii="Times New Roman" w:hAnsi="Times New Roman" w:cs="Times New Roman"/>
          <w:sz w:val="24"/>
          <w:szCs w:val="24"/>
        </w:rPr>
        <w:t>Pengertian diatas menunjukkan bahwa keluarga adalah salah satu faktor yang sangat besar pengaruhnya terhadap kehidupan, pengaruh ini tidak terbatas pada pengaruh biologis saja, akan tetapi sangat menentukan pula terhadap tingkah laku, bahkan watak.</w:t>
      </w:r>
    </w:p>
    <w:p w:rsidR="00E1741E" w:rsidRPr="000D6FA6" w:rsidRDefault="00E1741E" w:rsidP="00BD1741">
      <w:pPr>
        <w:pStyle w:val="ListParagraph"/>
        <w:spacing w:after="0" w:line="480" w:lineRule="auto"/>
        <w:ind w:left="1701"/>
        <w:jc w:val="both"/>
        <w:rPr>
          <w:rFonts w:ascii="Times New Roman" w:hAnsi="Times New Roman" w:cs="Times New Roman"/>
          <w:sz w:val="24"/>
          <w:szCs w:val="24"/>
        </w:rPr>
      </w:pPr>
      <w:r w:rsidRPr="000D6FA6">
        <w:rPr>
          <w:rFonts w:ascii="Times New Roman" w:hAnsi="Times New Roman" w:cs="Times New Roman"/>
          <w:sz w:val="24"/>
          <w:szCs w:val="24"/>
        </w:rPr>
        <w:t>Pengaruh keluarga dapat dirasakan sebelum memasuki sekolah, pengaruh yang terbesar datang dari orang tua. Setelah dewasa, pengaruh ini merupakan yang utama dan menentukan, karena akan menjadi dasar pembentukan pribadi masing-masing.Dalam hal pembentukan jiwa agama, diperlukan pengalaman-pengalaman keagamaan yang didapat semenjak lahir dari keluarga. Sehingga apabila anak dibesarkan dalam lingkungan keluarga yang bahagia, harmonis dan demokratis maka anak akan menerima pendidikan agama dengan senang hati tanpa paksaan.</w:t>
      </w:r>
    </w:p>
    <w:p w:rsidR="00273C4A" w:rsidRPr="000D6FA6" w:rsidRDefault="00273C4A" w:rsidP="00BD1741">
      <w:pPr>
        <w:pStyle w:val="ListParagraph"/>
        <w:spacing w:after="0" w:line="480" w:lineRule="auto"/>
        <w:ind w:left="1701"/>
        <w:jc w:val="both"/>
        <w:rPr>
          <w:rFonts w:ascii="Times New Roman" w:hAnsi="Times New Roman" w:cs="Times New Roman"/>
          <w:sz w:val="24"/>
          <w:szCs w:val="24"/>
        </w:rPr>
      </w:pPr>
    </w:p>
    <w:p w:rsidR="00273C4A" w:rsidRPr="000D6FA6" w:rsidRDefault="00273C4A" w:rsidP="00BD1741">
      <w:pPr>
        <w:pStyle w:val="ListParagraph"/>
        <w:spacing w:after="0" w:line="480" w:lineRule="auto"/>
        <w:ind w:left="1701"/>
        <w:jc w:val="both"/>
        <w:rPr>
          <w:rFonts w:ascii="Times New Roman" w:hAnsi="Times New Roman" w:cs="Times New Roman"/>
          <w:sz w:val="24"/>
          <w:szCs w:val="24"/>
        </w:rPr>
      </w:pPr>
    </w:p>
    <w:p w:rsidR="00273C4A" w:rsidRPr="000D6FA6" w:rsidRDefault="00273C4A" w:rsidP="00BD1741">
      <w:pPr>
        <w:pStyle w:val="ListParagraph"/>
        <w:spacing w:after="0" w:line="480" w:lineRule="auto"/>
        <w:ind w:left="1701"/>
        <w:jc w:val="both"/>
        <w:rPr>
          <w:rFonts w:ascii="Times New Roman" w:hAnsi="Times New Roman" w:cs="Times New Roman"/>
          <w:sz w:val="24"/>
          <w:szCs w:val="24"/>
        </w:rPr>
      </w:pPr>
    </w:p>
    <w:p w:rsidR="00E1741E" w:rsidRPr="000D6FA6" w:rsidRDefault="00E1741E" w:rsidP="00BD1741">
      <w:pPr>
        <w:pStyle w:val="ListParagraph"/>
        <w:numPr>
          <w:ilvl w:val="0"/>
          <w:numId w:val="23"/>
        </w:numPr>
        <w:spacing w:after="0" w:line="480" w:lineRule="auto"/>
        <w:ind w:left="1701"/>
        <w:jc w:val="both"/>
        <w:rPr>
          <w:rFonts w:ascii="Times New Roman" w:hAnsi="Times New Roman" w:cs="Times New Roman"/>
          <w:sz w:val="24"/>
          <w:szCs w:val="24"/>
        </w:rPr>
      </w:pPr>
      <w:r w:rsidRPr="000D6FA6">
        <w:rPr>
          <w:rFonts w:ascii="Times New Roman" w:hAnsi="Times New Roman" w:cs="Times New Roman"/>
          <w:sz w:val="24"/>
          <w:szCs w:val="24"/>
        </w:rPr>
        <w:lastRenderedPageBreak/>
        <w:t>Linkungan Sekolah</w:t>
      </w:r>
    </w:p>
    <w:p w:rsidR="00E1741E" w:rsidRPr="000D6FA6" w:rsidRDefault="00E1741E" w:rsidP="00BD1741">
      <w:pPr>
        <w:pStyle w:val="ListParagraph"/>
        <w:spacing w:after="0" w:line="480" w:lineRule="auto"/>
        <w:ind w:left="1701" w:firstLine="567"/>
        <w:jc w:val="both"/>
        <w:rPr>
          <w:rFonts w:ascii="Times New Roman" w:hAnsi="Times New Roman" w:cs="Times New Roman"/>
          <w:sz w:val="24"/>
          <w:szCs w:val="24"/>
        </w:rPr>
      </w:pPr>
      <w:r w:rsidRPr="000D6FA6">
        <w:rPr>
          <w:rFonts w:ascii="Times New Roman" w:hAnsi="Times New Roman" w:cs="Times New Roman"/>
          <w:sz w:val="24"/>
          <w:szCs w:val="24"/>
        </w:rPr>
        <w:t>Lingkungan yang ikut mempengaruhi perkembangan jiwa keagamaan dapat berupa institusi formal seperti sekolah ataupun yang non formal seperti berbagai prkumpulan dan organisasi.</w:t>
      </w:r>
    </w:p>
    <w:p w:rsidR="00E1741E" w:rsidRPr="000D6FA6" w:rsidRDefault="00E1741E" w:rsidP="00BD1741">
      <w:pPr>
        <w:pStyle w:val="ListParagraph"/>
        <w:spacing w:after="0" w:line="480" w:lineRule="auto"/>
        <w:ind w:left="1701" w:firstLine="567"/>
        <w:jc w:val="both"/>
        <w:rPr>
          <w:rFonts w:ascii="Times New Roman" w:hAnsi="Times New Roman" w:cs="Times New Roman"/>
          <w:sz w:val="24"/>
          <w:szCs w:val="24"/>
        </w:rPr>
      </w:pPr>
      <w:r w:rsidRPr="000D6FA6">
        <w:rPr>
          <w:rFonts w:ascii="Times New Roman" w:hAnsi="Times New Roman" w:cs="Times New Roman"/>
          <w:sz w:val="24"/>
          <w:szCs w:val="24"/>
        </w:rPr>
        <w:t>Sekolah sebagai lembaga pendidikan formal ikut memberi pengaruh dalam perkembangan kepribadian anak, sebab pada prinsipnya perkembangan jiwa keagamaan tidak dapat dilepaskan dari upaya untuk membentuk kepribadian yang luhur.</w:t>
      </w:r>
    </w:p>
    <w:p w:rsidR="00E1741E" w:rsidRPr="000D6FA6" w:rsidRDefault="00E1741E" w:rsidP="00BD1741">
      <w:pPr>
        <w:pStyle w:val="ListParagraph"/>
        <w:spacing w:after="0" w:line="480" w:lineRule="auto"/>
        <w:ind w:left="1701" w:firstLine="567"/>
        <w:jc w:val="both"/>
        <w:rPr>
          <w:rFonts w:ascii="Times New Roman" w:hAnsi="Times New Roman" w:cs="Times New Roman"/>
          <w:sz w:val="24"/>
          <w:szCs w:val="24"/>
        </w:rPr>
      </w:pPr>
      <w:r w:rsidRPr="000D6FA6">
        <w:rPr>
          <w:rFonts w:ascii="Times New Roman" w:hAnsi="Times New Roman" w:cs="Times New Roman"/>
          <w:sz w:val="24"/>
          <w:szCs w:val="24"/>
        </w:rPr>
        <w:t>Secara umum unsur-unsur yang menopang perkembangan tersebut seperti ketekunan, disiplin, kejujuran, simpati, sosiobilitas, toleransi, keteladanan, sabar dan keadilan, perlakuan dan pembiasaan bagi pertumbuhan sifat-sifat seperti ini umumnya menjadi bagian dari progam pendidikan sekolah.</w:t>
      </w:r>
    </w:p>
    <w:p w:rsidR="00E1741E" w:rsidRPr="000D6FA6" w:rsidRDefault="00E1741E" w:rsidP="00BD1741">
      <w:pPr>
        <w:pStyle w:val="ListParagraph"/>
        <w:spacing w:after="0" w:line="480" w:lineRule="auto"/>
        <w:ind w:left="1701" w:firstLine="567"/>
        <w:jc w:val="both"/>
        <w:rPr>
          <w:rFonts w:ascii="Times New Roman" w:hAnsi="Times New Roman" w:cs="Times New Roman"/>
          <w:sz w:val="24"/>
          <w:szCs w:val="24"/>
        </w:rPr>
      </w:pPr>
      <w:r w:rsidRPr="000D6FA6">
        <w:rPr>
          <w:rFonts w:ascii="Times New Roman" w:hAnsi="Times New Roman" w:cs="Times New Roman"/>
          <w:sz w:val="24"/>
          <w:szCs w:val="24"/>
        </w:rPr>
        <w:t>Melalui kurikulum yang berisi materi pengajian, sikap dan keteladanan guru sebagai pendidik serta pergaulan antar teman di sekolah dinilai ikut berperan dalam menanamkan kebiasaan yang baik, pembiasaan yang baik merupakan bagian dari pembentukan moral yang erat kaitannya dengan prkembangan jiwa keagamaan seseorang.</w:t>
      </w:r>
    </w:p>
    <w:p w:rsidR="00273C4A" w:rsidRPr="000D6FA6" w:rsidRDefault="00273C4A" w:rsidP="00BD1741">
      <w:pPr>
        <w:pStyle w:val="ListParagraph"/>
        <w:spacing w:after="0" w:line="480" w:lineRule="auto"/>
        <w:ind w:left="1701" w:firstLine="567"/>
        <w:jc w:val="both"/>
        <w:rPr>
          <w:rFonts w:ascii="Times New Roman" w:hAnsi="Times New Roman" w:cs="Times New Roman"/>
          <w:sz w:val="24"/>
          <w:szCs w:val="24"/>
        </w:rPr>
      </w:pPr>
    </w:p>
    <w:p w:rsidR="00273C4A" w:rsidRPr="000D6FA6" w:rsidRDefault="00273C4A" w:rsidP="00BD1741">
      <w:pPr>
        <w:pStyle w:val="ListParagraph"/>
        <w:spacing w:after="0" w:line="480" w:lineRule="auto"/>
        <w:ind w:left="1701" w:firstLine="567"/>
        <w:jc w:val="both"/>
        <w:rPr>
          <w:rFonts w:ascii="Times New Roman" w:hAnsi="Times New Roman" w:cs="Times New Roman"/>
          <w:sz w:val="24"/>
          <w:szCs w:val="24"/>
        </w:rPr>
      </w:pPr>
    </w:p>
    <w:p w:rsidR="00273C4A" w:rsidRPr="000D6FA6" w:rsidRDefault="00273C4A" w:rsidP="00BD1741">
      <w:pPr>
        <w:pStyle w:val="ListParagraph"/>
        <w:spacing w:after="0" w:line="480" w:lineRule="auto"/>
        <w:ind w:left="1701" w:firstLine="567"/>
        <w:jc w:val="both"/>
        <w:rPr>
          <w:rFonts w:ascii="Times New Roman" w:hAnsi="Times New Roman" w:cs="Times New Roman"/>
          <w:sz w:val="24"/>
          <w:szCs w:val="24"/>
        </w:rPr>
      </w:pPr>
    </w:p>
    <w:p w:rsidR="00E1741E" w:rsidRPr="000D6FA6" w:rsidRDefault="00E1741E" w:rsidP="00BD1741">
      <w:pPr>
        <w:pStyle w:val="ListParagraph"/>
        <w:numPr>
          <w:ilvl w:val="0"/>
          <w:numId w:val="23"/>
        </w:numPr>
        <w:spacing w:after="0" w:line="480" w:lineRule="auto"/>
        <w:ind w:left="1701"/>
        <w:jc w:val="both"/>
        <w:rPr>
          <w:rFonts w:ascii="Times New Roman" w:hAnsi="Times New Roman" w:cs="Times New Roman"/>
          <w:sz w:val="24"/>
          <w:szCs w:val="24"/>
        </w:rPr>
      </w:pPr>
      <w:r w:rsidRPr="000D6FA6">
        <w:rPr>
          <w:rFonts w:ascii="Times New Roman" w:hAnsi="Times New Roman" w:cs="Times New Roman"/>
          <w:sz w:val="24"/>
          <w:szCs w:val="24"/>
        </w:rPr>
        <w:lastRenderedPageBreak/>
        <w:t>Lingkungan Masyarakat</w:t>
      </w:r>
    </w:p>
    <w:p w:rsidR="00E1741E" w:rsidRPr="000D6FA6" w:rsidRDefault="00E1741E" w:rsidP="00BD1741">
      <w:pPr>
        <w:pStyle w:val="ListParagraph"/>
        <w:spacing w:after="0" w:line="480" w:lineRule="auto"/>
        <w:ind w:left="1701" w:firstLine="567"/>
        <w:jc w:val="both"/>
        <w:rPr>
          <w:rFonts w:ascii="Times New Roman" w:hAnsi="Times New Roman" w:cs="Times New Roman"/>
          <w:sz w:val="24"/>
          <w:szCs w:val="24"/>
        </w:rPr>
      </w:pPr>
      <w:r w:rsidRPr="000D6FA6">
        <w:rPr>
          <w:rFonts w:ascii="Times New Roman" w:hAnsi="Times New Roman" w:cs="Times New Roman"/>
          <w:sz w:val="24"/>
          <w:szCs w:val="24"/>
        </w:rPr>
        <w:t>Masyarakat merupakan sekumpulan individu yang hidup menetap disuatu wilayah tertentu, dimana antara individu yang satu dengan yang lain saling mengadakan interaksi sosial.</w:t>
      </w:r>
    </w:p>
    <w:p w:rsidR="00E1741E" w:rsidRPr="000D6FA6" w:rsidRDefault="00E1741E" w:rsidP="00BD1741">
      <w:pPr>
        <w:pStyle w:val="ListParagraph"/>
        <w:spacing w:after="0" w:line="480" w:lineRule="auto"/>
        <w:ind w:left="1701" w:firstLine="567"/>
        <w:jc w:val="both"/>
        <w:rPr>
          <w:rFonts w:ascii="Times New Roman" w:hAnsi="Times New Roman" w:cs="Times New Roman"/>
          <w:sz w:val="24"/>
          <w:szCs w:val="24"/>
        </w:rPr>
      </w:pPr>
      <w:r w:rsidRPr="000D6FA6">
        <w:rPr>
          <w:rFonts w:ascii="Times New Roman" w:hAnsi="Times New Roman" w:cs="Times New Roman"/>
          <w:sz w:val="24"/>
          <w:szCs w:val="24"/>
        </w:rPr>
        <w:t>Seseorang yang hidup didaerah kota dengan yang hidup didaerah pedesaan perkembangan keagamaannya berbeda, karena tempat tinggal juga merupakan faktor yang ikut mempengaruhi perkembangan jiwa keagamaan seseorang, selain itu seseorang yang hidup didaerah kota dengan didaerah desa juga sudah memiliki kebiasaan yang berbeda, sehingga perkembangan keberagamaannyapun juga berbeda.</w:t>
      </w:r>
    </w:p>
    <w:p w:rsidR="00E1741E" w:rsidRPr="000D6FA6" w:rsidRDefault="00E1741E" w:rsidP="00BD1741">
      <w:pPr>
        <w:pStyle w:val="ListParagraph"/>
        <w:spacing w:after="0" w:line="480" w:lineRule="auto"/>
        <w:ind w:left="1701" w:firstLine="567"/>
        <w:jc w:val="both"/>
        <w:rPr>
          <w:rFonts w:ascii="Times New Roman" w:hAnsi="Times New Roman" w:cs="Times New Roman"/>
          <w:sz w:val="24"/>
          <w:szCs w:val="24"/>
        </w:rPr>
      </w:pPr>
      <w:r w:rsidRPr="000D6FA6">
        <w:rPr>
          <w:rFonts w:ascii="Times New Roman" w:hAnsi="Times New Roman" w:cs="Times New Roman"/>
          <w:sz w:val="24"/>
          <w:szCs w:val="24"/>
        </w:rPr>
        <w:t>Sepintas lingkungan masyarakat bukan merupakan l</w:t>
      </w:r>
      <w:r w:rsidR="0057423E">
        <w:rPr>
          <w:rFonts w:ascii="Times New Roman" w:hAnsi="Times New Roman" w:cs="Times New Roman"/>
          <w:sz w:val="24"/>
          <w:szCs w:val="24"/>
        </w:rPr>
        <w:t>ingkungan yang mengandung unsur</w:t>
      </w:r>
      <w:r w:rsidRPr="000D6FA6">
        <w:rPr>
          <w:rFonts w:ascii="Times New Roman" w:hAnsi="Times New Roman" w:cs="Times New Roman"/>
          <w:sz w:val="24"/>
          <w:szCs w:val="24"/>
        </w:rPr>
        <w:t xml:space="preserve"> tanggung jawab, melainkan hanya merupakan unur pengaruh belaka, tetapi norma dan tata nilai yang ada terkadang lebih mengikat sifatnya. Bahkan terkadang pengaruhnya lebih besar dalam perkembangan jiwa keagamaan baik dalam bentuk positif maupun negatif. Misalnya lingkungan masyarakat yang memiliki tradisi keagamaan yang kuat akan berpengaruh positif </w:t>
      </w:r>
      <w:r w:rsidR="0057423E">
        <w:rPr>
          <w:rFonts w:ascii="Times New Roman" w:hAnsi="Times New Roman" w:cs="Times New Roman"/>
          <w:sz w:val="24"/>
          <w:szCs w:val="24"/>
        </w:rPr>
        <w:t xml:space="preserve"> </w:t>
      </w:r>
      <w:r w:rsidRPr="000D6FA6">
        <w:rPr>
          <w:rFonts w:ascii="Times New Roman" w:hAnsi="Times New Roman" w:cs="Times New Roman"/>
          <w:sz w:val="24"/>
          <w:szCs w:val="24"/>
        </w:rPr>
        <w:t>bagi perkembangan jiwa anak, sebab kehidupan keagamaan terkondisi dalam tatanan nilai maupn institusi keagamaan, sebaliknya apabila tr</w:t>
      </w:r>
      <w:r w:rsidR="0057423E">
        <w:rPr>
          <w:rFonts w:ascii="Times New Roman" w:hAnsi="Times New Roman" w:cs="Times New Roman"/>
          <w:sz w:val="24"/>
          <w:szCs w:val="24"/>
        </w:rPr>
        <w:t>a</w:t>
      </w:r>
      <w:r w:rsidRPr="000D6FA6">
        <w:rPr>
          <w:rFonts w:ascii="Times New Roman" w:hAnsi="Times New Roman" w:cs="Times New Roman"/>
          <w:sz w:val="24"/>
          <w:szCs w:val="24"/>
        </w:rPr>
        <w:t xml:space="preserve">disi-tradisi keagamaannya lemah maka akan menjadi pengaruh negatif  bagi </w:t>
      </w:r>
      <w:r w:rsidRPr="000D6FA6">
        <w:rPr>
          <w:rFonts w:ascii="Times New Roman" w:hAnsi="Times New Roman" w:cs="Times New Roman"/>
          <w:sz w:val="24"/>
          <w:szCs w:val="24"/>
        </w:rPr>
        <w:lastRenderedPageBreak/>
        <w:t>perkembangan jiwa anak. Keadaan seperti</w:t>
      </w:r>
      <w:r w:rsidR="0057423E">
        <w:rPr>
          <w:rFonts w:ascii="Times New Roman" w:hAnsi="Times New Roman" w:cs="Times New Roman"/>
          <w:sz w:val="24"/>
          <w:szCs w:val="24"/>
        </w:rPr>
        <w:t xml:space="preserve"> ini bagaimanapun akan berpengar</w:t>
      </w:r>
      <w:r w:rsidRPr="000D6FA6">
        <w:rPr>
          <w:rFonts w:ascii="Times New Roman" w:hAnsi="Times New Roman" w:cs="Times New Roman"/>
          <w:sz w:val="24"/>
          <w:szCs w:val="24"/>
        </w:rPr>
        <w:t>uh dalam perkembangan jiwa keagamaan warga.</w:t>
      </w:r>
    </w:p>
    <w:p w:rsidR="00E1741E" w:rsidRPr="000D6FA6" w:rsidRDefault="00E1741E" w:rsidP="00BD1741">
      <w:pPr>
        <w:pStyle w:val="ListParagraph"/>
        <w:numPr>
          <w:ilvl w:val="0"/>
          <w:numId w:val="3"/>
        </w:numPr>
        <w:spacing w:after="0" w:line="480" w:lineRule="auto"/>
        <w:ind w:left="851"/>
        <w:jc w:val="both"/>
        <w:rPr>
          <w:rFonts w:ascii="Times New Roman" w:hAnsi="Times New Roman" w:cs="Times New Roman"/>
          <w:sz w:val="24"/>
          <w:szCs w:val="24"/>
        </w:rPr>
      </w:pPr>
      <w:r w:rsidRPr="000D6FA6">
        <w:rPr>
          <w:rFonts w:ascii="Times New Roman" w:hAnsi="Times New Roman" w:cs="Times New Roman"/>
          <w:sz w:val="24"/>
          <w:szCs w:val="24"/>
        </w:rPr>
        <w:t>Macam-macam sikap keberagamaan</w:t>
      </w:r>
    </w:p>
    <w:p w:rsidR="00E1741E" w:rsidRPr="000D6FA6" w:rsidRDefault="00E1741E" w:rsidP="00BD1741">
      <w:pPr>
        <w:pStyle w:val="ListParagraph"/>
        <w:spacing w:after="0" w:line="480" w:lineRule="auto"/>
        <w:ind w:left="851" w:firstLine="589"/>
        <w:jc w:val="both"/>
        <w:rPr>
          <w:rFonts w:ascii="Times New Roman" w:hAnsi="Times New Roman" w:cs="Times New Roman"/>
          <w:sz w:val="24"/>
          <w:szCs w:val="24"/>
        </w:rPr>
      </w:pPr>
      <w:r w:rsidRPr="000D6FA6">
        <w:rPr>
          <w:rFonts w:ascii="Times New Roman" w:hAnsi="Times New Roman" w:cs="Times New Roman"/>
          <w:sz w:val="24"/>
          <w:szCs w:val="24"/>
        </w:rPr>
        <w:t>Sikap berfungsi memotivasi untuk bertingkah laku, baik dalam bentuk tingkah laku nyata (over behavior) maupun tingkah laku tertutup (cover behavior). Dengan demikian sikap mempengaruhi dua bentuk reaksi seseorang terhadap obyek, yaitu dalam bentuk nyata dan terselubung.</w:t>
      </w:r>
    </w:p>
    <w:p w:rsidR="00E1741E" w:rsidRPr="000D6FA6" w:rsidRDefault="00E1741E" w:rsidP="00BD1741">
      <w:pPr>
        <w:pStyle w:val="ListParagraph"/>
        <w:spacing w:after="0" w:line="480" w:lineRule="auto"/>
        <w:ind w:left="851" w:firstLine="589"/>
        <w:jc w:val="both"/>
        <w:rPr>
          <w:rFonts w:ascii="Times New Roman" w:hAnsi="Times New Roman" w:cs="Times New Roman"/>
          <w:sz w:val="24"/>
          <w:szCs w:val="24"/>
        </w:rPr>
      </w:pPr>
      <w:r w:rsidRPr="000D6FA6">
        <w:rPr>
          <w:rFonts w:ascii="Times New Roman" w:hAnsi="Times New Roman" w:cs="Times New Roman"/>
          <w:sz w:val="24"/>
          <w:szCs w:val="24"/>
        </w:rPr>
        <w:t xml:space="preserve">Karena sikap diperoleh dari hasil belajar atau pengaruh ligkungan, maka bentuk dan sikap remaja dapat dibagi sebagai berikut: </w:t>
      </w:r>
      <w:r w:rsidR="00A9617D" w:rsidRPr="000D6FA6">
        <w:rPr>
          <w:rFonts w:ascii="Times New Roman" w:hAnsi="Times New Roman" w:cs="Times New Roman"/>
          <w:sz w:val="24"/>
          <w:szCs w:val="24"/>
        </w:rPr>
        <w:t xml:space="preserve">a) </w:t>
      </w:r>
      <w:r w:rsidRPr="000D6FA6">
        <w:rPr>
          <w:rFonts w:ascii="Times New Roman" w:hAnsi="Times New Roman" w:cs="Times New Roman"/>
          <w:sz w:val="24"/>
          <w:szCs w:val="24"/>
        </w:rPr>
        <w:t>Percaya turut-turutan</w:t>
      </w:r>
      <w:r w:rsidR="00A9617D" w:rsidRPr="000D6FA6">
        <w:rPr>
          <w:rFonts w:ascii="Times New Roman" w:hAnsi="Times New Roman" w:cs="Times New Roman"/>
          <w:sz w:val="24"/>
          <w:szCs w:val="24"/>
        </w:rPr>
        <w:t xml:space="preserve">. b) </w:t>
      </w:r>
      <w:r w:rsidRPr="000D6FA6">
        <w:rPr>
          <w:rFonts w:ascii="Times New Roman" w:hAnsi="Times New Roman" w:cs="Times New Roman"/>
          <w:sz w:val="24"/>
          <w:szCs w:val="24"/>
        </w:rPr>
        <w:t>Percaya dengan kesadaran</w:t>
      </w:r>
      <w:r w:rsidR="00A9617D" w:rsidRPr="000D6FA6">
        <w:rPr>
          <w:rFonts w:ascii="Times New Roman" w:hAnsi="Times New Roman" w:cs="Times New Roman"/>
          <w:sz w:val="24"/>
          <w:szCs w:val="24"/>
        </w:rPr>
        <w:t xml:space="preserve">. c) </w:t>
      </w:r>
      <w:r w:rsidRPr="000D6FA6">
        <w:rPr>
          <w:rFonts w:ascii="Times New Roman" w:hAnsi="Times New Roman" w:cs="Times New Roman"/>
          <w:sz w:val="24"/>
          <w:szCs w:val="24"/>
        </w:rPr>
        <w:t>Percaya tapi agak ragu-ragu (bimbang)</w:t>
      </w:r>
      <w:r w:rsidR="00A9617D" w:rsidRPr="000D6FA6">
        <w:rPr>
          <w:rFonts w:ascii="Times New Roman" w:hAnsi="Times New Roman" w:cs="Times New Roman"/>
          <w:sz w:val="24"/>
          <w:szCs w:val="24"/>
        </w:rPr>
        <w:t xml:space="preserve">. d) </w:t>
      </w:r>
      <w:r w:rsidRPr="000D6FA6">
        <w:rPr>
          <w:rFonts w:ascii="Times New Roman" w:hAnsi="Times New Roman" w:cs="Times New Roman"/>
          <w:sz w:val="24"/>
          <w:szCs w:val="24"/>
        </w:rPr>
        <w:t>Tidak percaya sama sekali atau cenderung pada atheis</w:t>
      </w:r>
      <w:r w:rsidRPr="000D6FA6">
        <w:rPr>
          <w:rStyle w:val="FootnoteReference"/>
          <w:rFonts w:ascii="Times New Roman" w:hAnsi="Times New Roman" w:cs="Times New Roman"/>
          <w:sz w:val="24"/>
          <w:szCs w:val="24"/>
        </w:rPr>
        <w:footnoteReference w:id="30"/>
      </w:r>
    </w:p>
    <w:p w:rsidR="00E1741E" w:rsidRPr="000D6FA6" w:rsidRDefault="00E915A0" w:rsidP="00BD1741">
      <w:pPr>
        <w:pStyle w:val="ListParagraph"/>
        <w:numPr>
          <w:ilvl w:val="0"/>
          <w:numId w:val="25"/>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Kepe</w:t>
      </w:r>
      <w:r w:rsidR="00694CC5">
        <w:rPr>
          <w:rFonts w:ascii="Times New Roman" w:hAnsi="Times New Roman" w:cs="Times New Roman"/>
          <w:sz w:val="24"/>
          <w:szCs w:val="24"/>
        </w:rPr>
        <w:t>rcaya</w:t>
      </w:r>
      <w:r>
        <w:rPr>
          <w:rFonts w:ascii="Times New Roman" w:hAnsi="Times New Roman" w:cs="Times New Roman"/>
          <w:sz w:val="24"/>
          <w:szCs w:val="24"/>
        </w:rPr>
        <w:t>an</w:t>
      </w:r>
      <w:r w:rsidR="00694CC5">
        <w:rPr>
          <w:rFonts w:ascii="Times New Roman" w:hAnsi="Times New Roman" w:cs="Times New Roman"/>
          <w:sz w:val="24"/>
          <w:szCs w:val="24"/>
        </w:rPr>
        <w:t xml:space="preserve"> turunan</w:t>
      </w:r>
    </w:p>
    <w:p w:rsidR="00E1741E" w:rsidRPr="000D6FA6" w:rsidRDefault="00E1741E" w:rsidP="00BD1741">
      <w:pPr>
        <w:pStyle w:val="ListParagraph"/>
        <w:spacing w:after="0" w:line="480" w:lineRule="auto"/>
        <w:ind w:left="1276" w:firstLine="589"/>
        <w:jc w:val="both"/>
        <w:rPr>
          <w:rFonts w:ascii="Times New Roman" w:hAnsi="Times New Roman" w:cs="Times New Roman"/>
          <w:sz w:val="24"/>
          <w:szCs w:val="24"/>
        </w:rPr>
      </w:pPr>
      <w:r w:rsidRPr="000D6FA6">
        <w:rPr>
          <w:rFonts w:ascii="Times New Roman" w:hAnsi="Times New Roman" w:cs="Times New Roman"/>
          <w:sz w:val="24"/>
          <w:szCs w:val="24"/>
        </w:rPr>
        <w:t>Kebanyakan remaja percaya kepada Tuhan dan menjalankan ajaran agama, karena mereka terdidik dalam lingkungan yang beragama. Oleh karena ana yang orang tuanya beragama, teman-temannya dan masyarakat sekelilingnya rajin beribadah, maka mereka ikut percaya dan melaksanakan ibadah dan ajaran-ajaran agama, sekedar mengikuti suasana lingkungan dimana dia tinggal, percaya seperti inilah yang dinamakan percaya turut-turutan.</w:t>
      </w:r>
    </w:p>
    <w:p w:rsidR="00273C4A" w:rsidRPr="000D6FA6" w:rsidRDefault="00273C4A" w:rsidP="00BD1741">
      <w:pPr>
        <w:pStyle w:val="ListParagraph"/>
        <w:spacing w:after="0" w:line="480" w:lineRule="auto"/>
        <w:ind w:left="1276" w:firstLine="589"/>
        <w:jc w:val="both"/>
        <w:rPr>
          <w:rFonts w:ascii="Times New Roman" w:hAnsi="Times New Roman" w:cs="Times New Roman"/>
          <w:sz w:val="24"/>
          <w:szCs w:val="24"/>
        </w:rPr>
      </w:pPr>
    </w:p>
    <w:p w:rsidR="00273C4A" w:rsidRPr="000D6FA6" w:rsidRDefault="00273C4A" w:rsidP="00BD1741">
      <w:pPr>
        <w:pStyle w:val="ListParagraph"/>
        <w:spacing w:after="0" w:line="480" w:lineRule="auto"/>
        <w:ind w:left="1276" w:firstLine="589"/>
        <w:jc w:val="both"/>
        <w:rPr>
          <w:rFonts w:ascii="Times New Roman" w:hAnsi="Times New Roman" w:cs="Times New Roman"/>
          <w:sz w:val="24"/>
          <w:szCs w:val="24"/>
        </w:rPr>
      </w:pPr>
    </w:p>
    <w:p w:rsidR="00E1741E" w:rsidRPr="000D6FA6" w:rsidRDefault="00E1741E" w:rsidP="00BD1741">
      <w:pPr>
        <w:pStyle w:val="ListParagraph"/>
        <w:numPr>
          <w:ilvl w:val="0"/>
          <w:numId w:val="25"/>
        </w:numPr>
        <w:spacing w:after="0" w:line="480" w:lineRule="auto"/>
        <w:ind w:left="1276"/>
        <w:jc w:val="both"/>
        <w:rPr>
          <w:rFonts w:ascii="Times New Roman" w:hAnsi="Times New Roman" w:cs="Times New Roman"/>
          <w:sz w:val="24"/>
          <w:szCs w:val="24"/>
        </w:rPr>
      </w:pPr>
      <w:r w:rsidRPr="000D6FA6">
        <w:rPr>
          <w:rFonts w:ascii="Times New Roman" w:hAnsi="Times New Roman" w:cs="Times New Roman"/>
          <w:sz w:val="24"/>
          <w:szCs w:val="24"/>
        </w:rPr>
        <w:lastRenderedPageBreak/>
        <w:t>Percaya dengan kesadaran</w:t>
      </w:r>
    </w:p>
    <w:p w:rsidR="00E1741E" w:rsidRPr="000D6FA6" w:rsidRDefault="00E1741E" w:rsidP="00BD1741">
      <w:pPr>
        <w:pStyle w:val="ListParagraph"/>
        <w:spacing w:after="0" w:line="480" w:lineRule="auto"/>
        <w:ind w:left="1276" w:firstLine="589"/>
        <w:jc w:val="both"/>
        <w:rPr>
          <w:rFonts w:ascii="Times New Roman" w:hAnsi="Times New Roman" w:cs="Times New Roman"/>
          <w:sz w:val="24"/>
          <w:szCs w:val="24"/>
        </w:rPr>
      </w:pPr>
      <w:r w:rsidRPr="000D6FA6">
        <w:rPr>
          <w:rFonts w:ascii="Times New Roman" w:hAnsi="Times New Roman" w:cs="Times New Roman"/>
          <w:sz w:val="24"/>
          <w:szCs w:val="24"/>
        </w:rPr>
        <w:t>Selaras dengan jiwa remaja yang berada dalam masa transisi dari anak-anak menuju dewasa, maka kesadaran remaja dalam beragama berada dalam keadaan peralihan diman</w:t>
      </w:r>
      <w:r w:rsidR="0057423E">
        <w:rPr>
          <w:rFonts w:ascii="Times New Roman" w:hAnsi="Times New Roman" w:cs="Times New Roman"/>
          <w:sz w:val="24"/>
          <w:szCs w:val="24"/>
        </w:rPr>
        <w:t>a</w:t>
      </w:r>
      <w:r w:rsidRPr="000D6FA6">
        <w:rPr>
          <w:rFonts w:ascii="Times New Roman" w:hAnsi="Times New Roman" w:cs="Times New Roman"/>
          <w:sz w:val="24"/>
          <w:szCs w:val="24"/>
        </w:rPr>
        <w:t xml:space="preserve"> kehidupan beragam anak menuju pada masa kemantapan beragama.</w:t>
      </w:r>
    </w:p>
    <w:p w:rsidR="00201FD6" w:rsidRPr="000D6FA6" w:rsidRDefault="00E1741E" w:rsidP="00BD1741">
      <w:pPr>
        <w:pStyle w:val="ListParagraph"/>
        <w:spacing w:after="0" w:line="480" w:lineRule="auto"/>
        <w:ind w:left="1276" w:firstLine="589"/>
        <w:jc w:val="both"/>
        <w:rPr>
          <w:rFonts w:ascii="Times New Roman" w:hAnsi="Times New Roman" w:cs="Times New Roman"/>
          <w:sz w:val="24"/>
          <w:szCs w:val="24"/>
        </w:rPr>
      </w:pPr>
      <w:r w:rsidRPr="000D6FA6">
        <w:rPr>
          <w:rFonts w:ascii="Times New Roman" w:hAnsi="Times New Roman" w:cs="Times New Roman"/>
          <w:sz w:val="24"/>
          <w:szCs w:val="24"/>
        </w:rPr>
        <w:t>Disamping itu remaja mulai menemukan pengalaman dan penghayatan ketuhanan yang bersifat individual dan sukar digambarkan kepada orang lain, seperti pertobatan, keimanannya mulai otonom. Hubungan dengan Tuhan disertai dengan kesadaran dan kegiatannya dalam masyarakat makin diwarnai oleh rasa keagamaan.</w:t>
      </w:r>
    </w:p>
    <w:p w:rsidR="00E1741E" w:rsidRPr="000D6FA6" w:rsidRDefault="00E1741E" w:rsidP="00BD1741">
      <w:pPr>
        <w:pStyle w:val="ListParagraph"/>
        <w:numPr>
          <w:ilvl w:val="0"/>
          <w:numId w:val="25"/>
        </w:numPr>
        <w:spacing w:after="0" w:line="480" w:lineRule="auto"/>
        <w:ind w:left="1276"/>
        <w:jc w:val="both"/>
        <w:rPr>
          <w:rFonts w:ascii="Times New Roman" w:hAnsi="Times New Roman" w:cs="Times New Roman"/>
          <w:sz w:val="24"/>
          <w:szCs w:val="24"/>
        </w:rPr>
      </w:pPr>
      <w:r w:rsidRPr="000D6FA6">
        <w:rPr>
          <w:rFonts w:ascii="Times New Roman" w:hAnsi="Times New Roman" w:cs="Times New Roman"/>
          <w:sz w:val="24"/>
          <w:szCs w:val="24"/>
        </w:rPr>
        <w:t>Percaya tapi agak ragu-ragu (bimbang)</w:t>
      </w:r>
    </w:p>
    <w:p w:rsidR="00E1741E" w:rsidRPr="000D6FA6" w:rsidRDefault="00E1741E" w:rsidP="00BD1741">
      <w:pPr>
        <w:pStyle w:val="ListParagraph"/>
        <w:spacing w:after="0" w:line="480" w:lineRule="auto"/>
        <w:ind w:left="1276" w:firstLine="589"/>
        <w:jc w:val="both"/>
        <w:rPr>
          <w:rFonts w:ascii="Times New Roman" w:hAnsi="Times New Roman" w:cs="Times New Roman"/>
          <w:sz w:val="24"/>
          <w:szCs w:val="24"/>
        </w:rPr>
      </w:pPr>
      <w:r w:rsidRPr="000D6FA6">
        <w:rPr>
          <w:rFonts w:ascii="Times New Roman" w:hAnsi="Times New Roman" w:cs="Times New Roman"/>
          <w:sz w:val="24"/>
          <w:szCs w:val="24"/>
        </w:rPr>
        <w:t>Bahwa ada keraguan dalam kepercayaan remaja terhadap agamanya, dapat dikatagorikan pada dua kondisi yaitu:</w:t>
      </w:r>
    </w:p>
    <w:p w:rsidR="00E1741E" w:rsidRPr="000D6FA6" w:rsidRDefault="00E1741E" w:rsidP="00BD1741">
      <w:pPr>
        <w:pStyle w:val="ListParagraph"/>
        <w:numPr>
          <w:ilvl w:val="0"/>
          <w:numId w:val="26"/>
        </w:numPr>
        <w:spacing w:after="0" w:line="480" w:lineRule="auto"/>
        <w:jc w:val="both"/>
        <w:rPr>
          <w:rFonts w:ascii="Times New Roman" w:hAnsi="Times New Roman" w:cs="Times New Roman"/>
          <w:sz w:val="24"/>
          <w:szCs w:val="24"/>
        </w:rPr>
      </w:pPr>
      <w:r w:rsidRPr="000D6FA6">
        <w:rPr>
          <w:rFonts w:ascii="Times New Roman" w:hAnsi="Times New Roman" w:cs="Times New Roman"/>
          <w:sz w:val="24"/>
          <w:szCs w:val="24"/>
        </w:rPr>
        <w:t>Keraguan disaat mereka mengalami goncangan dan terjadi proses perubahan dalam pribadinya yang hal itu dianggap wajar.</w:t>
      </w:r>
    </w:p>
    <w:p w:rsidR="00E1741E" w:rsidRPr="000D6FA6" w:rsidRDefault="00E1741E" w:rsidP="00BD1741">
      <w:pPr>
        <w:pStyle w:val="ListParagraph"/>
        <w:numPr>
          <w:ilvl w:val="0"/>
          <w:numId w:val="26"/>
        </w:numPr>
        <w:spacing w:after="0" w:line="480" w:lineRule="auto"/>
        <w:jc w:val="both"/>
        <w:rPr>
          <w:rFonts w:ascii="Times New Roman" w:hAnsi="Times New Roman" w:cs="Times New Roman"/>
          <w:sz w:val="24"/>
          <w:szCs w:val="24"/>
        </w:rPr>
      </w:pPr>
      <w:r w:rsidRPr="000D6FA6">
        <w:rPr>
          <w:rFonts w:ascii="Times New Roman" w:hAnsi="Times New Roman" w:cs="Times New Roman"/>
          <w:sz w:val="24"/>
          <w:szCs w:val="24"/>
        </w:rPr>
        <w:t>Keraguan yang dialami setelah masa anak-anak menuju masa remaja saat sudah matang berpikir karena melihat kenyataan yang kontradiksi dengan apa yang dimiliki, seperti terdapat penderitaan dan kemelaratan, kemerosotan moral kekacauan atau peperangan juga karena perkembangan ilmu pengetahuan dari teknologi serta kebudayaan.</w:t>
      </w:r>
    </w:p>
    <w:p w:rsidR="00E1741E" w:rsidRPr="000D6FA6" w:rsidRDefault="0057423E" w:rsidP="00BD1741">
      <w:pPr>
        <w:pStyle w:val="ListParagraph"/>
        <w:spacing w:after="0"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lastRenderedPageBreak/>
        <w:t>Keraguan yang dialami o</w:t>
      </w:r>
      <w:r w:rsidR="00E1741E" w:rsidRPr="000D6FA6">
        <w:rPr>
          <w:rFonts w:ascii="Times New Roman" w:hAnsi="Times New Roman" w:cs="Times New Roman"/>
          <w:sz w:val="24"/>
          <w:szCs w:val="24"/>
        </w:rPr>
        <w:t>leh remaja memang bukan hal yang bediri sendiri, tetapi mempunyai sangkut pautnya dengan keadaan psikis</w:t>
      </w:r>
      <w:r>
        <w:rPr>
          <w:rFonts w:ascii="Times New Roman" w:hAnsi="Times New Roman" w:cs="Times New Roman"/>
          <w:sz w:val="24"/>
          <w:szCs w:val="24"/>
        </w:rPr>
        <w:t xml:space="preserve"> </w:t>
      </w:r>
      <w:r w:rsidR="00E1741E" w:rsidRPr="000D6FA6">
        <w:rPr>
          <w:rFonts w:ascii="Times New Roman" w:hAnsi="Times New Roman" w:cs="Times New Roman"/>
          <w:sz w:val="24"/>
          <w:szCs w:val="24"/>
        </w:rPr>
        <w:t>mereka dan sekaligus mempunyai hubungan dengan pen</w:t>
      </w:r>
      <w:r>
        <w:rPr>
          <w:rFonts w:ascii="Times New Roman" w:hAnsi="Times New Roman" w:cs="Times New Roman"/>
          <w:sz w:val="24"/>
          <w:szCs w:val="24"/>
        </w:rPr>
        <w:t>g</w:t>
      </w:r>
      <w:r w:rsidR="00E1741E" w:rsidRPr="000D6FA6">
        <w:rPr>
          <w:rFonts w:ascii="Times New Roman" w:hAnsi="Times New Roman" w:cs="Times New Roman"/>
          <w:sz w:val="24"/>
          <w:szCs w:val="24"/>
        </w:rPr>
        <w:t>alaman dan proses pendidikan yang dilalui</w:t>
      </w:r>
      <w:r>
        <w:rPr>
          <w:rFonts w:ascii="Times New Roman" w:hAnsi="Times New Roman" w:cs="Times New Roman"/>
          <w:sz w:val="24"/>
          <w:szCs w:val="24"/>
        </w:rPr>
        <w:t xml:space="preserve"> </w:t>
      </w:r>
      <w:r w:rsidR="00E1741E" w:rsidRPr="000D6FA6">
        <w:rPr>
          <w:rFonts w:ascii="Times New Roman" w:hAnsi="Times New Roman" w:cs="Times New Roman"/>
          <w:sz w:val="24"/>
          <w:szCs w:val="24"/>
        </w:rPr>
        <w:t>masa kecilnya dan kemampuan mental dalam menghadapi kenyataan masa depan.</w:t>
      </w:r>
    </w:p>
    <w:p w:rsidR="00E1741E" w:rsidRPr="000D6FA6" w:rsidRDefault="00E1741E" w:rsidP="00BD1741">
      <w:pPr>
        <w:pStyle w:val="ListParagraph"/>
        <w:spacing w:after="0" w:line="480" w:lineRule="auto"/>
        <w:ind w:left="1276" w:firstLine="567"/>
        <w:jc w:val="both"/>
        <w:rPr>
          <w:rFonts w:ascii="Times New Roman" w:hAnsi="Times New Roman" w:cs="Times New Roman"/>
          <w:sz w:val="24"/>
          <w:szCs w:val="24"/>
        </w:rPr>
      </w:pPr>
      <w:r w:rsidRPr="000D6FA6">
        <w:rPr>
          <w:rFonts w:ascii="Times New Roman" w:hAnsi="Times New Roman" w:cs="Times New Roman"/>
          <w:sz w:val="24"/>
          <w:szCs w:val="24"/>
        </w:rPr>
        <w:t>Kendati banyak faktor yang menyebabkan kebimbangan pada remaja namun remaja dapat diselamatkan dari kehilangan kepercayaan</w:t>
      </w:r>
      <w:r w:rsidR="00132031" w:rsidRPr="000D6FA6">
        <w:rPr>
          <w:rFonts w:ascii="Times New Roman" w:hAnsi="Times New Roman" w:cs="Times New Roman"/>
          <w:sz w:val="24"/>
          <w:szCs w:val="24"/>
        </w:rPr>
        <w:t xml:space="preserve"> yang bisa menyesatkan dirinya </w:t>
      </w:r>
      <w:r w:rsidRPr="000D6FA6">
        <w:rPr>
          <w:rFonts w:ascii="Times New Roman" w:hAnsi="Times New Roman" w:cs="Times New Roman"/>
          <w:sz w:val="24"/>
          <w:szCs w:val="24"/>
        </w:rPr>
        <w:t>antara lain:</w:t>
      </w:r>
    </w:p>
    <w:p w:rsidR="00E1741E" w:rsidRPr="000D6FA6" w:rsidRDefault="00E1741E" w:rsidP="00BD1741">
      <w:pPr>
        <w:pStyle w:val="ListParagraph"/>
        <w:numPr>
          <w:ilvl w:val="0"/>
          <w:numId w:val="27"/>
        </w:numPr>
        <w:spacing w:after="0" w:line="480" w:lineRule="auto"/>
        <w:ind w:left="1701"/>
        <w:jc w:val="both"/>
        <w:rPr>
          <w:rFonts w:ascii="Times New Roman" w:hAnsi="Times New Roman" w:cs="Times New Roman"/>
          <w:sz w:val="24"/>
          <w:szCs w:val="24"/>
        </w:rPr>
      </w:pPr>
      <w:r w:rsidRPr="000D6FA6">
        <w:rPr>
          <w:rFonts w:ascii="Times New Roman" w:hAnsi="Times New Roman" w:cs="Times New Roman"/>
          <w:sz w:val="24"/>
          <w:szCs w:val="24"/>
        </w:rPr>
        <w:t>Hubungan kasih sayang antara dia dan orang tua atau orang yang dicintainya.</w:t>
      </w:r>
    </w:p>
    <w:p w:rsidR="00E1741E" w:rsidRPr="000D6FA6" w:rsidRDefault="00E1741E" w:rsidP="00BD1741">
      <w:pPr>
        <w:pStyle w:val="ListParagraph"/>
        <w:numPr>
          <w:ilvl w:val="0"/>
          <w:numId w:val="27"/>
        </w:numPr>
        <w:spacing w:after="0" w:line="480" w:lineRule="auto"/>
        <w:ind w:left="1701"/>
        <w:jc w:val="both"/>
        <w:rPr>
          <w:rFonts w:ascii="Times New Roman" w:hAnsi="Times New Roman" w:cs="Times New Roman"/>
          <w:sz w:val="24"/>
          <w:szCs w:val="24"/>
        </w:rPr>
      </w:pPr>
      <w:r w:rsidRPr="000D6FA6">
        <w:rPr>
          <w:rFonts w:ascii="Times New Roman" w:hAnsi="Times New Roman" w:cs="Times New Roman"/>
          <w:sz w:val="24"/>
          <w:szCs w:val="24"/>
        </w:rPr>
        <w:t>Ketekunan menjalankan syariat agama, terutama yang dilakukan dalam kelompok (jama’ah) yang tekun beragama akan membuatnya terikat oleh tata</w:t>
      </w:r>
      <w:r w:rsidR="0057423E">
        <w:rPr>
          <w:rFonts w:ascii="Times New Roman" w:hAnsi="Times New Roman" w:cs="Times New Roman"/>
          <w:sz w:val="24"/>
          <w:szCs w:val="24"/>
        </w:rPr>
        <w:t xml:space="preserve"> </w:t>
      </w:r>
      <w:r w:rsidRPr="000D6FA6">
        <w:rPr>
          <w:rFonts w:ascii="Times New Roman" w:hAnsi="Times New Roman" w:cs="Times New Roman"/>
          <w:sz w:val="24"/>
          <w:szCs w:val="24"/>
        </w:rPr>
        <w:t>tertip dan sopan santu masyarakat tesebut dan ia akan merasa aman ditenga-tengah mereka.</w:t>
      </w:r>
    </w:p>
    <w:p w:rsidR="00A9617D" w:rsidRPr="000D6FA6" w:rsidRDefault="00E1741E" w:rsidP="00BD1741">
      <w:pPr>
        <w:pStyle w:val="ListParagraph"/>
        <w:numPr>
          <w:ilvl w:val="0"/>
          <w:numId w:val="27"/>
        </w:numPr>
        <w:spacing w:after="0" w:line="480" w:lineRule="auto"/>
        <w:ind w:left="1701"/>
        <w:jc w:val="both"/>
        <w:rPr>
          <w:rFonts w:ascii="Times New Roman" w:hAnsi="Times New Roman" w:cs="Times New Roman"/>
          <w:sz w:val="24"/>
          <w:szCs w:val="24"/>
        </w:rPr>
      </w:pPr>
      <w:r w:rsidRPr="000D6FA6">
        <w:rPr>
          <w:rFonts w:ascii="Times New Roman" w:hAnsi="Times New Roman" w:cs="Times New Roman"/>
          <w:sz w:val="24"/>
          <w:szCs w:val="24"/>
        </w:rPr>
        <w:t>Apabila remaja yang bimbang itu meragukan sifat-ifat Tuhan (misalnya keadilan dan kekuasaan Tuhan), maka ia aan berjuang mengatasi perasaan tersebut.</w:t>
      </w:r>
    </w:p>
    <w:p w:rsidR="00E1741E" w:rsidRPr="000D6FA6" w:rsidRDefault="00E1741E" w:rsidP="00BD1741">
      <w:pPr>
        <w:pStyle w:val="ListParagraph"/>
        <w:numPr>
          <w:ilvl w:val="0"/>
          <w:numId w:val="25"/>
        </w:numPr>
        <w:spacing w:after="0" w:line="480" w:lineRule="auto"/>
        <w:ind w:left="1276"/>
        <w:jc w:val="both"/>
        <w:rPr>
          <w:rFonts w:ascii="Times New Roman" w:hAnsi="Times New Roman" w:cs="Times New Roman"/>
          <w:sz w:val="24"/>
          <w:szCs w:val="24"/>
        </w:rPr>
      </w:pPr>
      <w:r w:rsidRPr="000D6FA6">
        <w:rPr>
          <w:rFonts w:ascii="Times New Roman" w:hAnsi="Times New Roman" w:cs="Times New Roman"/>
          <w:sz w:val="24"/>
          <w:szCs w:val="24"/>
        </w:rPr>
        <w:t>Tidak percaya sama sekali atau cenderung pada atheis</w:t>
      </w:r>
    </w:p>
    <w:p w:rsidR="00E1741E" w:rsidRPr="000D6FA6" w:rsidRDefault="00E1741E" w:rsidP="00BD1741">
      <w:pPr>
        <w:pStyle w:val="ListParagraph"/>
        <w:spacing w:after="0" w:line="480" w:lineRule="auto"/>
        <w:ind w:left="1276" w:firstLine="567"/>
        <w:jc w:val="both"/>
        <w:rPr>
          <w:rFonts w:ascii="Times New Roman" w:hAnsi="Times New Roman" w:cs="Times New Roman"/>
          <w:sz w:val="24"/>
          <w:szCs w:val="24"/>
        </w:rPr>
      </w:pPr>
      <w:r w:rsidRPr="000D6FA6">
        <w:rPr>
          <w:rFonts w:ascii="Times New Roman" w:hAnsi="Times New Roman" w:cs="Times New Roman"/>
          <w:sz w:val="24"/>
          <w:szCs w:val="24"/>
        </w:rPr>
        <w:t xml:space="preserve">Ini sebenarnya merupakan kelanjutan dari proses keraguan yang sudah memuncak dan tidak bisa diatasi lagi jika pada masa itu dibawah 20 tahun, remaja menyatakan kebimbangan atau tidak percaya kepada Tuhan, maka pada waktu itu bukanlah bimbang atau ingkar yang </w:t>
      </w:r>
      <w:r w:rsidRPr="000D6FA6">
        <w:rPr>
          <w:rFonts w:ascii="Times New Roman" w:hAnsi="Times New Roman" w:cs="Times New Roman"/>
          <w:sz w:val="24"/>
          <w:szCs w:val="24"/>
        </w:rPr>
        <w:lastRenderedPageBreak/>
        <w:t>sungguh-sungguh, akan tetapi cenderung protes terhadap Tuhan yang disebabkan karena berbagai keadaan yang dihadapi. Mungkian karena kecewa, sakit hati, menderita yang bertumpuk-tumpuk dan sebagainya, sehingga berputus asa terhadap keadilan dan kekuasaan Tuhan. Keputusan tersebit lambat laut akan menjelma menjadi rasa benci dan akhirnya tidak mau lagi mengakui wujud-NYA.</w:t>
      </w:r>
    </w:p>
    <w:p w:rsidR="00E1741E" w:rsidRPr="000D6FA6" w:rsidRDefault="00E1741E" w:rsidP="00BD1741">
      <w:pPr>
        <w:pStyle w:val="ListParagraph"/>
        <w:spacing w:after="0" w:line="480" w:lineRule="auto"/>
        <w:ind w:left="1276" w:firstLine="567"/>
        <w:jc w:val="both"/>
        <w:rPr>
          <w:rFonts w:ascii="Times New Roman" w:hAnsi="Times New Roman" w:cs="Times New Roman"/>
          <w:sz w:val="24"/>
          <w:szCs w:val="24"/>
        </w:rPr>
      </w:pPr>
      <w:r w:rsidRPr="000D6FA6">
        <w:rPr>
          <w:rFonts w:ascii="Times New Roman" w:hAnsi="Times New Roman" w:cs="Times New Roman"/>
          <w:sz w:val="24"/>
          <w:szCs w:val="24"/>
        </w:rPr>
        <w:t>Dari uraian diatas dapat diambil suatu sikap anak terhadap agama akan semakin mantap bila sejak dini sudah ditanamkan pada pribadinya nilai-nilai serta unsur-unsur agama yang baik dan pembiasaan serta latihan-latihan yang cocok sesuai dengan perkembangan jiwanya, Pembentukan sikap, pembinaan moral dan pribadi pada umunya terjadi mulai pengalaman sejak kecil.</w:t>
      </w:r>
    </w:p>
    <w:p w:rsidR="00653115" w:rsidRPr="000D6FA6" w:rsidRDefault="00E1741E" w:rsidP="00BD1741">
      <w:pPr>
        <w:pStyle w:val="ListParagraph"/>
        <w:spacing w:after="0" w:line="480" w:lineRule="auto"/>
        <w:ind w:left="1276" w:firstLine="567"/>
        <w:jc w:val="both"/>
        <w:rPr>
          <w:rFonts w:ascii="Times New Roman" w:hAnsi="Times New Roman" w:cs="Times New Roman"/>
          <w:sz w:val="24"/>
          <w:szCs w:val="24"/>
        </w:rPr>
      </w:pPr>
      <w:r w:rsidRPr="000D6FA6">
        <w:rPr>
          <w:rFonts w:ascii="Times New Roman" w:hAnsi="Times New Roman" w:cs="Times New Roman"/>
          <w:sz w:val="24"/>
          <w:szCs w:val="24"/>
        </w:rPr>
        <w:t>Agama yang ditanamkan sejak kecil oleh orang tua kepada anak-anaknya akan mempengaruhui pada masa remaja dalam melaksanakan ajaran-ajaran agama da</w:t>
      </w:r>
      <w:r w:rsidR="00653115" w:rsidRPr="000D6FA6">
        <w:rPr>
          <w:rFonts w:ascii="Times New Roman" w:hAnsi="Times New Roman" w:cs="Times New Roman"/>
          <w:sz w:val="24"/>
          <w:szCs w:val="24"/>
        </w:rPr>
        <w:t>n akan membentuk kepribadiannya.</w:t>
      </w:r>
      <w:r w:rsidRPr="000D6FA6">
        <w:rPr>
          <w:rFonts w:ascii="Times New Roman" w:hAnsi="Times New Roman" w:cs="Times New Roman"/>
          <w:sz w:val="24"/>
          <w:szCs w:val="24"/>
        </w:rPr>
        <w:t xml:space="preserve"> </w:t>
      </w:r>
    </w:p>
    <w:p w:rsidR="00E1741E" w:rsidRPr="000D6FA6" w:rsidRDefault="00E1741E" w:rsidP="00BD1741">
      <w:pPr>
        <w:pStyle w:val="ListParagraph"/>
        <w:numPr>
          <w:ilvl w:val="0"/>
          <w:numId w:val="3"/>
        </w:numPr>
        <w:spacing w:after="0" w:line="480" w:lineRule="auto"/>
        <w:ind w:left="851"/>
        <w:jc w:val="both"/>
        <w:rPr>
          <w:rFonts w:ascii="Times New Roman" w:hAnsi="Times New Roman" w:cs="Times New Roman"/>
          <w:sz w:val="24"/>
          <w:szCs w:val="24"/>
        </w:rPr>
      </w:pPr>
      <w:r w:rsidRPr="000D6FA6">
        <w:rPr>
          <w:rFonts w:ascii="Times New Roman" w:hAnsi="Times New Roman" w:cs="Times New Roman"/>
          <w:sz w:val="24"/>
          <w:szCs w:val="24"/>
        </w:rPr>
        <w:t xml:space="preserve">Teknik pengembangan </w:t>
      </w:r>
      <w:r w:rsidR="00D604C1" w:rsidRPr="000D6FA6">
        <w:rPr>
          <w:rFonts w:ascii="Times New Roman" w:hAnsi="Times New Roman" w:cs="Times New Roman"/>
          <w:sz w:val="24"/>
          <w:szCs w:val="24"/>
        </w:rPr>
        <w:t>sikap</w:t>
      </w:r>
      <w:r w:rsidRPr="000D6FA6">
        <w:rPr>
          <w:rFonts w:ascii="Times New Roman" w:hAnsi="Times New Roman" w:cs="Times New Roman"/>
          <w:sz w:val="24"/>
          <w:szCs w:val="24"/>
        </w:rPr>
        <w:t xml:space="preserve"> keberagamaan</w:t>
      </w:r>
    </w:p>
    <w:p w:rsidR="00E1741E" w:rsidRPr="000D6FA6" w:rsidRDefault="00E1741E" w:rsidP="00BD1741">
      <w:pPr>
        <w:pStyle w:val="ListParagraph"/>
        <w:numPr>
          <w:ilvl w:val="0"/>
          <w:numId w:val="29"/>
        </w:numPr>
        <w:spacing w:after="0" w:line="480" w:lineRule="auto"/>
        <w:ind w:left="1276"/>
        <w:jc w:val="both"/>
        <w:rPr>
          <w:rFonts w:ascii="Times New Roman" w:hAnsi="Times New Roman" w:cs="Times New Roman"/>
          <w:sz w:val="24"/>
          <w:szCs w:val="24"/>
        </w:rPr>
      </w:pPr>
      <w:r w:rsidRPr="000D6FA6">
        <w:rPr>
          <w:rFonts w:ascii="Times New Roman" w:hAnsi="Times New Roman" w:cs="Times New Roman"/>
          <w:sz w:val="24"/>
          <w:szCs w:val="24"/>
        </w:rPr>
        <w:t>Mendidik melalui Keteladanan</w:t>
      </w:r>
    </w:p>
    <w:p w:rsidR="00E1741E" w:rsidRPr="000D6FA6" w:rsidRDefault="00E1741E" w:rsidP="00BD1741">
      <w:pPr>
        <w:pStyle w:val="ListParagraph"/>
        <w:spacing w:after="0" w:line="480" w:lineRule="auto"/>
        <w:ind w:left="1276" w:firstLine="567"/>
        <w:jc w:val="both"/>
        <w:rPr>
          <w:rFonts w:ascii="Times New Roman" w:hAnsi="Times New Roman" w:cs="Times New Roman"/>
          <w:sz w:val="24"/>
          <w:szCs w:val="24"/>
        </w:rPr>
      </w:pPr>
      <w:r w:rsidRPr="000D6FA6">
        <w:rPr>
          <w:rFonts w:ascii="Times New Roman" w:hAnsi="Times New Roman" w:cs="Times New Roman"/>
          <w:sz w:val="24"/>
          <w:szCs w:val="24"/>
        </w:rPr>
        <w:t>Kurikulum pendidikan yang sempurna telah dibuat dengan rancangan yang jelas bagi perkembangan manusia melalui sistematisasi bakat, psikologis, emosi, mental, dan potensi manusia.</w:t>
      </w:r>
      <w:r w:rsidRPr="000D6FA6">
        <w:rPr>
          <w:rStyle w:val="FootnoteReference"/>
          <w:rFonts w:ascii="Times New Roman" w:hAnsi="Times New Roman" w:cs="Times New Roman"/>
          <w:sz w:val="24"/>
          <w:szCs w:val="24"/>
        </w:rPr>
        <w:footnoteReference w:id="31"/>
      </w:r>
      <w:r w:rsidRPr="000D6FA6">
        <w:rPr>
          <w:rFonts w:ascii="Times New Roman" w:hAnsi="Times New Roman" w:cs="Times New Roman"/>
          <w:sz w:val="24"/>
          <w:szCs w:val="24"/>
        </w:rPr>
        <w:t xml:space="preserve"> Akan tetapi </w:t>
      </w:r>
      <w:r w:rsidRPr="000D6FA6">
        <w:rPr>
          <w:rFonts w:ascii="Times New Roman" w:hAnsi="Times New Roman" w:cs="Times New Roman"/>
          <w:sz w:val="24"/>
          <w:szCs w:val="24"/>
        </w:rPr>
        <w:lastRenderedPageBreak/>
        <w:t>dalam relitasnya pesertadidik akan lebih mudah menerima bila dicontohkan oleh seorang pendidik melalui perilaku dan metode pendidikan yang dia perlihatkan kepada anak didiknya sambil tetap berpegang pada landasan,  metode’, dan tujuan kurikulum pendidikan.</w:t>
      </w:r>
    </w:p>
    <w:p w:rsidR="00E1741E" w:rsidRPr="000D6FA6" w:rsidRDefault="00E1741E" w:rsidP="00BD1741">
      <w:pPr>
        <w:pStyle w:val="ListParagraph"/>
        <w:spacing w:after="0" w:line="480" w:lineRule="auto"/>
        <w:ind w:left="1276" w:firstLine="567"/>
        <w:jc w:val="both"/>
        <w:rPr>
          <w:rFonts w:ascii="Times New Roman" w:hAnsi="Times New Roman" w:cs="Times New Roman"/>
          <w:sz w:val="24"/>
          <w:szCs w:val="24"/>
        </w:rPr>
      </w:pPr>
      <w:r w:rsidRPr="000D6FA6">
        <w:rPr>
          <w:rFonts w:ascii="Times New Roman" w:hAnsi="Times New Roman" w:cs="Times New Roman"/>
          <w:sz w:val="24"/>
          <w:szCs w:val="24"/>
        </w:rPr>
        <w:t>Begitu juga dengan bimbingan orang tua tidak akan berhasil tanpa diikuti keteladanan orang tua dalam perilaku dan perbuatan sehari-hari, karena sangat penting perannya dalam memberikan pengajaran pada anak. Tingkah laku dan perbuatan Rasulullah merupakan contoh yang baik, Seperti firman Allah SWT. Dalam surat al-Ahzab: 21</w:t>
      </w:r>
    </w:p>
    <w:p w:rsidR="00E1741E" w:rsidRPr="000D6FA6" w:rsidRDefault="00E1741E" w:rsidP="00694CC5">
      <w:pPr>
        <w:pStyle w:val="ListParagraph"/>
        <w:bidi/>
        <w:spacing w:after="0" w:line="360" w:lineRule="auto"/>
        <w:ind w:left="51" w:right="1276"/>
        <w:jc w:val="both"/>
        <w:rPr>
          <w:rFonts w:ascii="Times New Roman" w:hAnsi="Times New Roman" w:cs="Times New Roman"/>
          <w:sz w:val="24"/>
          <w:szCs w:val="24"/>
          <w:rtl/>
        </w:rPr>
      </w:pPr>
      <w:r w:rsidRPr="000D6FA6">
        <w:rPr>
          <w:rFonts w:ascii="Times New Roman" w:hAnsi="Times New Roman" w:cs="Times New Roman"/>
          <w:sz w:val="24"/>
          <w:szCs w:val="24"/>
        </w:rPr>
        <w:sym w:font="HQPB4" w:char="F0F4"/>
      </w:r>
      <w:r w:rsidRPr="00694CC5">
        <w:rPr>
          <w:rFonts w:ascii="Traditional Arabic" w:hAnsi="Traditional Arabic" w:cs="Traditional Arabic"/>
          <w:sz w:val="32"/>
          <w:szCs w:val="32"/>
        </w:rPr>
        <w:sym w:font="HQPB1" w:char="F089"/>
      </w:r>
      <w:r w:rsidRPr="00694CC5">
        <w:rPr>
          <w:rFonts w:ascii="Traditional Arabic" w:hAnsi="Traditional Arabic" w:cs="Traditional Arabic"/>
          <w:sz w:val="32"/>
          <w:szCs w:val="32"/>
        </w:rPr>
        <w:sym w:font="HQPB5" w:char="F073"/>
      </w:r>
      <w:r w:rsidRPr="00694CC5">
        <w:rPr>
          <w:rFonts w:ascii="Traditional Arabic" w:hAnsi="Traditional Arabic" w:cs="Traditional Arabic"/>
          <w:sz w:val="32"/>
          <w:szCs w:val="32"/>
        </w:rPr>
        <w:sym w:font="HQPB2" w:char="F029"/>
      </w:r>
      <w:r w:rsidRPr="00694CC5">
        <w:rPr>
          <w:rFonts w:ascii="Traditional Arabic" w:hAnsi="Traditional Arabic" w:cs="Traditional Arabic"/>
          <w:sz w:val="32"/>
          <w:szCs w:val="32"/>
        </w:rPr>
        <w:sym w:font="HQPB4" w:char="F0A9"/>
      </w:r>
      <w:r w:rsidRPr="00694CC5">
        <w:rPr>
          <w:rFonts w:ascii="Traditional Arabic" w:hAnsi="Traditional Arabic" w:cs="Traditional Arabic"/>
          <w:sz w:val="32"/>
          <w:szCs w:val="32"/>
        </w:rPr>
        <w:sym w:font="HQPB2" w:char="F039"/>
      </w:r>
      <w:r w:rsidRPr="00694CC5">
        <w:rPr>
          <w:rFonts w:ascii="Traditional Arabic" w:hAnsi="Traditional Arabic" w:cs="Traditional Arabic"/>
          <w:sz w:val="32"/>
          <w:szCs w:val="32"/>
          <w:rtl/>
        </w:rPr>
        <w:t xml:space="preserve"> </w:t>
      </w:r>
      <w:r w:rsidRPr="00694CC5">
        <w:rPr>
          <w:rFonts w:ascii="Traditional Arabic" w:hAnsi="Traditional Arabic" w:cs="Traditional Arabic"/>
          <w:sz w:val="32"/>
          <w:szCs w:val="32"/>
        </w:rPr>
        <w:sym w:font="HQPB5" w:char="F074"/>
      </w:r>
      <w:r w:rsidRPr="00694CC5">
        <w:rPr>
          <w:rFonts w:ascii="Traditional Arabic" w:hAnsi="Traditional Arabic" w:cs="Traditional Arabic"/>
          <w:sz w:val="32"/>
          <w:szCs w:val="32"/>
        </w:rPr>
        <w:sym w:font="HQPB2" w:char="F062"/>
      </w:r>
      <w:r w:rsidRPr="00694CC5">
        <w:rPr>
          <w:rFonts w:ascii="Traditional Arabic" w:hAnsi="Traditional Arabic" w:cs="Traditional Arabic"/>
          <w:sz w:val="32"/>
          <w:szCs w:val="32"/>
        </w:rPr>
        <w:sym w:font="HQPB1" w:char="F025"/>
      </w:r>
      <w:r w:rsidRPr="00694CC5">
        <w:rPr>
          <w:rFonts w:ascii="Traditional Arabic" w:hAnsi="Traditional Arabic" w:cs="Traditional Arabic"/>
          <w:sz w:val="32"/>
          <w:szCs w:val="32"/>
        </w:rPr>
        <w:sym w:font="HQPB5" w:char="F078"/>
      </w:r>
      <w:r w:rsidRPr="00694CC5">
        <w:rPr>
          <w:rFonts w:ascii="Traditional Arabic" w:hAnsi="Traditional Arabic" w:cs="Traditional Arabic"/>
          <w:sz w:val="32"/>
          <w:szCs w:val="32"/>
        </w:rPr>
        <w:sym w:font="HQPB2" w:char="F02E"/>
      </w:r>
      <w:r w:rsidRPr="00694CC5">
        <w:rPr>
          <w:rFonts w:ascii="Traditional Arabic" w:hAnsi="Traditional Arabic" w:cs="Traditional Arabic"/>
          <w:sz w:val="32"/>
          <w:szCs w:val="32"/>
          <w:rtl/>
        </w:rPr>
        <w:t xml:space="preserve"> </w:t>
      </w:r>
      <w:r w:rsidRPr="00694CC5">
        <w:rPr>
          <w:rFonts w:ascii="Traditional Arabic" w:hAnsi="Traditional Arabic" w:cs="Traditional Arabic"/>
          <w:sz w:val="32"/>
          <w:szCs w:val="32"/>
        </w:rPr>
        <w:sym w:font="HQPB4" w:char="F0F6"/>
      </w:r>
      <w:r w:rsidRPr="00694CC5">
        <w:rPr>
          <w:rFonts w:ascii="Traditional Arabic" w:hAnsi="Traditional Arabic" w:cs="Traditional Arabic"/>
          <w:sz w:val="32"/>
          <w:szCs w:val="32"/>
        </w:rPr>
        <w:sym w:font="HQPB2" w:char="F04E"/>
      </w:r>
      <w:r w:rsidRPr="00694CC5">
        <w:rPr>
          <w:rFonts w:ascii="Traditional Arabic" w:hAnsi="Traditional Arabic" w:cs="Traditional Arabic"/>
          <w:sz w:val="32"/>
          <w:szCs w:val="32"/>
        </w:rPr>
        <w:sym w:font="HQPB4" w:char="F0E4"/>
      </w:r>
      <w:r w:rsidRPr="00694CC5">
        <w:rPr>
          <w:rFonts w:ascii="Traditional Arabic" w:hAnsi="Traditional Arabic" w:cs="Traditional Arabic"/>
          <w:sz w:val="32"/>
          <w:szCs w:val="32"/>
        </w:rPr>
        <w:sym w:font="HQPB2" w:char="F033"/>
      </w:r>
      <w:r w:rsidRPr="00694CC5">
        <w:rPr>
          <w:rFonts w:ascii="Traditional Arabic" w:hAnsi="Traditional Arabic" w:cs="Traditional Arabic"/>
          <w:sz w:val="32"/>
          <w:szCs w:val="32"/>
        </w:rPr>
        <w:sym w:font="HQPB5" w:char="F073"/>
      </w:r>
      <w:r w:rsidRPr="00694CC5">
        <w:rPr>
          <w:rFonts w:ascii="Traditional Arabic" w:hAnsi="Traditional Arabic" w:cs="Traditional Arabic"/>
          <w:sz w:val="32"/>
          <w:szCs w:val="32"/>
        </w:rPr>
        <w:sym w:font="HQPB2" w:char="F039"/>
      </w:r>
      <w:r w:rsidRPr="00694CC5">
        <w:rPr>
          <w:rFonts w:ascii="Traditional Arabic" w:hAnsi="Traditional Arabic" w:cs="Traditional Arabic"/>
          <w:sz w:val="32"/>
          <w:szCs w:val="32"/>
          <w:rtl/>
        </w:rPr>
        <w:t xml:space="preserve"> </w:t>
      </w:r>
      <w:r w:rsidRPr="00694CC5">
        <w:rPr>
          <w:rFonts w:ascii="Traditional Arabic" w:hAnsi="Traditional Arabic" w:cs="Traditional Arabic"/>
          <w:sz w:val="32"/>
          <w:szCs w:val="32"/>
        </w:rPr>
        <w:sym w:font="HQPB2" w:char="F092"/>
      </w:r>
      <w:r w:rsidRPr="00694CC5">
        <w:rPr>
          <w:rFonts w:ascii="Traditional Arabic" w:hAnsi="Traditional Arabic" w:cs="Traditional Arabic"/>
          <w:sz w:val="32"/>
          <w:szCs w:val="32"/>
        </w:rPr>
        <w:sym w:font="HQPB4" w:char="F0CE"/>
      </w:r>
      <w:r w:rsidRPr="00694CC5">
        <w:rPr>
          <w:rFonts w:ascii="Traditional Arabic" w:hAnsi="Traditional Arabic" w:cs="Traditional Arabic"/>
          <w:sz w:val="32"/>
          <w:szCs w:val="32"/>
        </w:rPr>
        <w:sym w:font="HQPB1" w:char="F0FB"/>
      </w:r>
      <w:r w:rsidRPr="00694CC5">
        <w:rPr>
          <w:rFonts w:ascii="Traditional Arabic" w:hAnsi="Traditional Arabic" w:cs="Traditional Arabic"/>
          <w:sz w:val="32"/>
          <w:szCs w:val="32"/>
          <w:rtl/>
        </w:rPr>
        <w:t xml:space="preserve"> </w:t>
      </w:r>
      <w:r w:rsidRPr="00694CC5">
        <w:rPr>
          <w:rFonts w:ascii="Traditional Arabic" w:hAnsi="Traditional Arabic" w:cs="Traditional Arabic"/>
          <w:sz w:val="32"/>
          <w:szCs w:val="32"/>
        </w:rPr>
        <w:sym w:font="HQPB4" w:char="F0C9"/>
      </w:r>
      <w:r w:rsidRPr="00694CC5">
        <w:rPr>
          <w:rFonts w:ascii="Traditional Arabic" w:hAnsi="Traditional Arabic" w:cs="Traditional Arabic"/>
          <w:sz w:val="32"/>
          <w:szCs w:val="32"/>
        </w:rPr>
        <w:sym w:font="HQPB2" w:char="F041"/>
      </w:r>
      <w:r w:rsidRPr="00694CC5">
        <w:rPr>
          <w:rFonts w:ascii="Traditional Arabic" w:hAnsi="Traditional Arabic" w:cs="Traditional Arabic"/>
          <w:sz w:val="32"/>
          <w:szCs w:val="32"/>
        </w:rPr>
        <w:sym w:font="HQPB2" w:char="F071"/>
      </w:r>
      <w:r w:rsidRPr="00694CC5">
        <w:rPr>
          <w:rFonts w:ascii="Traditional Arabic" w:hAnsi="Traditional Arabic" w:cs="Traditional Arabic"/>
          <w:sz w:val="32"/>
          <w:szCs w:val="32"/>
        </w:rPr>
        <w:sym w:font="HQPB4" w:char="F0DF"/>
      </w:r>
      <w:r w:rsidRPr="00694CC5">
        <w:rPr>
          <w:rFonts w:ascii="Traditional Arabic" w:hAnsi="Traditional Arabic" w:cs="Traditional Arabic"/>
          <w:sz w:val="32"/>
          <w:szCs w:val="32"/>
        </w:rPr>
        <w:sym w:font="HQPB1" w:char="F099"/>
      </w:r>
      <w:r w:rsidRPr="00694CC5">
        <w:rPr>
          <w:rFonts w:ascii="Traditional Arabic" w:hAnsi="Traditional Arabic" w:cs="Traditional Arabic"/>
          <w:sz w:val="32"/>
          <w:szCs w:val="32"/>
        </w:rPr>
        <w:sym w:font="HQPB5" w:char="F075"/>
      </w:r>
      <w:r w:rsidRPr="00694CC5">
        <w:rPr>
          <w:rFonts w:ascii="Traditional Arabic" w:hAnsi="Traditional Arabic" w:cs="Traditional Arabic"/>
          <w:sz w:val="32"/>
          <w:szCs w:val="32"/>
        </w:rPr>
        <w:sym w:font="HQPB1" w:char="F091"/>
      </w:r>
      <w:r w:rsidRPr="00694CC5">
        <w:rPr>
          <w:rFonts w:ascii="Traditional Arabic" w:hAnsi="Traditional Arabic" w:cs="Traditional Arabic"/>
          <w:sz w:val="32"/>
          <w:szCs w:val="32"/>
          <w:rtl/>
        </w:rPr>
        <w:t xml:space="preserve"> </w:t>
      </w:r>
      <w:r w:rsidRPr="00694CC5">
        <w:rPr>
          <w:rFonts w:ascii="Traditional Arabic" w:hAnsi="Traditional Arabic" w:cs="Traditional Arabic"/>
          <w:sz w:val="32"/>
          <w:szCs w:val="32"/>
        </w:rPr>
        <w:sym w:font="HQPB5" w:char="F0AB"/>
      </w:r>
      <w:r w:rsidRPr="00694CC5">
        <w:rPr>
          <w:rFonts w:ascii="Traditional Arabic" w:hAnsi="Traditional Arabic" w:cs="Traditional Arabic"/>
          <w:sz w:val="32"/>
          <w:szCs w:val="32"/>
        </w:rPr>
        <w:sym w:font="HQPB1" w:char="F021"/>
      </w:r>
      <w:r w:rsidRPr="00694CC5">
        <w:rPr>
          <w:rFonts w:ascii="Traditional Arabic" w:hAnsi="Traditional Arabic" w:cs="Traditional Arabic"/>
          <w:sz w:val="32"/>
          <w:szCs w:val="32"/>
        </w:rPr>
        <w:sym w:font="HQPB5" w:char="F024"/>
      </w:r>
      <w:r w:rsidRPr="00694CC5">
        <w:rPr>
          <w:rFonts w:ascii="Traditional Arabic" w:hAnsi="Traditional Arabic" w:cs="Traditional Arabic"/>
          <w:sz w:val="32"/>
          <w:szCs w:val="32"/>
        </w:rPr>
        <w:sym w:font="HQPB1" w:char="F023"/>
      </w:r>
      <w:r w:rsidRPr="00694CC5">
        <w:rPr>
          <w:rFonts w:ascii="Traditional Arabic" w:hAnsi="Traditional Arabic" w:cs="Traditional Arabic"/>
          <w:sz w:val="32"/>
          <w:szCs w:val="32"/>
          <w:rtl/>
        </w:rPr>
        <w:t xml:space="preserve"> </w:t>
      </w:r>
      <w:r w:rsidRPr="00694CC5">
        <w:rPr>
          <w:rFonts w:ascii="Traditional Arabic" w:hAnsi="Traditional Arabic" w:cs="Traditional Arabic"/>
          <w:sz w:val="32"/>
          <w:szCs w:val="32"/>
        </w:rPr>
        <w:sym w:font="HQPB4" w:char="F0EE"/>
      </w:r>
      <w:r w:rsidRPr="00694CC5">
        <w:rPr>
          <w:rFonts w:ascii="Traditional Arabic" w:hAnsi="Traditional Arabic" w:cs="Traditional Arabic"/>
          <w:sz w:val="32"/>
          <w:szCs w:val="32"/>
        </w:rPr>
        <w:sym w:font="HQPB2" w:char="F06F"/>
      </w:r>
      <w:r w:rsidRPr="00694CC5">
        <w:rPr>
          <w:rFonts w:ascii="Traditional Arabic" w:hAnsi="Traditional Arabic" w:cs="Traditional Arabic"/>
          <w:sz w:val="32"/>
          <w:szCs w:val="32"/>
        </w:rPr>
        <w:sym w:font="HQPB5" w:char="F075"/>
      </w:r>
      <w:r w:rsidRPr="00694CC5">
        <w:rPr>
          <w:rFonts w:ascii="Traditional Arabic" w:hAnsi="Traditional Arabic" w:cs="Traditional Arabic"/>
          <w:sz w:val="32"/>
          <w:szCs w:val="32"/>
        </w:rPr>
        <w:sym w:font="HQPB2" w:char="F071"/>
      </w:r>
      <w:r w:rsidRPr="00694CC5">
        <w:rPr>
          <w:rFonts w:ascii="Traditional Arabic" w:hAnsi="Traditional Arabic" w:cs="Traditional Arabic"/>
          <w:sz w:val="32"/>
          <w:szCs w:val="32"/>
        </w:rPr>
        <w:sym w:font="HQPB4" w:char="F0F3"/>
      </w:r>
      <w:r w:rsidRPr="00694CC5">
        <w:rPr>
          <w:rFonts w:ascii="Traditional Arabic" w:hAnsi="Traditional Arabic" w:cs="Traditional Arabic"/>
          <w:sz w:val="32"/>
          <w:szCs w:val="32"/>
        </w:rPr>
        <w:sym w:font="HQPB1" w:char="F099"/>
      </w:r>
      <w:r w:rsidRPr="00694CC5">
        <w:rPr>
          <w:rFonts w:ascii="Traditional Arabic" w:hAnsi="Traditional Arabic" w:cs="Traditional Arabic"/>
          <w:sz w:val="32"/>
          <w:szCs w:val="32"/>
        </w:rPr>
        <w:sym w:font="HQPB4" w:char="F0E9"/>
      </w:r>
      <w:r w:rsidRPr="00694CC5">
        <w:rPr>
          <w:rFonts w:ascii="Traditional Arabic" w:hAnsi="Traditional Arabic" w:cs="Traditional Arabic"/>
          <w:sz w:val="32"/>
          <w:szCs w:val="32"/>
        </w:rPr>
        <w:sym w:font="HQPB1" w:char="F026"/>
      </w:r>
      <w:r w:rsidRPr="00694CC5">
        <w:rPr>
          <w:rFonts w:ascii="Traditional Arabic" w:hAnsi="Traditional Arabic" w:cs="Traditional Arabic"/>
          <w:sz w:val="32"/>
          <w:szCs w:val="32"/>
          <w:rtl/>
        </w:rPr>
        <w:t xml:space="preserve"> </w:t>
      </w:r>
      <w:r w:rsidRPr="00694CC5">
        <w:rPr>
          <w:rFonts w:ascii="Traditional Arabic" w:hAnsi="Traditional Arabic" w:cs="Traditional Arabic"/>
          <w:sz w:val="32"/>
          <w:szCs w:val="32"/>
        </w:rPr>
        <w:sym w:font="HQPB4" w:char="F0D7"/>
      </w:r>
      <w:r w:rsidRPr="00694CC5">
        <w:rPr>
          <w:rFonts w:ascii="Traditional Arabic" w:hAnsi="Traditional Arabic" w:cs="Traditional Arabic"/>
          <w:sz w:val="32"/>
          <w:szCs w:val="32"/>
        </w:rPr>
        <w:sym w:font="HQPB2" w:char="F070"/>
      </w:r>
      <w:r w:rsidRPr="00694CC5">
        <w:rPr>
          <w:rFonts w:ascii="Traditional Arabic" w:hAnsi="Traditional Arabic" w:cs="Traditional Arabic"/>
          <w:sz w:val="32"/>
          <w:szCs w:val="32"/>
        </w:rPr>
        <w:sym w:font="HQPB5" w:char="F075"/>
      </w:r>
      <w:r w:rsidRPr="00694CC5">
        <w:rPr>
          <w:rFonts w:ascii="Traditional Arabic" w:hAnsi="Traditional Arabic" w:cs="Traditional Arabic"/>
          <w:sz w:val="32"/>
          <w:szCs w:val="32"/>
        </w:rPr>
        <w:sym w:font="HQPB2" w:char="F05A"/>
      </w:r>
      <w:r w:rsidRPr="00694CC5">
        <w:rPr>
          <w:rFonts w:ascii="Traditional Arabic" w:hAnsi="Traditional Arabic" w:cs="Traditional Arabic"/>
          <w:sz w:val="32"/>
          <w:szCs w:val="32"/>
        </w:rPr>
        <w:sym w:font="HQPB5" w:char="F07C"/>
      </w:r>
      <w:r w:rsidRPr="00694CC5">
        <w:rPr>
          <w:rFonts w:ascii="Traditional Arabic" w:hAnsi="Traditional Arabic" w:cs="Traditional Arabic"/>
          <w:sz w:val="32"/>
          <w:szCs w:val="32"/>
        </w:rPr>
        <w:sym w:font="HQPB1" w:char="F0A1"/>
      </w:r>
      <w:r w:rsidRPr="00694CC5">
        <w:rPr>
          <w:rFonts w:ascii="Traditional Arabic" w:hAnsi="Traditional Arabic" w:cs="Traditional Arabic"/>
          <w:sz w:val="32"/>
          <w:szCs w:val="32"/>
        </w:rPr>
        <w:sym w:font="HQPB5" w:char="F079"/>
      </w:r>
      <w:r w:rsidRPr="00694CC5">
        <w:rPr>
          <w:rFonts w:ascii="Traditional Arabic" w:hAnsi="Traditional Arabic" w:cs="Traditional Arabic"/>
          <w:sz w:val="32"/>
          <w:szCs w:val="32"/>
        </w:rPr>
        <w:sym w:font="HQPB1" w:char="F06D"/>
      </w:r>
      <w:r w:rsidRPr="00694CC5">
        <w:rPr>
          <w:rFonts w:ascii="Traditional Arabic" w:hAnsi="Traditional Arabic" w:cs="Traditional Arabic"/>
          <w:sz w:val="32"/>
          <w:szCs w:val="32"/>
          <w:rtl/>
        </w:rPr>
        <w:t xml:space="preserve"> </w:t>
      </w:r>
      <w:r w:rsidRPr="00694CC5">
        <w:rPr>
          <w:rFonts w:ascii="Traditional Arabic" w:hAnsi="Traditional Arabic" w:cs="Traditional Arabic"/>
          <w:sz w:val="32"/>
          <w:szCs w:val="32"/>
        </w:rPr>
        <w:sym w:font="HQPB2" w:char="F060"/>
      </w:r>
      <w:r w:rsidRPr="00694CC5">
        <w:rPr>
          <w:rFonts w:ascii="Traditional Arabic" w:hAnsi="Traditional Arabic" w:cs="Traditional Arabic"/>
          <w:sz w:val="32"/>
          <w:szCs w:val="32"/>
        </w:rPr>
        <w:sym w:font="HQPB5" w:char="F079"/>
      </w:r>
      <w:r w:rsidRPr="00694CC5">
        <w:rPr>
          <w:rFonts w:ascii="Traditional Arabic" w:hAnsi="Traditional Arabic" w:cs="Traditional Arabic"/>
          <w:sz w:val="32"/>
          <w:szCs w:val="32"/>
        </w:rPr>
        <w:sym w:font="HQPB2" w:char="F04A"/>
      </w:r>
      <w:r w:rsidRPr="00694CC5">
        <w:rPr>
          <w:rFonts w:ascii="Traditional Arabic" w:hAnsi="Traditional Arabic" w:cs="Traditional Arabic"/>
          <w:sz w:val="32"/>
          <w:szCs w:val="32"/>
        </w:rPr>
        <w:sym w:font="HQPB4" w:char="F0CF"/>
      </w:r>
      <w:r w:rsidRPr="00694CC5">
        <w:rPr>
          <w:rFonts w:ascii="Traditional Arabic" w:hAnsi="Traditional Arabic" w:cs="Traditional Arabic"/>
          <w:sz w:val="32"/>
          <w:szCs w:val="32"/>
        </w:rPr>
        <w:sym w:font="HQPB4" w:char="F06A"/>
      </w:r>
      <w:r w:rsidRPr="00694CC5">
        <w:rPr>
          <w:rFonts w:ascii="Traditional Arabic" w:hAnsi="Traditional Arabic" w:cs="Traditional Arabic"/>
          <w:sz w:val="32"/>
          <w:szCs w:val="32"/>
        </w:rPr>
        <w:sym w:font="HQPB2" w:char="F039"/>
      </w:r>
      <w:r w:rsidRPr="00694CC5">
        <w:rPr>
          <w:rFonts w:ascii="Traditional Arabic" w:hAnsi="Traditional Arabic" w:cs="Traditional Arabic"/>
          <w:sz w:val="32"/>
          <w:szCs w:val="32"/>
          <w:rtl/>
        </w:rPr>
        <w:t xml:space="preserve"> </w:t>
      </w:r>
      <w:r w:rsidRPr="00694CC5">
        <w:rPr>
          <w:rFonts w:ascii="Traditional Arabic" w:hAnsi="Traditional Arabic" w:cs="Traditional Arabic"/>
          <w:sz w:val="32"/>
          <w:szCs w:val="32"/>
        </w:rPr>
        <w:sym w:font="HQPB5" w:char="F074"/>
      </w:r>
      <w:r w:rsidRPr="00694CC5">
        <w:rPr>
          <w:rFonts w:ascii="Traditional Arabic" w:hAnsi="Traditional Arabic" w:cs="Traditional Arabic"/>
          <w:sz w:val="32"/>
          <w:szCs w:val="32"/>
        </w:rPr>
        <w:sym w:font="HQPB2" w:char="F062"/>
      </w:r>
      <w:r w:rsidRPr="00694CC5">
        <w:rPr>
          <w:rFonts w:ascii="Traditional Arabic" w:hAnsi="Traditional Arabic" w:cs="Traditional Arabic"/>
          <w:sz w:val="32"/>
          <w:szCs w:val="32"/>
        </w:rPr>
        <w:sym w:font="HQPB1" w:char="F025"/>
      </w:r>
      <w:r w:rsidRPr="00694CC5">
        <w:rPr>
          <w:rFonts w:ascii="Traditional Arabic" w:hAnsi="Traditional Arabic" w:cs="Traditional Arabic"/>
          <w:sz w:val="32"/>
          <w:szCs w:val="32"/>
        </w:rPr>
        <w:sym w:font="HQPB5" w:char="F078"/>
      </w:r>
      <w:r w:rsidRPr="00694CC5">
        <w:rPr>
          <w:rFonts w:ascii="Traditional Arabic" w:hAnsi="Traditional Arabic" w:cs="Traditional Arabic"/>
          <w:sz w:val="32"/>
          <w:szCs w:val="32"/>
        </w:rPr>
        <w:sym w:font="HQPB2" w:char="F02E"/>
      </w:r>
      <w:r w:rsidRPr="00694CC5">
        <w:rPr>
          <w:rFonts w:ascii="Traditional Arabic" w:hAnsi="Traditional Arabic" w:cs="Traditional Arabic"/>
          <w:sz w:val="32"/>
          <w:szCs w:val="32"/>
          <w:rtl/>
        </w:rPr>
        <w:t xml:space="preserve"> </w:t>
      </w:r>
      <w:r w:rsidRPr="00694CC5">
        <w:rPr>
          <w:rFonts w:ascii="Traditional Arabic" w:hAnsi="Traditional Arabic" w:cs="Traditional Arabic"/>
          <w:sz w:val="32"/>
          <w:szCs w:val="32"/>
        </w:rPr>
        <w:sym w:font="HQPB5" w:char="F028"/>
      </w:r>
      <w:r w:rsidRPr="00694CC5">
        <w:rPr>
          <w:rFonts w:ascii="Traditional Arabic" w:hAnsi="Traditional Arabic" w:cs="Traditional Arabic"/>
          <w:sz w:val="32"/>
          <w:szCs w:val="32"/>
        </w:rPr>
        <w:sym w:font="HQPB1" w:char="F023"/>
      </w:r>
      <w:r w:rsidRPr="00694CC5">
        <w:rPr>
          <w:rFonts w:ascii="Traditional Arabic" w:hAnsi="Traditional Arabic" w:cs="Traditional Arabic"/>
          <w:sz w:val="32"/>
          <w:szCs w:val="32"/>
        </w:rPr>
        <w:sym w:font="HQPB2" w:char="F071"/>
      </w:r>
      <w:r w:rsidRPr="00694CC5">
        <w:rPr>
          <w:rFonts w:ascii="Traditional Arabic" w:hAnsi="Traditional Arabic" w:cs="Traditional Arabic"/>
          <w:sz w:val="32"/>
          <w:szCs w:val="32"/>
        </w:rPr>
        <w:sym w:font="HQPB4" w:char="F0E3"/>
      </w:r>
      <w:r w:rsidRPr="00694CC5">
        <w:rPr>
          <w:rFonts w:ascii="Traditional Arabic" w:hAnsi="Traditional Arabic" w:cs="Traditional Arabic"/>
          <w:sz w:val="32"/>
          <w:szCs w:val="32"/>
        </w:rPr>
        <w:sym w:font="HQPB1" w:char="F05F"/>
      </w:r>
      <w:r w:rsidRPr="00694CC5">
        <w:rPr>
          <w:rFonts w:ascii="Traditional Arabic" w:hAnsi="Traditional Arabic" w:cs="Traditional Arabic"/>
          <w:sz w:val="32"/>
          <w:szCs w:val="32"/>
        </w:rPr>
        <w:sym w:font="HQPB4" w:char="F0F6"/>
      </w:r>
      <w:r w:rsidRPr="00694CC5">
        <w:rPr>
          <w:rFonts w:ascii="Traditional Arabic" w:hAnsi="Traditional Arabic" w:cs="Traditional Arabic"/>
          <w:sz w:val="32"/>
          <w:szCs w:val="32"/>
        </w:rPr>
        <w:sym w:font="HQPB1" w:char="F08D"/>
      </w:r>
      <w:r w:rsidRPr="00694CC5">
        <w:rPr>
          <w:rFonts w:ascii="Traditional Arabic" w:hAnsi="Traditional Arabic" w:cs="Traditional Arabic"/>
          <w:sz w:val="32"/>
          <w:szCs w:val="32"/>
        </w:rPr>
        <w:sym w:font="HQPB5" w:char="F074"/>
      </w:r>
      <w:r w:rsidRPr="00694CC5">
        <w:rPr>
          <w:rFonts w:ascii="Traditional Arabic" w:hAnsi="Traditional Arabic" w:cs="Traditional Arabic"/>
          <w:sz w:val="32"/>
          <w:szCs w:val="32"/>
        </w:rPr>
        <w:sym w:font="HQPB2" w:char="F083"/>
      </w:r>
      <w:r w:rsidRPr="00694CC5">
        <w:rPr>
          <w:rFonts w:ascii="Traditional Arabic" w:hAnsi="Traditional Arabic" w:cs="Traditional Arabic"/>
          <w:sz w:val="32"/>
          <w:szCs w:val="32"/>
          <w:rtl/>
        </w:rPr>
        <w:t xml:space="preserve"> </w:t>
      </w:r>
      <w:r w:rsidRPr="00694CC5">
        <w:rPr>
          <w:rFonts w:ascii="Traditional Arabic" w:hAnsi="Traditional Arabic" w:cs="Traditional Arabic"/>
          <w:sz w:val="32"/>
          <w:szCs w:val="32"/>
        </w:rPr>
        <w:sym w:font="HQPB5" w:char="F0A9"/>
      </w:r>
      <w:r w:rsidRPr="00694CC5">
        <w:rPr>
          <w:rFonts w:ascii="Traditional Arabic" w:hAnsi="Traditional Arabic" w:cs="Traditional Arabic"/>
          <w:sz w:val="32"/>
          <w:szCs w:val="32"/>
        </w:rPr>
        <w:sym w:font="HQPB1" w:char="F021"/>
      </w:r>
      <w:r w:rsidRPr="00694CC5">
        <w:rPr>
          <w:rFonts w:ascii="Traditional Arabic" w:hAnsi="Traditional Arabic" w:cs="Traditional Arabic"/>
          <w:sz w:val="32"/>
          <w:szCs w:val="32"/>
        </w:rPr>
        <w:sym w:font="HQPB5" w:char="F024"/>
      </w:r>
      <w:r w:rsidRPr="00694CC5">
        <w:rPr>
          <w:rFonts w:ascii="Traditional Arabic" w:hAnsi="Traditional Arabic" w:cs="Traditional Arabic"/>
          <w:sz w:val="32"/>
          <w:szCs w:val="32"/>
        </w:rPr>
        <w:sym w:font="HQPB1" w:char="F023"/>
      </w:r>
      <w:r w:rsidRPr="00694CC5">
        <w:rPr>
          <w:rFonts w:ascii="Traditional Arabic" w:hAnsi="Traditional Arabic" w:cs="Traditional Arabic"/>
          <w:sz w:val="32"/>
          <w:szCs w:val="32"/>
          <w:rtl/>
        </w:rPr>
        <w:t xml:space="preserve"> </w:t>
      </w:r>
      <w:r w:rsidRPr="000D6FA6">
        <w:rPr>
          <w:rFonts w:ascii="Times New Roman" w:hAnsi="Times New Roman" w:cs="Times New Roman"/>
          <w:sz w:val="32"/>
          <w:szCs w:val="32"/>
        </w:rPr>
        <w:sym w:font="HQPB5" w:char="F074"/>
      </w:r>
      <w:r w:rsidRPr="00694CC5">
        <w:rPr>
          <w:rFonts w:ascii="Traditional Arabic" w:hAnsi="Traditional Arabic" w:cs="Traditional Arabic"/>
          <w:sz w:val="32"/>
          <w:szCs w:val="32"/>
        </w:rPr>
        <w:sym w:font="HQPB2" w:char="F050"/>
      </w:r>
      <w:r w:rsidRPr="00694CC5">
        <w:rPr>
          <w:rFonts w:ascii="Traditional Arabic" w:hAnsi="Traditional Arabic" w:cs="Traditional Arabic"/>
          <w:sz w:val="32"/>
          <w:szCs w:val="32"/>
        </w:rPr>
        <w:sym w:font="HQPB4" w:char="F0F6"/>
      </w:r>
      <w:r w:rsidRPr="00694CC5">
        <w:rPr>
          <w:rFonts w:ascii="Traditional Arabic" w:hAnsi="Traditional Arabic" w:cs="Traditional Arabic"/>
          <w:sz w:val="32"/>
          <w:szCs w:val="32"/>
        </w:rPr>
        <w:sym w:font="HQPB2" w:char="F071"/>
      </w:r>
      <w:r w:rsidRPr="00694CC5">
        <w:rPr>
          <w:rFonts w:ascii="Traditional Arabic" w:hAnsi="Traditional Arabic" w:cs="Traditional Arabic"/>
          <w:sz w:val="32"/>
          <w:szCs w:val="32"/>
        </w:rPr>
        <w:sym w:font="HQPB5" w:char="F075"/>
      </w:r>
      <w:r w:rsidRPr="00694CC5">
        <w:rPr>
          <w:rFonts w:ascii="Traditional Arabic" w:hAnsi="Traditional Arabic" w:cs="Traditional Arabic"/>
          <w:sz w:val="32"/>
          <w:szCs w:val="32"/>
        </w:rPr>
        <w:sym w:font="HQPB2" w:char="F08B"/>
      </w:r>
      <w:r w:rsidRPr="00694CC5">
        <w:rPr>
          <w:rFonts w:ascii="Traditional Arabic" w:hAnsi="Traditional Arabic" w:cs="Traditional Arabic"/>
          <w:sz w:val="32"/>
          <w:szCs w:val="32"/>
        </w:rPr>
        <w:sym w:font="HQPB4" w:char="F0F8"/>
      </w:r>
      <w:r w:rsidRPr="00694CC5">
        <w:rPr>
          <w:rFonts w:ascii="Traditional Arabic" w:hAnsi="Traditional Arabic" w:cs="Traditional Arabic"/>
          <w:sz w:val="32"/>
          <w:szCs w:val="32"/>
        </w:rPr>
        <w:sym w:font="HQPB2" w:char="F039"/>
      </w:r>
      <w:r w:rsidRPr="00694CC5">
        <w:rPr>
          <w:rFonts w:ascii="Traditional Arabic" w:hAnsi="Traditional Arabic" w:cs="Traditional Arabic"/>
          <w:sz w:val="32"/>
          <w:szCs w:val="32"/>
        </w:rPr>
        <w:sym w:font="HQPB5" w:char="F024"/>
      </w:r>
      <w:r w:rsidRPr="00694CC5">
        <w:rPr>
          <w:rFonts w:ascii="Traditional Arabic" w:hAnsi="Traditional Arabic" w:cs="Traditional Arabic"/>
          <w:sz w:val="32"/>
          <w:szCs w:val="32"/>
        </w:rPr>
        <w:sym w:font="HQPB1" w:char="F023"/>
      </w:r>
      <w:r w:rsidRPr="00694CC5">
        <w:rPr>
          <w:rFonts w:ascii="Traditional Arabic" w:hAnsi="Traditional Arabic" w:cs="Traditional Arabic"/>
          <w:sz w:val="32"/>
          <w:szCs w:val="32"/>
        </w:rPr>
        <w:sym w:font="HQPB5" w:char="F075"/>
      </w:r>
      <w:r w:rsidRPr="00694CC5">
        <w:rPr>
          <w:rFonts w:ascii="Traditional Arabic" w:hAnsi="Traditional Arabic" w:cs="Traditional Arabic"/>
          <w:sz w:val="32"/>
          <w:szCs w:val="32"/>
        </w:rPr>
        <w:sym w:font="HQPB2" w:char="F072"/>
      </w:r>
      <w:r w:rsidRPr="00694CC5">
        <w:rPr>
          <w:rFonts w:ascii="Traditional Arabic" w:hAnsi="Traditional Arabic" w:cs="Traditional Arabic"/>
          <w:sz w:val="32"/>
          <w:szCs w:val="32"/>
          <w:rtl/>
        </w:rPr>
        <w:t xml:space="preserve"> </w:t>
      </w:r>
      <w:r w:rsidRPr="00694CC5">
        <w:rPr>
          <w:rFonts w:ascii="Traditional Arabic" w:hAnsi="Traditional Arabic" w:cs="Traditional Arabic"/>
          <w:sz w:val="32"/>
          <w:szCs w:val="32"/>
        </w:rPr>
        <w:sym w:font="HQPB5" w:char="F074"/>
      </w:r>
      <w:r w:rsidRPr="00694CC5">
        <w:rPr>
          <w:rFonts w:ascii="Traditional Arabic" w:hAnsi="Traditional Arabic" w:cs="Traditional Arabic"/>
          <w:sz w:val="32"/>
          <w:szCs w:val="32"/>
        </w:rPr>
        <w:sym w:font="HQPB1" w:char="F08D"/>
      </w:r>
      <w:r w:rsidRPr="00694CC5">
        <w:rPr>
          <w:rFonts w:ascii="Traditional Arabic" w:hAnsi="Traditional Arabic" w:cs="Traditional Arabic"/>
          <w:sz w:val="32"/>
          <w:szCs w:val="32"/>
        </w:rPr>
        <w:sym w:font="HQPB4" w:char="F0C5"/>
      </w:r>
      <w:r w:rsidRPr="00694CC5">
        <w:rPr>
          <w:rFonts w:ascii="Traditional Arabic" w:hAnsi="Traditional Arabic" w:cs="Traditional Arabic"/>
          <w:sz w:val="32"/>
          <w:szCs w:val="32"/>
        </w:rPr>
        <w:sym w:font="HQPB1" w:char="F07A"/>
      </w:r>
      <w:r w:rsidRPr="00694CC5">
        <w:rPr>
          <w:rFonts w:ascii="Traditional Arabic" w:hAnsi="Traditional Arabic" w:cs="Traditional Arabic"/>
          <w:sz w:val="32"/>
          <w:szCs w:val="32"/>
        </w:rPr>
        <w:sym w:font="HQPB5" w:char="F046"/>
      </w:r>
      <w:r w:rsidRPr="00694CC5">
        <w:rPr>
          <w:rFonts w:ascii="Traditional Arabic" w:hAnsi="Traditional Arabic" w:cs="Traditional Arabic"/>
          <w:sz w:val="32"/>
          <w:szCs w:val="32"/>
        </w:rPr>
        <w:sym w:font="HQPB2" w:char="F079"/>
      </w:r>
      <w:r w:rsidRPr="00694CC5">
        <w:rPr>
          <w:rFonts w:ascii="Traditional Arabic" w:hAnsi="Traditional Arabic" w:cs="Traditional Arabic"/>
          <w:sz w:val="32"/>
          <w:szCs w:val="32"/>
        </w:rPr>
        <w:sym w:font="HQPB5" w:char="F024"/>
      </w:r>
      <w:r w:rsidRPr="00694CC5">
        <w:rPr>
          <w:rFonts w:ascii="Traditional Arabic" w:hAnsi="Traditional Arabic" w:cs="Traditional Arabic"/>
          <w:sz w:val="32"/>
          <w:szCs w:val="32"/>
        </w:rPr>
        <w:sym w:font="HQPB1" w:char="F023"/>
      </w:r>
      <w:r w:rsidRPr="00694CC5">
        <w:rPr>
          <w:rFonts w:ascii="Traditional Arabic" w:hAnsi="Traditional Arabic" w:cs="Traditional Arabic"/>
          <w:sz w:val="32"/>
          <w:szCs w:val="32"/>
          <w:rtl/>
        </w:rPr>
        <w:t xml:space="preserve"> </w:t>
      </w:r>
      <w:r w:rsidRPr="00694CC5">
        <w:rPr>
          <w:rFonts w:ascii="Traditional Arabic" w:hAnsi="Traditional Arabic" w:cs="Traditional Arabic"/>
          <w:sz w:val="32"/>
          <w:szCs w:val="32"/>
        </w:rPr>
        <w:sym w:font="HQPB5" w:char="F074"/>
      </w:r>
      <w:r w:rsidRPr="00694CC5">
        <w:rPr>
          <w:rFonts w:ascii="Traditional Arabic" w:hAnsi="Traditional Arabic" w:cs="Traditional Arabic"/>
          <w:sz w:val="32"/>
          <w:szCs w:val="32"/>
        </w:rPr>
        <w:sym w:font="HQPB1" w:char="F08D"/>
      </w:r>
      <w:r w:rsidRPr="00694CC5">
        <w:rPr>
          <w:rFonts w:ascii="Traditional Arabic" w:hAnsi="Traditional Arabic" w:cs="Traditional Arabic"/>
          <w:sz w:val="32"/>
          <w:szCs w:val="32"/>
        </w:rPr>
        <w:sym w:font="HQPB5" w:char="F078"/>
      </w:r>
      <w:r w:rsidRPr="00694CC5">
        <w:rPr>
          <w:rFonts w:ascii="Traditional Arabic" w:hAnsi="Traditional Arabic" w:cs="Traditional Arabic"/>
          <w:sz w:val="32"/>
          <w:szCs w:val="32"/>
        </w:rPr>
        <w:sym w:font="HQPB2" w:char="F02E"/>
      </w:r>
      <w:r w:rsidRPr="00694CC5">
        <w:rPr>
          <w:rFonts w:ascii="Traditional Arabic" w:hAnsi="Traditional Arabic" w:cs="Traditional Arabic"/>
          <w:sz w:val="32"/>
          <w:szCs w:val="32"/>
        </w:rPr>
        <w:sym w:font="HQPB5" w:char="F073"/>
      </w:r>
      <w:r w:rsidRPr="00694CC5">
        <w:rPr>
          <w:rFonts w:ascii="Traditional Arabic" w:hAnsi="Traditional Arabic" w:cs="Traditional Arabic"/>
          <w:sz w:val="32"/>
          <w:szCs w:val="32"/>
        </w:rPr>
        <w:sym w:font="HQPB1" w:char="F08C"/>
      </w:r>
      <w:r w:rsidRPr="00694CC5">
        <w:rPr>
          <w:rFonts w:ascii="Traditional Arabic" w:hAnsi="Traditional Arabic" w:cs="Traditional Arabic"/>
          <w:sz w:val="32"/>
          <w:szCs w:val="32"/>
        </w:rPr>
        <w:sym w:font="HQPB5" w:char="F075"/>
      </w:r>
      <w:r w:rsidRPr="00694CC5">
        <w:rPr>
          <w:rFonts w:ascii="Traditional Arabic" w:hAnsi="Traditional Arabic" w:cs="Traditional Arabic"/>
          <w:sz w:val="32"/>
          <w:szCs w:val="32"/>
        </w:rPr>
        <w:sym w:font="HQPB2" w:char="F072"/>
      </w:r>
      <w:r w:rsidRPr="00694CC5">
        <w:rPr>
          <w:rFonts w:ascii="Traditional Arabic" w:hAnsi="Traditional Arabic" w:cs="Traditional Arabic"/>
          <w:sz w:val="32"/>
          <w:szCs w:val="32"/>
          <w:rtl/>
        </w:rPr>
        <w:t xml:space="preserve"> </w:t>
      </w:r>
      <w:r w:rsidRPr="00694CC5">
        <w:rPr>
          <w:rFonts w:ascii="Traditional Arabic" w:hAnsi="Traditional Arabic" w:cs="Traditional Arabic"/>
          <w:sz w:val="32"/>
          <w:szCs w:val="32"/>
        </w:rPr>
        <w:sym w:font="HQPB5" w:char="F0A9"/>
      </w:r>
      <w:r w:rsidRPr="00694CC5">
        <w:rPr>
          <w:rFonts w:ascii="Traditional Arabic" w:hAnsi="Traditional Arabic" w:cs="Traditional Arabic"/>
          <w:sz w:val="32"/>
          <w:szCs w:val="32"/>
        </w:rPr>
        <w:sym w:font="HQPB1" w:char="F021"/>
      </w:r>
      <w:r w:rsidRPr="00694CC5">
        <w:rPr>
          <w:rFonts w:ascii="Traditional Arabic" w:hAnsi="Traditional Arabic" w:cs="Traditional Arabic"/>
          <w:sz w:val="32"/>
          <w:szCs w:val="32"/>
        </w:rPr>
        <w:sym w:font="HQPB5" w:char="F024"/>
      </w:r>
      <w:r w:rsidRPr="00694CC5">
        <w:rPr>
          <w:rFonts w:ascii="Traditional Arabic" w:hAnsi="Traditional Arabic" w:cs="Traditional Arabic"/>
          <w:sz w:val="32"/>
          <w:szCs w:val="32"/>
        </w:rPr>
        <w:sym w:font="HQPB1" w:char="F023"/>
      </w:r>
      <w:r w:rsidRPr="00694CC5">
        <w:rPr>
          <w:rFonts w:ascii="Traditional Arabic" w:hAnsi="Traditional Arabic" w:cs="Traditional Arabic"/>
          <w:sz w:val="32"/>
          <w:szCs w:val="32"/>
          <w:rtl/>
        </w:rPr>
        <w:t xml:space="preserve"> </w:t>
      </w:r>
      <w:r w:rsidRPr="00694CC5">
        <w:rPr>
          <w:rFonts w:ascii="Traditional Arabic" w:hAnsi="Traditional Arabic" w:cs="Traditional Arabic"/>
          <w:sz w:val="32"/>
          <w:szCs w:val="32"/>
        </w:rPr>
        <w:sym w:font="HQPB1" w:char="F023"/>
      </w:r>
      <w:r w:rsidRPr="00694CC5">
        <w:rPr>
          <w:rFonts w:ascii="Traditional Arabic" w:hAnsi="Traditional Arabic" w:cs="Traditional Arabic"/>
          <w:sz w:val="32"/>
          <w:szCs w:val="32"/>
        </w:rPr>
        <w:sym w:font="HQPB4" w:char="F05A"/>
      </w:r>
      <w:r w:rsidRPr="00694CC5">
        <w:rPr>
          <w:rFonts w:ascii="Traditional Arabic" w:hAnsi="Traditional Arabic" w:cs="Traditional Arabic"/>
          <w:sz w:val="32"/>
          <w:szCs w:val="32"/>
        </w:rPr>
        <w:sym w:font="HQPB1" w:char="F08E"/>
      </w:r>
      <w:r w:rsidRPr="00694CC5">
        <w:rPr>
          <w:rFonts w:ascii="Traditional Arabic" w:hAnsi="Traditional Arabic" w:cs="Traditional Arabic"/>
          <w:sz w:val="32"/>
          <w:szCs w:val="32"/>
        </w:rPr>
        <w:sym w:font="HQPB2" w:char="F08D"/>
      </w:r>
      <w:r w:rsidRPr="00694CC5">
        <w:rPr>
          <w:rFonts w:ascii="Traditional Arabic" w:hAnsi="Traditional Arabic" w:cs="Traditional Arabic"/>
          <w:sz w:val="32"/>
          <w:szCs w:val="32"/>
        </w:rPr>
        <w:sym w:font="HQPB4" w:char="F0CF"/>
      </w:r>
      <w:r w:rsidRPr="00694CC5">
        <w:rPr>
          <w:rFonts w:ascii="Traditional Arabic" w:hAnsi="Traditional Arabic" w:cs="Traditional Arabic"/>
          <w:sz w:val="32"/>
          <w:szCs w:val="32"/>
        </w:rPr>
        <w:sym w:font="HQPB1" w:char="F056"/>
      </w:r>
      <w:r w:rsidRPr="00694CC5">
        <w:rPr>
          <w:rFonts w:ascii="Traditional Arabic" w:hAnsi="Traditional Arabic" w:cs="Traditional Arabic"/>
          <w:sz w:val="32"/>
          <w:szCs w:val="32"/>
        </w:rPr>
        <w:sym w:font="HQPB5" w:char="F078"/>
      </w:r>
      <w:r w:rsidRPr="00694CC5">
        <w:rPr>
          <w:rFonts w:ascii="Traditional Arabic" w:hAnsi="Traditional Arabic" w:cs="Traditional Arabic"/>
          <w:sz w:val="32"/>
          <w:szCs w:val="32"/>
        </w:rPr>
        <w:sym w:font="HQPB2" w:char="F02E"/>
      </w:r>
      <w:r w:rsidRPr="00694CC5">
        <w:rPr>
          <w:rFonts w:ascii="Traditional Arabic" w:hAnsi="Traditional Arabic" w:cs="Traditional Arabic"/>
          <w:sz w:val="32"/>
          <w:szCs w:val="32"/>
          <w:rtl/>
        </w:rPr>
        <w:t xml:space="preserve"> </w:t>
      </w:r>
      <w:r w:rsidRPr="00694CC5">
        <w:rPr>
          <w:rFonts w:ascii="Traditional Arabic" w:hAnsi="Traditional Arabic" w:cs="Traditional Arabic"/>
          <w:sz w:val="32"/>
          <w:szCs w:val="32"/>
        </w:rPr>
        <w:sym w:font="HQPB2" w:char="F0C7"/>
      </w:r>
      <w:r w:rsidRPr="00694CC5">
        <w:rPr>
          <w:rFonts w:ascii="Traditional Arabic" w:hAnsi="Traditional Arabic" w:cs="Traditional Arabic"/>
          <w:sz w:val="32"/>
          <w:szCs w:val="32"/>
        </w:rPr>
        <w:sym w:font="HQPB2" w:char="F0CB"/>
      </w:r>
      <w:r w:rsidRPr="00694CC5">
        <w:rPr>
          <w:rFonts w:ascii="Traditional Arabic" w:hAnsi="Traditional Arabic" w:cs="Traditional Arabic"/>
          <w:sz w:val="32"/>
          <w:szCs w:val="32"/>
        </w:rPr>
        <w:sym w:font="HQPB2" w:char="F0CA"/>
      </w:r>
      <w:r w:rsidRPr="00694CC5">
        <w:rPr>
          <w:rFonts w:ascii="Traditional Arabic" w:hAnsi="Traditional Arabic" w:cs="Traditional Arabic"/>
          <w:sz w:val="32"/>
          <w:szCs w:val="32"/>
        </w:rPr>
        <w:sym w:font="HQPB2" w:char="F0C8"/>
      </w:r>
      <w:r w:rsidRPr="00694CC5">
        <w:rPr>
          <w:rFonts w:ascii="Traditional Arabic" w:hAnsi="Traditional Arabic" w:cs="Traditional Arabic"/>
          <w:sz w:val="24"/>
          <w:szCs w:val="24"/>
          <w:rtl/>
        </w:rPr>
        <w:t xml:space="preserve">   </w:t>
      </w:r>
    </w:p>
    <w:p w:rsidR="00E1741E" w:rsidRPr="000D6FA6" w:rsidRDefault="00694CC5" w:rsidP="00694CC5">
      <w:pPr>
        <w:pStyle w:val="ListParagraph"/>
        <w:spacing w:after="0" w:line="360" w:lineRule="auto"/>
        <w:ind w:left="1276"/>
        <w:jc w:val="both"/>
        <w:rPr>
          <w:rFonts w:ascii="Times New Roman" w:hAnsi="Times New Roman" w:cs="Times New Roman"/>
          <w:sz w:val="24"/>
          <w:szCs w:val="24"/>
        </w:rPr>
      </w:pPr>
      <w:r>
        <w:rPr>
          <w:rFonts w:ascii="Times New Roman" w:hAnsi="Times New Roman" w:cs="Times New Roman"/>
          <w:i/>
          <w:sz w:val="24"/>
          <w:szCs w:val="24"/>
        </w:rPr>
        <w:t xml:space="preserve">Artinya: </w:t>
      </w:r>
      <w:r w:rsidR="00E1741E" w:rsidRPr="000D6FA6">
        <w:rPr>
          <w:rFonts w:ascii="Times New Roman" w:hAnsi="Times New Roman" w:cs="Times New Roman"/>
          <w:i/>
          <w:sz w:val="24"/>
          <w:szCs w:val="24"/>
        </w:rPr>
        <w:t xml:space="preserve">“ Sesungguhnya telah ada pada (diri) Rasulullah itu suri teladan yang baik bagimu (yaitu) bagi orang yang mengharap (rahmat) Allah dan (kedatangan) hari kiamat dan Dia banyak menyebut Allah” </w:t>
      </w:r>
      <w:r w:rsidR="00E1741E" w:rsidRPr="000D6FA6">
        <w:rPr>
          <w:rFonts w:ascii="Times New Roman" w:hAnsi="Times New Roman" w:cs="Times New Roman"/>
          <w:sz w:val="24"/>
          <w:szCs w:val="24"/>
        </w:rPr>
        <w:t>(al-Ahzab: 21).</w:t>
      </w:r>
      <w:r w:rsidR="00E1741E" w:rsidRPr="000D6FA6">
        <w:rPr>
          <w:rStyle w:val="FootnoteReference"/>
          <w:rFonts w:ascii="Times New Roman" w:hAnsi="Times New Roman" w:cs="Times New Roman"/>
          <w:sz w:val="24"/>
          <w:szCs w:val="24"/>
        </w:rPr>
        <w:footnoteReference w:id="32"/>
      </w:r>
    </w:p>
    <w:p w:rsidR="00E1741E" w:rsidRPr="000D6FA6" w:rsidRDefault="00E1741E" w:rsidP="00BD1741">
      <w:pPr>
        <w:pStyle w:val="ListParagraph"/>
        <w:spacing w:after="0" w:line="480" w:lineRule="auto"/>
        <w:ind w:left="1276" w:firstLine="567"/>
        <w:jc w:val="both"/>
        <w:rPr>
          <w:rFonts w:ascii="Times New Roman" w:hAnsi="Times New Roman" w:cs="Times New Roman"/>
          <w:sz w:val="24"/>
          <w:szCs w:val="24"/>
        </w:rPr>
      </w:pPr>
      <w:r w:rsidRPr="000D6FA6">
        <w:rPr>
          <w:rFonts w:ascii="Times New Roman" w:hAnsi="Times New Roman" w:cs="Times New Roman"/>
          <w:sz w:val="24"/>
          <w:szCs w:val="24"/>
        </w:rPr>
        <w:t xml:space="preserve">Dengan contoh dan tingkah laku perbuatan tersebut, maka timbullah segala identifikasi, yaitu penyamaan diri dengan orang lain yang ditiru, ini adalah proses yang ditempuh anak dalam mengenal nilai-nilai kehidupan. Pada mulanya nilai-nilai kehidupan itu diserap begitu </w:t>
      </w:r>
      <w:r w:rsidRPr="000D6FA6">
        <w:rPr>
          <w:rFonts w:ascii="Times New Roman" w:hAnsi="Times New Roman" w:cs="Times New Roman"/>
          <w:sz w:val="24"/>
          <w:szCs w:val="24"/>
        </w:rPr>
        <w:lastRenderedPageBreak/>
        <w:t>saja oleh si anak dan tidak terasa nilai-nilai tersebut dimilikinya, dengan cara demikian akhirnya anak dapat mengerjakan dengan baik dan penuh kesadaran.</w:t>
      </w:r>
    </w:p>
    <w:p w:rsidR="00E1741E" w:rsidRPr="000D6FA6" w:rsidRDefault="00E1741E" w:rsidP="00BD1741">
      <w:pPr>
        <w:pStyle w:val="ListParagraph"/>
        <w:numPr>
          <w:ilvl w:val="0"/>
          <w:numId w:val="29"/>
        </w:numPr>
        <w:spacing w:after="0" w:line="480" w:lineRule="auto"/>
        <w:ind w:left="1276"/>
        <w:jc w:val="both"/>
        <w:rPr>
          <w:rFonts w:ascii="Times New Roman" w:hAnsi="Times New Roman" w:cs="Times New Roman"/>
          <w:sz w:val="24"/>
          <w:szCs w:val="24"/>
        </w:rPr>
      </w:pPr>
      <w:r w:rsidRPr="000D6FA6">
        <w:rPr>
          <w:rFonts w:ascii="Times New Roman" w:hAnsi="Times New Roman" w:cs="Times New Roman"/>
          <w:sz w:val="24"/>
          <w:szCs w:val="24"/>
        </w:rPr>
        <w:t>Mendidik melalui Pratek dan Perbuatan</w:t>
      </w:r>
    </w:p>
    <w:p w:rsidR="00E1741E" w:rsidRPr="000D6FA6" w:rsidRDefault="00E1741E" w:rsidP="00BD1741">
      <w:pPr>
        <w:pStyle w:val="ListParagraph"/>
        <w:spacing w:after="0" w:line="480" w:lineRule="auto"/>
        <w:ind w:left="1276" w:firstLine="589"/>
        <w:jc w:val="both"/>
        <w:rPr>
          <w:rFonts w:ascii="Times New Roman" w:hAnsi="Times New Roman" w:cs="Times New Roman"/>
          <w:sz w:val="24"/>
          <w:szCs w:val="24"/>
        </w:rPr>
      </w:pPr>
      <w:r w:rsidRPr="000D6FA6">
        <w:rPr>
          <w:rFonts w:ascii="Times New Roman" w:hAnsi="Times New Roman" w:cs="Times New Roman"/>
          <w:sz w:val="24"/>
          <w:szCs w:val="24"/>
        </w:rPr>
        <w:t>Pada dasarnya, pendidikan dan pengajaran yang dilakukan melalui praktik atau aplikasi langsung akan membiasakan kesan khusus dalam diri anak didik sehingga kekokohan ilmu pengetahuan dalam jiwa anak didik semakain terjamin.</w:t>
      </w:r>
      <w:r w:rsidRPr="000D6FA6">
        <w:rPr>
          <w:rStyle w:val="FootnoteReference"/>
          <w:rFonts w:ascii="Times New Roman" w:hAnsi="Times New Roman" w:cs="Times New Roman"/>
          <w:sz w:val="24"/>
          <w:szCs w:val="24"/>
        </w:rPr>
        <w:footnoteReference w:id="33"/>
      </w:r>
      <w:r w:rsidRPr="000D6FA6">
        <w:rPr>
          <w:rFonts w:ascii="Times New Roman" w:hAnsi="Times New Roman" w:cs="Times New Roman"/>
          <w:sz w:val="24"/>
          <w:szCs w:val="24"/>
        </w:rPr>
        <w:t xml:space="preserve"> Dari penjelasan diatas, seorang pendidik dituntut untuk mengarahkan dan memotivasi anak didiknya agar mengaplikasikan ilmu yang telah dipelajarinya dalam kehidupan individual dan sosial.</w:t>
      </w:r>
    </w:p>
    <w:p w:rsidR="00E1741E" w:rsidRPr="000D6FA6" w:rsidRDefault="00E1741E" w:rsidP="00BD1741">
      <w:pPr>
        <w:pStyle w:val="ListParagraph"/>
        <w:spacing w:after="0" w:line="480" w:lineRule="auto"/>
        <w:ind w:left="1276" w:firstLine="589"/>
        <w:jc w:val="both"/>
        <w:rPr>
          <w:rFonts w:ascii="Times New Roman" w:hAnsi="Times New Roman" w:cs="Times New Roman"/>
          <w:sz w:val="24"/>
          <w:szCs w:val="24"/>
        </w:rPr>
      </w:pPr>
      <w:r w:rsidRPr="000D6FA6">
        <w:rPr>
          <w:rFonts w:ascii="Times New Roman" w:hAnsi="Times New Roman" w:cs="Times New Roman"/>
          <w:sz w:val="24"/>
          <w:szCs w:val="24"/>
        </w:rPr>
        <w:t>Sehingga jika remaja mau membiasakan diri mengaplikasikan ilmu yang telah dipelajarinya dalam kehidupan sehari-hari maka ia akan terlatih dan mudah untuk mengerjakannya.Kebiasaan-kebiasaan baik yang sesuai dengan jiwa ajaran agama itu akan dapat tertanam dengan mudah pada jiwa si anak. Apalagi orang dewasa disekitarnya (terutama ayah dan ibu) memberikan contoh-contoh dan sifat yang baik dalam kehidupan mereka sehari-hari, karena anak didik lebih suka meniru dari pada mengerti kata-kata yang abstrak.</w:t>
      </w:r>
    </w:p>
    <w:p w:rsidR="00132031" w:rsidRPr="000D6FA6" w:rsidRDefault="00E1741E" w:rsidP="00BD1741">
      <w:pPr>
        <w:pStyle w:val="ListParagraph"/>
        <w:spacing w:after="0" w:line="480" w:lineRule="auto"/>
        <w:ind w:left="1276" w:firstLine="567"/>
        <w:jc w:val="both"/>
        <w:rPr>
          <w:rFonts w:ascii="Times New Roman" w:hAnsi="Times New Roman" w:cs="Times New Roman"/>
          <w:sz w:val="24"/>
          <w:szCs w:val="24"/>
        </w:rPr>
      </w:pPr>
      <w:r w:rsidRPr="000D6FA6">
        <w:rPr>
          <w:rFonts w:ascii="Times New Roman" w:hAnsi="Times New Roman" w:cs="Times New Roman"/>
          <w:sz w:val="24"/>
          <w:szCs w:val="24"/>
        </w:rPr>
        <w:t xml:space="preserve">Sebagai pendidik orang tua harus mampu memilihkan anak-anaknya kebiasaan yang bersifat positif, pemilihan itu harus didasarkan </w:t>
      </w:r>
      <w:r w:rsidRPr="000D6FA6">
        <w:rPr>
          <w:rFonts w:ascii="Times New Roman" w:hAnsi="Times New Roman" w:cs="Times New Roman"/>
          <w:sz w:val="24"/>
          <w:szCs w:val="24"/>
        </w:rPr>
        <w:lastRenderedPageBreak/>
        <w:t>pada sikap dan tingkah laku yang disukai Allah SWT, baik dalam hubungan dengan hidup perseorangan maupun hidup dalam bermasyarakat, kebiasaan buruk yang tidak disukai Allah sebaiknya dibuang sehingga pembiasaan ini akan memberikan pengaruh positif dalam tabiat anak pada masa kecil sampai dewasa.</w:t>
      </w:r>
    </w:p>
    <w:p w:rsidR="00E1741E" w:rsidRPr="000D6FA6" w:rsidRDefault="00E1741E" w:rsidP="00BD1741">
      <w:pPr>
        <w:pStyle w:val="ListParagraph"/>
        <w:numPr>
          <w:ilvl w:val="0"/>
          <w:numId w:val="29"/>
        </w:numPr>
        <w:spacing w:after="0" w:line="480" w:lineRule="auto"/>
        <w:ind w:left="1276"/>
        <w:jc w:val="both"/>
        <w:rPr>
          <w:rFonts w:ascii="Times New Roman" w:hAnsi="Times New Roman" w:cs="Times New Roman"/>
          <w:sz w:val="24"/>
          <w:szCs w:val="24"/>
        </w:rPr>
      </w:pPr>
      <w:r w:rsidRPr="000D6FA6">
        <w:rPr>
          <w:rFonts w:ascii="Times New Roman" w:hAnsi="Times New Roman" w:cs="Times New Roman"/>
          <w:sz w:val="24"/>
          <w:szCs w:val="24"/>
        </w:rPr>
        <w:t>Mendidik melalui Mau’izhah</w:t>
      </w:r>
    </w:p>
    <w:p w:rsidR="00E1741E" w:rsidRPr="000D6FA6" w:rsidRDefault="00E1741E" w:rsidP="00BD1741">
      <w:pPr>
        <w:pStyle w:val="ListParagraph"/>
        <w:spacing w:after="0" w:line="480" w:lineRule="auto"/>
        <w:ind w:left="1276" w:firstLine="567"/>
        <w:jc w:val="both"/>
        <w:rPr>
          <w:rFonts w:ascii="Times New Roman" w:hAnsi="Times New Roman" w:cs="Times New Roman"/>
          <w:sz w:val="24"/>
          <w:szCs w:val="24"/>
        </w:rPr>
      </w:pPr>
      <w:r w:rsidRPr="000D6FA6">
        <w:rPr>
          <w:rFonts w:ascii="Times New Roman" w:hAnsi="Times New Roman" w:cs="Times New Roman"/>
          <w:sz w:val="24"/>
          <w:szCs w:val="24"/>
        </w:rPr>
        <w:t xml:space="preserve">Di dalam kamus </w:t>
      </w:r>
      <w:r w:rsidRPr="000D6FA6">
        <w:rPr>
          <w:rFonts w:ascii="Times New Roman" w:hAnsi="Times New Roman" w:cs="Times New Roman"/>
          <w:i/>
          <w:sz w:val="24"/>
          <w:szCs w:val="24"/>
        </w:rPr>
        <w:t xml:space="preserve">Al-Mubith </w:t>
      </w:r>
      <w:r w:rsidRPr="000D6FA6">
        <w:rPr>
          <w:rFonts w:ascii="Times New Roman" w:hAnsi="Times New Roman" w:cs="Times New Roman"/>
          <w:sz w:val="24"/>
          <w:szCs w:val="24"/>
        </w:rPr>
        <w:t xml:space="preserve">terdapat kata </w:t>
      </w:r>
      <w:r w:rsidRPr="000D6FA6">
        <w:rPr>
          <w:rFonts w:ascii="Times New Roman" w:hAnsi="Times New Roman" w:cs="Times New Roman"/>
          <w:i/>
          <w:sz w:val="24"/>
          <w:szCs w:val="24"/>
        </w:rPr>
        <w:t>“wa’azhahu, ya’izhhu, wa’zhan, wa’izhah, wamau’izhah</w:t>
      </w:r>
      <w:r w:rsidRPr="000D6FA6">
        <w:rPr>
          <w:rFonts w:ascii="Times New Roman" w:hAnsi="Times New Roman" w:cs="Times New Roman"/>
          <w:sz w:val="24"/>
          <w:szCs w:val="24"/>
        </w:rPr>
        <w:t xml:space="preserve"> yang berarti mengingatkannya terhadap sesuatu yang dapat meluluhkan hatinya dan sesuatu itu dapat berupa pahala maupun siksa, sehingga dia menjadi ingat. Semantara itu, dalam tafsir </w:t>
      </w:r>
      <w:r w:rsidRPr="000D6FA6">
        <w:rPr>
          <w:rFonts w:ascii="Times New Roman" w:hAnsi="Times New Roman" w:cs="Times New Roman"/>
          <w:i/>
          <w:sz w:val="24"/>
          <w:szCs w:val="24"/>
        </w:rPr>
        <w:t xml:space="preserve">Al-Mawar, </w:t>
      </w:r>
      <w:r w:rsidRPr="000D6FA6">
        <w:rPr>
          <w:rFonts w:ascii="Times New Roman" w:hAnsi="Times New Roman" w:cs="Times New Roman"/>
          <w:sz w:val="24"/>
          <w:szCs w:val="24"/>
        </w:rPr>
        <w:t xml:space="preserve">ketika menafsirkan surat al-Baqarah: 232, Rasyid Ridha mengatakan bahwa </w:t>
      </w:r>
      <w:r w:rsidRPr="000D6FA6">
        <w:rPr>
          <w:rFonts w:ascii="Times New Roman" w:hAnsi="Times New Roman" w:cs="Times New Roman"/>
          <w:i/>
          <w:sz w:val="24"/>
          <w:szCs w:val="24"/>
        </w:rPr>
        <w:t xml:space="preserve">Al-Wa’zhu </w:t>
      </w:r>
      <w:r w:rsidRPr="000D6FA6">
        <w:rPr>
          <w:rFonts w:ascii="Times New Roman" w:hAnsi="Times New Roman" w:cs="Times New Roman"/>
          <w:sz w:val="24"/>
          <w:szCs w:val="24"/>
        </w:rPr>
        <w:t>berarti nasihat dan perigatan dengan kebaikan dan dapat melembutkan hati serta mendorong untuk beramal.</w:t>
      </w:r>
      <w:r w:rsidRPr="000D6FA6">
        <w:rPr>
          <w:rStyle w:val="FootnoteReference"/>
          <w:rFonts w:ascii="Times New Roman" w:hAnsi="Times New Roman" w:cs="Times New Roman"/>
          <w:sz w:val="24"/>
          <w:szCs w:val="24"/>
        </w:rPr>
        <w:footnoteReference w:id="34"/>
      </w:r>
    </w:p>
    <w:p w:rsidR="00E1741E" w:rsidRPr="000D6FA6" w:rsidRDefault="00E1741E" w:rsidP="00BD1741">
      <w:pPr>
        <w:pStyle w:val="ListParagraph"/>
        <w:spacing w:after="0" w:line="480" w:lineRule="auto"/>
        <w:ind w:left="1276" w:firstLine="567"/>
        <w:jc w:val="both"/>
        <w:rPr>
          <w:rFonts w:ascii="Times New Roman" w:hAnsi="Times New Roman" w:cs="Times New Roman"/>
          <w:sz w:val="24"/>
          <w:szCs w:val="24"/>
        </w:rPr>
      </w:pPr>
      <w:r w:rsidRPr="000D6FA6">
        <w:rPr>
          <w:rFonts w:ascii="Times New Roman" w:hAnsi="Times New Roman" w:cs="Times New Roman"/>
          <w:sz w:val="24"/>
          <w:szCs w:val="24"/>
        </w:rPr>
        <w:t>Nasehat sangat penting bagi perkembangan jiwa agama, karena dalam jiwa terdapat berbagai dorongan yang memerlukan pengarahan dan pembinaan. Semua ini memerlukan adanya nesehat.</w:t>
      </w:r>
    </w:p>
    <w:p w:rsidR="00132031" w:rsidRPr="000D6FA6" w:rsidRDefault="00E1741E" w:rsidP="00BD1741">
      <w:pPr>
        <w:pStyle w:val="ListParagraph"/>
        <w:spacing w:after="0" w:line="480" w:lineRule="auto"/>
        <w:ind w:left="1276" w:firstLine="567"/>
        <w:jc w:val="both"/>
        <w:rPr>
          <w:rFonts w:ascii="Times New Roman" w:hAnsi="Times New Roman" w:cs="Times New Roman"/>
          <w:sz w:val="24"/>
          <w:szCs w:val="24"/>
        </w:rPr>
      </w:pPr>
      <w:r w:rsidRPr="000D6FA6">
        <w:rPr>
          <w:rFonts w:ascii="Times New Roman" w:hAnsi="Times New Roman" w:cs="Times New Roman"/>
          <w:sz w:val="24"/>
          <w:szCs w:val="24"/>
        </w:rPr>
        <w:t xml:space="preserve">Kadang-kadang anak cnderung bersikap kasar dan menentang pada orang tuanya, oleh karena itu anak memrlukan naeshat yang lembut, halus tetapi membekas dalam benaknya, sehingga pada akhirnya si anak kembali baik dan berakhlak mulia. Demikian halnya dengan </w:t>
      </w:r>
      <w:r w:rsidRPr="000D6FA6">
        <w:rPr>
          <w:rFonts w:ascii="Times New Roman" w:hAnsi="Times New Roman" w:cs="Times New Roman"/>
          <w:sz w:val="24"/>
          <w:szCs w:val="24"/>
        </w:rPr>
        <w:lastRenderedPageBreak/>
        <w:t>cerita yang mengadung nasehat, pelajaran, dan petunjuk yang sangat efektif untuk digunakan dalam interaksi pendidikan. Cerita-cerita yang berupa nasehat, jika disampaikan dengan baik akan sangat besar pengaruhnya pada perkembangan anak.</w:t>
      </w:r>
    </w:p>
    <w:p w:rsidR="00E1741E" w:rsidRPr="000D6FA6" w:rsidRDefault="00E1741E" w:rsidP="00BD1741">
      <w:pPr>
        <w:pStyle w:val="ListParagraph"/>
        <w:numPr>
          <w:ilvl w:val="0"/>
          <w:numId w:val="29"/>
        </w:numPr>
        <w:spacing w:after="0" w:line="480" w:lineRule="auto"/>
        <w:ind w:left="1276"/>
        <w:jc w:val="both"/>
        <w:rPr>
          <w:rFonts w:ascii="Times New Roman" w:hAnsi="Times New Roman" w:cs="Times New Roman"/>
          <w:sz w:val="24"/>
          <w:szCs w:val="24"/>
        </w:rPr>
      </w:pPr>
      <w:r w:rsidRPr="000D6FA6">
        <w:rPr>
          <w:rFonts w:ascii="Times New Roman" w:hAnsi="Times New Roman" w:cs="Times New Roman"/>
          <w:sz w:val="24"/>
          <w:szCs w:val="24"/>
        </w:rPr>
        <w:t>Mendidik melalui Targhib dan Tarhib</w:t>
      </w:r>
    </w:p>
    <w:p w:rsidR="00E1741E" w:rsidRPr="000D6FA6" w:rsidRDefault="00E1741E" w:rsidP="00BD1741">
      <w:pPr>
        <w:pStyle w:val="ListParagraph"/>
        <w:spacing w:after="0" w:line="480" w:lineRule="auto"/>
        <w:ind w:left="1276" w:firstLine="567"/>
        <w:jc w:val="both"/>
        <w:rPr>
          <w:rFonts w:ascii="Times New Roman" w:hAnsi="Times New Roman" w:cs="Times New Roman"/>
          <w:sz w:val="24"/>
          <w:szCs w:val="24"/>
        </w:rPr>
      </w:pPr>
      <w:r w:rsidRPr="000D6FA6">
        <w:rPr>
          <w:rFonts w:ascii="Times New Roman" w:hAnsi="Times New Roman" w:cs="Times New Roman"/>
          <w:sz w:val="24"/>
          <w:szCs w:val="24"/>
        </w:rPr>
        <w:t>Targghib adalah janji yang disertai bujukan dan rayuan untuk menunda kemasahatan, kelezatan dan kenikmatan. Namun, penundaan itu bersifat pasti, baik dan murni serta dilakukan melalui amal saleh atau pencegahan diri dari kelezatan yang membahayakan (pekerjaan buruk).</w:t>
      </w:r>
    </w:p>
    <w:p w:rsidR="00E1741E" w:rsidRPr="000D6FA6" w:rsidRDefault="00E1741E" w:rsidP="00BD1741">
      <w:pPr>
        <w:pStyle w:val="ListParagraph"/>
        <w:spacing w:after="0" w:line="480" w:lineRule="auto"/>
        <w:ind w:left="1276" w:firstLine="567"/>
        <w:jc w:val="both"/>
        <w:rPr>
          <w:rFonts w:ascii="Times New Roman" w:hAnsi="Times New Roman" w:cs="Times New Roman"/>
          <w:sz w:val="24"/>
          <w:szCs w:val="24"/>
        </w:rPr>
      </w:pPr>
      <w:r w:rsidRPr="000D6FA6">
        <w:rPr>
          <w:rFonts w:ascii="Times New Roman" w:hAnsi="Times New Roman" w:cs="Times New Roman"/>
          <w:sz w:val="24"/>
          <w:szCs w:val="24"/>
        </w:rPr>
        <w:t>Tarhib adalah ancaman atau intimidasi melalui hukuman yang disebabkan oleh terlaksananya sebuah dosa, kesalahan, atau perbuatan yang telah dilarang oleh Allah.</w:t>
      </w:r>
      <w:r w:rsidRPr="000D6FA6">
        <w:rPr>
          <w:rStyle w:val="FootnoteReference"/>
          <w:rFonts w:ascii="Times New Roman" w:hAnsi="Times New Roman" w:cs="Times New Roman"/>
          <w:sz w:val="24"/>
          <w:szCs w:val="24"/>
        </w:rPr>
        <w:footnoteReference w:id="35"/>
      </w:r>
    </w:p>
    <w:p w:rsidR="00E1741E" w:rsidRPr="000D6FA6" w:rsidRDefault="00E1741E" w:rsidP="00BD1741">
      <w:pPr>
        <w:pStyle w:val="ListParagraph"/>
        <w:spacing w:after="0" w:line="480" w:lineRule="auto"/>
        <w:ind w:left="1276" w:firstLine="567"/>
        <w:jc w:val="both"/>
        <w:rPr>
          <w:rFonts w:ascii="Times New Roman" w:hAnsi="Times New Roman" w:cs="Times New Roman"/>
          <w:sz w:val="24"/>
          <w:szCs w:val="24"/>
        </w:rPr>
      </w:pPr>
      <w:r w:rsidRPr="000D6FA6">
        <w:rPr>
          <w:rFonts w:ascii="Times New Roman" w:hAnsi="Times New Roman" w:cs="Times New Roman"/>
          <w:sz w:val="24"/>
          <w:szCs w:val="24"/>
        </w:rPr>
        <w:t>Apabila melalui larangan anak tetap melakukan perbuatan tidak terpuji, maka orng tua perlu menggunakan tongkat untuk menghukum agar anak jera melakukan perbuatan yang tidak terpuji. Akan tetapi hukuman dilakukan apabila dalam keadaan darurat, orang tua sebaiknya terlebih dahulu meluruskan sebisa mungkin melalui pendekatan-pendekatan dengan lemah lembut, jika dengan sikap tidak bisa mengubah perbuatannya barulah orang tua mengambil tindakan dengan kekerasan.</w:t>
      </w:r>
    </w:p>
    <w:p w:rsidR="00E1741E" w:rsidRPr="000D6FA6" w:rsidRDefault="00E1741E" w:rsidP="00BD1741">
      <w:pPr>
        <w:pStyle w:val="ListParagraph"/>
        <w:spacing w:after="0" w:line="480" w:lineRule="auto"/>
        <w:ind w:left="1276" w:firstLine="567"/>
        <w:jc w:val="both"/>
        <w:rPr>
          <w:rFonts w:ascii="Times New Roman" w:hAnsi="Times New Roman" w:cs="Times New Roman"/>
          <w:sz w:val="24"/>
          <w:szCs w:val="24"/>
        </w:rPr>
      </w:pPr>
      <w:r w:rsidRPr="000D6FA6">
        <w:rPr>
          <w:rFonts w:ascii="Times New Roman" w:hAnsi="Times New Roman" w:cs="Times New Roman"/>
          <w:sz w:val="24"/>
          <w:szCs w:val="24"/>
        </w:rPr>
        <w:lastRenderedPageBreak/>
        <w:t>Orang tua jika harus menghukum anak hendaknya hukuman yang diberikan adalah hukuman yang sifatnya mendidik dan mengarahkan anak untuk berbuat baik, sehingga hukuman merupakan langkah akhir setelah cara-cara lain tidak bisa mengatasinya. Oleh karena itu, maka pendidikan agama akan lebih berkuasa dan berhasil serta berdayaguna apabila seluruh lingkungan ikut mempengaruhi pembinaan pribadi anak baik itu keluarga, sekolah dan masyarakat sama-sama mengarahkan pembinaan agama pada anak.</w:t>
      </w:r>
    </w:p>
    <w:p w:rsidR="00E1741E" w:rsidRPr="000D6FA6" w:rsidRDefault="00E1741E" w:rsidP="00BD1741">
      <w:pPr>
        <w:pStyle w:val="ListParagraph"/>
        <w:spacing w:after="0" w:line="480" w:lineRule="auto"/>
        <w:ind w:left="1276" w:firstLine="567"/>
        <w:jc w:val="both"/>
        <w:rPr>
          <w:rFonts w:ascii="Times New Roman" w:hAnsi="Times New Roman" w:cs="Times New Roman"/>
          <w:sz w:val="24"/>
          <w:szCs w:val="24"/>
        </w:rPr>
      </w:pPr>
    </w:p>
    <w:p w:rsidR="00E1741E" w:rsidRPr="000D6FA6" w:rsidRDefault="00E1741E" w:rsidP="00BD1741">
      <w:pPr>
        <w:pStyle w:val="ListParagraph"/>
        <w:numPr>
          <w:ilvl w:val="0"/>
          <w:numId w:val="2"/>
        </w:numPr>
        <w:spacing w:after="0" w:line="480" w:lineRule="auto"/>
        <w:ind w:left="426"/>
        <w:jc w:val="both"/>
        <w:rPr>
          <w:rFonts w:ascii="Times New Roman" w:hAnsi="Times New Roman" w:cs="Times New Roman"/>
          <w:b/>
          <w:sz w:val="24"/>
          <w:szCs w:val="24"/>
        </w:rPr>
      </w:pPr>
      <w:r w:rsidRPr="000D6FA6">
        <w:rPr>
          <w:rFonts w:ascii="Times New Roman" w:hAnsi="Times New Roman" w:cs="Times New Roman"/>
          <w:b/>
          <w:sz w:val="24"/>
          <w:szCs w:val="24"/>
        </w:rPr>
        <w:t>Upaya Guru Dalam Men</w:t>
      </w:r>
      <w:r w:rsidR="00694CC5">
        <w:rPr>
          <w:rFonts w:ascii="Times New Roman" w:hAnsi="Times New Roman" w:cs="Times New Roman"/>
          <w:b/>
          <w:sz w:val="24"/>
          <w:szCs w:val="24"/>
        </w:rPr>
        <w:t>gembang</w:t>
      </w:r>
      <w:r w:rsidRPr="000D6FA6">
        <w:rPr>
          <w:rFonts w:ascii="Times New Roman" w:hAnsi="Times New Roman" w:cs="Times New Roman"/>
          <w:b/>
          <w:sz w:val="24"/>
          <w:szCs w:val="24"/>
        </w:rPr>
        <w:t>kan Sikap Keberagamaan Siswa</w:t>
      </w:r>
    </w:p>
    <w:p w:rsidR="00E1741E" w:rsidRPr="000D6FA6" w:rsidRDefault="00E1741E" w:rsidP="00BD1741">
      <w:pPr>
        <w:pStyle w:val="ListParagraph"/>
        <w:spacing w:after="0" w:line="480" w:lineRule="auto"/>
        <w:ind w:left="426" w:firstLine="567"/>
        <w:jc w:val="both"/>
        <w:rPr>
          <w:rFonts w:ascii="Times New Roman" w:hAnsi="Times New Roman" w:cs="Times New Roman"/>
          <w:sz w:val="24"/>
          <w:szCs w:val="24"/>
        </w:rPr>
      </w:pPr>
      <w:r w:rsidRPr="000D6FA6">
        <w:rPr>
          <w:rFonts w:ascii="Times New Roman" w:hAnsi="Times New Roman" w:cs="Times New Roman"/>
          <w:sz w:val="24"/>
          <w:szCs w:val="24"/>
        </w:rPr>
        <w:t>Setiap manusia hidup memiliki potensi keagamaan dalam d</w:t>
      </w:r>
      <w:r w:rsidR="00273C4A" w:rsidRPr="000D6FA6">
        <w:rPr>
          <w:rFonts w:ascii="Times New Roman" w:hAnsi="Times New Roman" w:cs="Times New Roman"/>
          <w:sz w:val="24"/>
          <w:szCs w:val="24"/>
        </w:rPr>
        <w:t>iri manusia itu, potensi tersebu</w:t>
      </w:r>
      <w:r w:rsidRPr="000D6FA6">
        <w:rPr>
          <w:rFonts w:ascii="Times New Roman" w:hAnsi="Times New Roman" w:cs="Times New Roman"/>
          <w:sz w:val="24"/>
          <w:szCs w:val="24"/>
        </w:rPr>
        <w:t>t bisa berkembang dalam diri manusia jika manusia mau untuk mengembangkannya. Oleh sebab itu penanaman nilai agama yang baik sangat dibutuhkan bagi anak yang belum dewasa dan belum matang p</w:t>
      </w:r>
      <w:r w:rsidR="00273C4A" w:rsidRPr="000D6FA6">
        <w:rPr>
          <w:rFonts w:ascii="Times New Roman" w:hAnsi="Times New Roman" w:cs="Times New Roman"/>
          <w:sz w:val="24"/>
          <w:szCs w:val="24"/>
        </w:rPr>
        <w:t>o</w:t>
      </w:r>
      <w:r w:rsidRPr="000D6FA6">
        <w:rPr>
          <w:rFonts w:ascii="Times New Roman" w:hAnsi="Times New Roman" w:cs="Times New Roman"/>
          <w:sz w:val="24"/>
          <w:szCs w:val="24"/>
        </w:rPr>
        <w:t>la pikir</w:t>
      </w:r>
      <w:r w:rsidR="0057423E">
        <w:rPr>
          <w:rFonts w:ascii="Times New Roman" w:hAnsi="Times New Roman" w:cs="Times New Roman"/>
          <w:sz w:val="24"/>
          <w:szCs w:val="24"/>
        </w:rPr>
        <w:t>an</w:t>
      </w:r>
      <w:r w:rsidRPr="000D6FA6">
        <w:rPr>
          <w:rFonts w:ascii="Times New Roman" w:hAnsi="Times New Roman" w:cs="Times New Roman"/>
          <w:sz w:val="24"/>
          <w:szCs w:val="24"/>
        </w:rPr>
        <w:t>nya.</w:t>
      </w:r>
    </w:p>
    <w:p w:rsidR="00E1741E" w:rsidRPr="000D6FA6" w:rsidRDefault="00E1741E" w:rsidP="00BD1741">
      <w:pPr>
        <w:pStyle w:val="ListParagraph"/>
        <w:spacing w:after="0" w:line="480" w:lineRule="auto"/>
        <w:ind w:left="426" w:firstLine="567"/>
        <w:jc w:val="both"/>
        <w:rPr>
          <w:rFonts w:ascii="Times New Roman" w:hAnsi="Times New Roman" w:cs="Times New Roman"/>
          <w:sz w:val="24"/>
          <w:szCs w:val="24"/>
        </w:rPr>
      </w:pPr>
      <w:r w:rsidRPr="000D6FA6">
        <w:rPr>
          <w:rFonts w:ascii="Times New Roman" w:hAnsi="Times New Roman" w:cs="Times New Roman"/>
          <w:sz w:val="24"/>
          <w:szCs w:val="24"/>
        </w:rPr>
        <w:t>Guru sebagai pendidik di sekolah mempunyai tanggung jawab terhadap perilaku anak didiknya,</w:t>
      </w:r>
      <w:r w:rsidR="005E5A32" w:rsidRPr="000D6FA6">
        <w:rPr>
          <w:rFonts w:ascii="Times New Roman" w:hAnsi="Times New Roman" w:cs="Times New Roman"/>
          <w:sz w:val="24"/>
          <w:szCs w:val="24"/>
        </w:rPr>
        <w:t xml:space="preserve"> </w:t>
      </w:r>
      <w:r w:rsidRPr="000D6FA6">
        <w:rPr>
          <w:rFonts w:ascii="Times New Roman" w:hAnsi="Times New Roman" w:cs="Times New Roman"/>
          <w:sz w:val="24"/>
          <w:szCs w:val="24"/>
        </w:rPr>
        <w:t>adapun yang dapat dilakukan guru antara lain sebagai berikut:</w:t>
      </w:r>
    </w:p>
    <w:p w:rsidR="00E1741E" w:rsidRPr="000D6FA6" w:rsidRDefault="00E1741E" w:rsidP="00BD1741">
      <w:pPr>
        <w:pStyle w:val="ListParagraph"/>
        <w:numPr>
          <w:ilvl w:val="1"/>
          <w:numId w:val="2"/>
        </w:numPr>
        <w:spacing w:after="0" w:line="480" w:lineRule="auto"/>
        <w:ind w:left="851"/>
        <w:jc w:val="both"/>
        <w:rPr>
          <w:rFonts w:ascii="Times New Roman" w:hAnsi="Times New Roman" w:cs="Times New Roman"/>
          <w:sz w:val="24"/>
          <w:szCs w:val="24"/>
        </w:rPr>
      </w:pPr>
      <w:r w:rsidRPr="000D6FA6">
        <w:rPr>
          <w:rFonts w:ascii="Times New Roman" w:hAnsi="Times New Roman" w:cs="Times New Roman"/>
          <w:sz w:val="24"/>
          <w:szCs w:val="24"/>
        </w:rPr>
        <w:t>Pendidikan Aqidah</w:t>
      </w:r>
    </w:p>
    <w:p w:rsidR="00E1741E" w:rsidRPr="000D6FA6" w:rsidRDefault="00E1741E" w:rsidP="00BD1741">
      <w:pPr>
        <w:pStyle w:val="ListParagraph"/>
        <w:spacing w:after="0" w:line="480" w:lineRule="auto"/>
        <w:ind w:left="851" w:firstLine="567"/>
        <w:jc w:val="both"/>
        <w:rPr>
          <w:rFonts w:ascii="Times New Roman" w:hAnsi="Times New Roman" w:cs="Times New Roman"/>
          <w:sz w:val="24"/>
          <w:szCs w:val="24"/>
        </w:rPr>
      </w:pPr>
      <w:r w:rsidRPr="000D6FA6">
        <w:rPr>
          <w:rFonts w:ascii="Times New Roman" w:hAnsi="Times New Roman" w:cs="Times New Roman"/>
          <w:sz w:val="24"/>
          <w:szCs w:val="24"/>
        </w:rPr>
        <w:t>Aqidah secara bahasa berati ikatan, secara terminoligi berarti landas</w:t>
      </w:r>
      <w:r w:rsidR="00E2447E" w:rsidRPr="000D6FA6">
        <w:rPr>
          <w:rFonts w:ascii="Times New Roman" w:hAnsi="Times New Roman" w:cs="Times New Roman"/>
          <w:sz w:val="24"/>
          <w:szCs w:val="24"/>
        </w:rPr>
        <w:t>a</w:t>
      </w:r>
      <w:r w:rsidRPr="000D6FA6">
        <w:rPr>
          <w:rFonts w:ascii="Times New Roman" w:hAnsi="Times New Roman" w:cs="Times New Roman"/>
          <w:sz w:val="24"/>
          <w:szCs w:val="24"/>
        </w:rPr>
        <w:t xml:space="preserve">n yang mengikat, yaitu keimanan. Iman berati percaya. Pengajaran keimanan </w:t>
      </w:r>
      <w:r w:rsidRPr="000D6FA6">
        <w:rPr>
          <w:rFonts w:ascii="Times New Roman" w:hAnsi="Times New Roman" w:cs="Times New Roman"/>
          <w:sz w:val="24"/>
          <w:szCs w:val="24"/>
        </w:rPr>
        <w:lastRenderedPageBreak/>
        <w:t>berarti proses belajar mengajar tentang berbagai aspek kepecayaan.</w:t>
      </w:r>
      <w:r w:rsidRPr="000D6FA6">
        <w:rPr>
          <w:rStyle w:val="FootnoteReference"/>
          <w:rFonts w:ascii="Times New Roman" w:hAnsi="Times New Roman" w:cs="Times New Roman"/>
          <w:sz w:val="24"/>
          <w:szCs w:val="24"/>
        </w:rPr>
        <w:footnoteReference w:id="36"/>
      </w:r>
      <w:r w:rsidRPr="000D6FA6">
        <w:rPr>
          <w:rFonts w:ascii="Times New Roman" w:hAnsi="Times New Roman" w:cs="Times New Roman"/>
          <w:sz w:val="24"/>
          <w:szCs w:val="24"/>
        </w:rPr>
        <w:t xml:space="preserve"> Karena dalam ilmu ini dibicarakan aqidah islam, maka ilmu ini disebut juga “Ilmu Aqidah”. Karena yang dibicarakan dalam ilmu ini ialah masalah kepercayaan, keimanan, kepada wujud dan keesaan Allah. Beriman kepada Allah berarti  percaya dan yakin wujudnya yang Esa, yakin akan sifat-sifat ketuhanannya</w:t>
      </w:r>
      <w:r w:rsidR="005E5A32" w:rsidRPr="000D6FA6">
        <w:rPr>
          <w:rFonts w:ascii="Times New Roman" w:hAnsi="Times New Roman" w:cs="Times New Roman"/>
          <w:sz w:val="24"/>
          <w:szCs w:val="24"/>
        </w:rPr>
        <w:t xml:space="preserve"> yang maha sempurna; D</w:t>
      </w:r>
      <w:r w:rsidRPr="000D6FA6">
        <w:rPr>
          <w:rFonts w:ascii="Times New Roman" w:hAnsi="Times New Roman" w:cs="Times New Roman"/>
          <w:sz w:val="24"/>
          <w:szCs w:val="24"/>
        </w:rPr>
        <w:t xml:space="preserve">ialah yang mecipta dan mengaturnya. </w:t>
      </w:r>
    </w:p>
    <w:p w:rsidR="00E1741E" w:rsidRPr="000D6FA6" w:rsidRDefault="00E1741E" w:rsidP="00BD1741">
      <w:pPr>
        <w:pStyle w:val="ListParagraph"/>
        <w:spacing w:after="0" w:line="480" w:lineRule="auto"/>
        <w:ind w:left="851" w:firstLine="567"/>
        <w:jc w:val="both"/>
        <w:rPr>
          <w:rFonts w:ascii="Times New Roman" w:hAnsi="Times New Roman" w:cs="Times New Roman"/>
          <w:sz w:val="24"/>
          <w:szCs w:val="24"/>
        </w:rPr>
      </w:pPr>
      <w:r w:rsidRPr="000D6FA6">
        <w:rPr>
          <w:rFonts w:ascii="Times New Roman" w:hAnsi="Times New Roman" w:cs="Times New Roman"/>
          <w:sz w:val="24"/>
          <w:szCs w:val="24"/>
        </w:rPr>
        <w:t>Aqidah merupakan bidang agama yang harus lebih dahulu untuk menempati dalam diri setiap muslim dari pada bidang-bidang yang lain karena aqidah sebagai landasan pokok dari setiap amaliah seorang mslim dan sangat menentukan setiap nilai amaliah terseut.</w:t>
      </w:r>
    </w:p>
    <w:p w:rsidR="00E1741E" w:rsidRPr="000D6FA6" w:rsidRDefault="00E1741E" w:rsidP="00BD1741">
      <w:pPr>
        <w:pStyle w:val="ListParagraph"/>
        <w:spacing w:after="0" w:line="480" w:lineRule="auto"/>
        <w:ind w:left="851" w:firstLine="567"/>
        <w:jc w:val="both"/>
        <w:rPr>
          <w:rFonts w:ascii="Times New Roman" w:hAnsi="Times New Roman" w:cs="Times New Roman"/>
          <w:sz w:val="24"/>
          <w:szCs w:val="24"/>
        </w:rPr>
      </w:pPr>
      <w:r w:rsidRPr="000D6FA6">
        <w:rPr>
          <w:rFonts w:ascii="Times New Roman" w:hAnsi="Times New Roman" w:cs="Times New Roman"/>
          <w:sz w:val="24"/>
          <w:szCs w:val="24"/>
        </w:rPr>
        <w:t>Dasar-dasar dari pendidikan aqidah harus sudah mulai ditanamkan pada anak sejak masih dini agar setiap perkembangan dan pertumbuhannya senantiasa dilandasi oleh aqidah yang benar. Adapun menumbukan aqidah yakni mulai dari pemberian pengetahuan, penghayatan, pembiasaan serta pengalaman peserta didik tentang agama islam, sehingga menjadi manusia muslim yang terus berkembang keimanan dan ketakwaannya kepada Allah SWT.</w:t>
      </w:r>
    </w:p>
    <w:p w:rsidR="00E1741E" w:rsidRPr="000D6FA6" w:rsidRDefault="00E1741E" w:rsidP="00BD1741">
      <w:pPr>
        <w:pStyle w:val="ListParagraph"/>
        <w:spacing w:after="0" w:line="480" w:lineRule="auto"/>
        <w:ind w:left="851" w:firstLine="567"/>
        <w:jc w:val="both"/>
        <w:rPr>
          <w:rFonts w:ascii="Times New Roman" w:hAnsi="Times New Roman" w:cs="Times New Roman"/>
          <w:sz w:val="24"/>
          <w:szCs w:val="24"/>
        </w:rPr>
      </w:pPr>
      <w:r w:rsidRPr="000D6FA6">
        <w:rPr>
          <w:rFonts w:ascii="Times New Roman" w:hAnsi="Times New Roman" w:cs="Times New Roman"/>
          <w:sz w:val="24"/>
          <w:szCs w:val="24"/>
        </w:rPr>
        <w:t xml:space="preserve">Pemberian dasar aqidah dapat membuat anak bertawadhu’ dan bertawakal kepada Allah, karena dalam diri mereka sudah meleka keyakinan </w:t>
      </w:r>
      <w:r w:rsidRPr="000D6FA6">
        <w:rPr>
          <w:rFonts w:ascii="Times New Roman" w:hAnsi="Times New Roman" w:cs="Times New Roman"/>
          <w:sz w:val="24"/>
          <w:szCs w:val="24"/>
        </w:rPr>
        <w:lastRenderedPageBreak/>
        <w:t>kepada Allah sehingga dalam keadaan apapun akan meminta pertolongan kepada Allah meskipun pada saat tertimpa musibah atau tidak.</w:t>
      </w:r>
    </w:p>
    <w:p w:rsidR="00E1741E" w:rsidRPr="000D6FA6" w:rsidRDefault="00E1741E" w:rsidP="00BD1741">
      <w:pPr>
        <w:pStyle w:val="ListParagraph"/>
        <w:numPr>
          <w:ilvl w:val="1"/>
          <w:numId w:val="2"/>
        </w:numPr>
        <w:spacing w:after="0" w:line="480" w:lineRule="auto"/>
        <w:ind w:left="851"/>
        <w:jc w:val="both"/>
        <w:rPr>
          <w:rFonts w:ascii="Times New Roman" w:hAnsi="Times New Roman" w:cs="Times New Roman"/>
          <w:sz w:val="24"/>
          <w:szCs w:val="24"/>
        </w:rPr>
      </w:pPr>
      <w:r w:rsidRPr="000D6FA6">
        <w:rPr>
          <w:rFonts w:ascii="Times New Roman" w:hAnsi="Times New Roman" w:cs="Times New Roman"/>
          <w:sz w:val="24"/>
          <w:szCs w:val="24"/>
        </w:rPr>
        <w:t xml:space="preserve">Pendidikan </w:t>
      </w:r>
      <w:r w:rsidR="007A576C">
        <w:rPr>
          <w:rFonts w:ascii="Times New Roman" w:hAnsi="Times New Roman" w:cs="Times New Roman"/>
          <w:sz w:val="24"/>
          <w:szCs w:val="24"/>
        </w:rPr>
        <w:t xml:space="preserve">Fikih </w:t>
      </w:r>
    </w:p>
    <w:p w:rsidR="007A576C" w:rsidRDefault="007A576C" w:rsidP="007A576C">
      <w:pPr>
        <w:pStyle w:val="ListParagraph"/>
        <w:spacing w:line="480" w:lineRule="auto"/>
        <w:ind w:left="851" w:firstLine="567"/>
        <w:jc w:val="both"/>
        <w:rPr>
          <w:rFonts w:asciiTheme="majorBidi" w:hAnsiTheme="majorBidi" w:cstheme="majorBidi"/>
          <w:lang w:val="id-ID"/>
        </w:rPr>
      </w:pPr>
      <w:r>
        <w:rPr>
          <w:rFonts w:asciiTheme="majorBidi" w:hAnsiTheme="majorBidi" w:cstheme="majorBidi"/>
          <w:lang w:val="id-ID"/>
        </w:rPr>
        <w:t>Menurut bahasa Fiqih berasal dari kata faqiha-yafqohu-fiqhan yang berarti mengerti atau memahami. Dari sinilah ditarik perkataan fiqih, yang memberi kepahaman dalam hukum syariat yang sangat dianjurkan oleh Allah dan Rasul-Nya. Jadi ilmu fiqih adalah “ilmu tentang hukum-hukum syar’i yang bersifat amaliyah yang digali dan ditemukan dari dalil-dalil tafsili.”</w:t>
      </w:r>
      <w:r>
        <w:rPr>
          <w:rStyle w:val="FootnoteReference"/>
          <w:rFonts w:asciiTheme="majorBidi" w:hAnsiTheme="majorBidi"/>
          <w:lang w:val="id-ID"/>
        </w:rPr>
        <w:footnoteReference w:id="37"/>
      </w:r>
    </w:p>
    <w:p w:rsidR="007A576C" w:rsidRPr="00742EDF" w:rsidRDefault="007A576C" w:rsidP="007A576C">
      <w:pPr>
        <w:pStyle w:val="ListParagraph"/>
        <w:spacing w:line="480" w:lineRule="auto"/>
        <w:ind w:left="851" w:firstLine="567"/>
        <w:jc w:val="both"/>
        <w:rPr>
          <w:rFonts w:asciiTheme="majorBidi" w:hAnsiTheme="majorBidi" w:cstheme="majorBidi"/>
          <w:lang w:val="id-ID"/>
        </w:rPr>
      </w:pPr>
      <w:r>
        <w:rPr>
          <w:rFonts w:asciiTheme="majorBidi" w:hAnsiTheme="majorBidi" w:cstheme="majorBidi"/>
          <w:lang w:val="id-ID"/>
        </w:rPr>
        <w:t>Yang dimaksud dengan amaliyah bahwa “hukum-hukum fiqih selalu berkaitan dengan amaliyah atau perbuatan manusia, baik dalam bentuk ibadah maupun muamalah.”</w:t>
      </w:r>
      <w:r>
        <w:rPr>
          <w:rStyle w:val="FootnoteReference"/>
          <w:rFonts w:asciiTheme="majorBidi" w:hAnsiTheme="majorBidi"/>
          <w:lang w:val="id-ID"/>
        </w:rPr>
        <w:footnoteReference w:id="38"/>
      </w:r>
      <w:r>
        <w:rPr>
          <w:rFonts w:asciiTheme="majorBidi" w:hAnsiTheme="majorBidi" w:cstheme="majorBidi"/>
          <w:lang w:val="id-ID"/>
        </w:rPr>
        <w:t xml:space="preserve"> Adapun dalil-dalil yang tafsili (terperinci) adalah dalil-dalil yang menunjukkan kepada suatu hukum tertentu.</w:t>
      </w:r>
    </w:p>
    <w:p w:rsidR="007A576C" w:rsidRDefault="007A576C" w:rsidP="00E915A0">
      <w:pPr>
        <w:pStyle w:val="ListParagraph"/>
        <w:spacing w:line="480" w:lineRule="auto"/>
        <w:ind w:left="851" w:firstLine="567"/>
        <w:jc w:val="both"/>
        <w:rPr>
          <w:rFonts w:asciiTheme="majorBidi" w:hAnsiTheme="majorBidi" w:cstheme="majorBidi"/>
          <w:lang w:val="id-ID"/>
        </w:rPr>
      </w:pPr>
      <w:r>
        <w:rPr>
          <w:rFonts w:asciiTheme="majorBidi" w:hAnsiTheme="majorBidi" w:cstheme="majorBidi"/>
          <w:lang w:val="id-ID"/>
        </w:rPr>
        <w:t>Secara garis besar ruang lingkup fiqih berkaitan dengan segala kegiatan orang-orang mukallaf yang meliputi: perkataannya, perbuatannya, dan seluruh daya upayanya, dapat dibagi atas dua bagian fiqih ibadah dan fiqih mu’amalah dalam arti yang luas.</w:t>
      </w:r>
    </w:p>
    <w:p w:rsidR="007A576C" w:rsidRDefault="007A576C" w:rsidP="00E915A0">
      <w:pPr>
        <w:pStyle w:val="ListParagraph"/>
        <w:numPr>
          <w:ilvl w:val="4"/>
          <w:numId w:val="37"/>
        </w:numPr>
        <w:tabs>
          <w:tab w:val="left" w:pos="1276"/>
        </w:tabs>
        <w:spacing w:line="480" w:lineRule="auto"/>
        <w:ind w:left="1276" w:hanging="425"/>
        <w:jc w:val="both"/>
        <w:rPr>
          <w:rFonts w:asciiTheme="majorBidi" w:hAnsiTheme="majorBidi" w:cstheme="majorBidi"/>
          <w:lang w:val="id-ID"/>
        </w:rPr>
      </w:pPr>
      <w:r>
        <w:rPr>
          <w:rFonts w:asciiTheme="majorBidi" w:hAnsiTheme="majorBidi" w:cstheme="majorBidi"/>
          <w:lang w:val="id-ID"/>
        </w:rPr>
        <w:t>Fiqih ibadah yaitu aturan yang mengatur hubungan manusia dengan Allah SWT yang meliputi; thaharah, shalat, zakat, puasa, i’tikaf, haji, jihad, sumpah, nadzar, qurban, sembelihan, berburu, aqiqah, makanan dan minuman.</w:t>
      </w:r>
    </w:p>
    <w:p w:rsidR="007A576C" w:rsidRPr="007A576C" w:rsidRDefault="007A576C" w:rsidP="00E915A0">
      <w:pPr>
        <w:pStyle w:val="ListParagraph"/>
        <w:numPr>
          <w:ilvl w:val="4"/>
          <w:numId w:val="37"/>
        </w:numPr>
        <w:tabs>
          <w:tab w:val="left" w:pos="1276"/>
        </w:tabs>
        <w:spacing w:line="480" w:lineRule="auto"/>
        <w:ind w:left="1276" w:hanging="425"/>
        <w:jc w:val="both"/>
        <w:rPr>
          <w:rFonts w:asciiTheme="majorBidi" w:hAnsiTheme="majorBidi" w:cstheme="majorBidi"/>
          <w:lang w:val="id-ID"/>
        </w:rPr>
      </w:pPr>
      <w:r>
        <w:rPr>
          <w:rFonts w:asciiTheme="majorBidi" w:hAnsiTheme="majorBidi" w:cstheme="majorBidi"/>
          <w:lang w:val="id-ID"/>
        </w:rPr>
        <w:t xml:space="preserve">Fiqih muamalah dalam arti luas, meliputi: hukum keluarga, fiqih </w:t>
      </w:r>
      <w:r w:rsidRPr="00973F50">
        <w:rPr>
          <w:rFonts w:asciiTheme="majorBidi" w:hAnsiTheme="majorBidi" w:cstheme="majorBidi"/>
          <w:i/>
          <w:lang w:val="id-ID"/>
        </w:rPr>
        <w:t>muamalah</w:t>
      </w:r>
      <w:r>
        <w:rPr>
          <w:rFonts w:asciiTheme="majorBidi" w:hAnsiTheme="majorBidi" w:cstheme="majorBidi"/>
          <w:lang w:val="id-ID"/>
        </w:rPr>
        <w:t xml:space="preserve">, fiqih </w:t>
      </w:r>
      <w:r w:rsidRPr="00973F50">
        <w:rPr>
          <w:rFonts w:asciiTheme="majorBidi" w:hAnsiTheme="majorBidi" w:cstheme="majorBidi"/>
          <w:i/>
          <w:lang w:val="id-ID"/>
        </w:rPr>
        <w:t>jinayah</w:t>
      </w:r>
      <w:r>
        <w:rPr>
          <w:rFonts w:asciiTheme="majorBidi" w:hAnsiTheme="majorBidi" w:cstheme="majorBidi"/>
          <w:lang w:val="id-ID"/>
        </w:rPr>
        <w:t xml:space="preserve">, fiqih </w:t>
      </w:r>
      <w:r w:rsidRPr="00973F50">
        <w:rPr>
          <w:rFonts w:asciiTheme="majorBidi" w:hAnsiTheme="majorBidi" w:cstheme="majorBidi"/>
          <w:i/>
          <w:lang w:val="id-ID"/>
        </w:rPr>
        <w:t>qadha</w:t>
      </w:r>
      <w:r>
        <w:rPr>
          <w:rFonts w:asciiTheme="majorBidi" w:hAnsiTheme="majorBidi" w:cstheme="majorBidi"/>
          <w:lang w:val="id-ID"/>
        </w:rPr>
        <w:t xml:space="preserve">’, fiqih </w:t>
      </w:r>
      <w:r w:rsidRPr="00973F50">
        <w:rPr>
          <w:rFonts w:asciiTheme="majorBidi" w:hAnsiTheme="majorBidi" w:cstheme="majorBidi"/>
          <w:i/>
          <w:lang w:val="id-ID"/>
        </w:rPr>
        <w:t>siasah</w:t>
      </w:r>
      <w:r w:rsidR="00973F50">
        <w:rPr>
          <w:rFonts w:asciiTheme="majorBidi" w:hAnsiTheme="majorBidi" w:cstheme="majorBidi"/>
          <w:i/>
        </w:rPr>
        <w:t>.</w:t>
      </w:r>
    </w:p>
    <w:p w:rsidR="00E1741E" w:rsidRPr="000D6FA6" w:rsidRDefault="00E1741E" w:rsidP="00BD1741">
      <w:pPr>
        <w:pStyle w:val="ListParagraph"/>
        <w:spacing w:after="0" w:line="480" w:lineRule="auto"/>
        <w:ind w:left="851" w:firstLine="567"/>
        <w:jc w:val="both"/>
        <w:rPr>
          <w:rFonts w:ascii="Times New Roman" w:hAnsi="Times New Roman" w:cs="Times New Roman"/>
          <w:sz w:val="24"/>
          <w:szCs w:val="24"/>
        </w:rPr>
      </w:pPr>
      <w:r w:rsidRPr="000D6FA6">
        <w:rPr>
          <w:rFonts w:ascii="Times New Roman" w:hAnsi="Times New Roman" w:cs="Times New Roman"/>
          <w:sz w:val="24"/>
          <w:szCs w:val="24"/>
        </w:rPr>
        <w:lastRenderedPageBreak/>
        <w:t>Ibadah dalam arti luas ialah segala bentuk pengabdian yang ditunjukkan k</w:t>
      </w:r>
      <w:r w:rsidR="00694CC5">
        <w:rPr>
          <w:rFonts w:ascii="Times New Roman" w:hAnsi="Times New Roman" w:cs="Times New Roman"/>
          <w:sz w:val="24"/>
          <w:szCs w:val="24"/>
        </w:rPr>
        <w:t>e</w:t>
      </w:r>
      <w:r w:rsidRPr="000D6FA6">
        <w:rPr>
          <w:rFonts w:ascii="Times New Roman" w:hAnsi="Times New Roman" w:cs="Times New Roman"/>
          <w:sz w:val="24"/>
          <w:szCs w:val="24"/>
        </w:rPr>
        <w:t xml:space="preserve">pada Allah semata yang diawali oleh niat, sedangkan Ibadah dalam arti yang khusus ialah suatu upacara pengabdian yang sudah digariskan oleh syari’at islam, baik bentuknya, caranya, waktunya, serta syarat dan rukunnya, seperti shalat, </w:t>
      </w:r>
      <w:r w:rsidR="00E2447E" w:rsidRPr="000D6FA6">
        <w:rPr>
          <w:rFonts w:ascii="Times New Roman" w:hAnsi="Times New Roman" w:cs="Times New Roman"/>
          <w:sz w:val="24"/>
          <w:szCs w:val="24"/>
        </w:rPr>
        <w:t xml:space="preserve">zakat, </w:t>
      </w:r>
      <w:r w:rsidRPr="000D6FA6">
        <w:rPr>
          <w:rFonts w:ascii="Times New Roman" w:hAnsi="Times New Roman" w:cs="Times New Roman"/>
          <w:sz w:val="24"/>
          <w:szCs w:val="24"/>
        </w:rPr>
        <w:t xml:space="preserve">puasa, </w:t>
      </w:r>
      <w:r w:rsidR="00E2447E" w:rsidRPr="000D6FA6">
        <w:rPr>
          <w:rFonts w:ascii="Times New Roman" w:hAnsi="Times New Roman" w:cs="Times New Roman"/>
          <w:sz w:val="24"/>
          <w:szCs w:val="24"/>
        </w:rPr>
        <w:t>haj</w:t>
      </w:r>
      <w:r w:rsidRPr="000D6FA6">
        <w:rPr>
          <w:rFonts w:ascii="Times New Roman" w:hAnsi="Times New Roman" w:cs="Times New Roman"/>
          <w:sz w:val="24"/>
          <w:szCs w:val="24"/>
        </w:rPr>
        <w:t>i dan sebagainya.</w:t>
      </w:r>
      <w:r w:rsidRPr="000D6FA6">
        <w:rPr>
          <w:rStyle w:val="FootnoteReference"/>
          <w:rFonts w:ascii="Times New Roman" w:hAnsi="Times New Roman" w:cs="Times New Roman"/>
          <w:sz w:val="24"/>
          <w:szCs w:val="24"/>
        </w:rPr>
        <w:footnoteReference w:id="39"/>
      </w:r>
    </w:p>
    <w:p w:rsidR="00E1741E" w:rsidRPr="000D6FA6" w:rsidRDefault="00E1741E" w:rsidP="00BD1741">
      <w:pPr>
        <w:pStyle w:val="ListParagraph"/>
        <w:spacing w:after="0" w:line="480" w:lineRule="auto"/>
        <w:ind w:left="851" w:firstLine="567"/>
        <w:jc w:val="both"/>
        <w:rPr>
          <w:rFonts w:ascii="Times New Roman" w:hAnsi="Times New Roman" w:cs="Times New Roman"/>
          <w:sz w:val="24"/>
          <w:szCs w:val="24"/>
        </w:rPr>
      </w:pPr>
      <w:r w:rsidRPr="000D6FA6">
        <w:rPr>
          <w:rFonts w:ascii="Times New Roman" w:hAnsi="Times New Roman" w:cs="Times New Roman"/>
          <w:sz w:val="24"/>
          <w:szCs w:val="24"/>
        </w:rPr>
        <w:t>Ibadah adalah realisasi dari pada aqidah atau ketaatan manusia terhadap peraturan-peraturan. Iman tanpa amal atau praktek adalah salah besar dan jauh dari ajaran islam. Iman memang amat peka dan bisa menjadi kekuatan yang ampuh, dalam islam hubungan ima</w:t>
      </w:r>
      <w:r w:rsidR="00F462B1" w:rsidRPr="000D6FA6">
        <w:rPr>
          <w:rFonts w:ascii="Times New Roman" w:hAnsi="Times New Roman" w:cs="Times New Roman"/>
          <w:sz w:val="24"/>
          <w:szCs w:val="24"/>
        </w:rPr>
        <w:t>n dan amal saling kait-mengait k</w:t>
      </w:r>
      <w:r w:rsidRPr="000D6FA6">
        <w:rPr>
          <w:rFonts w:ascii="Times New Roman" w:hAnsi="Times New Roman" w:cs="Times New Roman"/>
          <w:sz w:val="24"/>
          <w:szCs w:val="24"/>
        </w:rPr>
        <w:t>arena merupakan refleksi yang jelas dari seluruh tantangan agama</w:t>
      </w:r>
      <w:r w:rsidR="005E5A32" w:rsidRPr="000D6FA6">
        <w:rPr>
          <w:rFonts w:ascii="Times New Roman" w:hAnsi="Times New Roman" w:cs="Times New Roman"/>
          <w:sz w:val="24"/>
          <w:szCs w:val="24"/>
        </w:rPr>
        <w:t>,</w:t>
      </w:r>
      <w:r w:rsidRPr="000D6FA6">
        <w:rPr>
          <w:rFonts w:ascii="Times New Roman" w:hAnsi="Times New Roman" w:cs="Times New Roman"/>
          <w:sz w:val="24"/>
          <w:szCs w:val="24"/>
        </w:rPr>
        <w:t xml:space="preserve"> mani feastasi ajaran filsafat yang ama</w:t>
      </w:r>
      <w:r w:rsidR="00E2447E" w:rsidRPr="000D6FA6">
        <w:rPr>
          <w:rFonts w:ascii="Times New Roman" w:hAnsi="Times New Roman" w:cs="Times New Roman"/>
          <w:sz w:val="24"/>
          <w:szCs w:val="24"/>
        </w:rPr>
        <w:t>t</w:t>
      </w:r>
      <w:r w:rsidRPr="000D6FA6">
        <w:rPr>
          <w:rFonts w:ascii="Times New Roman" w:hAnsi="Times New Roman" w:cs="Times New Roman"/>
          <w:sz w:val="24"/>
          <w:szCs w:val="24"/>
        </w:rPr>
        <w:t xml:space="preserve"> dalam. Islam tak menyukai alasan apapun yang memisahkan antara jiwa dan raga (lahir dan batiniah), spiritual dan material serta agama dan kehidupan.</w:t>
      </w:r>
    </w:p>
    <w:p w:rsidR="00E1741E" w:rsidRPr="000D6FA6" w:rsidRDefault="00E1741E" w:rsidP="00BD1741">
      <w:pPr>
        <w:pStyle w:val="ListParagraph"/>
        <w:spacing w:after="0" w:line="480" w:lineRule="auto"/>
        <w:ind w:left="851" w:firstLine="567"/>
        <w:jc w:val="both"/>
        <w:rPr>
          <w:rFonts w:ascii="Times New Roman" w:hAnsi="Times New Roman" w:cs="Times New Roman"/>
          <w:sz w:val="24"/>
          <w:szCs w:val="24"/>
        </w:rPr>
      </w:pPr>
      <w:r w:rsidRPr="000D6FA6">
        <w:rPr>
          <w:rFonts w:ascii="Times New Roman" w:hAnsi="Times New Roman" w:cs="Times New Roman"/>
          <w:sz w:val="24"/>
          <w:szCs w:val="24"/>
        </w:rPr>
        <w:t xml:space="preserve">Bentuk perjalanan agama islam biasanya disebut sebagai rukun islam, yakni: shahadat, shalat, </w:t>
      </w:r>
      <w:r w:rsidR="00E2447E" w:rsidRPr="000D6FA6">
        <w:rPr>
          <w:rFonts w:ascii="Times New Roman" w:hAnsi="Times New Roman" w:cs="Times New Roman"/>
          <w:sz w:val="24"/>
          <w:szCs w:val="24"/>
        </w:rPr>
        <w:t>zakat, puasa,</w:t>
      </w:r>
      <w:r w:rsidRPr="000D6FA6">
        <w:rPr>
          <w:rFonts w:ascii="Times New Roman" w:hAnsi="Times New Roman" w:cs="Times New Roman"/>
          <w:sz w:val="24"/>
          <w:szCs w:val="24"/>
        </w:rPr>
        <w:t xml:space="preserve"> dan haji. Pelaksanaan ibadah ini merupakan upaya untuk mencapai tujuan spiritual dan member</w:t>
      </w:r>
      <w:r w:rsidR="00F462B1" w:rsidRPr="000D6FA6">
        <w:rPr>
          <w:rFonts w:ascii="Times New Roman" w:hAnsi="Times New Roman" w:cs="Times New Roman"/>
          <w:sz w:val="24"/>
          <w:szCs w:val="24"/>
        </w:rPr>
        <w:t>i</w:t>
      </w:r>
      <w:r w:rsidRPr="000D6FA6">
        <w:rPr>
          <w:rFonts w:ascii="Times New Roman" w:hAnsi="Times New Roman" w:cs="Times New Roman"/>
          <w:sz w:val="24"/>
          <w:szCs w:val="24"/>
        </w:rPr>
        <w:t xml:space="preserve"> kepuasan pada kebutuhan manusia, dimana bentuk perwujudan iman itu harus dilaksanakan setiap hari, setiap minggu dan seterusnya.</w:t>
      </w:r>
    </w:p>
    <w:p w:rsidR="00E1741E" w:rsidRPr="000D6FA6" w:rsidRDefault="00E1741E" w:rsidP="00BD1741">
      <w:pPr>
        <w:pStyle w:val="ListParagraph"/>
        <w:spacing w:after="0" w:line="480" w:lineRule="auto"/>
        <w:ind w:left="851" w:firstLine="567"/>
        <w:jc w:val="both"/>
        <w:rPr>
          <w:rFonts w:ascii="Times New Roman" w:hAnsi="Times New Roman" w:cs="Times New Roman"/>
          <w:sz w:val="24"/>
          <w:szCs w:val="24"/>
        </w:rPr>
      </w:pPr>
      <w:r w:rsidRPr="000D6FA6">
        <w:rPr>
          <w:rFonts w:ascii="Times New Roman" w:hAnsi="Times New Roman" w:cs="Times New Roman"/>
          <w:sz w:val="24"/>
          <w:szCs w:val="24"/>
        </w:rPr>
        <w:t xml:space="preserve">Pendidikan sebagai suatu proses yang bertujuan untuk meningkatkan anak didik atau membina potensi yang dimiliki oleh anak didik, dalam proses pendidikan tidak bisa dilepaskan dari lingkungan dimana anak </w:t>
      </w:r>
      <w:r w:rsidRPr="000D6FA6">
        <w:rPr>
          <w:rFonts w:ascii="Times New Roman" w:hAnsi="Times New Roman" w:cs="Times New Roman"/>
          <w:sz w:val="24"/>
          <w:szCs w:val="24"/>
        </w:rPr>
        <w:lastRenderedPageBreak/>
        <w:t>tersebut tinggal.</w:t>
      </w:r>
      <w:r w:rsidR="005E5A32" w:rsidRPr="000D6FA6">
        <w:rPr>
          <w:rFonts w:ascii="Times New Roman" w:hAnsi="Times New Roman" w:cs="Times New Roman"/>
          <w:sz w:val="24"/>
          <w:szCs w:val="24"/>
        </w:rPr>
        <w:t xml:space="preserve"> </w:t>
      </w:r>
      <w:r w:rsidRPr="000D6FA6">
        <w:rPr>
          <w:rFonts w:ascii="Times New Roman" w:hAnsi="Times New Roman" w:cs="Times New Roman"/>
          <w:sz w:val="24"/>
          <w:szCs w:val="24"/>
        </w:rPr>
        <w:t>Anak did</w:t>
      </w:r>
      <w:r w:rsidR="005E5A32" w:rsidRPr="000D6FA6">
        <w:rPr>
          <w:rFonts w:ascii="Times New Roman" w:hAnsi="Times New Roman" w:cs="Times New Roman"/>
          <w:sz w:val="24"/>
          <w:szCs w:val="24"/>
        </w:rPr>
        <w:t>ik merupakan produk masyarakatat</w:t>
      </w:r>
      <w:r w:rsidRPr="000D6FA6">
        <w:rPr>
          <w:rFonts w:ascii="Times New Roman" w:hAnsi="Times New Roman" w:cs="Times New Roman"/>
          <w:sz w:val="24"/>
          <w:szCs w:val="24"/>
        </w:rPr>
        <w:t>, eksistensi pendidikan itu sendiri yang menjadi salah satu faktor yang dapat menimbu</w:t>
      </w:r>
      <w:r w:rsidR="005C6F19" w:rsidRPr="000D6FA6">
        <w:rPr>
          <w:rFonts w:ascii="Times New Roman" w:hAnsi="Times New Roman" w:cs="Times New Roman"/>
          <w:sz w:val="24"/>
          <w:szCs w:val="24"/>
        </w:rPr>
        <w:t>lkan perubahan pada masyarakat, kerena pendidikan merupakan pembimbing perkembangan jasmani dan rohani anak menuju terbentuknya kepribadian yang utama.</w:t>
      </w:r>
    </w:p>
    <w:p w:rsidR="00E1741E" w:rsidRPr="000D6FA6" w:rsidRDefault="00E1741E" w:rsidP="00BD1741">
      <w:pPr>
        <w:pStyle w:val="ListParagraph"/>
        <w:numPr>
          <w:ilvl w:val="1"/>
          <w:numId w:val="2"/>
        </w:numPr>
        <w:spacing w:after="0" w:line="480" w:lineRule="auto"/>
        <w:ind w:left="851"/>
        <w:jc w:val="both"/>
        <w:rPr>
          <w:rFonts w:ascii="Times New Roman" w:hAnsi="Times New Roman" w:cs="Times New Roman"/>
          <w:sz w:val="24"/>
          <w:szCs w:val="24"/>
        </w:rPr>
      </w:pPr>
      <w:r w:rsidRPr="000D6FA6">
        <w:rPr>
          <w:rFonts w:ascii="Times New Roman" w:hAnsi="Times New Roman" w:cs="Times New Roman"/>
          <w:sz w:val="24"/>
          <w:szCs w:val="24"/>
        </w:rPr>
        <w:t>Pendidikan Akhlak</w:t>
      </w:r>
    </w:p>
    <w:p w:rsidR="00E1741E" w:rsidRPr="000D6FA6" w:rsidRDefault="00E1741E" w:rsidP="00BD1741">
      <w:pPr>
        <w:pStyle w:val="ListParagraph"/>
        <w:spacing w:after="0" w:line="480" w:lineRule="auto"/>
        <w:ind w:left="851" w:firstLine="567"/>
        <w:jc w:val="both"/>
        <w:rPr>
          <w:rFonts w:ascii="Times New Roman" w:hAnsi="Times New Roman" w:cs="Times New Roman"/>
          <w:sz w:val="24"/>
          <w:szCs w:val="24"/>
        </w:rPr>
      </w:pPr>
      <w:r w:rsidRPr="000D6FA6">
        <w:rPr>
          <w:rFonts w:ascii="Times New Roman" w:hAnsi="Times New Roman" w:cs="Times New Roman"/>
          <w:sz w:val="24"/>
          <w:szCs w:val="24"/>
        </w:rPr>
        <w:t>Akhlak dalam bahasa Indonesia, secara umum akhlak diartikan dengan “tingkahlaku” atau “ budi pekerti”. Dalam bahasa arab akhlak itu artinya bentuk kejadian; dalam hal ini tentu bentuk batin (psikhis) seseorang. Sedangkan menurut Imam Ghazali, akhlak itu ialah suatu istilah tentang bentuk batin yang tertanam dalam jiwa seseorng yang medorong ia berbuat (bertingkahlaku), bukan karena suatu pemikiran dan bukan pula karena suatu pertimbangan.</w:t>
      </w:r>
      <w:r w:rsidRPr="000D6FA6">
        <w:rPr>
          <w:rStyle w:val="FootnoteReference"/>
          <w:rFonts w:ascii="Times New Roman" w:hAnsi="Times New Roman" w:cs="Times New Roman"/>
          <w:sz w:val="24"/>
          <w:szCs w:val="24"/>
        </w:rPr>
        <w:footnoteReference w:id="40"/>
      </w:r>
    </w:p>
    <w:p w:rsidR="00E1741E" w:rsidRPr="000D6FA6" w:rsidRDefault="00E1741E" w:rsidP="00BD1741">
      <w:pPr>
        <w:pStyle w:val="ListParagraph"/>
        <w:spacing w:after="0" w:line="480" w:lineRule="auto"/>
        <w:ind w:left="851" w:firstLine="567"/>
        <w:jc w:val="both"/>
        <w:rPr>
          <w:rFonts w:ascii="Times New Roman" w:hAnsi="Times New Roman" w:cs="Times New Roman"/>
          <w:sz w:val="24"/>
          <w:szCs w:val="24"/>
        </w:rPr>
      </w:pPr>
      <w:r w:rsidRPr="000D6FA6">
        <w:rPr>
          <w:rFonts w:ascii="Times New Roman" w:hAnsi="Times New Roman" w:cs="Times New Roman"/>
          <w:sz w:val="24"/>
          <w:szCs w:val="24"/>
        </w:rPr>
        <w:t>Akhlak tersebut merupakan pokok atau esensi ajaran islam pula karena dengan akhlak terbinalah mental dan jiwa seseorang untuk memilih.</w:t>
      </w:r>
    </w:p>
    <w:p w:rsidR="00E1741E" w:rsidRPr="000D6FA6" w:rsidRDefault="00E1741E" w:rsidP="00BD1741">
      <w:pPr>
        <w:pStyle w:val="ListParagraph"/>
        <w:spacing w:after="0" w:line="480" w:lineRule="auto"/>
        <w:ind w:left="851" w:firstLine="567"/>
        <w:jc w:val="both"/>
        <w:rPr>
          <w:rFonts w:ascii="Times New Roman" w:hAnsi="Times New Roman" w:cs="Times New Roman"/>
          <w:sz w:val="24"/>
          <w:szCs w:val="24"/>
        </w:rPr>
      </w:pPr>
      <w:r w:rsidRPr="000D6FA6">
        <w:rPr>
          <w:rFonts w:ascii="Times New Roman" w:hAnsi="Times New Roman" w:cs="Times New Roman"/>
          <w:sz w:val="24"/>
          <w:szCs w:val="24"/>
        </w:rPr>
        <w:t xml:space="preserve">Sejalan hal tersebut diatas dimaksudkan bahwa untuk membina dan membimbing siswa juga untuk membina aspek keagamaan dalam hal ibadah maka aspek akhlak merupakan pembinaan yang bersifat moral, oleh karena itu pembinaan akhlak terhadap siswa sangat perlu sekali dalam rangka </w:t>
      </w:r>
      <w:r w:rsidRPr="000D6FA6">
        <w:rPr>
          <w:rFonts w:ascii="Times New Roman" w:hAnsi="Times New Roman" w:cs="Times New Roman"/>
          <w:sz w:val="24"/>
          <w:szCs w:val="24"/>
        </w:rPr>
        <w:lastRenderedPageBreak/>
        <w:t>membina akhlak dan tingkah laku atau perbuatan siswa. Hal ini ses</w:t>
      </w:r>
      <w:r w:rsidR="005E5A32" w:rsidRPr="000D6FA6">
        <w:rPr>
          <w:rFonts w:ascii="Times New Roman" w:hAnsi="Times New Roman" w:cs="Times New Roman"/>
          <w:sz w:val="24"/>
          <w:szCs w:val="24"/>
        </w:rPr>
        <w:t>u</w:t>
      </w:r>
      <w:r w:rsidRPr="000D6FA6">
        <w:rPr>
          <w:rFonts w:ascii="Times New Roman" w:hAnsi="Times New Roman" w:cs="Times New Roman"/>
          <w:sz w:val="24"/>
          <w:szCs w:val="24"/>
        </w:rPr>
        <w:t>ai dengan tujuan pendidikan agama islam.</w:t>
      </w:r>
    </w:p>
    <w:p w:rsidR="00E1741E" w:rsidRPr="000D6FA6" w:rsidRDefault="00E1741E" w:rsidP="00BD1741">
      <w:pPr>
        <w:pStyle w:val="ListParagraph"/>
        <w:spacing w:after="0" w:line="480" w:lineRule="auto"/>
        <w:ind w:left="851" w:firstLine="567"/>
        <w:jc w:val="both"/>
        <w:rPr>
          <w:rFonts w:ascii="Times New Roman" w:hAnsi="Times New Roman" w:cs="Times New Roman"/>
          <w:sz w:val="24"/>
          <w:szCs w:val="24"/>
        </w:rPr>
      </w:pPr>
      <w:r w:rsidRPr="000D6FA6">
        <w:rPr>
          <w:rFonts w:ascii="Times New Roman" w:hAnsi="Times New Roman" w:cs="Times New Roman"/>
          <w:sz w:val="24"/>
          <w:szCs w:val="24"/>
        </w:rPr>
        <w:t>Penerapan atau aplikasi tingkah laku dalam ajaran islam sangat erat hubungannya dengan inti ajaran islam, contohnya menghin</w:t>
      </w:r>
      <w:r w:rsidR="005E5A32" w:rsidRPr="000D6FA6">
        <w:rPr>
          <w:rFonts w:ascii="Times New Roman" w:hAnsi="Times New Roman" w:cs="Times New Roman"/>
          <w:sz w:val="24"/>
          <w:szCs w:val="24"/>
        </w:rPr>
        <w:t>d</w:t>
      </w:r>
      <w:r w:rsidRPr="000D6FA6">
        <w:rPr>
          <w:rFonts w:ascii="Times New Roman" w:hAnsi="Times New Roman" w:cs="Times New Roman"/>
          <w:sz w:val="24"/>
          <w:szCs w:val="24"/>
        </w:rPr>
        <w:t>arkan diri dari perbuatan keji dan mungkar. Seperti firman Allah:</w:t>
      </w:r>
    </w:p>
    <w:p w:rsidR="00E1741E" w:rsidRPr="000D6FA6" w:rsidRDefault="00E1741E" w:rsidP="00E850C5">
      <w:pPr>
        <w:pStyle w:val="ListParagraph"/>
        <w:bidi/>
        <w:spacing w:after="0" w:line="360" w:lineRule="auto"/>
        <w:ind w:left="51" w:right="851"/>
        <w:jc w:val="both"/>
        <w:rPr>
          <w:rFonts w:ascii="Times New Roman" w:hAnsi="Times New Roman" w:cs="Times New Roman"/>
          <w:rtl/>
        </w:rPr>
      </w:pPr>
      <w:r w:rsidRPr="000D6FA6">
        <w:rPr>
          <w:rFonts w:ascii="Times New Roman" w:hAnsi="Times New Roman" w:cs="Times New Roman"/>
          <w:sz w:val="28"/>
          <w:szCs w:val="28"/>
        </w:rPr>
        <w:sym w:font="HQPB4" w:char="F0E3"/>
      </w:r>
      <w:r w:rsidRPr="00694CC5">
        <w:rPr>
          <w:rFonts w:ascii="Traditional Arabic" w:hAnsi="Traditional Arabic" w:cs="Traditional Arabic"/>
          <w:sz w:val="32"/>
          <w:szCs w:val="32"/>
        </w:rPr>
        <w:sym w:font="HQPB2" w:char="F040"/>
      </w:r>
      <w:r w:rsidRPr="00694CC5">
        <w:rPr>
          <w:rFonts w:ascii="Traditional Arabic" w:hAnsi="Traditional Arabic" w:cs="Traditional Arabic"/>
          <w:sz w:val="32"/>
          <w:szCs w:val="32"/>
        </w:rPr>
        <w:sym w:font="HQPB4" w:char="F0F8"/>
      </w:r>
      <w:r w:rsidRPr="00694CC5">
        <w:rPr>
          <w:rFonts w:ascii="Traditional Arabic" w:hAnsi="Traditional Arabic" w:cs="Traditional Arabic"/>
          <w:sz w:val="32"/>
          <w:szCs w:val="32"/>
        </w:rPr>
        <w:sym w:font="HQPB1" w:char="F03F"/>
      </w:r>
      <w:r w:rsidRPr="00694CC5">
        <w:rPr>
          <w:rFonts w:ascii="Traditional Arabic" w:hAnsi="Traditional Arabic" w:cs="Traditional Arabic"/>
          <w:sz w:val="32"/>
          <w:szCs w:val="32"/>
        </w:rPr>
        <w:sym w:font="HQPB5" w:char="F024"/>
      </w:r>
      <w:r w:rsidRPr="00694CC5">
        <w:rPr>
          <w:rFonts w:ascii="Traditional Arabic" w:hAnsi="Traditional Arabic" w:cs="Traditional Arabic"/>
          <w:sz w:val="32"/>
          <w:szCs w:val="32"/>
        </w:rPr>
        <w:sym w:font="HQPB1" w:char="F023"/>
      </w:r>
      <w:r w:rsidRPr="00694CC5">
        <w:rPr>
          <w:rFonts w:ascii="Traditional Arabic" w:hAnsi="Traditional Arabic" w:cs="Traditional Arabic"/>
          <w:sz w:val="32"/>
          <w:szCs w:val="32"/>
          <w:rtl/>
        </w:rPr>
        <w:t xml:space="preserve"> </w:t>
      </w:r>
      <w:r w:rsidRPr="00694CC5">
        <w:rPr>
          <w:rFonts w:ascii="Traditional Arabic" w:hAnsi="Traditional Arabic" w:cs="Traditional Arabic"/>
          <w:sz w:val="32"/>
          <w:szCs w:val="32"/>
        </w:rPr>
        <w:sym w:font="HQPB5" w:char="F021"/>
      </w:r>
      <w:r w:rsidRPr="00694CC5">
        <w:rPr>
          <w:rFonts w:ascii="Traditional Arabic" w:hAnsi="Traditional Arabic" w:cs="Traditional Arabic"/>
          <w:sz w:val="32"/>
          <w:szCs w:val="32"/>
        </w:rPr>
        <w:sym w:font="HQPB1" w:char="F024"/>
      </w:r>
      <w:r w:rsidRPr="00694CC5">
        <w:rPr>
          <w:rFonts w:ascii="Traditional Arabic" w:hAnsi="Traditional Arabic" w:cs="Traditional Arabic"/>
          <w:sz w:val="32"/>
          <w:szCs w:val="32"/>
        </w:rPr>
        <w:sym w:font="HQPB5" w:char="F074"/>
      </w:r>
      <w:r w:rsidRPr="00694CC5">
        <w:rPr>
          <w:rFonts w:ascii="Traditional Arabic" w:hAnsi="Traditional Arabic" w:cs="Traditional Arabic"/>
          <w:sz w:val="32"/>
          <w:szCs w:val="32"/>
        </w:rPr>
        <w:sym w:font="HQPB2" w:char="F042"/>
      </w:r>
      <w:r w:rsidRPr="00694CC5">
        <w:rPr>
          <w:rFonts w:ascii="Traditional Arabic" w:hAnsi="Traditional Arabic" w:cs="Traditional Arabic"/>
          <w:sz w:val="32"/>
          <w:szCs w:val="32"/>
          <w:rtl/>
        </w:rPr>
        <w:t xml:space="preserve"> </w:t>
      </w:r>
      <w:r w:rsidRPr="00694CC5">
        <w:rPr>
          <w:rFonts w:ascii="Traditional Arabic" w:hAnsi="Traditional Arabic" w:cs="Traditional Arabic"/>
          <w:sz w:val="32"/>
          <w:szCs w:val="32"/>
        </w:rPr>
        <w:sym w:font="HQPB5" w:char="F07A"/>
      </w:r>
      <w:r w:rsidRPr="00694CC5">
        <w:rPr>
          <w:rFonts w:ascii="Traditional Arabic" w:hAnsi="Traditional Arabic" w:cs="Traditional Arabic"/>
          <w:sz w:val="32"/>
          <w:szCs w:val="32"/>
        </w:rPr>
        <w:sym w:font="HQPB2" w:char="F0D3"/>
      </w:r>
      <w:r w:rsidRPr="00694CC5">
        <w:rPr>
          <w:rFonts w:ascii="Traditional Arabic" w:hAnsi="Traditional Arabic" w:cs="Traditional Arabic"/>
          <w:sz w:val="32"/>
          <w:szCs w:val="32"/>
        </w:rPr>
        <w:sym w:font="HQPB4" w:char="F0C7"/>
      </w:r>
      <w:r w:rsidRPr="00694CC5">
        <w:rPr>
          <w:rFonts w:ascii="Traditional Arabic" w:hAnsi="Traditional Arabic" w:cs="Traditional Arabic"/>
          <w:sz w:val="32"/>
          <w:szCs w:val="32"/>
        </w:rPr>
        <w:sym w:font="HQPB1" w:char="F072"/>
      </w:r>
      <w:r w:rsidRPr="00694CC5">
        <w:rPr>
          <w:rFonts w:ascii="Traditional Arabic" w:hAnsi="Traditional Arabic" w:cs="Traditional Arabic"/>
          <w:sz w:val="32"/>
          <w:szCs w:val="32"/>
        </w:rPr>
        <w:sym w:font="HQPB2" w:char="F072"/>
      </w:r>
      <w:r w:rsidRPr="00694CC5">
        <w:rPr>
          <w:rFonts w:ascii="Traditional Arabic" w:hAnsi="Traditional Arabic" w:cs="Traditional Arabic"/>
          <w:sz w:val="32"/>
          <w:szCs w:val="32"/>
        </w:rPr>
        <w:sym w:font="HQPB4" w:char="F0E9"/>
      </w:r>
      <w:r w:rsidRPr="00694CC5">
        <w:rPr>
          <w:rFonts w:ascii="Traditional Arabic" w:hAnsi="Traditional Arabic" w:cs="Traditional Arabic"/>
          <w:sz w:val="32"/>
          <w:szCs w:val="32"/>
        </w:rPr>
        <w:sym w:font="HQPB1" w:char="F026"/>
      </w:r>
      <w:r w:rsidRPr="00694CC5">
        <w:rPr>
          <w:rFonts w:ascii="Traditional Arabic" w:hAnsi="Traditional Arabic" w:cs="Traditional Arabic"/>
          <w:sz w:val="32"/>
          <w:szCs w:val="32"/>
          <w:rtl/>
        </w:rPr>
        <w:t xml:space="preserve"> </w:t>
      </w:r>
      <w:r w:rsidRPr="00694CC5">
        <w:rPr>
          <w:rFonts w:ascii="Traditional Arabic" w:hAnsi="Traditional Arabic" w:cs="Traditional Arabic"/>
          <w:sz w:val="32"/>
          <w:szCs w:val="32"/>
        </w:rPr>
        <w:sym w:font="HQPB5" w:char="F079"/>
      </w:r>
      <w:r w:rsidRPr="00694CC5">
        <w:rPr>
          <w:rFonts w:ascii="Traditional Arabic" w:hAnsi="Traditional Arabic" w:cs="Traditional Arabic"/>
          <w:sz w:val="32"/>
          <w:szCs w:val="32"/>
        </w:rPr>
        <w:sym w:font="HQPB2" w:char="F037"/>
      </w:r>
      <w:r w:rsidRPr="00694CC5">
        <w:rPr>
          <w:rFonts w:ascii="Traditional Arabic" w:hAnsi="Traditional Arabic" w:cs="Traditional Arabic"/>
          <w:sz w:val="32"/>
          <w:szCs w:val="32"/>
        </w:rPr>
        <w:sym w:font="HQPB4" w:char="F0F8"/>
      </w:r>
      <w:r w:rsidRPr="00694CC5">
        <w:rPr>
          <w:rFonts w:ascii="Traditional Arabic" w:hAnsi="Traditional Arabic" w:cs="Traditional Arabic"/>
          <w:sz w:val="32"/>
          <w:szCs w:val="32"/>
        </w:rPr>
        <w:sym w:font="HQPB2" w:char="F08B"/>
      </w:r>
      <w:r w:rsidRPr="00694CC5">
        <w:rPr>
          <w:rFonts w:ascii="Traditional Arabic" w:hAnsi="Traditional Arabic" w:cs="Traditional Arabic"/>
          <w:sz w:val="32"/>
          <w:szCs w:val="32"/>
        </w:rPr>
        <w:sym w:font="HQPB5" w:char="F073"/>
      </w:r>
      <w:r w:rsidRPr="00694CC5">
        <w:rPr>
          <w:rFonts w:ascii="Traditional Arabic" w:hAnsi="Traditional Arabic" w:cs="Traditional Arabic"/>
          <w:sz w:val="32"/>
          <w:szCs w:val="32"/>
        </w:rPr>
        <w:sym w:font="HQPB2" w:char="F039"/>
      </w:r>
      <w:r w:rsidRPr="00694CC5">
        <w:rPr>
          <w:rFonts w:ascii="Traditional Arabic" w:hAnsi="Traditional Arabic" w:cs="Traditional Arabic"/>
          <w:sz w:val="32"/>
          <w:szCs w:val="32"/>
        </w:rPr>
        <w:sym w:font="HQPB4" w:char="F0CE"/>
      </w:r>
      <w:r w:rsidRPr="00694CC5">
        <w:rPr>
          <w:rFonts w:ascii="Traditional Arabic" w:hAnsi="Traditional Arabic" w:cs="Traditional Arabic"/>
          <w:sz w:val="32"/>
          <w:szCs w:val="32"/>
        </w:rPr>
        <w:sym w:font="HQPB1" w:char="F029"/>
      </w:r>
      <w:r w:rsidRPr="00694CC5">
        <w:rPr>
          <w:rFonts w:ascii="Traditional Arabic" w:hAnsi="Traditional Arabic" w:cs="Traditional Arabic"/>
          <w:sz w:val="32"/>
          <w:szCs w:val="32"/>
          <w:rtl/>
        </w:rPr>
        <w:t xml:space="preserve"> </w:t>
      </w:r>
      <w:r w:rsidRPr="00694CC5">
        <w:rPr>
          <w:rFonts w:ascii="Traditional Arabic" w:hAnsi="Traditional Arabic" w:cs="Traditional Arabic"/>
          <w:sz w:val="32"/>
          <w:szCs w:val="32"/>
        </w:rPr>
        <w:sym w:font="HQPB5" w:char="F09A"/>
      </w:r>
      <w:r w:rsidRPr="00694CC5">
        <w:rPr>
          <w:rFonts w:ascii="Traditional Arabic" w:hAnsi="Traditional Arabic" w:cs="Traditional Arabic"/>
          <w:sz w:val="32"/>
          <w:szCs w:val="32"/>
        </w:rPr>
        <w:sym w:font="HQPB2" w:char="F0C6"/>
      </w:r>
      <w:r w:rsidRPr="00694CC5">
        <w:rPr>
          <w:rFonts w:ascii="Traditional Arabic" w:hAnsi="Traditional Arabic" w:cs="Traditional Arabic"/>
          <w:sz w:val="32"/>
          <w:szCs w:val="32"/>
        </w:rPr>
        <w:sym w:font="HQPB4" w:char="F0CF"/>
      </w:r>
      <w:r w:rsidRPr="00694CC5">
        <w:rPr>
          <w:rFonts w:ascii="Traditional Arabic" w:hAnsi="Traditional Arabic" w:cs="Traditional Arabic"/>
          <w:sz w:val="32"/>
          <w:szCs w:val="32"/>
        </w:rPr>
        <w:sym w:font="HQPB2" w:char="F042"/>
      </w:r>
      <w:r w:rsidRPr="00694CC5">
        <w:rPr>
          <w:rFonts w:ascii="Traditional Arabic" w:hAnsi="Traditional Arabic" w:cs="Traditional Arabic"/>
          <w:sz w:val="32"/>
          <w:szCs w:val="32"/>
          <w:rtl/>
        </w:rPr>
        <w:t xml:space="preserve"> </w:t>
      </w:r>
      <w:r w:rsidRPr="00694CC5">
        <w:rPr>
          <w:rFonts w:ascii="Traditional Arabic" w:hAnsi="Traditional Arabic" w:cs="Traditional Arabic"/>
          <w:sz w:val="32"/>
          <w:szCs w:val="32"/>
        </w:rPr>
        <w:sym w:font="HQPB4" w:char="F0C9"/>
      </w:r>
      <w:r w:rsidRPr="00694CC5">
        <w:rPr>
          <w:rFonts w:ascii="Traditional Arabic" w:hAnsi="Traditional Arabic" w:cs="Traditional Arabic"/>
          <w:sz w:val="32"/>
          <w:szCs w:val="32"/>
        </w:rPr>
        <w:sym w:font="HQPB1" w:char="F03D"/>
      </w:r>
      <w:r w:rsidRPr="00694CC5">
        <w:rPr>
          <w:rFonts w:ascii="Traditional Arabic" w:hAnsi="Traditional Arabic" w:cs="Traditional Arabic"/>
          <w:sz w:val="32"/>
          <w:szCs w:val="32"/>
        </w:rPr>
        <w:sym w:font="HQPB2" w:char="F0BB"/>
      </w:r>
      <w:r w:rsidRPr="00694CC5">
        <w:rPr>
          <w:rFonts w:ascii="Traditional Arabic" w:hAnsi="Traditional Arabic" w:cs="Traditional Arabic"/>
          <w:sz w:val="32"/>
          <w:szCs w:val="32"/>
        </w:rPr>
        <w:sym w:font="HQPB5" w:char="F074"/>
      </w:r>
      <w:r w:rsidRPr="00694CC5">
        <w:rPr>
          <w:rFonts w:ascii="Traditional Arabic" w:hAnsi="Traditional Arabic" w:cs="Traditional Arabic"/>
          <w:sz w:val="32"/>
          <w:szCs w:val="32"/>
        </w:rPr>
        <w:sym w:font="HQPB1" w:char="F047"/>
      </w:r>
      <w:r w:rsidRPr="00694CC5">
        <w:rPr>
          <w:rFonts w:ascii="Traditional Arabic" w:hAnsi="Traditional Arabic" w:cs="Traditional Arabic"/>
          <w:sz w:val="32"/>
          <w:szCs w:val="32"/>
        </w:rPr>
        <w:sym w:font="HQPB4" w:char="F0C5"/>
      </w:r>
      <w:r w:rsidRPr="00694CC5">
        <w:rPr>
          <w:rFonts w:ascii="Traditional Arabic" w:hAnsi="Traditional Arabic" w:cs="Traditional Arabic"/>
          <w:sz w:val="32"/>
          <w:szCs w:val="32"/>
        </w:rPr>
        <w:sym w:font="HQPB2" w:char="F033"/>
      </w:r>
      <w:r w:rsidRPr="00694CC5">
        <w:rPr>
          <w:rFonts w:ascii="Traditional Arabic" w:hAnsi="Traditional Arabic" w:cs="Traditional Arabic"/>
          <w:sz w:val="32"/>
          <w:szCs w:val="32"/>
        </w:rPr>
        <w:sym w:font="HQPB4" w:char="F0F8"/>
      </w:r>
      <w:r w:rsidRPr="00694CC5">
        <w:rPr>
          <w:rFonts w:ascii="Traditional Arabic" w:hAnsi="Traditional Arabic" w:cs="Traditional Arabic"/>
          <w:sz w:val="32"/>
          <w:szCs w:val="32"/>
        </w:rPr>
        <w:sym w:font="HQPB2" w:char="F039"/>
      </w:r>
      <w:r w:rsidRPr="00694CC5">
        <w:rPr>
          <w:rFonts w:ascii="Traditional Arabic" w:hAnsi="Traditional Arabic" w:cs="Traditional Arabic"/>
          <w:sz w:val="32"/>
          <w:szCs w:val="32"/>
        </w:rPr>
        <w:sym w:font="HQPB5" w:char="F024"/>
      </w:r>
      <w:r w:rsidRPr="00694CC5">
        <w:rPr>
          <w:rFonts w:ascii="Traditional Arabic" w:hAnsi="Traditional Arabic" w:cs="Traditional Arabic"/>
          <w:sz w:val="32"/>
          <w:szCs w:val="32"/>
        </w:rPr>
        <w:sym w:font="HQPB1" w:char="F023"/>
      </w:r>
      <w:r w:rsidRPr="00694CC5">
        <w:rPr>
          <w:rFonts w:ascii="Traditional Arabic" w:hAnsi="Traditional Arabic" w:cs="Traditional Arabic"/>
          <w:sz w:val="32"/>
          <w:szCs w:val="32"/>
          <w:rtl/>
        </w:rPr>
        <w:t xml:space="preserve"> </w:t>
      </w:r>
      <w:r w:rsidRPr="00694CC5">
        <w:rPr>
          <w:rFonts w:ascii="Traditional Arabic" w:hAnsi="Traditional Arabic" w:cs="Traditional Arabic"/>
          <w:sz w:val="32"/>
          <w:szCs w:val="32"/>
        </w:rPr>
        <w:sym w:font="HQPB4" w:char="F0C9"/>
      </w:r>
      <w:r w:rsidRPr="00694CC5">
        <w:rPr>
          <w:rFonts w:ascii="Traditional Arabic" w:hAnsi="Traditional Arabic" w:cs="Traditional Arabic"/>
          <w:sz w:val="32"/>
          <w:szCs w:val="32"/>
        </w:rPr>
        <w:sym w:font="HQPB2" w:char="F04F"/>
      </w:r>
      <w:r w:rsidRPr="00694CC5">
        <w:rPr>
          <w:rFonts w:ascii="Traditional Arabic" w:hAnsi="Traditional Arabic" w:cs="Traditional Arabic"/>
          <w:sz w:val="32"/>
          <w:szCs w:val="32"/>
        </w:rPr>
        <w:sym w:font="HQPB4" w:char="F0CF"/>
      </w:r>
      <w:r w:rsidRPr="00694CC5">
        <w:rPr>
          <w:rFonts w:ascii="Traditional Arabic" w:hAnsi="Traditional Arabic" w:cs="Traditional Arabic"/>
          <w:sz w:val="32"/>
          <w:szCs w:val="32"/>
        </w:rPr>
        <w:sym w:font="HQPB2" w:char="F025"/>
      </w:r>
      <w:r w:rsidRPr="00694CC5">
        <w:rPr>
          <w:rFonts w:ascii="Traditional Arabic" w:hAnsi="Traditional Arabic" w:cs="Traditional Arabic"/>
          <w:sz w:val="32"/>
          <w:szCs w:val="32"/>
        </w:rPr>
        <w:sym w:font="HQPB5" w:char="F072"/>
      </w:r>
      <w:r w:rsidRPr="00694CC5">
        <w:rPr>
          <w:rFonts w:ascii="Traditional Arabic" w:hAnsi="Traditional Arabic" w:cs="Traditional Arabic"/>
          <w:sz w:val="32"/>
          <w:szCs w:val="32"/>
        </w:rPr>
        <w:sym w:font="HQPB1" w:char="F026"/>
      </w:r>
      <w:r w:rsidRPr="00694CC5">
        <w:rPr>
          <w:rFonts w:ascii="Traditional Arabic" w:hAnsi="Traditional Arabic" w:cs="Traditional Arabic"/>
          <w:sz w:val="32"/>
          <w:szCs w:val="32"/>
        </w:rPr>
        <w:sym w:font="HQPB5" w:char="F075"/>
      </w:r>
      <w:r w:rsidRPr="00694CC5">
        <w:rPr>
          <w:rFonts w:ascii="Traditional Arabic" w:hAnsi="Traditional Arabic" w:cs="Traditional Arabic"/>
          <w:sz w:val="32"/>
          <w:szCs w:val="32"/>
        </w:rPr>
        <w:sym w:font="HQPB2" w:char="F072"/>
      </w:r>
      <w:r w:rsidRPr="00694CC5">
        <w:rPr>
          <w:rFonts w:ascii="Traditional Arabic" w:hAnsi="Traditional Arabic" w:cs="Traditional Arabic"/>
          <w:sz w:val="32"/>
          <w:szCs w:val="32"/>
          <w:rtl/>
        </w:rPr>
        <w:t xml:space="preserve"> </w:t>
      </w:r>
      <w:r w:rsidRPr="00694CC5">
        <w:rPr>
          <w:rFonts w:ascii="Traditional Arabic" w:hAnsi="Traditional Arabic" w:cs="Traditional Arabic"/>
          <w:sz w:val="32"/>
          <w:szCs w:val="32"/>
        </w:rPr>
        <w:sym w:font="HQPB5" w:char="F06E"/>
      </w:r>
      <w:r w:rsidRPr="00694CC5">
        <w:rPr>
          <w:rFonts w:ascii="Traditional Arabic" w:hAnsi="Traditional Arabic" w:cs="Traditional Arabic"/>
          <w:sz w:val="32"/>
          <w:szCs w:val="32"/>
        </w:rPr>
        <w:sym w:font="HQPB2" w:char="F06F"/>
      </w:r>
      <w:r w:rsidRPr="00694CC5">
        <w:rPr>
          <w:rFonts w:ascii="Traditional Arabic" w:hAnsi="Traditional Arabic" w:cs="Traditional Arabic"/>
          <w:sz w:val="32"/>
          <w:szCs w:val="32"/>
        </w:rPr>
        <w:sym w:font="HQPB5" w:char="F034"/>
      </w:r>
      <w:r w:rsidRPr="00694CC5">
        <w:rPr>
          <w:rFonts w:ascii="Traditional Arabic" w:hAnsi="Traditional Arabic" w:cs="Traditional Arabic"/>
          <w:sz w:val="32"/>
          <w:szCs w:val="32"/>
        </w:rPr>
        <w:sym w:font="HQPB2" w:char="F071"/>
      </w:r>
      <w:r w:rsidRPr="00694CC5">
        <w:rPr>
          <w:rFonts w:ascii="Traditional Arabic" w:hAnsi="Traditional Arabic" w:cs="Traditional Arabic"/>
          <w:sz w:val="32"/>
          <w:szCs w:val="32"/>
        </w:rPr>
        <w:sym w:font="HQPB5" w:char="F06E"/>
      </w:r>
      <w:r w:rsidRPr="00694CC5">
        <w:rPr>
          <w:rFonts w:ascii="Traditional Arabic" w:hAnsi="Traditional Arabic" w:cs="Traditional Arabic"/>
          <w:sz w:val="32"/>
          <w:szCs w:val="32"/>
        </w:rPr>
        <w:sym w:font="HQPB2" w:char="F03D"/>
      </w:r>
      <w:r w:rsidRPr="00694CC5">
        <w:rPr>
          <w:rFonts w:ascii="Traditional Arabic" w:hAnsi="Traditional Arabic" w:cs="Traditional Arabic"/>
          <w:sz w:val="32"/>
          <w:szCs w:val="32"/>
        </w:rPr>
        <w:sym w:font="HQPB4" w:char="F0A2"/>
      </w:r>
      <w:r w:rsidRPr="00694CC5">
        <w:rPr>
          <w:rFonts w:ascii="Traditional Arabic" w:hAnsi="Traditional Arabic" w:cs="Traditional Arabic"/>
          <w:sz w:val="32"/>
          <w:szCs w:val="32"/>
        </w:rPr>
        <w:sym w:font="HQPB1" w:char="F0C1"/>
      </w:r>
      <w:r w:rsidRPr="00694CC5">
        <w:rPr>
          <w:rFonts w:ascii="Traditional Arabic" w:hAnsi="Traditional Arabic" w:cs="Traditional Arabic"/>
          <w:sz w:val="32"/>
          <w:szCs w:val="32"/>
        </w:rPr>
        <w:sym w:font="HQPB2" w:char="F039"/>
      </w:r>
      <w:r w:rsidRPr="00694CC5">
        <w:rPr>
          <w:rFonts w:ascii="Traditional Arabic" w:hAnsi="Traditional Arabic" w:cs="Traditional Arabic"/>
          <w:sz w:val="32"/>
          <w:szCs w:val="32"/>
        </w:rPr>
        <w:sym w:font="HQPB5" w:char="F024"/>
      </w:r>
      <w:r w:rsidRPr="00694CC5">
        <w:rPr>
          <w:rFonts w:ascii="Traditional Arabic" w:hAnsi="Traditional Arabic" w:cs="Traditional Arabic"/>
          <w:sz w:val="32"/>
          <w:szCs w:val="32"/>
        </w:rPr>
        <w:sym w:font="HQPB1" w:char="F023"/>
      </w:r>
      <w:r w:rsidRPr="00694CC5">
        <w:rPr>
          <w:rFonts w:ascii="Traditional Arabic" w:hAnsi="Traditional Arabic" w:cs="Traditional Arabic"/>
          <w:sz w:val="32"/>
          <w:szCs w:val="32"/>
          <w:rtl/>
        </w:rPr>
        <w:t xml:space="preserve"> </w:t>
      </w:r>
      <w:r w:rsidRPr="00694CC5">
        <w:rPr>
          <w:rFonts w:ascii="Traditional Arabic" w:hAnsi="Traditional Arabic" w:cs="Traditional Arabic"/>
          <w:sz w:val="32"/>
          <w:szCs w:val="32"/>
        </w:rPr>
        <w:sym w:font="HQPB4" w:char="F028"/>
      </w:r>
      <w:r w:rsidRPr="00694CC5">
        <w:rPr>
          <w:rFonts w:ascii="Traditional Arabic" w:hAnsi="Traditional Arabic" w:cs="Traditional Arabic"/>
          <w:sz w:val="32"/>
          <w:szCs w:val="32"/>
          <w:rtl/>
        </w:rPr>
        <w:t xml:space="preserve"> </w:t>
      </w:r>
      <w:r w:rsidRPr="00694CC5">
        <w:rPr>
          <w:rFonts w:ascii="Traditional Arabic" w:hAnsi="Traditional Arabic" w:cs="Traditional Arabic"/>
          <w:sz w:val="32"/>
          <w:szCs w:val="32"/>
        </w:rPr>
        <w:sym w:font="HQPB4" w:char="F09E"/>
      </w:r>
      <w:r w:rsidRPr="00694CC5">
        <w:rPr>
          <w:rFonts w:ascii="Traditional Arabic" w:hAnsi="Traditional Arabic" w:cs="Traditional Arabic"/>
          <w:sz w:val="32"/>
          <w:szCs w:val="32"/>
        </w:rPr>
        <w:sym w:font="HQPB2" w:char="F063"/>
      </w:r>
      <w:r w:rsidRPr="00694CC5">
        <w:rPr>
          <w:rFonts w:ascii="Traditional Arabic" w:hAnsi="Traditional Arabic" w:cs="Traditional Arabic"/>
          <w:sz w:val="32"/>
          <w:szCs w:val="32"/>
        </w:rPr>
        <w:sym w:font="HQPB4" w:char="F0CE"/>
      </w:r>
      <w:r w:rsidRPr="00694CC5">
        <w:rPr>
          <w:rFonts w:ascii="Traditional Arabic" w:hAnsi="Traditional Arabic" w:cs="Traditional Arabic"/>
          <w:sz w:val="32"/>
          <w:szCs w:val="32"/>
        </w:rPr>
        <w:sym w:font="HQPB1" w:char="F029"/>
      </w:r>
      <w:r w:rsidRPr="00694CC5">
        <w:rPr>
          <w:rFonts w:ascii="Traditional Arabic" w:hAnsi="Traditional Arabic" w:cs="Traditional Arabic"/>
          <w:sz w:val="32"/>
          <w:szCs w:val="32"/>
          <w:rtl/>
        </w:rPr>
        <w:t xml:space="preserve"> </w:t>
      </w:r>
      <w:r w:rsidRPr="00694CC5">
        <w:rPr>
          <w:rFonts w:ascii="Traditional Arabic" w:hAnsi="Traditional Arabic" w:cs="Traditional Arabic"/>
          <w:sz w:val="32"/>
          <w:szCs w:val="32"/>
        </w:rPr>
        <w:sym w:font="HQPB5" w:char="F06E"/>
      </w:r>
      <w:r w:rsidRPr="00694CC5">
        <w:rPr>
          <w:rFonts w:ascii="Traditional Arabic" w:hAnsi="Traditional Arabic" w:cs="Traditional Arabic"/>
          <w:sz w:val="32"/>
          <w:szCs w:val="32"/>
        </w:rPr>
        <w:sym w:font="HQPB2" w:char="F06F"/>
      </w:r>
      <w:r w:rsidRPr="00694CC5">
        <w:rPr>
          <w:rFonts w:ascii="Traditional Arabic" w:hAnsi="Traditional Arabic" w:cs="Traditional Arabic"/>
          <w:sz w:val="32"/>
          <w:szCs w:val="32"/>
        </w:rPr>
        <w:sym w:font="HQPB5" w:char="F034"/>
      </w:r>
      <w:r w:rsidRPr="00694CC5">
        <w:rPr>
          <w:rFonts w:ascii="Traditional Arabic" w:hAnsi="Traditional Arabic" w:cs="Traditional Arabic"/>
          <w:sz w:val="32"/>
          <w:szCs w:val="32"/>
        </w:rPr>
        <w:sym w:font="HQPB2" w:char="F071"/>
      </w:r>
      <w:r w:rsidRPr="00694CC5">
        <w:rPr>
          <w:rFonts w:ascii="Traditional Arabic" w:hAnsi="Traditional Arabic" w:cs="Traditional Arabic"/>
          <w:sz w:val="32"/>
          <w:szCs w:val="32"/>
        </w:rPr>
        <w:sym w:font="HQPB5" w:char="F06E"/>
      </w:r>
      <w:r w:rsidRPr="00694CC5">
        <w:rPr>
          <w:rFonts w:ascii="Traditional Arabic" w:hAnsi="Traditional Arabic" w:cs="Traditional Arabic"/>
          <w:sz w:val="32"/>
          <w:szCs w:val="32"/>
        </w:rPr>
        <w:sym w:font="HQPB2" w:char="F03D"/>
      </w:r>
      <w:r w:rsidRPr="00694CC5">
        <w:rPr>
          <w:rFonts w:ascii="Traditional Arabic" w:hAnsi="Traditional Arabic" w:cs="Traditional Arabic"/>
          <w:sz w:val="32"/>
          <w:szCs w:val="32"/>
        </w:rPr>
        <w:sym w:font="HQPB4" w:char="F0A2"/>
      </w:r>
      <w:r w:rsidRPr="00694CC5">
        <w:rPr>
          <w:rFonts w:ascii="Traditional Arabic" w:hAnsi="Traditional Arabic" w:cs="Traditional Arabic"/>
          <w:sz w:val="32"/>
          <w:szCs w:val="32"/>
        </w:rPr>
        <w:sym w:font="HQPB1" w:char="F0C1"/>
      </w:r>
      <w:r w:rsidRPr="00694CC5">
        <w:rPr>
          <w:rFonts w:ascii="Traditional Arabic" w:hAnsi="Traditional Arabic" w:cs="Traditional Arabic"/>
          <w:sz w:val="32"/>
          <w:szCs w:val="32"/>
        </w:rPr>
        <w:sym w:font="HQPB2" w:char="F039"/>
      </w:r>
      <w:r w:rsidRPr="00694CC5">
        <w:rPr>
          <w:rFonts w:ascii="Traditional Arabic" w:hAnsi="Traditional Arabic" w:cs="Traditional Arabic"/>
          <w:sz w:val="32"/>
          <w:szCs w:val="32"/>
        </w:rPr>
        <w:sym w:font="HQPB5" w:char="F024"/>
      </w:r>
      <w:r w:rsidRPr="00694CC5">
        <w:rPr>
          <w:rFonts w:ascii="Traditional Arabic" w:hAnsi="Traditional Arabic" w:cs="Traditional Arabic"/>
          <w:sz w:val="32"/>
          <w:szCs w:val="32"/>
        </w:rPr>
        <w:sym w:font="HQPB1" w:char="F023"/>
      </w:r>
      <w:r w:rsidRPr="00694CC5">
        <w:rPr>
          <w:rFonts w:ascii="Traditional Arabic" w:hAnsi="Traditional Arabic" w:cs="Traditional Arabic"/>
          <w:sz w:val="32"/>
          <w:szCs w:val="32"/>
          <w:rtl/>
        </w:rPr>
        <w:t xml:space="preserve"> </w:t>
      </w:r>
      <w:r w:rsidRPr="000D6FA6">
        <w:rPr>
          <w:rFonts w:ascii="Times New Roman" w:hAnsi="Times New Roman" w:cs="Times New Roman"/>
          <w:sz w:val="32"/>
          <w:szCs w:val="32"/>
        </w:rPr>
        <w:sym w:font="HQPB5" w:char="F034"/>
      </w:r>
      <w:r w:rsidRPr="00E850C5">
        <w:rPr>
          <w:rFonts w:ascii="Traditional Arabic" w:hAnsi="Traditional Arabic" w:cs="Traditional Arabic"/>
          <w:sz w:val="32"/>
          <w:szCs w:val="32"/>
        </w:rPr>
        <w:sym w:font="HQPB2" w:char="F091"/>
      </w:r>
      <w:r w:rsidRPr="00E850C5">
        <w:rPr>
          <w:rFonts w:ascii="Traditional Arabic" w:hAnsi="Traditional Arabic" w:cs="Traditional Arabic"/>
          <w:sz w:val="32"/>
          <w:szCs w:val="32"/>
        </w:rPr>
        <w:sym w:font="HQPB5" w:char="F073"/>
      </w:r>
      <w:r w:rsidRPr="00E850C5">
        <w:rPr>
          <w:rFonts w:ascii="Traditional Arabic" w:hAnsi="Traditional Arabic" w:cs="Traditional Arabic"/>
          <w:sz w:val="32"/>
          <w:szCs w:val="32"/>
        </w:rPr>
        <w:sym w:font="HQPB3" w:char="F053"/>
      </w:r>
      <w:r w:rsidRPr="00E850C5">
        <w:rPr>
          <w:rFonts w:ascii="Traditional Arabic" w:hAnsi="Traditional Arabic" w:cs="Traditional Arabic"/>
          <w:sz w:val="32"/>
          <w:szCs w:val="32"/>
        </w:rPr>
        <w:sym w:font="HQPB4" w:char="F0F7"/>
      </w:r>
      <w:r w:rsidRPr="00E850C5">
        <w:rPr>
          <w:rFonts w:ascii="Traditional Arabic" w:hAnsi="Traditional Arabic" w:cs="Traditional Arabic"/>
          <w:sz w:val="32"/>
          <w:szCs w:val="32"/>
        </w:rPr>
        <w:sym w:font="HQPB2" w:char="F05A"/>
      </w:r>
      <w:r w:rsidRPr="00E850C5">
        <w:rPr>
          <w:rFonts w:ascii="Traditional Arabic" w:hAnsi="Traditional Arabic" w:cs="Traditional Arabic"/>
          <w:sz w:val="32"/>
          <w:szCs w:val="32"/>
        </w:rPr>
        <w:sym w:font="HQPB5" w:char="F073"/>
      </w:r>
      <w:r w:rsidRPr="00E850C5">
        <w:rPr>
          <w:rFonts w:ascii="Traditional Arabic" w:hAnsi="Traditional Arabic" w:cs="Traditional Arabic"/>
          <w:sz w:val="32"/>
          <w:szCs w:val="32"/>
        </w:rPr>
        <w:sym w:font="HQPB1" w:char="F03F"/>
      </w:r>
      <w:r w:rsidRPr="00E850C5">
        <w:rPr>
          <w:rFonts w:ascii="Traditional Arabic" w:hAnsi="Traditional Arabic" w:cs="Traditional Arabic"/>
          <w:sz w:val="32"/>
          <w:szCs w:val="32"/>
          <w:rtl/>
        </w:rPr>
        <w:t xml:space="preserve"> </w:t>
      </w:r>
      <w:r w:rsidRPr="00E850C5">
        <w:rPr>
          <w:rFonts w:ascii="Traditional Arabic" w:hAnsi="Traditional Arabic" w:cs="Traditional Arabic"/>
          <w:sz w:val="32"/>
          <w:szCs w:val="32"/>
        </w:rPr>
        <w:sym w:font="HQPB4" w:char="F0C7"/>
      </w:r>
      <w:r w:rsidRPr="00E850C5">
        <w:rPr>
          <w:rFonts w:ascii="Traditional Arabic" w:hAnsi="Traditional Arabic" w:cs="Traditional Arabic"/>
          <w:sz w:val="32"/>
          <w:szCs w:val="32"/>
        </w:rPr>
        <w:sym w:font="HQPB2" w:char="F0C6"/>
      </w:r>
      <w:r w:rsidRPr="00E850C5">
        <w:rPr>
          <w:rFonts w:ascii="Traditional Arabic" w:hAnsi="Traditional Arabic" w:cs="Traditional Arabic"/>
          <w:sz w:val="32"/>
          <w:szCs w:val="32"/>
        </w:rPr>
        <w:sym w:font="HQPB5" w:char="F074"/>
      </w:r>
      <w:r w:rsidRPr="00E850C5">
        <w:rPr>
          <w:rFonts w:ascii="Traditional Arabic" w:hAnsi="Traditional Arabic" w:cs="Traditional Arabic"/>
          <w:sz w:val="32"/>
          <w:szCs w:val="32"/>
        </w:rPr>
        <w:sym w:font="HQPB1" w:char="F0E3"/>
      </w:r>
      <w:r w:rsidRPr="00E850C5">
        <w:rPr>
          <w:rFonts w:ascii="Traditional Arabic" w:hAnsi="Traditional Arabic" w:cs="Traditional Arabic"/>
          <w:sz w:val="32"/>
          <w:szCs w:val="32"/>
          <w:rtl/>
        </w:rPr>
        <w:t xml:space="preserve"> </w:t>
      </w:r>
      <w:r w:rsidRPr="00E850C5">
        <w:rPr>
          <w:rFonts w:ascii="Traditional Arabic" w:hAnsi="Traditional Arabic" w:cs="Traditional Arabic"/>
          <w:sz w:val="32"/>
          <w:szCs w:val="32"/>
        </w:rPr>
        <w:sym w:font="HQPB4" w:char="F0CF"/>
      </w:r>
      <w:r w:rsidRPr="00E850C5">
        <w:rPr>
          <w:rFonts w:ascii="Traditional Arabic" w:hAnsi="Traditional Arabic" w:cs="Traditional Arabic"/>
          <w:sz w:val="32"/>
          <w:szCs w:val="32"/>
        </w:rPr>
        <w:sym w:font="HQPB2" w:char="F0E4"/>
      </w:r>
      <w:r w:rsidRPr="00E850C5">
        <w:rPr>
          <w:rFonts w:ascii="Traditional Arabic" w:hAnsi="Traditional Arabic" w:cs="Traditional Arabic"/>
          <w:sz w:val="32"/>
          <w:szCs w:val="32"/>
        </w:rPr>
        <w:sym w:font="HQPB5" w:char="F021"/>
      </w:r>
      <w:r w:rsidRPr="00E850C5">
        <w:rPr>
          <w:rFonts w:ascii="Traditional Arabic" w:hAnsi="Traditional Arabic" w:cs="Traditional Arabic"/>
          <w:sz w:val="32"/>
          <w:szCs w:val="32"/>
        </w:rPr>
        <w:sym w:font="HQPB1" w:char="F024"/>
      </w:r>
      <w:r w:rsidRPr="00E850C5">
        <w:rPr>
          <w:rFonts w:ascii="Traditional Arabic" w:hAnsi="Traditional Arabic" w:cs="Traditional Arabic"/>
          <w:sz w:val="32"/>
          <w:szCs w:val="32"/>
        </w:rPr>
        <w:sym w:font="HQPB5" w:char="F074"/>
      </w:r>
      <w:r w:rsidRPr="00E850C5">
        <w:rPr>
          <w:rFonts w:ascii="Traditional Arabic" w:hAnsi="Traditional Arabic" w:cs="Traditional Arabic"/>
          <w:sz w:val="32"/>
          <w:szCs w:val="32"/>
        </w:rPr>
        <w:sym w:font="HQPB1" w:char="F0B1"/>
      </w:r>
      <w:r w:rsidRPr="00E850C5">
        <w:rPr>
          <w:rFonts w:ascii="Traditional Arabic" w:hAnsi="Traditional Arabic" w:cs="Traditional Arabic"/>
          <w:sz w:val="32"/>
          <w:szCs w:val="32"/>
        </w:rPr>
        <w:sym w:font="HQPB4" w:char="F0F3"/>
      </w:r>
      <w:r w:rsidRPr="00E850C5">
        <w:rPr>
          <w:rFonts w:ascii="Traditional Arabic" w:hAnsi="Traditional Arabic" w:cs="Traditional Arabic"/>
          <w:sz w:val="32"/>
          <w:szCs w:val="32"/>
        </w:rPr>
        <w:sym w:font="HQPB1" w:char="F073"/>
      </w:r>
      <w:r w:rsidRPr="00E850C5">
        <w:rPr>
          <w:rFonts w:ascii="Traditional Arabic" w:hAnsi="Traditional Arabic" w:cs="Traditional Arabic"/>
          <w:sz w:val="32"/>
          <w:szCs w:val="32"/>
        </w:rPr>
        <w:sym w:font="HQPB5" w:char="F078"/>
      </w:r>
      <w:r w:rsidRPr="00E850C5">
        <w:rPr>
          <w:rFonts w:ascii="Traditional Arabic" w:hAnsi="Traditional Arabic" w:cs="Traditional Arabic"/>
          <w:sz w:val="32"/>
          <w:szCs w:val="32"/>
        </w:rPr>
        <w:sym w:font="HQPB1" w:char="F0FF"/>
      </w:r>
      <w:r w:rsidRPr="00E850C5">
        <w:rPr>
          <w:rFonts w:ascii="Traditional Arabic" w:hAnsi="Traditional Arabic" w:cs="Traditional Arabic"/>
          <w:sz w:val="32"/>
          <w:szCs w:val="32"/>
        </w:rPr>
        <w:sym w:font="HQPB4" w:char="F0F8"/>
      </w:r>
      <w:r w:rsidRPr="00E850C5">
        <w:rPr>
          <w:rFonts w:ascii="Traditional Arabic" w:hAnsi="Traditional Arabic" w:cs="Traditional Arabic"/>
          <w:sz w:val="32"/>
          <w:szCs w:val="32"/>
        </w:rPr>
        <w:sym w:font="HQPB2" w:char="F039"/>
      </w:r>
      <w:r w:rsidRPr="00E850C5">
        <w:rPr>
          <w:rFonts w:ascii="Traditional Arabic" w:hAnsi="Traditional Arabic" w:cs="Traditional Arabic"/>
          <w:sz w:val="32"/>
          <w:szCs w:val="32"/>
        </w:rPr>
        <w:sym w:font="HQPB5" w:char="F024"/>
      </w:r>
      <w:r w:rsidRPr="00E850C5">
        <w:rPr>
          <w:rFonts w:ascii="Traditional Arabic" w:hAnsi="Traditional Arabic" w:cs="Traditional Arabic"/>
          <w:sz w:val="32"/>
          <w:szCs w:val="32"/>
        </w:rPr>
        <w:sym w:font="HQPB1" w:char="F023"/>
      </w:r>
      <w:r w:rsidRPr="00E850C5">
        <w:rPr>
          <w:rFonts w:ascii="Traditional Arabic" w:hAnsi="Traditional Arabic" w:cs="Traditional Arabic"/>
          <w:sz w:val="32"/>
          <w:szCs w:val="32"/>
          <w:rtl/>
        </w:rPr>
        <w:t xml:space="preserve"> </w:t>
      </w:r>
      <w:r w:rsidRPr="00E850C5">
        <w:rPr>
          <w:rFonts w:ascii="Traditional Arabic" w:hAnsi="Traditional Arabic" w:cs="Traditional Arabic"/>
          <w:sz w:val="32"/>
          <w:szCs w:val="32"/>
        </w:rPr>
        <w:sym w:font="HQPB4" w:char="F0CC"/>
      </w:r>
      <w:r w:rsidRPr="00E850C5">
        <w:rPr>
          <w:rFonts w:ascii="Traditional Arabic" w:hAnsi="Traditional Arabic" w:cs="Traditional Arabic"/>
          <w:sz w:val="32"/>
          <w:szCs w:val="32"/>
        </w:rPr>
        <w:sym w:font="HQPB1" w:char="F08D"/>
      </w:r>
      <w:r w:rsidRPr="00E850C5">
        <w:rPr>
          <w:rFonts w:ascii="Traditional Arabic" w:hAnsi="Traditional Arabic" w:cs="Traditional Arabic"/>
          <w:sz w:val="32"/>
          <w:szCs w:val="32"/>
        </w:rPr>
        <w:sym w:font="HQPB5" w:char="F073"/>
      </w:r>
      <w:r w:rsidRPr="00E850C5">
        <w:rPr>
          <w:rFonts w:ascii="Traditional Arabic" w:hAnsi="Traditional Arabic" w:cs="Traditional Arabic"/>
          <w:sz w:val="32"/>
          <w:szCs w:val="32"/>
        </w:rPr>
        <w:sym w:font="HQPB2" w:char="F033"/>
      </w:r>
      <w:r w:rsidRPr="00E850C5">
        <w:rPr>
          <w:rFonts w:ascii="Traditional Arabic" w:hAnsi="Traditional Arabic" w:cs="Traditional Arabic"/>
          <w:sz w:val="32"/>
          <w:szCs w:val="32"/>
        </w:rPr>
        <w:sym w:font="HQPB2" w:char="F05A"/>
      </w:r>
      <w:r w:rsidRPr="00E850C5">
        <w:rPr>
          <w:rFonts w:ascii="Traditional Arabic" w:hAnsi="Traditional Arabic" w:cs="Traditional Arabic"/>
          <w:sz w:val="32"/>
          <w:szCs w:val="32"/>
        </w:rPr>
        <w:sym w:font="HQPB4" w:char="F0DF"/>
      </w:r>
      <w:r w:rsidRPr="00E850C5">
        <w:rPr>
          <w:rFonts w:ascii="Traditional Arabic" w:hAnsi="Traditional Arabic" w:cs="Traditional Arabic"/>
          <w:sz w:val="32"/>
          <w:szCs w:val="32"/>
        </w:rPr>
        <w:sym w:font="HQPB2" w:char="F04A"/>
      </w:r>
      <w:r w:rsidRPr="00E850C5">
        <w:rPr>
          <w:rFonts w:ascii="Traditional Arabic" w:hAnsi="Traditional Arabic" w:cs="Traditional Arabic"/>
          <w:sz w:val="32"/>
          <w:szCs w:val="32"/>
        </w:rPr>
        <w:sym w:font="HQPB4" w:char="F0F8"/>
      </w:r>
      <w:r w:rsidRPr="00E850C5">
        <w:rPr>
          <w:rFonts w:ascii="Traditional Arabic" w:hAnsi="Traditional Arabic" w:cs="Traditional Arabic"/>
          <w:sz w:val="32"/>
          <w:szCs w:val="32"/>
        </w:rPr>
        <w:sym w:font="HQPB2" w:char="F039"/>
      </w:r>
      <w:r w:rsidRPr="00E850C5">
        <w:rPr>
          <w:rFonts w:ascii="Traditional Arabic" w:hAnsi="Traditional Arabic" w:cs="Traditional Arabic"/>
          <w:sz w:val="32"/>
          <w:szCs w:val="32"/>
        </w:rPr>
        <w:sym w:font="HQPB5" w:char="F024"/>
      </w:r>
      <w:r w:rsidRPr="00E850C5">
        <w:rPr>
          <w:rFonts w:ascii="Traditional Arabic" w:hAnsi="Traditional Arabic" w:cs="Traditional Arabic"/>
          <w:sz w:val="32"/>
          <w:szCs w:val="32"/>
        </w:rPr>
        <w:sym w:font="HQPB1" w:char="F023"/>
      </w:r>
      <w:r w:rsidRPr="00E850C5">
        <w:rPr>
          <w:rFonts w:ascii="Traditional Arabic" w:hAnsi="Traditional Arabic" w:cs="Traditional Arabic"/>
          <w:sz w:val="32"/>
          <w:szCs w:val="32"/>
        </w:rPr>
        <w:sym w:font="HQPB5" w:char="F075"/>
      </w:r>
      <w:r w:rsidRPr="00E850C5">
        <w:rPr>
          <w:rFonts w:ascii="Traditional Arabic" w:hAnsi="Traditional Arabic" w:cs="Traditional Arabic"/>
          <w:sz w:val="32"/>
          <w:szCs w:val="32"/>
        </w:rPr>
        <w:sym w:font="HQPB2" w:char="F072"/>
      </w:r>
      <w:r w:rsidRPr="00E850C5">
        <w:rPr>
          <w:rFonts w:ascii="Traditional Arabic" w:hAnsi="Traditional Arabic" w:cs="Traditional Arabic"/>
          <w:sz w:val="32"/>
          <w:szCs w:val="32"/>
          <w:rtl/>
        </w:rPr>
        <w:t xml:space="preserve"> </w:t>
      </w:r>
      <w:r w:rsidRPr="00E850C5">
        <w:rPr>
          <w:rFonts w:ascii="Traditional Arabic" w:hAnsi="Traditional Arabic" w:cs="Traditional Arabic"/>
          <w:sz w:val="32"/>
          <w:szCs w:val="32"/>
        </w:rPr>
        <w:sym w:font="HQPB4" w:char="F033"/>
      </w:r>
      <w:r w:rsidRPr="00E850C5">
        <w:rPr>
          <w:rFonts w:ascii="Traditional Arabic" w:hAnsi="Traditional Arabic" w:cs="Traditional Arabic"/>
          <w:sz w:val="32"/>
          <w:szCs w:val="32"/>
          <w:rtl/>
        </w:rPr>
        <w:t xml:space="preserve"> </w:t>
      </w:r>
      <w:r w:rsidRPr="00E850C5">
        <w:rPr>
          <w:rFonts w:ascii="Traditional Arabic" w:hAnsi="Traditional Arabic" w:cs="Traditional Arabic"/>
          <w:sz w:val="32"/>
          <w:szCs w:val="32"/>
        </w:rPr>
        <w:sym w:font="HQPB4" w:char="F0E3"/>
      </w:r>
      <w:r w:rsidRPr="00E850C5">
        <w:rPr>
          <w:rFonts w:ascii="Traditional Arabic" w:hAnsi="Traditional Arabic" w:cs="Traditional Arabic"/>
          <w:sz w:val="32"/>
          <w:szCs w:val="32"/>
        </w:rPr>
        <w:sym w:font="HQPB1" w:char="F08D"/>
      </w:r>
      <w:r w:rsidRPr="00E850C5">
        <w:rPr>
          <w:rFonts w:ascii="Traditional Arabic" w:hAnsi="Traditional Arabic" w:cs="Traditional Arabic"/>
          <w:sz w:val="32"/>
          <w:szCs w:val="32"/>
        </w:rPr>
        <w:sym w:font="HQPB4" w:char="F0F8"/>
      </w:r>
      <w:r w:rsidRPr="00E850C5">
        <w:rPr>
          <w:rFonts w:ascii="Traditional Arabic" w:hAnsi="Traditional Arabic" w:cs="Traditional Arabic"/>
          <w:sz w:val="32"/>
          <w:szCs w:val="32"/>
        </w:rPr>
        <w:sym w:font="HQPB2" w:char="F02E"/>
      </w:r>
      <w:r w:rsidRPr="00E850C5">
        <w:rPr>
          <w:rFonts w:ascii="Traditional Arabic" w:hAnsi="Traditional Arabic" w:cs="Traditional Arabic"/>
          <w:sz w:val="32"/>
          <w:szCs w:val="32"/>
        </w:rPr>
        <w:sym w:font="HQPB4" w:char="F0CF"/>
      </w:r>
      <w:r w:rsidRPr="00E850C5">
        <w:rPr>
          <w:rFonts w:ascii="Traditional Arabic" w:hAnsi="Traditional Arabic" w:cs="Traditional Arabic"/>
          <w:sz w:val="32"/>
          <w:szCs w:val="32"/>
        </w:rPr>
        <w:sym w:font="HQPB3" w:char="F025"/>
      </w:r>
      <w:r w:rsidRPr="00E850C5">
        <w:rPr>
          <w:rFonts w:ascii="Traditional Arabic" w:hAnsi="Traditional Arabic" w:cs="Traditional Arabic"/>
          <w:sz w:val="32"/>
          <w:szCs w:val="32"/>
        </w:rPr>
        <w:sym w:font="HQPB5" w:char="F073"/>
      </w:r>
      <w:r w:rsidRPr="00E850C5">
        <w:rPr>
          <w:rFonts w:ascii="Traditional Arabic" w:hAnsi="Traditional Arabic" w:cs="Traditional Arabic"/>
          <w:sz w:val="32"/>
          <w:szCs w:val="32"/>
        </w:rPr>
        <w:sym w:font="HQPB3" w:char="F021"/>
      </w:r>
      <w:r w:rsidRPr="00E850C5">
        <w:rPr>
          <w:rFonts w:ascii="Traditional Arabic" w:hAnsi="Traditional Arabic" w:cs="Traditional Arabic"/>
          <w:sz w:val="32"/>
          <w:szCs w:val="32"/>
        </w:rPr>
        <w:sym w:font="HQPB5" w:char="F075"/>
      </w:r>
      <w:r w:rsidRPr="00E850C5">
        <w:rPr>
          <w:rFonts w:ascii="Traditional Arabic" w:hAnsi="Traditional Arabic" w:cs="Traditional Arabic"/>
          <w:sz w:val="32"/>
          <w:szCs w:val="32"/>
        </w:rPr>
        <w:sym w:font="HQPB2" w:char="F072"/>
      </w:r>
      <w:r w:rsidRPr="00E850C5">
        <w:rPr>
          <w:rFonts w:ascii="Traditional Arabic" w:hAnsi="Traditional Arabic" w:cs="Traditional Arabic"/>
          <w:sz w:val="32"/>
          <w:szCs w:val="32"/>
          <w:rtl/>
        </w:rPr>
        <w:t xml:space="preserve"> </w:t>
      </w:r>
      <w:r w:rsidRPr="00E850C5">
        <w:rPr>
          <w:rFonts w:ascii="Traditional Arabic" w:hAnsi="Traditional Arabic" w:cs="Traditional Arabic"/>
          <w:sz w:val="32"/>
          <w:szCs w:val="32"/>
        </w:rPr>
        <w:sym w:font="HQPB5" w:char="F0AB"/>
      </w:r>
      <w:r w:rsidRPr="00E850C5">
        <w:rPr>
          <w:rFonts w:ascii="Traditional Arabic" w:hAnsi="Traditional Arabic" w:cs="Traditional Arabic"/>
          <w:sz w:val="32"/>
          <w:szCs w:val="32"/>
        </w:rPr>
        <w:sym w:font="HQPB1" w:char="F021"/>
      </w:r>
      <w:r w:rsidRPr="00E850C5">
        <w:rPr>
          <w:rFonts w:ascii="Traditional Arabic" w:hAnsi="Traditional Arabic" w:cs="Traditional Arabic"/>
          <w:sz w:val="32"/>
          <w:szCs w:val="32"/>
        </w:rPr>
        <w:sym w:font="HQPB5" w:char="F024"/>
      </w:r>
      <w:r w:rsidRPr="00E850C5">
        <w:rPr>
          <w:rFonts w:ascii="Traditional Arabic" w:hAnsi="Traditional Arabic" w:cs="Traditional Arabic"/>
          <w:sz w:val="32"/>
          <w:szCs w:val="32"/>
        </w:rPr>
        <w:sym w:font="HQPB1" w:char="F023"/>
      </w:r>
      <w:r w:rsidRPr="00E850C5">
        <w:rPr>
          <w:rFonts w:ascii="Traditional Arabic" w:hAnsi="Traditional Arabic" w:cs="Traditional Arabic"/>
          <w:sz w:val="32"/>
          <w:szCs w:val="32"/>
          <w:rtl/>
        </w:rPr>
        <w:t xml:space="preserve"> </w:t>
      </w:r>
      <w:r w:rsidRPr="00E850C5">
        <w:rPr>
          <w:rFonts w:ascii="Traditional Arabic" w:hAnsi="Traditional Arabic" w:cs="Traditional Arabic"/>
          <w:sz w:val="32"/>
          <w:szCs w:val="32"/>
        </w:rPr>
        <w:sym w:font="HQPB4" w:char="F0E7"/>
      </w:r>
      <w:r w:rsidRPr="00E850C5">
        <w:rPr>
          <w:rFonts w:ascii="Traditional Arabic" w:hAnsi="Traditional Arabic" w:cs="Traditional Arabic"/>
          <w:sz w:val="32"/>
          <w:szCs w:val="32"/>
        </w:rPr>
        <w:sym w:font="HQPB1" w:char="F08E"/>
      </w:r>
      <w:r w:rsidRPr="00E850C5">
        <w:rPr>
          <w:rFonts w:ascii="Traditional Arabic" w:hAnsi="Traditional Arabic" w:cs="Traditional Arabic"/>
          <w:sz w:val="32"/>
          <w:szCs w:val="32"/>
        </w:rPr>
        <w:sym w:font="HQPB5" w:char="F074"/>
      </w:r>
      <w:r w:rsidRPr="00E850C5">
        <w:rPr>
          <w:rFonts w:ascii="Traditional Arabic" w:hAnsi="Traditional Arabic" w:cs="Traditional Arabic"/>
          <w:sz w:val="32"/>
          <w:szCs w:val="32"/>
        </w:rPr>
        <w:sym w:font="HQPB1" w:char="F039"/>
      </w:r>
      <w:r w:rsidRPr="00E850C5">
        <w:rPr>
          <w:rFonts w:ascii="Traditional Arabic" w:hAnsi="Traditional Arabic" w:cs="Traditional Arabic"/>
          <w:sz w:val="32"/>
          <w:szCs w:val="32"/>
        </w:rPr>
        <w:sym w:font="HQPB4" w:char="F0F2"/>
      </w:r>
      <w:r w:rsidRPr="00E850C5">
        <w:rPr>
          <w:rFonts w:ascii="Traditional Arabic" w:hAnsi="Traditional Arabic" w:cs="Traditional Arabic"/>
          <w:sz w:val="32"/>
          <w:szCs w:val="32"/>
        </w:rPr>
        <w:sym w:font="HQPB2" w:char="F032"/>
      </w:r>
      <w:r w:rsidRPr="00E850C5">
        <w:rPr>
          <w:rFonts w:ascii="Traditional Arabic" w:hAnsi="Traditional Arabic" w:cs="Traditional Arabic"/>
          <w:sz w:val="32"/>
          <w:szCs w:val="32"/>
        </w:rPr>
        <w:sym w:font="HQPB5" w:char="F072"/>
      </w:r>
      <w:r w:rsidRPr="00E850C5">
        <w:rPr>
          <w:rFonts w:ascii="Traditional Arabic" w:hAnsi="Traditional Arabic" w:cs="Traditional Arabic"/>
          <w:sz w:val="32"/>
          <w:szCs w:val="32"/>
        </w:rPr>
        <w:sym w:font="HQPB1" w:char="F026"/>
      </w:r>
      <w:r w:rsidRPr="00E850C5">
        <w:rPr>
          <w:rFonts w:ascii="Traditional Arabic" w:hAnsi="Traditional Arabic" w:cs="Traditional Arabic"/>
          <w:sz w:val="32"/>
          <w:szCs w:val="32"/>
          <w:rtl/>
        </w:rPr>
        <w:t xml:space="preserve"> </w:t>
      </w:r>
      <w:r w:rsidRPr="00E850C5">
        <w:rPr>
          <w:rFonts w:ascii="Traditional Arabic" w:hAnsi="Traditional Arabic" w:cs="Traditional Arabic"/>
          <w:sz w:val="32"/>
          <w:szCs w:val="32"/>
        </w:rPr>
        <w:sym w:font="HQPB4" w:char="F033"/>
      </w:r>
      <w:r w:rsidRPr="00E850C5">
        <w:rPr>
          <w:rFonts w:ascii="Traditional Arabic" w:hAnsi="Traditional Arabic" w:cs="Traditional Arabic"/>
          <w:sz w:val="32"/>
          <w:szCs w:val="32"/>
          <w:rtl/>
        </w:rPr>
        <w:t xml:space="preserve"> </w:t>
      </w:r>
      <w:r w:rsidRPr="00E850C5">
        <w:rPr>
          <w:rFonts w:ascii="Traditional Arabic" w:hAnsi="Traditional Arabic" w:cs="Traditional Arabic"/>
          <w:sz w:val="32"/>
          <w:szCs w:val="32"/>
        </w:rPr>
        <w:sym w:font="HQPB5" w:char="F0AA"/>
      </w:r>
      <w:r w:rsidRPr="00E850C5">
        <w:rPr>
          <w:rFonts w:ascii="Traditional Arabic" w:hAnsi="Traditional Arabic" w:cs="Traditional Arabic"/>
          <w:sz w:val="32"/>
          <w:szCs w:val="32"/>
        </w:rPr>
        <w:sym w:font="HQPB1" w:char="F021"/>
      </w:r>
      <w:r w:rsidRPr="00E850C5">
        <w:rPr>
          <w:rFonts w:ascii="Traditional Arabic" w:hAnsi="Traditional Arabic" w:cs="Traditional Arabic"/>
          <w:sz w:val="32"/>
          <w:szCs w:val="32"/>
        </w:rPr>
        <w:sym w:font="HQPB5" w:char="F024"/>
      </w:r>
      <w:r w:rsidRPr="00E850C5">
        <w:rPr>
          <w:rFonts w:ascii="Traditional Arabic" w:hAnsi="Traditional Arabic" w:cs="Traditional Arabic"/>
          <w:sz w:val="32"/>
          <w:szCs w:val="32"/>
        </w:rPr>
        <w:sym w:font="HQPB1" w:char="F023"/>
      </w:r>
      <w:r w:rsidRPr="00E850C5">
        <w:rPr>
          <w:rFonts w:ascii="Traditional Arabic" w:hAnsi="Traditional Arabic" w:cs="Traditional Arabic"/>
          <w:sz w:val="32"/>
          <w:szCs w:val="32"/>
        </w:rPr>
        <w:sym w:font="HQPB5" w:char="F075"/>
      </w:r>
      <w:r w:rsidRPr="00E850C5">
        <w:rPr>
          <w:rFonts w:ascii="Traditional Arabic" w:hAnsi="Traditional Arabic" w:cs="Traditional Arabic"/>
          <w:sz w:val="32"/>
          <w:szCs w:val="32"/>
        </w:rPr>
        <w:sym w:font="HQPB2" w:char="F072"/>
      </w:r>
      <w:r w:rsidRPr="00E850C5">
        <w:rPr>
          <w:rFonts w:ascii="Traditional Arabic" w:hAnsi="Traditional Arabic" w:cs="Traditional Arabic"/>
          <w:sz w:val="32"/>
          <w:szCs w:val="32"/>
          <w:rtl/>
        </w:rPr>
        <w:t xml:space="preserve"> </w:t>
      </w:r>
      <w:r w:rsidRPr="00E850C5">
        <w:rPr>
          <w:rFonts w:ascii="Traditional Arabic" w:hAnsi="Traditional Arabic" w:cs="Traditional Arabic"/>
          <w:sz w:val="32"/>
          <w:szCs w:val="32"/>
        </w:rPr>
        <w:sym w:font="HQPB4" w:char="F0DE"/>
      </w:r>
      <w:r w:rsidRPr="00E850C5">
        <w:rPr>
          <w:rFonts w:ascii="Traditional Arabic" w:hAnsi="Traditional Arabic" w:cs="Traditional Arabic"/>
          <w:sz w:val="32"/>
          <w:szCs w:val="32"/>
        </w:rPr>
        <w:sym w:font="HQPB2" w:char="F04F"/>
      </w:r>
      <w:r w:rsidRPr="00E850C5">
        <w:rPr>
          <w:rFonts w:ascii="Traditional Arabic" w:hAnsi="Traditional Arabic" w:cs="Traditional Arabic"/>
          <w:sz w:val="32"/>
          <w:szCs w:val="32"/>
        </w:rPr>
        <w:sym w:font="HQPB5" w:char="F06E"/>
      </w:r>
      <w:r w:rsidRPr="00E850C5">
        <w:rPr>
          <w:rFonts w:ascii="Traditional Arabic" w:hAnsi="Traditional Arabic" w:cs="Traditional Arabic"/>
          <w:sz w:val="32"/>
          <w:szCs w:val="32"/>
        </w:rPr>
        <w:sym w:font="HQPB2" w:char="F03D"/>
      </w:r>
      <w:r w:rsidRPr="00E850C5">
        <w:rPr>
          <w:rFonts w:ascii="Traditional Arabic" w:hAnsi="Traditional Arabic" w:cs="Traditional Arabic"/>
          <w:sz w:val="32"/>
          <w:szCs w:val="32"/>
        </w:rPr>
        <w:sym w:font="HQPB4" w:char="F0F7"/>
      </w:r>
      <w:r w:rsidRPr="00E850C5">
        <w:rPr>
          <w:rFonts w:ascii="Traditional Arabic" w:hAnsi="Traditional Arabic" w:cs="Traditional Arabic"/>
          <w:sz w:val="32"/>
          <w:szCs w:val="32"/>
        </w:rPr>
        <w:sym w:font="HQPB1" w:char="F0E8"/>
      </w:r>
      <w:r w:rsidRPr="00E850C5">
        <w:rPr>
          <w:rFonts w:ascii="Traditional Arabic" w:hAnsi="Traditional Arabic" w:cs="Traditional Arabic"/>
          <w:sz w:val="32"/>
          <w:szCs w:val="32"/>
        </w:rPr>
        <w:sym w:font="HQPB5" w:char="F074"/>
      </w:r>
      <w:r w:rsidRPr="00E850C5">
        <w:rPr>
          <w:rFonts w:ascii="Traditional Arabic" w:hAnsi="Traditional Arabic" w:cs="Traditional Arabic"/>
          <w:sz w:val="32"/>
          <w:szCs w:val="32"/>
        </w:rPr>
        <w:sym w:font="HQPB2" w:char="F083"/>
      </w:r>
      <w:r w:rsidRPr="00E850C5">
        <w:rPr>
          <w:rFonts w:ascii="Traditional Arabic" w:hAnsi="Traditional Arabic" w:cs="Traditional Arabic"/>
          <w:sz w:val="32"/>
          <w:szCs w:val="32"/>
          <w:rtl/>
        </w:rPr>
        <w:t xml:space="preserve"> </w:t>
      </w:r>
      <w:r w:rsidRPr="00E850C5">
        <w:rPr>
          <w:rFonts w:ascii="Traditional Arabic" w:hAnsi="Traditional Arabic" w:cs="Traditional Arabic"/>
          <w:sz w:val="32"/>
          <w:szCs w:val="32"/>
        </w:rPr>
        <w:sym w:font="HQPB1" w:char="F024"/>
      </w:r>
      <w:r w:rsidRPr="00E850C5">
        <w:rPr>
          <w:rFonts w:ascii="Traditional Arabic" w:hAnsi="Traditional Arabic" w:cs="Traditional Arabic"/>
          <w:sz w:val="32"/>
          <w:szCs w:val="32"/>
        </w:rPr>
        <w:sym w:font="HQPB5" w:char="F074"/>
      </w:r>
      <w:r w:rsidRPr="00E850C5">
        <w:rPr>
          <w:rFonts w:ascii="Traditional Arabic" w:hAnsi="Traditional Arabic" w:cs="Traditional Arabic"/>
          <w:sz w:val="32"/>
          <w:szCs w:val="32"/>
        </w:rPr>
        <w:sym w:font="HQPB2" w:char="F042"/>
      </w:r>
      <w:r w:rsidRPr="00E850C5">
        <w:rPr>
          <w:rFonts w:ascii="Traditional Arabic" w:hAnsi="Traditional Arabic" w:cs="Traditional Arabic"/>
          <w:sz w:val="32"/>
          <w:szCs w:val="32"/>
          <w:rtl/>
        </w:rPr>
        <w:t xml:space="preserve"> </w:t>
      </w:r>
      <w:r w:rsidRPr="00C7198F">
        <w:rPr>
          <w:rFonts w:ascii="Traditional Arabic" w:hAnsi="Traditional Arabic" w:cs="Traditional Arabic"/>
          <w:sz w:val="32"/>
          <w:szCs w:val="32"/>
        </w:rPr>
        <w:sym w:font="HQPB5" w:char="F074"/>
      </w:r>
      <w:r w:rsidRPr="00C7198F">
        <w:rPr>
          <w:rFonts w:ascii="Traditional Arabic" w:hAnsi="Traditional Arabic" w:cs="Traditional Arabic"/>
          <w:sz w:val="32"/>
          <w:szCs w:val="32"/>
        </w:rPr>
        <w:sym w:font="HQPB2" w:char="F062"/>
      </w:r>
      <w:r w:rsidRPr="00C7198F">
        <w:rPr>
          <w:rFonts w:ascii="Traditional Arabic" w:hAnsi="Traditional Arabic" w:cs="Traditional Arabic"/>
          <w:sz w:val="32"/>
          <w:szCs w:val="32"/>
        </w:rPr>
        <w:sym w:font="HQPB2" w:char="F071"/>
      </w:r>
      <w:r w:rsidRPr="00C7198F">
        <w:rPr>
          <w:rFonts w:ascii="Traditional Arabic" w:hAnsi="Traditional Arabic" w:cs="Traditional Arabic"/>
          <w:sz w:val="32"/>
          <w:szCs w:val="32"/>
        </w:rPr>
        <w:sym w:font="HQPB4" w:char="F0E3"/>
      </w:r>
      <w:r w:rsidRPr="00C7198F">
        <w:rPr>
          <w:rFonts w:ascii="Traditional Arabic" w:hAnsi="Traditional Arabic" w:cs="Traditional Arabic"/>
          <w:sz w:val="32"/>
          <w:szCs w:val="32"/>
        </w:rPr>
        <w:sym w:font="HQPB1" w:char="F0E8"/>
      </w:r>
      <w:r w:rsidRPr="00C7198F">
        <w:rPr>
          <w:rFonts w:ascii="Traditional Arabic" w:hAnsi="Traditional Arabic" w:cs="Traditional Arabic"/>
          <w:sz w:val="32"/>
          <w:szCs w:val="32"/>
        </w:rPr>
        <w:sym w:font="HQPB5" w:char="F06F"/>
      </w:r>
      <w:r w:rsidRPr="00C7198F">
        <w:rPr>
          <w:rFonts w:ascii="Traditional Arabic" w:hAnsi="Traditional Arabic" w:cs="Traditional Arabic"/>
          <w:sz w:val="32"/>
          <w:szCs w:val="32"/>
        </w:rPr>
        <w:sym w:font="HQPB2" w:char="F059"/>
      </w:r>
      <w:r w:rsidRPr="00C7198F">
        <w:rPr>
          <w:rFonts w:ascii="Traditional Arabic" w:hAnsi="Traditional Arabic" w:cs="Traditional Arabic"/>
          <w:sz w:val="32"/>
          <w:szCs w:val="32"/>
        </w:rPr>
        <w:sym w:font="HQPB4" w:char="F0F3"/>
      </w:r>
      <w:r w:rsidRPr="00C7198F">
        <w:rPr>
          <w:rFonts w:ascii="Traditional Arabic" w:hAnsi="Traditional Arabic" w:cs="Traditional Arabic"/>
          <w:sz w:val="32"/>
          <w:szCs w:val="32"/>
        </w:rPr>
        <w:sym w:font="HQPB1" w:char="F0C1"/>
      </w:r>
      <w:r w:rsidRPr="00C7198F">
        <w:rPr>
          <w:rFonts w:ascii="Traditional Arabic" w:hAnsi="Traditional Arabic" w:cs="Traditional Arabic"/>
          <w:sz w:val="32"/>
          <w:szCs w:val="32"/>
        </w:rPr>
        <w:sym w:font="HQPB5" w:char="F073"/>
      </w:r>
      <w:r w:rsidRPr="00C7198F">
        <w:rPr>
          <w:rFonts w:ascii="Traditional Arabic" w:hAnsi="Traditional Arabic" w:cs="Traditional Arabic"/>
          <w:sz w:val="32"/>
          <w:szCs w:val="32"/>
        </w:rPr>
        <w:sym w:font="HQPB1" w:char="F03F"/>
      </w:r>
      <w:r w:rsidRPr="00C7198F">
        <w:rPr>
          <w:rFonts w:ascii="Traditional Arabic" w:hAnsi="Traditional Arabic" w:cs="Traditional Arabic"/>
          <w:sz w:val="32"/>
          <w:szCs w:val="32"/>
          <w:rtl/>
        </w:rPr>
        <w:t xml:space="preserve"> </w:t>
      </w:r>
      <w:r w:rsidRPr="00C7198F">
        <w:rPr>
          <w:rFonts w:ascii="Traditional Arabic" w:hAnsi="Traditional Arabic" w:cs="Traditional Arabic"/>
          <w:sz w:val="32"/>
          <w:szCs w:val="32"/>
        </w:rPr>
        <w:sym w:font="HQPB2" w:char="F0C7"/>
      </w:r>
      <w:r w:rsidRPr="00C7198F">
        <w:rPr>
          <w:rFonts w:ascii="Traditional Arabic" w:hAnsi="Traditional Arabic" w:cs="Traditional Arabic"/>
          <w:sz w:val="32"/>
          <w:szCs w:val="32"/>
        </w:rPr>
        <w:sym w:font="HQPB2" w:char="F0CD"/>
      </w:r>
      <w:r w:rsidRPr="00C7198F">
        <w:rPr>
          <w:rFonts w:ascii="Traditional Arabic" w:hAnsi="Traditional Arabic" w:cs="Traditional Arabic"/>
          <w:sz w:val="32"/>
          <w:szCs w:val="32"/>
        </w:rPr>
        <w:sym w:font="HQPB2" w:char="F0CE"/>
      </w:r>
      <w:r w:rsidRPr="00C7198F">
        <w:rPr>
          <w:rFonts w:ascii="Traditional Arabic" w:hAnsi="Traditional Arabic" w:cs="Traditional Arabic"/>
          <w:sz w:val="32"/>
          <w:szCs w:val="32"/>
        </w:rPr>
        <w:sym w:font="HQPB2" w:char="F0C8"/>
      </w:r>
      <w:r w:rsidRPr="000D6FA6">
        <w:rPr>
          <w:rFonts w:ascii="Times New Roman" w:hAnsi="Times New Roman" w:cs="Times New Roman"/>
          <w:rtl/>
        </w:rPr>
        <w:t xml:space="preserve">   </w:t>
      </w:r>
    </w:p>
    <w:p w:rsidR="00132031" w:rsidRPr="000D6FA6" w:rsidRDefault="00C7198F" w:rsidP="00C7198F">
      <w:pPr>
        <w:pStyle w:val="ListParagraph"/>
        <w:spacing w:after="0" w:line="360" w:lineRule="auto"/>
        <w:ind w:left="851"/>
        <w:jc w:val="both"/>
        <w:rPr>
          <w:rFonts w:ascii="Times New Roman" w:hAnsi="Times New Roman" w:cs="Times New Roman"/>
          <w:sz w:val="24"/>
          <w:szCs w:val="24"/>
        </w:rPr>
      </w:pPr>
      <w:r>
        <w:rPr>
          <w:rFonts w:ascii="Times New Roman" w:hAnsi="Times New Roman" w:cs="Times New Roman"/>
          <w:i/>
          <w:sz w:val="24"/>
          <w:szCs w:val="24"/>
        </w:rPr>
        <w:t xml:space="preserve">Artinya: </w:t>
      </w:r>
      <w:r w:rsidR="00E1741E" w:rsidRPr="000D6FA6">
        <w:rPr>
          <w:rFonts w:ascii="Times New Roman" w:hAnsi="Times New Roman" w:cs="Times New Roman"/>
          <w:i/>
          <w:sz w:val="24"/>
          <w:szCs w:val="24"/>
        </w:rPr>
        <w:t>“Bacalah apa yang telah diwahyukan kepadamu, Yaitu Al kitab (Al Quran) dan dirikanlah shalat. Sesungguhnya shalat itu mencegah dari (perbuatan- perbuatan) keji dan mungkar. dan Sesungguhnya mengingat Allah (shalat) adalah lebih besar (keutamaannya dari ibadat-ibadat yang lain). dan Allah mengetahui apa yang kamu kerjakan”</w:t>
      </w:r>
      <w:r w:rsidR="00E1741E" w:rsidRPr="000D6FA6">
        <w:rPr>
          <w:rFonts w:ascii="Times New Roman" w:hAnsi="Times New Roman" w:cs="Times New Roman"/>
          <w:sz w:val="24"/>
          <w:szCs w:val="24"/>
        </w:rPr>
        <w:t xml:space="preserve"> (Al-Ankabut: 45).</w:t>
      </w:r>
      <w:r w:rsidR="00E1741E" w:rsidRPr="000D6FA6">
        <w:rPr>
          <w:rStyle w:val="FootnoteReference"/>
          <w:rFonts w:ascii="Times New Roman" w:hAnsi="Times New Roman" w:cs="Times New Roman"/>
          <w:sz w:val="24"/>
          <w:szCs w:val="24"/>
        </w:rPr>
        <w:footnoteReference w:id="41"/>
      </w:r>
    </w:p>
    <w:p w:rsidR="00E1741E" w:rsidRPr="000D6FA6" w:rsidRDefault="00E1741E" w:rsidP="00BD1741">
      <w:pPr>
        <w:pStyle w:val="ListParagraph"/>
        <w:spacing w:after="0" w:line="480" w:lineRule="auto"/>
        <w:ind w:left="851" w:firstLine="567"/>
        <w:jc w:val="both"/>
        <w:rPr>
          <w:rFonts w:ascii="Times New Roman" w:hAnsi="Times New Roman" w:cs="Times New Roman"/>
          <w:sz w:val="24"/>
          <w:szCs w:val="24"/>
        </w:rPr>
      </w:pPr>
      <w:r w:rsidRPr="000D6FA6">
        <w:rPr>
          <w:rFonts w:ascii="Times New Roman" w:hAnsi="Times New Roman" w:cs="Times New Roman"/>
          <w:sz w:val="24"/>
          <w:szCs w:val="24"/>
        </w:rPr>
        <w:t>Jadi, dari sini dapat</w:t>
      </w:r>
      <w:r w:rsidR="005C6F19" w:rsidRPr="000D6FA6">
        <w:rPr>
          <w:rFonts w:ascii="Times New Roman" w:hAnsi="Times New Roman" w:cs="Times New Roman"/>
          <w:sz w:val="24"/>
          <w:szCs w:val="24"/>
        </w:rPr>
        <w:t xml:space="preserve"> </w:t>
      </w:r>
      <w:r w:rsidRPr="000D6FA6">
        <w:rPr>
          <w:rFonts w:ascii="Times New Roman" w:hAnsi="Times New Roman" w:cs="Times New Roman"/>
          <w:sz w:val="24"/>
          <w:szCs w:val="24"/>
        </w:rPr>
        <w:t xml:space="preserve">kita lihat secara jelas bahwa bagi seorang muslim yang teguh dan kuat imannya tidak sekedar menganggab agama sebagai keyakinan ideal yang abstrak dan sekedar menyembah secara statis dan teratur tiap hari, kini maupun esok.Tapi islam adalah kode atau etika </w:t>
      </w:r>
      <w:r w:rsidRPr="000D6FA6">
        <w:rPr>
          <w:rFonts w:ascii="Times New Roman" w:hAnsi="Times New Roman" w:cs="Times New Roman"/>
          <w:sz w:val="24"/>
          <w:szCs w:val="24"/>
        </w:rPr>
        <w:lastRenderedPageBreak/>
        <w:t>kehidupan islam</w:t>
      </w:r>
      <w:r w:rsidR="005C6F19" w:rsidRPr="000D6FA6">
        <w:rPr>
          <w:rFonts w:ascii="Times New Roman" w:hAnsi="Times New Roman" w:cs="Times New Roman"/>
          <w:sz w:val="24"/>
          <w:szCs w:val="24"/>
        </w:rPr>
        <w:t xml:space="preserve"> sebagai</w:t>
      </w:r>
      <w:r w:rsidRPr="000D6FA6">
        <w:rPr>
          <w:rFonts w:ascii="Times New Roman" w:hAnsi="Times New Roman" w:cs="Times New Roman"/>
          <w:sz w:val="24"/>
          <w:szCs w:val="24"/>
        </w:rPr>
        <w:t xml:space="preserve"> petunjuk yang amat kuat untuk semua aspek kehidupan.</w:t>
      </w:r>
    </w:p>
    <w:p w:rsidR="00C9796A" w:rsidRDefault="00E1741E" w:rsidP="00C7198F">
      <w:pPr>
        <w:pStyle w:val="ListParagraph"/>
        <w:spacing w:after="0" w:line="480" w:lineRule="auto"/>
        <w:ind w:left="851" w:firstLine="567"/>
        <w:jc w:val="both"/>
        <w:rPr>
          <w:rFonts w:ascii="Times New Roman" w:hAnsi="Times New Roman" w:cs="Times New Roman"/>
          <w:sz w:val="24"/>
          <w:szCs w:val="24"/>
        </w:rPr>
      </w:pPr>
      <w:r w:rsidRPr="000D6FA6">
        <w:rPr>
          <w:rFonts w:ascii="Times New Roman" w:hAnsi="Times New Roman" w:cs="Times New Roman"/>
          <w:sz w:val="24"/>
          <w:szCs w:val="24"/>
        </w:rPr>
        <w:t>Berdasarkan asumsi aplikasi pembelajaran diatas jelas bahwa siswa hendaknya diberi bekal yang cukup untuk menghadapi era globalisasi yang telah bergulir sejak beberapa saat yang silam, karena pergeseran berbagai nilai-nilai kehidupan. Untuk itulah pelajaran akhlak sangat</w:t>
      </w:r>
      <w:r w:rsidR="00852679" w:rsidRPr="000D6FA6">
        <w:rPr>
          <w:rFonts w:ascii="Times New Roman" w:hAnsi="Times New Roman" w:cs="Times New Roman"/>
          <w:sz w:val="24"/>
          <w:szCs w:val="24"/>
        </w:rPr>
        <w:t xml:space="preserve"> </w:t>
      </w:r>
      <w:r w:rsidRPr="000D6FA6">
        <w:rPr>
          <w:rFonts w:ascii="Times New Roman" w:hAnsi="Times New Roman" w:cs="Times New Roman"/>
          <w:sz w:val="24"/>
          <w:szCs w:val="24"/>
        </w:rPr>
        <w:t>penting diperlukan dalam rangka membentuk moral dan kepribadian siswa agar kelak menjadi manusia yang berguna bagi masyarakat dan negara juga untuk memperoleh kebahagian diduia dan akhirat.</w:t>
      </w:r>
    </w:p>
    <w:p w:rsidR="00C7198F" w:rsidRPr="00C7198F" w:rsidRDefault="00C7198F" w:rsidP="00C7198F">
      <w:pPr>
        <w:pStyle w:val="ListParagraph"/>
        <w:spacing w:after="0" w:line="480" w:lineRule="auto"/>
        <w:ind w:left="851" w:firstLine="567"/>
        <w:jc w:val="both"/>
        <w:rPr>
          <w:rFonts w:ascii="Times New Roman" w:hAnsi="Times New Roman" w:cs="Times New Roman"/>
          <w:sz w:val="24"/>
          <w:szCs w:val="24"/>
        </w:rPr>
      </w:pPr>
    </w:p>
    <w:p w:rsidR="00E1741E" w:rsidRPr="000D6FA6" w:rsidRDefault="00E1741E" w:rsidP="00BD1741">
      <w:pPr>
        <w:pStyle w:val="ListParagraph"/>
        <w:numPr>
          <w:ilvl w:val="0"/>
          <w:numId w:val="2"/>
        </w:numPr>
        <w:spacing w:after="0" w:line="480" w:lineRule="auto"/>
        <w:ind w:left="426"/>
        <w:jc w:val="both"/>
        <w:rPr>
          <w:rFonts w:ascii="Times New Roman" w:hAnsi="Times New Roman" w:cs="Times New Roman"/>
          <w:b/>
          <w:sz w:val="24"/>
          <w:szCs w:val="24"/>
        </w:rPr>
      </w:pPr>
      <w:r w:rsidRPr="000D6FA6">
        <w:rPr>
          <w:rFonts w:ascii="Times New Roman" w:hAnsi="Times New Roman" w:cs="Times New Roman"/>
          <w:b/>
          <w:sz w:val="24"/>
          <w:szCs w:val="24"/>
        </w:rPr>
        <w:t>Kerangka Berfikir Teoritis</w:t>
      </w:r>
    </w:p>
    <w:p w:rsidR="00E1741E" w:rsidRPr="000D6FA6" w:rsidRDefault="00E1741E" w:rsidP="00BD1741">
      <w:pPr>
        <w:pStyle w:val="ListParagraph"/>
        <w:spacing w:after="0" w:line="480" w:lineRule="auto"/>
        <w:ind w:left="426" w:firstLine="567"/>
        <w:jc w:val="both"/>
        <w:rPr>
          <w:rFonts w:ascii="Times New Roman" w:hAnsi="Times New Roman" w:cs="Times New Roman"/>
          <w:sz w:val="24"/>
          <w:szCs w:val="24"/>
        </w:rPr>
      </w:pPr>
      <w:r w:rsidRPr="000D6FA6">
        <w:rPr>
          <w:rFonts w:ascii="Times New Roman" w:hAnsi="Times New Roman" w:cs="Times New Roman"/>
          <w:sz w:val="24"/>
          <w:szCs w:val="24"/>
        </w:rPr>
        <w:t>Dalam penelitian yang berjudul “Upaya Guru Dalam Men</w:t>
      </w:r>
      <w:r w:rsidR="00C7198F">
        <w:rPr>
          <w:rFonts w:ascii="Times New Roman" w:hAnsi="Times New Roman" w:cs="Times New Roman"/>
          <w:sz w:val="24"/>
          <w:szCs w:val="24"/>
        </w:rPr>
        <w:t>gembang</w:t>
      </w:r>
      <w:r w:rsidRPr="000D6FA6">
        <w:rPr>
          <w:rFonts w:ascii="Times New Roman" w:hAnsi="Times New Roman" w:cs="Times New Roman"/>
          <w:sz w:val="24"/>
          <w:szCs w:val="24"/>
        </w:rPr>
        <w:t>kan Sikap Keberagamaan Sis</w:t>
      </w:r>
      <w:r w:rsidR="00C7198F">
        <w:rPr>
          <w:rFonts w:ascii="Times New Roman" w:hAnsi="Times New Roman" w:cs="Times New Roman"/>
          <w:sz w:val="24"/>
          <w:szCs w:val="24"/>
        </w:rPr>
        <w:t>wa di MTs As-Syafi’iyah Gondang</w:t>
      </w:r>
      <w:r w:rsidRPr="000D6FA6">
        <w:rPr>
          <w:rFonts w:ascii="Times New Roman" w:hAnsi="Times New Roman" w:cs="Times New Roman"/>
          <w:sz w:val="24"/>
          <w:szCs w:val="24"/>
        </w:rPr>
        <w:t xml:space="preserve"> Tulungagun”. Ini, penulis bermaksud ingin mengetahui pengaruh dari hasil pembelajaran </w:t>
      </w:r>
      <w:r w:rsidR="00C7198F">
        <w:rPr>
          <w:rFonts w:ascii="Times New Roman" w:hAnsi="Times New Roman" w:cs="Times New Roman"/>
          <w:sz w:val="24"/>
          <w:szCs w:val="24"/>
        </w:rPr>
        <w:t>guru</w:t>
      </w:r>
      <w:r w:rsidRPr="000D6FA6">
        <w:rPr>
          <w:rFonts w:ascii="Times New Roman" w:hAnsi="Times New Roman" w:cs="Times New Roman"/>
          <w:sz w:val="24"/>
          <w:szCs w:val="24"/>
        </w:rPr>
        <w:t xml:space="preserve"> di MTs As-Syafi’iyah Gondang dalam men</w:t>
      </w:r>
      <w:r w:rsidR="00C7198F">
        <w:rPr>
          <w:rFonts w:ascii="Times New Roman" w:hAnsi="Times New Roman" w:cs="Times New Roman"/>
          <w:sz w:val="24"/>
          <w:szCs w:val="24"/>
        </w:rPr>
        <w:t>gembang</w:t>
      </w:r>
      <w:r w:rsidRPr="000D6FA6">
        <w:rPr>
          <w:rFonts w:ascii="Times New Roman" w:hAnsi="Times New Roman" w:cs="Times New Roman"/>
          <w:sz w:val="24"/>
          <w:szCs w:val="24"/>
        </w:rPr>
        <w:t>hkan sikap keberagamaan siswa.</w:t>
      </w:r>
    </w:p>
    <w:p w:rsidR="00E1741E" w:rsidRPr="000D6FA6" w:rsidRDefault="00E1741E" w:rsidP="00BD1741">
      <w:pPr>
        <w:pStyle w:val="ListParagraph"/>
        <w:spacing w:after="0" w:line="480" w:lineRule="auto"/>
        <w:ind w:left="426" w:firstLine="567"/>
        <w:jc w:val="both"/>
        <w:rPr>
          <w:rFonts w:ascii="Times New Roman" w:hAnsi="Times New Roman" w:cs="Times New Roman"/>
          <w:sz w:val="24"/>
          <w:szCs w:val="24"/>
        </w:rPr>
      </w:pPr>
      <w:r w:rsidRPr="000D6FA6">
        <w:rPr>
          <w:rFonts w:ascii="Times New Roman" w:hAnsi="Times New Roman" w:cs="Times New Roman"/>
          <w:sz w:val="24"/>
          <w:szCs w:val="24"/>
        </w:rPr>
        <w:t xml:space="preserve">Penerapan pembelajaran pendidikan agama islam yang dilakukan oleh guru agama khusunya dan semua guru pada umumnya di sekolah terutama dalam bidang pendidikan aqidah, </w:t>
      </w:r>
      <w:r w:rsidR="00C7198F">
        <w:rPr>
          <w:rFonts w:ascii="Times New Roman" w:hAnsi="Times New Roman" w:cs="Times New Roman"/>
          <w:sz w:val="24"/>
          <w:szCs w:val="24"/>
        </w:rPr>
        <w:t>fikih</w:t>
      </w:r>
      <w:r w:rsidRPr="000D6FA6">
        <w:rPr>
          <w:rFonts w:ascii="Times New Roman" w:hAnsi="Times New Roman" w:cs="Times New Roman"/>
          <w:sz w:val="24"/>
          <w:szCs w:val="24"/>
        </w:rPr>
        <w:t>, dan akhlak</w:t>
      </w:r>
      <w:r w:rsidR="00E07ACB" w:rsidRPr="000D6FA6">
        <w:rPr>
          <w:rFonts w:ascii="Times New Roman" w:hAnsi="Times New Roman" w:cs="Times New Roman"/>
          <w:sz w:val="24"/>
          <w:szCs w:val="24"/>
        </w:rPr>
        <w:t xml:space="preserve"> </w:t>
      </w:r>
      <w:r w:rsidRPr="000D6FA6">
        <w:rPr>
          <w:rFonts w:ascii="Times New Roman" w:hAnsi="Times New Roman" w:cs="Times New Roman"/>
          <w:sz w:val="24"/>
          <w:szCs w:val="24"/>
        </w:rPr>
        <w:t xml:space="preserve">sangat berperan penting dalam pencapaian tujuan pendidikan islam yakni membentuk insal kamil yang didalamnya memiliki wawasan agar mampu menjalankan tugasnya sebagai khalifah dan untuk mencapai kebahagian di dunia dan akhirat (memiliki </w:t>
      </w:r>
      <w:r w:rsidRPr="000D6FA6">
        <w:rPr>
          <w:rFonts w:ascii="Times New Roman" w:hAnsi="Times New Roman" w:cs="Times New Roman"/>
          <w:sz w:val="24"/>
          <w:szCs w:val="24"/>
        </w:rPr>
        <w:lastRenderedPageBreak/>
        <w:t>kepribadian yang mandiri, maju, tanggung jawab, cerdas, kreatif dan terampil, beriman dan bertakwa kepada Tuhan yang Maha Esa). Dengan demikian akan terbentuk generasi bangsa yang berilmu pengetahuan dan bertakwa kepada Allah SWT.</w:t>
      </w:r>
    </w:p>
    <w:p w:rsidR="00E1741E" w:rsidRPr="000D6FA6" w:rsidRDefault="00E1741E" w:rsidP="00BD1741">
      <w:pPr>
        <w:pStyle w:val="ListParagraph"/>
        <w:spacing w:after="0" w:line="480" w:lineRule="auto"/>
        <w:ind w:left="426" w:firstLine="567"/>
        <w:jc w:val="both"/>
        <w:rPr>
          <w:rFonts w:ascii="Times New Roman" w:hAnsi="Times New Roman" w:cs="Times New Roman"/>
          <w:sz w:val="24"/>
          <w:szCs w:val="24"/>
        </w:rPr>
      </w:pPr>
      <w:r w:rsidRPr="000D6FA6">
        <w:rPr>
          <w:rFonts w:ascii="Times New Roman" w:hAnsi="Times New Roman" w:cs="Times New Roman"/>
          <w:sz w:val="24"/>
          <w:szCs w:val="24"/>
        </w:rPr>
        <w:t>Berdasarkan uraian diatas maka kerangka berpikir teoritis ini dapat digambarkan sebagai berikut</w:t>
      </w:r>
      <w:r w:rsidR="00E07ACB" w:rsidRPr="000D6FA6">
        <w:rPr>
          <w:rFonts w:ascii="Times New Roman" w:hAnsi="Times New Roman" w:cs="Times New Roman"/>
          <w:sz w:val="24"/>
          <w:szCs w:val="24"/>
        </w:rPr>
        <w:t>:</w:t>
      </w:r>
    </w:p>
    <w:p w:rsidR="00E1741E" w:rsidRPr="000D6FA6" w:rsidRDefault="00E1741E" w:rsidP="00BD1741">
      <w:pPr>
        <w:pStyle w:val="ListParagraph"/>
        <w:spacing w:after="0" w:line="480" w:lineRule="auto"/>
        <w:ind w:left="0" w:firstLine="720"/>
        <w:jc w:val="both"/>
        <w:rPr>
          <w:rFonts w:ascii="Times New Roman" w:hAnsi="Times New Roman" w:cs="Times New Roman"/>
          <w:sz w:val="24"/>
          <w:szCs w:val="24"/>
        </w:rPr>
      </w:pPr>
    </w:p>
    <w:p w:rsidR="00E1741E" w:rsidRPr="000D6FA6" w:rsidRDefault="00E1741E" w:rsidP="00BD1741">
      <w:pPr>
        <w:pStyle w:val="ListParagraph"/>
        <w:spacing w:after="0" w:line="480" w:lineRule="auto"/>
        <w:ind w:left="0" w:firstLine="720"/>
        <w:jc w:val="both"/>
        <w:rPr>
          <w:rFonts w:ascii="Times New Roman" w:hAnsi="Times New Roman" w:cs="Times New Roman"/>
          <w:sz w:val="24"/>
          <w:szCs w:val="24"/>
        </w:rPr>
      </w:pPr>
    </w:p>
    <w:p w:rsidR="00E1741E" w:rsidRPr="000D6FA6" w:rsidRDefault="00E1741E" w:rsidP="00BD1741">
      <w:pPr>
        <w:pStyle w:val="ListParagraph"/>
        <w:spacing w:after="0" w:line="480" w:lineRule="auto"/>
        <w:ind w:left="0" w:firstLine="720"/>
        <w:jc w:val="both"/>
        <w:rPr>
          <w:rFonts w:ascii="Times New Roman" w:hAnsi="Times New Roman" w:cs="Times New Roman"/>
          <w:sz w:val="24"/>
          <w:szCs w:val="24"/>
        </w:rPr>
      </w:pPr>
    </w:p>
    <w:p w:rsidR="00E1741E" w:rsidRPr="000D6FA6" w:rsidRDefault="00E1741E" w:rsidP="00BD1741">
      <w:pPr>
        <w:pStyle w:val="ListParagraph"/>
        <w:spacing w:after="0" w:line="480" w:lineRule="auto"/>
        <w:ind w:left="0" w:firstLine="720"/>
        <w:jc w:val="both"/>
        <w:rPr>
          <w:rFonts w:ascii="Times New Roman" w:hAnsi="Times New Roman" w:cs="Times New Roman"/>
          <w:sz w:val="24"/>
          <w:szCs w:val="24"/>
        </w:rPr>
      </w:pPr>
    </w:p>
    <w:sectPr w:rsidR="00E1741E" w:rsidRPr="000D6FA6" w:rsidSect="006A4D6E">
      <w:headerReference w:type="default" r:id="rId8"/>
      <w:pgSz w:w="12242" w:h="15842" w:code="1"/>
      <w:pgMar w:top="2268" w:right="1701" w:bottom="1701" w:left="2268" w:header="720" w:footer="720" w:gutter="0"/>
      <w:pgNumType w:start="2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DC6" w:rsidRDefault="007B3DC6" w:rsidP="00E1741E">
      <w:pPr>
        <w:spacing w:after="0" w:line="240" w:lineRule="auto"/>
      </w:pPr>
      <w:r>
        <w:separator/>
      </w:r>
    </w:p>
  </w:endnote>
  <w:endnote w:type="continuationSeparator" w:id="1">
    <w:p w:rsidR="007B3DC6" w:rsidRDefault="007B3DC6" w:rsidP="00E17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DC6" w:rsidRDefault="007B3DC6" w:rsidP="00E1741E">
      <w:pPr>
        <w:spacing w:after="0" w:line="240" w:lineRule="auto"/>
      </w:pPr>
      <w:r>
        <w:separator/>
      </w:r>
    </w:p>
  </w:footnote>
  <w:footnote w:type="continuationSeparator" w:id="1">
    <w:p w:rsidR="007B3DC6" w:rsidRDefault="007B3DC6" w:rsidP="00E1741E">
      <w:pPr>
        <w:spacing w:after="0" w:line="240" w:lineRule="auto"/>
      </w:pPr>
      <w:r>
        <w:continuationSeparator/>
      </w:r>
    </w:p>
  </w:footnote>
  <w:footnote w:id="2">
    <w:p w:rsidR="00336B01" w:rsidRDefault="00336B01" w:rsidP="00E1741E">
      <w:pPr>
        <w:pStyle w:val="FootnoteText"/>
        <w:ind w:firstLine="720"/>
      </w:pPr>
      <w:r>
        <w:rPr>
          <w:rStyle w:val="FootnoteReference"/>
        </w:rPr>
        <w:footnoteRef/>
      </w:r>
      <w:r>
        <w:t xml:space="preserve"> Ngainum Naim, </w:t>
      </w:r>
      <w:r w:rsidRPr="00F06AE2">
        <w:rPr>
          <w:i/>
        </w:rPr>
        <w:t>Menjadi Guru Inspiratif, Memberdayakan dan Menguah Jalan Hidup Siswa,</w:t>
      </w:r>
      <w:r>
        <w:t xml:space="preserve"> (Yogyakarta: Pustaka Pelajar, 2009), hal. 1</w:t>
      </w:r>
    </w:p>
  </w:footnote>
  <w:footnote w:id="3">
    <w:p w:rsidR="00336B01" w:rsidRPr="00CE0C8C" w:rsidRDefault="00336B01" w:rsidP="00E1741E">
      <w:pPr>
        <w:pStyle w:val="FootnoteText"/>
        <w:ind w:firstLine="720"/>
      </w:pPr>
      <w:r>
        <w:rPr>
          <w:rStyle w:val="FootnoteReference"/>
        </w:rPr>
        <w:footnoteRef/>
      </w:r>
      <w:r>
        <w:t xml:space="preserve"> A. Ridwan Halim, </w:t>
      </w:r>
      <w:r>
        <w:rPr>
          <w:i/>
        </w:rPr>
        <w:t xml:space="preserve">Tindak Pidana Pendidikan, Suatu Tinjauan Filosofis Edukatif, </w:t>
      </w:r>
      <w:r>
        <w:t>(Jakarta Timur: Ghalia Indonesia, 1985), hal. 36</w:t>
      </w:r>
    </w:p>
  </w:footnote>
  <w:footnote w:id="4">
    <w:p w:rsidR="00336B01" w:rsidRDefault="00336B01" w:rsidP="00E1741E">
      <w:pPr>
        <w:pStyle w:val="FootnoteText"/>
        <w:ind w:firstLine="720"/>
        <w:jc w:val="both"/>
      </w:pPr>
      <w:r>
        <w:rPr>
          <w:rStyle w:val="FootnoteReference"/>
        </w:rPr>
        <w:footnoteRef/>
      </w:r>
      <w:r>
        <w:t xml:space="preserve"> </w:t>
      </w:r>
      <w:r w:rsidRPr="001A0891">
        <w:t xml:space="preserve">Akhyak, </w:t>
      </w:r>
      <w:r w:rsidRPr="001A0891">
        <w:rPr>
          <w:i/>
        </w:rPr>
        <w:t>Profil Pendidik Sukses</w:t>
      </w:r>
      <w:r w:rsidRPr="001A0891">
        <w:t>,</w:t>
      </w:r>
      <w:r>
        <w:t xml:space="preserve"> (Surabaya: Elkaf, 2005), hal. 1</w:t>
      </w:r>
    </w:p>
  </w:footnote>
  <w:footnote w:id="5">
    <w:p w:rsidR="00336B01" w:rsidRDefault="00336B01" w:rsidP="00E1741E">
      <w:pPr>
        <w:pStyle w:val="FootnoteText"/>
        <w:ind w:firstLine="720"/>
      </w:pPr>
      <w:r>
        <w:rPr>
          <w:rStyle w:val="FootnoteReference"/>
        </w:rPr>
        <w:footnoteRef/>
      </w:r>
      <w:r>
        <w:t xml:space="preserve"> </w:t>
      </w:r>
      <w:r>
        <w:rPr>
          <w:i/>
        </w:rPr>
        <w:t xml:space="preserve">Ibid., </w:t>
      </w:r>
      <w:r>
        <w:t>hal. 2</w:t>
      </w:r>
    </w:p>
  </w:footnote>
  <w:footnote w:id="6">
    <w:p w:rsidR="00336B01" w:rsidRPr="00027690" w:rsidRDefault="00336B01" w:rsidP="00E1741E">
      <w:pPr>
        <w:pStyle w:val="FootnoteText"/>
        <w:ind w:firstLine="720"/>
        <w:jc w:val="both"/>
        <w:rPr>
          <w:sz w:val="24"/>
          <w:szCs w:val="24"/>
        </w:rPr>
      </w:pPr>
      <w:r>
        <w:rPr>
          <w:rStyle w:val="FootnoteReference"/>
        </w:rPr>
        <w:footnoteRef/>
      </w:r>
      <w:r>
        <w:t xml:space="preserve"> </w:t>
      </w:r>
      <w:r w:rsidRPr="00AF40B9">
        <w:rPr>
          <w:i/>
        </w:rPr>
        <w:t>Undang-Undang Guru dan Dosen (UU RI NO. 14 Th. 2005)</w:t>
      </w:r>
      <w:r w:rsidRPr="00AF40B9">
        <w:t>, (Jakarta, Sinar Grafika, 2008), hal. 3</w:t>
      </w:r>
      <w:r>
        <w:t>.</w:t>
      </w:r>
    </w:p>
  </w:footnote>
  <w:footnote w:id="7">
    <w:p w:rsidR="00336B01" w:rsidRPr="00260D76" w:rsidRDefault="00336B01" w:rsidP="00E1741E">
      <w:pPr>
        <w:pStyle w:val="FootnoteText"/>
        <w:ind w:firstLine="720"/>
      </w:pPr>
      <w:r>
        <w:rPr>
          <w:rStyle w:val="FootnoteReference"/>
        </w:rPr>
        <w:footnoteRef/>
      </w:r>
      <w:r>
        <w:t xml:space="preserve"> Zakiah Daradjat, </w:t>
      </w:r>
      <w:r>
        <w:rPr>
          <w:i/>
        </w:rPr>
        <w:t>Ilmu Pendidikan…,</w:t>
      </w:r>
      <w:r>
        <w:t xml:space="preserve"> hal. 40-41</w:t>
      </w:r>
    </w:p>
  </w:footnote>
  <w:footnote w:id="8">
    <w:p w:rsidR="00336B01" w:rsidRPr="00F26B97" w:rsidRDefault="00336B01" w:rsidP="00E1741E">
      <w:pPr>
        <w:pStyle w:val="FootnoteText"/>
        <w:ind w:firstLine="720"/>
      </w:pPr>
      <w:r w:rsidRPr="00F26B97">
        <w:rPr>
          <w:rStyle w:val="FootnoteReference"/>
        </w:rPr>
        <w:footnoteRef/>
      </w:r>
      <w:r w:rsidRPr="00F26B97">
        <w:t xml:space="preserve"> </w:t>
      </w:r>
      <w:r>
        <w:t xml:space="preserve">Akhyak, </w:t>
      </w:r>
      <w:r>
        <w:rPr>
          <w:i/>
        </w:rPr>
        <w:t xml:space="preserve">Profil Pendidik…, </w:t>
      </w:r>
      <w:r>
        <w:t>hal. 4</w:t>
      </w:r>
    </w:p>
  </w:footnote>
  <w:footnote w:id="9">
    <w:p w:rsidR="00336B01" w:rsidRPr="001A21E6" w:rsidRDefault="00336B01" w:rsidP="00E1741E">
      <w:pPr>
        <w:pStyle w:val="FootnoteText"/>
        <w:ind w:firstLine="720"/>
      </w:pPr>
      <w:r>
        <w:rPr>
          <w:rStyle w:val="FootnoteReference"/>
        </w:rPr>
        <w:footnoteRef/>
      </w:r>
      <w:r>
        <w:t xml:space="preserve"> Moh. Uzer Usman, </w:t>
      </w:r>
      <w:r>
        <w:rPr>
          <w:i/>
        </w:rPr>
        <w:t xml:space="preserve">Menjadi Guru Profesional, </w:t>
      </w:r>
      <w:r>
        <w:t>(Bandung: PT. Remaja Rodakarya, 2007), hal. 6</w:t>
      </w:r>
    </w:p>
  </w:footnote>
  <w:footnote w:id="10">
    <w:p w:rsidR="00336B01" w:rsidRDefault="00336B01" w:rsidP="0054435D">
      <w:pPr>
        <w:pStyle w:val="FootnoteText"/>
        <w:ind w:firstLine="720"/>
      </w:pPr>
      <w:r>
        <w:rPr>
          <w:rStyle w:val="FootnoteReference"/>
        </w:rPr>
        <w:footnoteRef/>
      </w:r>
      <w:r>
        <w:t xml:space="preserve"> Ngainun Naim, </w:t>
      </w:r>
      <w:r w:rsidRPr="004B0BCC">
        <w:rPr>
          <w:i/>
        </w:rPr>
        <w:t>Menjadi Guru</w:t>
      </w:r>
      <w:r>
        <w:t>…, hal. 17</w:t>
      </w:r>
    </w:p>
  </w:footnote>
  <w:footnote w:id="11">
    <w:p w:rsidR="00336B01" w:rsidRDefault="00336B01" w:rsidP="00E1741E">
      <w:pPr>
        <w:pStyle w:val="FootnoteText"/>
        <w:ind w:firstLine="540"/>
      </w:pPr>
      <w:r>
        <w:rPr>
          <w:rStyle w:val="FootnoteReference"/>
        </w:rPr>
        <w:footnoteRef/>
      </w:r>
      <w:r>
        <w:t xml:space="preserve"> Kitab Suci Al-Qur’an Departemen Agama Replobik Indonesia, </w:t>
      </w:r>
      <w:r w:rsidRPr="007B3909">
        <w:rPr>
          <w:i/>
        </w:rPr>
        <w:t>Al-Qur’an</w:t>
      </w:r>
      <w:r>
        <w:rPr>
          <w:i/>
        </w:rPr>
        <w:t xml:space="preserve"> Dan Terjemah, </w:t>
      </w:r>
      <w:r>
        <w:t>(Semarang: PT. Kumudasmoro Grafindo, 1994), hal. 159</w:t>
      </w:r>
    </w:p>
  </w:footnote>
  <w:footnote w:id="12">
    <w:p w:rsidR="00336B01" w:rsidRPr="008A0BA2" w:rsidRDefault="00336B01" w:rsidP="00E1741E">
      <w:pPr>
        <w:pStyle w:val="FootnoteText"/>
        <w:ind w:firstLine="540"/>
      </w:pPr>
      <w:r>
        <w:rPr>
          <w:rStyle w:val="FootnoteReference"/>
        </w:rPr>
        <w:footnoteRef/>
      </w:r>
      <w:r>
        <w:t xml:space="preserve"> Kitab Suci Al-Qur’an Departemen Agama Replobik Indonesia, </w:t>
      </w:r>
      <w:r w:rsidRPr="007B3909">
        <w:rPr>
          <w:i/>
        </w:rPr>
        <w:t>Al-Qur’an</w:t>
      </w:r>
      <w:r>
        <w:rPr>
          <w:i/>
        </w:rPr>
        <w:t xml:space="preserve"> Dan Terjemah…, </w:t>
      </w:r>
      <w:r>
        <w:t>hal. 210</w:t>
      </w:r>
    </w:p>
  </w:footnote>
  <w:footnote w:id="13">
    <w:p w:rsidR="00336B01" w:rsidRDefault="00336B01" w:rsidP="00E1741E">
      <w:pPr>
        <w:pStyle w:val="FootnoteText"/>
        <w:ind w:firstLine="540"/>
        <w:jc w:val="both"/>
      </w:pPr>
      <w:r>
        <w:rPr>
          <w:rStyle w:val="FootnoteReference"/>
        </w:rPr>
        <w:footnoteRef/>
      </w:r>
      <w:r>
        <w:t xml:space="preserve"> Ngainun Naim, </w:t>
      </w:r>
      <w:r w:rsidRPr="005E7701">
        <w:rPr>
          <w:i/>
        </w:rPr>
        <w:t>Menjadi Guru</w:t>
      </w:r>
      <w:r>
        <w:rPr>
          <w:i/>
        </w:rPr>
        <w:t>…,</w:t>
      </w:r>
      <w:r w:rsidRPr="005E7701">
        <w:rPr>
          <w:i/>
        </w:rPr>
        <w:t xml:space="preserve"> </w:t>
      </w:r>
      <w:r>
        <w:t>hal 56</w:t>
      </w:r>
    </w:p>
  </w:footnote>
  <w:footnote w:id="14">
    <w:p w:rsidR="00336B01" w:rsidRPr="009D7298" w:rsidRDefault="00336B01" w:rsidP="00E1741E">
      <w:pPr>
        <w:pStyle w:val="FootnoteText"/>
        <w:ind w:firstLine="540"/>
      </w:pPr>
      <w:r>
        <w:rPr>
          <w:rStyle w:val="FootnoteReference"/>
        </w:rPr>
        <w:footnoteRef/>
      </w:r>
      <w:r>
        <w:t xml:space="preserve"> Moh. Uzer Usman, </w:t>
      </w:r>
      <w:r>
        <w:rPr>
          <w:i/>
        </w:rPr>
        <w:t xml:space="preserve">Menjadi Guru…, </w:t>
      </w:r>
      <w:r>
        <w:t>hal. 14</w:t>
      </w:r>
    </w:p>
  </w:footnote>
  <w:footnote w:id="15">
    <w:p w:rsidR="00336B01" w:rsidRPr="002B15A4" w:rsidRDefault="00336B01" w:rsidP="00E1741E">
      <w:pPr>
        <w:pStyle w:val="FootnoteText"/>
        <w:ind w:firstLine="720"/>
      </w:pPr>
      <w:r>
        <w:rPr>
          <w:rStyle w:val="FootnoteReference"/>
        </w:rPr>
        <w:footnoteRef/>
      </w:r>
      <w:r>
        <w:t xml:space="preserve"> Moh. Roqib, </w:t>
      </w:r>
      <w:r>
        <w:rPr>
          <w:i/>
        </w:rPr>
        <w:t xml:space="preserve">Ilmu Pendidikan Islam, Pengembangan Pendidikan Intregatif di Sekolah, Keluarga, dan Masyarakat, </w:t>
      </w:r>
      <w:r>
        <w:t xml:space="preserve">(Yogyakarta: </w:t>
      </w:r>
      <w:r>
        <w:rPr>
          <w:i/>
        </w:rPr>
        <w:t>LKiS</w:t>
      </w:r>
      <w:r>
        <w:t>Yogyakarta, 2009), hal. 51-52</w:t>
      </w:r>
    </w:p>
  </w:footnote>
  <w:footnote w:id="16">
    <w:p w:rsidR="00336B01" w:rsidRPr="00B131FC" w:rsidRDefault="00336B01" w:rsidP="00E1741E">
      <w:pPr>
        <w:pStyle w:val="FootnoteText"/>
        <w:ind w:firstLine="720"/>
      </w:pPr>
      <w:r>
        <w:rPr>
          <w:rStyle w:val="FootnoteReference"/>
        </w:rPr>
        <w:footnoteRef/>
      </w:r>
      <w:r>
        <w:t xml:space="preserve"> Pusat bahasa Departemen Pendidikan Nasional, </w:t>
      </w:r>
      <w:r>
        <w:rPr>
          <w:i/>
        </w:rPr>
        <w:t xml:space="preserve">Kamus Besar Bahasa Indonesia, </w:t>
      </w:r>
      <w:r>
        <w:t>(Jakarta: Balai Pustaka, 2002), hal. 1063</w:t>
      </w:r>
    </w:p>
  </w:footnote>
  <w:footnote w:id="17">
    <w:p w:rsidR="00336B01" w:rsidRDefault="00336B01" w:rsidP="00730722">
      <w:pPr>
        <w:pStyle w:val="FootnoteText"/>
        <w:ind w:firstLine="720"/>
      </w:pPr>
      <w:r>
        <w:rPr>
          <w:rStyle w:val="FootnoteReference"/>
        </w:rPr>
        <w:footnoteRef/>
      </w:r>
      <w:r>
        <w:t xml:space="preserve">  Asmaul Sahlan, </w:t>
      </w:r>
      <w:r>
        <w:rPr>
          <w:i/>
        </w:rPr>
        <w:t xml:space="preserve">Mewujudkan Budaya Relijius di Sekolah: Upaya mengembangkan PAI dari Teori ke Aksi, </w:t>
      </w:r>
      <w:r>
        <w:t>(Malang: UIN-Maliki Press, 2009), hal.66</w:t>
      </w:r>
    </w:p>
  </w:footnote>
  <w:footnote w:id="18">
    <w:p w:rsidR="00336B01" w:rsidRDefault="00336B01" w:rsidP="008C3F4D">
      <w:pPr>
        <w:pStyle w:val="FootnoteText"/>
        <w:ind w:firstLine="720"/>
      </w:pPr>
      <w:r>
        <w:rPr>
          <w:rStyle w:val="FootnoteReference"/>
        </w:rPr>
        <w:footnoteRef/>
      </w:r>
      <w:r>
        <w:t xml:space="preserve"> Asmaul Sahlan, </w:t>
      </w:r>
      <w:r>
        <w:rPr>
          <w:i/>
        </w:rPr>
        <w:t>Mewujudkan Budaya…</w:t>
      </w:r>
      <w:r>
        <w:t>, hal.29</w:t>
      </w:r>
    </w:p>
  </w:footnote>
  <w:footnote w:id="19">
    <w:p w:rsidR="00336B01" w:rsidRPr="00695418" w:rsidRDefault="00336B01" w:rsidP="00695418">
      <w:pPr>
        <w:pStyle w:val="FootnoteText"/>
        <w:ind w:firstLine="720"/>
      </w:pPr>
      <w:r>
        <w:rPr>
          <w:rStyle w:val="FootnoteReference"/>
        </w:rPr>
        <w:footnoteRef/>
      </w:r>
      <w:r>
        <w:rPr>
          <w:i/>
        </w:rPr>
        <w:t>Ibid.</w:t>
      </w:r>
      <w:r>
        <w:t>, hal. 19</w:t>
      </w:r>
    </w:p>
  </w:footnote>
  <w:footnote w:id="20">
    <w:p w:rsidR="00336B01" w:rsidRDefault="00336B01" w:rsidP="00394AFE">
      <w:pPr>
        <w:pStyle w:val="FootnoteText"/>
        <w:ind w:firstLine="720"/>
      </w:pPr>
      <w:r>
        <w:rPr>
          <w:rStyle w:val="FootnoteReference"/>
        </w:rPr>
        <w:footnoteRef/>
      </w:r>
      <w:r>
        <w:t xml:space="preserve"> </w:t>
      </w:r>
      <w:r w:rsidR="00394AFE">
        <w:t xml:space="preserve">Kitab Suci Al-Qur’an Departemen Agama Replobik Indonesia, </w:t>
      </w:r>
      <w:r w:rsidR="00394AFE" w:rsidRPr="007B3909">
        <w:rPr>
          <w:i/>
        </w:rPr>
        <w:t>Al-Qur’an</w:t>
      </w:r>
      <w:r w:rsidR="00394AFE">
        <w:rPr>
          <w:i/>
        </w:rPr>
        <w:t xml:space="preserve"> Dan Terjemah…</w:t>
      </w:r>
      <w:r w:rsidR="00394AFE">
        <w:t>, hal. 700</w:t>
      </w:r>
    </w:p>
  </w:footnote>
  <w:footnote w:id="21">
    <w:p w:rsidR="00336B01" w:rsidRPr="00460E93" w:rsidRDefault="00336B01" w:rsidP="004D4FE9">
      <w:pPr>
        <w:pStyle w:val="FootnoteText"/>
        <w:ind w:firstLine="720"/>
      </w:pPr>
      <w:r>
        <w:rPr>
          <w:rStyle w:val="FootnoteReference"/>
        </w:rPr>
        <w:footnoteRef/>
      </w:r>
      <w:r>
        <w:t xml:space="preserve"> Muhaimin, </w:t>
      </w:r>
      <w:r>
        <w:rPr>
          <w:i/>
        </w:rPr>
        <w:t xml:space="preserve">Paradikma Pendidikan Islam, </w:t>
      </w:r>
      <w:r>
        <w:t>(Bandung: Rosda Karya, 1999), hal. 74</w:t>
      </w:r>
    </w:p>
  </w:footnote>
  <w:footnote w:id="22">
    <w:p w:rsidR="00336B01" w:rsidRPr="00A3129F" w:rsidRDefault="00336B01" w:rsidP="00A3129F">
      <w:pPr>
        <w:pStyle w:val="FootnoteText"/>
        <w:ind w:firstLine="720"/>
      </w:pPr>
      <w:r>
        <w:rPr>
          <w:rStyle w:val="FootnoteReference"/>
        </w:rPr>
        <w:footnoteRef/>
      </w:r>
      <w:r>
        <w:t xml:space="preserve"> Muhaimin, dkk, </w:t>
      </w:r>
      <w:r>
        <w:rPr>
          <w:i/>
        </w:rPr>
        <w:t xml:space="preserve">Strategi Belajar Mengajar: Penerapan dalam Pembelajaran Pendidikan Agama, </w:t>
      </w:r>
      <w:r>
        <w:t>(Surabaya: Citra Media, 1996), hal. 61-62</w:t>
      </w:r>
    </w:p>
  </w:footnote>
  <w:footnote w:id="23">
    <w:p w:rsidR="00336B01" w:rsidRPr="000D6FA6" w:rsidRDefault="00336B01" w:rsidP="000D6FA6">
      <w:pPr>
        <w:pStyle w:val="FootnoteText"/>
        <w:ind w:firstLine="720"/>
      </w:pPr>
      <w:r>
        <w:rPr>
          <w:rStyle w:val="FootnoteReference"/>
        </w:rPr>
        <w:footnoteRef/>
      </w:r>
      <w:r>
        <w:t xml:space="preserve"> </w:t>
      </w:r>
      <w:r>
        <w:rPr>
          <w:i/>
        </w:rPr>
        <w:t xml:space="preserve">Ibid., </w:t>
      </w:r>
      <w:r>
        <w:t>hal. 305</w:t>
      </w:r>
    </w:p>
  </w:footnote>
  <w:footnote w:id="24">
    <w:p w:rsidR="00336B01" w:rsidRPr="004665FE" w:rsidRDefault="00336B01" w:rsidP="004665FE">
      <w:pPr>
        <w:pStyle w:val="FootnoteText"/>
        <w:ind w:left="720"/>
      </w:pPr>
      <w:r>
        <w:rPr>
          <w:rStyle w:val="FootnoteReference"/>
        </w:rPr>
        <w:footnoteRef/>
      </w:r>
      <w:r>
        <w:t xml:space="preserve"> Asmaun Sahlan, </w:t>
      </w:r>
      <w:r>
        <w:rPr>
          <w:i/>
        </w:rPr>
        <w:t xml:space="preserve">Mewujutkan Budaya…, </w:t>
      </w:r>
      <w:r>
        <w:t>hal. 77</w:t>
      </w:r>
    </w:p>
  </w:footnote>
  <w:footnote w:id="25">
    <w:p w:rsidR="00336B01" w:rsidRPr="00FF1C1B" w:rsidRDefault="00336B01" w:rsidP="00FF1C1B">
      <w:pPr>
        <w:pStyle w:val="FootnoteText"/>
        <w:ind w:firstLine="720"/>
      </w:pPr>
      <w:r>
        <w:rPr>
          <w:rStyle w:val="FootnoteReference"/>
        </w:rPr>
        <w:footnoteRef/>
      </w:r>
      <w:r>
        <w:t xml:space="preserve"> Ahmad Tafsir, </w:t>
      </w:r>
      <w:r>
        <w:rPr>
          <w:i/>
        </w:rPr>
        <w:t xml:space="preserve">Metodologi Pengajaran Agama Islam, </w:t>
      </w:r>
      <w:r>
        <w:t>(Bandung: Remaja Rosdakarya, 2004), hal. 112</w:t>
      </w:r>
    </w:p>
  </w:footnote>
  <w:footnote w:id="26">
    <w:p w:rsidR="00336B01" w:rsidRDefault="00336B01" w:rsidP="00E05661">
      <w:pPr>
        <w:pStyle w:val="FootnoteText"/>
        <w:ind w:firstLine="720"/>
      </w:pPr>
      <w:r>
        <w:rPr>
          <w:rStyle w:val="FootnoteReference"/>
        </w:rPr>
        <w:footnoteRef/>
      </w:r>
      <w:r>
        <w:t xml:space="preserve"> Asmaun Sahlan, </w:t>
      </w:r>
      <w:r>
        <w:rPr>
          <w:i/>
        </w:rPr>
        <w:t xml:space="preserve">Mewujutkan Budaya…, </w:t>
      </w:r>
      <w:r>
        <w:t>hal. 112</w:t>
      </w:r>
    </w:p>
  </w:footnote>
  <w:footnote w:id="27">
    <w:p w:rsidR="00336B01" w:rsidRDefault="00336B01" w:rsidP="00E1741E">
      <w:pPr>
        <w:pStyle w:val="FootnoteText"/>
        <w:ind w:firstLine="720"/>
      </w:pPr>
      <w:r>
        <w:rPr>
          <w:rStyle w:val="FootnoteReference"/>
        </w:rPr>
        <w:footnoteRef/>
      </w:r>
      <w:r>
        <w:t xml:space="preserve"> Kitab Suci Al-Qur’an Departemen Agama Replobik Indonesia, </w:t>
      </w:r>
      <w:r w:rsidRPr="007B3909">
        <w:rPr>
          <w:i/>
        </w:rPr>
        <w:t>Al-Qur’an</w:t>
      </w:r>
      <w:r>
        <w:rPr>
          <w:i/>
        </w:rPr>
        <w:t xml:space="preserve"> Dan Terjemah…, </w:t>
      </w:r>
      <w:r>
        <w:t>hal. 176.</w:t>
      </w:r>
    </w:p>
  </w:footnote>
  <w:footnote w:id="28">
    <w:p w:rsidR="00336B01" w:rsidRPr="00ED3A45" w:rsidRDefault="00336B01" w:rsidP="00E1741E">
      <w:pPr>
        <w:pStyle w:val="FootnoteText"/>
        <w:ind w:firstLine="720"/>
      </w:pPr>
      <w:r>
        <w:rPr>
          <w:rStyle w:val="FootnoteReference"/>
        </w:rPr>
        <w:footnoteRef/>
      </w:r>
      <w:r>
        <w:t xml:space="preserve"> M. Ngalim Purwanto, </w:t>
      </w:r>
      <w:r>
        <w:rPr>
          <w:i/>
        </w:rPr>
        <w:t xml:space="preserve">Psikologi Pendidikan, </w:t>
      </w:r>
      <w:r>
        <w:t>(Bandung: Remaja Rusdakarya, 1990), hal. 52.</w:t>
      </w:r>
    </w:p>
  </w:footnote>
  <w:footnote w:id="29">
    <w:p w:rsidR="00336B01" w:rsidRPr="00A442BB" w:rsidRDefault="00336B01" w:rsidP="00A442BB">
      <w:pPr>
        <w:pStyle w:val="FootnoteText"/>
        <w:ind w:firstLine="720"/>
      </w:pPr>
      <w:r>
        <w:rPr>
          <w:rStyle w:val="FootnoteReference"/>
        </w:rPr>
        <w:footnoteRef/>
      </w:r>
      <w:r>
        <w:t xml:space="preserve"> Sulistyorini, </w:t>
      </w:r>
      <w:r>
        <w:rPr>
          <w:i/>
        </w:rPr>
        <w:t xml:space="preserve">Manajemen Pendidikan Islam: Konsep, strategi dan Aplikasi, </w:t>
      </w:r>
      <w:r>
        <w:t>(Yogyakarta: Teras, 2009), hal. 267</w:t>
      </w:r>
    </w:p>
  </w:footnote>
  <w:footnote w:id="30">
    <w:p w:rsidR="00336B01" w:rsidRPr="00607DB0" w:rsidRDefault="00336B01" w:rsidP="00E1741E">
      <w:pPr>
        <w:pStyle w:val="FootnoteText"/>
        <w:ind w:firstLine="720"/>
      </w:pPr>
      <w:r>
        <w:rPr>
          <w:rStyle w:val="FootnoteReference"/>
        </w:rPr>
        <w:footnoteRef/>
      </w:r>
      <w:r>
        <w:t xml:space="preserve"> Zakiyah Daradjat, </w:t>
      </w:r>
      <w:r>
        <w:rPr>
          <w:i/>
        </w:rPr>
        <w:t xml:space="preserve">Ilmu Jiwa Agama, </w:t>
      </w:r>
      <w:r>
        <w:t>(Jakarta, PT: Bulan Bintang, 2003), hal. 91.</w:t>
      </w:r>
    </w:p>
  </w:footnote>
  <w:footnote w:id="31">
    <w:p w:rsidR="00336B01" w:rsidRPr="00106256" w:rsidRDefault="00336B01" w:rsidP="00E1741E">
      <w:pPr>
        <w:pStyle w:val="FootnoteText"/>
        <w:ind w:firstLine="720"/>
      </w:pPr>
      <w:r>
        <w:rPr>
          <w:rStyle w:val="FootnoteReference"/>
        </w:rPr>
        <w:footnoteRef/>
      </w:r>
      <w:r>
        <w:t xml:space="preserve"> Abdurrahman An Nahlawi, </w:t>
      </w:r>
      <w:r>
        <w:rPr>
          <w:i/>
        </w:rPr>
        <w:t xml:space="preserve">Pendidikan Islam di Rumah, Sekolah, dan Masyarakat, </w:t>
      </w:r>
      <w:r>
        <w:t>(Jakarta: Gema Insani, 1995), hal. 260</w:t>
      </w:r>
    </w:p>
  </w:footnote>
  <w:footnote w:id="32">
    <w:p w:rsidR="00336B01" w:rsidRDefault="00336B01" w:rsidP="00E1741E">
      <w:pPr>
        <w:pStyle w:val="FootnoteText"/>
        <w:ind w:firstLine="720"/>
      </w:pPr>
      <w:r>
        <w:rPr>
          <w:rStyle w:val="FootnoteReference"/>
        </w:rPr>
        <w:footnoteRef/>
      </w:r>
      <w:r>
        <w:t xml:space="preserve"> Kitab Suci Al-Qur’an Departemen Agama Replobik Indonesia, </w:t>
      </w:r>
      <w:r w:rsidRPr="007B3909">
        <w:rPr>
          <w:i/>
        </w:rPr>
        <w:t>Al-Qur’an</w:t>
      </w:r>
      <w:r>
        <w:rPr>
          <w:i/>
        </w:rPr>
        <w:t xml:space="preserve"> Dan Terjemah…</w:t>
      </w:r>
      <w:r>
        <w:t>, hal. 670.</w:t>
      </w:r>
      <w:r>
        <w:rPr>
          <w:i/>
        </w:rPr>
        <w:t xml:space="preserve"> </w:t>
      </w:r>
    </w:p>
  </w:footnote>
  <w:footnote w:id="33">
    <w:p w:rsidR="00336B01" w:rsidRPr="00A65DC0" w:rsidRDefault="00336B01" w:rsidP="00E1741E">
      <w:pPr>
        <w:pStyle w:val="FootnoteText"/>
        <w:ind w:firstLine="720"/>
      </w:pPr>
      <w:r>
        <w:rPr>
          <w:rStyle w:val="FootnoteReference"/>
        </w:rPr>
        <w:footnoteRef/>
      </w:r>
      <w:r>
        <w:t xml:space="preserve"> Abdurrahman An Nahlawi, </w:t>
      </w:r>
      <w:r>
        <w:rPr>
          <w:i/>
        </w:rPr>
        <w:t xml:space="preserve">Pendidikan Islam…,  </w:t>
      </w:r>
      <w:r>
        <w:t>hal. 270.</w:t>
      </w:r>
    </w:p>
  </w:footnote>
  <w:footnote w:id="34">
    <w:p w:rsidR="00336B01" w:rsidRPr="002B1DB8" w:rsidRDefault="00336B01" w:rsidP="00E1741E">
      <w:pPr>
        <w:pStyle w:val="FootnoteText"/>
        <w:ind w:firstLine="720"/>
      </w:pPr>
      <w:r>
        <w:rPr>
          <w:rStyle w:val="FootnoteReference"/>
        </w:rPr>
        <w:footnoteRef/>
      </w:r>
      <w:r>
        <w:t xml:space="preserve"> Abdurrahman An Nahlawi, </w:t>
      </w:r>
      <w:r>
        <w:rPr>
          <w:i/>
        </w:rPr>
        <w:t xml:space="preserve">Pendidikan Islam…, </w:t>
      </w:r>
      <w:r>
        <w:t>hal. 289.</w:t>
      </w:r>
    </w:p>
  </w:footnote>
  <w:footnote w:id="35">
    <w:p w:rsidR="00336B01" w:rsidRPr="004724FD" w:rsidRDefault="00336B01" w:rsidP="00E1741E">
      <w:pPr>
        <w:pStyle w:val="FootnoteText"/>
        <w:ind w:firstLine="720"/>
      </w:pPr>
      <w:r>
        <w:rPr>
          <w:rStyle w:val="FootnoteReference"/>
        </w:rPr>
        <w:footnoteRef/>
      </w:r>
      <w:r>
        <w:t xml:space="preserve"> </w:t>
      </w:r>
      <w:r>
        <w:rPr>
          <w:i/>
        </w:rPr>
        <w:t xml:space="preserve">Ibid., </w:t>
      </w:r>
      <w:r>
        <w:t>hal. 296.</w:t>
      </w:r>
    </w:p>
  </w:footnote>
  <w:footnote w:id="36">
    <w:p w:rsidR="00336B01" w:rsidRPr="00F04DFF" w:rsidRDefault="00336B01" w:rsidP="00E1741E">
      <w:pPr>
        <w:pStyle w:val="FootnoteText"/>
        <w:ind w:firstLine="720"/>
      </w:pPr>
      <w:r>
        <w:rPr>
          <w:rStyle w:val="FootnoteReference"/>
        </w:rPr>
        <w:footnoteRef/>
      </w:r>
      <w:r>
        <w:t xml:space="preserve"> Proyek Pembinaan Prasarana Dan Sarana Perguruan Tinggi Agama/IAIN, </w:t>
      </w:r>
      <w:r>
        <w:rPr>
          <w:i/>
        </w:rPr>
        <w:t xml:space="preserve">Metodik Khusus Pengajaran Agama Islam, </w:t>
      </w:r>
      <w:r>
        <w:t>(Jakarata: Direktorat Jendral Pembinaan Kelembagaan Agama Islam, 1985), hal. 49.</w:t>
      </w:r>
    </w:p>
  </w:footnote>
  <w:footnote w:id="37">
    <w:p w:rsidR="007A576C" w:rsidRPr="00B532BA" w:rsidRDefault="007A576C" w:rsidP="007A576C">
      <w:pPr>
        <w:pStyle w:val="FootnoteText"/>
        <w:ind w:firstLine="709"/>
        <w:rPr>
          <w:lang w:val="id-ID"/>
        </w:rPr>
      </w:pPr>
      <w:r>
        <w:rPr>
          <w:rStyle w:val="FootnoteReference"/>
        </w:rPr>
        <w:footnoteRef/>
      </w:r>
      <w:r>
        <w:t xml:space="preserve"> </w:t>
      </w:r>
      <w:r>
        <w:rPr>
          <w:lang w:val="id-ID"/>
        </w:rPr>
        <w:t xml:space="preserve">Amir Syrifudin, </w:t>
      </w:r>
      <w:r w:rsidRPr="00ED097D">
        <w:rPr>
          <w:i/>
          <w:iCs/>
          <w:lang w:val="id-ID"/>
        </w:rPr>
        <w:t>Usul Fiqih Jilid I</w:t>
      </w:r>
      <w:r>
        <w:rPr>
          <w:lang w:val="id-ID"/>
        </w:rPr>
        <w:t xml:space="preserve"> (Jakarta: Logos Wacana Ilmu, 1997), hal</w:t>
      </w:r>
      <w:r w:rsidR="00E915A0">
        <w:t>.</w:t>
      </w:r>
      <w:r>
        <w:rPr>
          <w:lang w:val="id-ID"/>
        </w:rPr>
        <w:t xml:space="preserve"> 2</w:t>
      </w:r>
    </w:p>
  </w:footnote>
  <w:footnote w:id="38">
    <w:p w:rsidR="007A576C" w:rsidRPr="00B532BA" w:rsidRDefault="007A576C" w:rsidP="007A576C">
      <w:pPr>
        <w:pStyle w:val="FootnoteText"/>
        <w:ind w:firstLine="709"/>
        <w:rPr>
          <w:lang w:val="id-ID"/>
        </w:rPr>
      </w:pPr>
      <w:r>
        <w:rPr>
          <w:rStyle w:val="FootnoteReference"/>
        </w:rPr>
        <w:footnoteRef/>
      </w:r>
      <w:r>
        <w:t xml:space="preserve"> </w:t>
      </w:r>
      <w:r>
        <w:rPr>
          <w:lang w:val="id-ID"/>
        </w:rPr>
        <w:t xml:space="preserve">Ngainun Naim, </w:t>
      </w:r>
      <w:r w:rsidRPr="00ED097D">
        <w:rPr>
          <w:i/>
          <w:iCs/>
          <w:lang w:val="id-ID"/>
        </w:rPr>
        <w:t>Sejarah Pemikiran Hukum Islam</w:t>
      </w:r>
      <w:r>
        <w:rPr>
          <w:lang w:val="id-ID"/>
        </w:rPr>
        <w:t xml:space="preserve"> ( Surabaya: Elkaf, 2006), hal</w:t>
      </w:r>
      <w:r w:rsidR="00E915A0">
        <w:t>.</w:t>
      </w:r>
      <w:r>
        <w:rPr>
          <w:lang w:val="id-ID"/>
        </w:rPr>
        <w:t xml:space="preserve"> 3</w:t>
      </w:r>
    </w:p>
  </w:footnote>
  <w:footnote w:id="39">
    <w:p w:rsidR="00336B01" w:rsidRPr="004A231D" w:rsidRDefault="00336B01" w:rsidP="00E1741E">
      <w:pPr>
        <w:pStyle w:val="FootnoteText"/>
        <w:ind w:firstLine="720"/>
      </w:pPr>
      <w:r>
        <w:rPr>
          <w:rStyle w:val="FootnoteReference"/>
        </w:rPr>
        <w:footnoteRef/>
      </w:r>
      <w:r>
        <w:t xml:space="preserve"> </w:t>
      </w:r>
      <w:r>
        <w:rPr>
          <w:i/>
        </w:rPr>
        <w:t xml:space="preserve">Ibid., </w:t>
      </w:r>
      <w:r>
        <w:t>hal. 57.</w:t>
      </w:r>
    </w:p>
  </w:footnote>
  <w:footnote w:id="40">
    <w:p w:rsidR="00336B01" w:rsidRPr="001B15DB" w:rsidRDefault="00336B01" w:rsidP="00E1741E">
      <w:pPr>
        <w:pStyle w:val="FootnoteText"/>
        <w:ind w:firstLine="720"/>
      </w:pPr>
      <w:r>
        <w:rPr>
          <w:rStyle w:val="FootnoteReference"/>
        </w:rPr>
        <w:footnoteRef/>
      </w:r>
      <w:r>
        <w:t xml:space="preserve"> Proyek Pembinaan Prasarana Dan Sarana Perguruan Tinggi Agama/IAIN, </w:t>
      </w:r>
      <w:r>
        <w:rPr>
          <w:i/>
        </w:rPr>
        <w:t xml:space="preserve">Metodik Khusus…,  </w:t>
      </w:r>
      <w:r>
        <w:t>hal. 53.</w:t>
      </w:r>
    </w:p>
  </w:footnote>
  <w:footnote w:id="41">
    <w:p w:rsidR="00336B01" w:rsidRDefault="00336B01" w:rsidP="00E1741E">
      <w:pPr>
        <w:pStyle w:val="FootnoteText"/>
        <w:ind w:firstLine="720"/>
      </w:pPr>
      <w:r>
        <w:rPr>
          <w:rStyle w:val="FootnoteReference"/>
        </w:rPr>
        <w:footnoteRef/>
      </w:r>
      <w:r>
        <w:t xml:space="preserve"> Kitab Suci Al-Qur’an Departemen Agama Replobik Indonesia, </w:t>
      </w:r>
      <w:r w:rsidRPr="007B3909">
        <w:rPr>
          <w:i/>
        </w:rPr>
        <w:t>Al-Qur’an</w:t>
      </w:r>
      <w:r>
        <w:rPr>
          <w:i/>
        </w:rPr>
        <w:t xml:space="preserve"> Dan Terjemah</w:t>
      </w:r>
      <w:r>
        <w:t>, hal. 635.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1641"/>
      <w:docPartObj>
        <w:docPartGallery w:val="Page Numbers (Top of Page)"/>
        <w:docPartUnique/>
      </w:docPartObj>
    </w:sdtPr>
    <w:sdtContent>
      <w:p w:rsidR="00336B01" w:rsidRDefault="00711AA3">
        <w:pPr>
          <w:pStyle w:val="Header"/>
          <w:jc w:val="right"/>
        </w:pPr>
        <w:fldSimple w:instr=" PAGE   \* MERGEFORMAT ">
          <w:r w:rsidR="00E915A0">
            <w:rPr>
              <w:noProof/>
            </w:rPr>
            <w:t>56</w:t>
          </w:r>
        </w:fldSimple>
      </w:p>
    </w:sdtContent>
  </w:sdt>
  <w:p w:rsidR="00336B01" w:rsidRDefault="00336B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42F8"/>
    <w:multiLevelType w:val="hybridMultilevel"/>
    <w:tmpl w:val="67360D60"/>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
    <w:nsid w:val="075166B5"/>
    <w:multiLevelType w:val="hybridMultilevel"/>
    <w:tmpl w:val="FA2287C2"/>
    <w:lvl w:ilvl="0" w:tplc="04090011">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nsid w:val="113F56AE"/>
    <w:multiLevelType w:val="hybridMultilevel"/>
    <w:tmpl w:val="FD508FE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CD659D"/>
    <w:multiLevelType w:val="hybridMultilevel"/>
    <w:tmpl w:val="1B587476"/>
    <w:lvl w:ilvl="0" w:tplc="04090011">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
    <w:nsid w:val="148C6E15"/>
    <w:multiLevelType w:val="hybridMultilevel"/>
    <w:tmpl w:val="22149FFA"/>
    <w:lvl w:ilvl="0" w:tplc="7A4E8634">
      <w:start w:val="1"/>
      <w:numFmt w:val="decimal"/>
      <w:lvlText w:val="%1."/>
      <w:lvlJc w:val="left"/>
      <w:pPr>
        <w:ind w:left="2509" w:hanging="360"/>
      </w:pPr>
      <w:rPr>
        <w:rFonts w:hint="default"/>
      </w:rPr>
    </w:lvl>
    <w:lvl w:ilvl="1" w:tplc="04090019" w:tentative="1">
      <w:start w:val="1"/>
      <w:numFmt w:val="lowerLetter"/>
      <w:lvlText w:val="%2."/>
      <w:lvlJc w:val="left"/>
      <w:pPr>
        <w:ind w:left="3229" w:hanging="360"/>
      </w:pPr>
    </w:lvl>
    <w:lvl w:ilvl="2" w:tplc="0409001B" w:tentative="1">
      <w:start w:val="1"/>
      <w:numFmt w:val="lowerRoman"/>
      <w:lvlText w:val="%3."/>
      <w:lvlJc w:val="right"/>
      <w:pPr>
        <w:ind w:left="3949" w:hanging="180"/>
      </w:pPr>
    </w:lvl>
    <w:lvl w:ilvl="3" w:tplc="0409000F" w:tentative="1">
      <w:start w:val="1"/>
      <w:numFmt w:val="decimal"/>
      <w:lvlText w:val="%4."/>
      <w:lvlJc w:val="left"/>
      <w:pPr>
        <w:ind w:left="4669" w:hanging="360"/>
      </w:pPr>
    </w:lvl>
    <w:lvl w:ilvl="4" w:tplc="04090019" w:tentative="1">
      <w:start w:val="1"/>
      <w:numFmt w:val="lowerLetter"/>
      <w:lvlText w:val="%5."/>
      <w:lvlJc w:val="left"/>
      <w:pPr>
        <w:ind w:left="5389" w:hanging="360"/>
      </w:pPr>
    </w:lvl>
    <w:lvl w:ilvl="5" w:tplc="0409001B" w:tentative="1">
      <w:start w:val="1"/>
      <w:numFmt w:val="lowerRoman"/>
      <w:lvlText w:val="%6."/>
      <w:lvlJc w:val="right"/>
      <w:pPr>
        <w:ind w:left="6109" w:hanging="180"/>
      </w:pPr>
    </w:lvl>
    <w:lvl w:ilvl="6" w:tplc="0409000F" w:tentative="1">
      <w:start w:val="1"/>
      <w:numFmt w:val="decimal"/>
      <w:lvlText w:val="%7."/>
      <w:lvlJc w:val="left"/>
      <w:pPr>
        <w:ind w:left="6829" w:hanging="360"/>
      </w:pPr>
    </w:lvl>
    <w:lvl w:ilvl="7" w:tplc="04090019" w:tentative="1">
      <w:start w:val="1"/>
      <w:numFmt w:val="lowerLetter"/>
      <w:lvlText w:val="%8."/>
      <w:lvlJc w:val="left"/>
      <w:pPr>
        <w:ind w:left="7549" w:hanging="360"/>
      </w:pPr>
    </w:lvl>
    <w:lvl w:ilvl="8" w:tplc="0409001B" w:tentative="1">
      <w:start w:val="1"/>
      <w:numFmt w:val="lowerRoman"/>
      <w:lvlText w:val="%9."/>
      <w:lvlJc w:val="right"/>
      <w:pPr>
        <w:ind w:left="8269" w:hanging="180"/>
      </w:pPr>
    </w:lvl>
  </w:abstractNum>
  <w:abstractNum w:abstractNumId="5">
    <w:nsid w:val="15E93F50"/>
    <w:multiLevelType w:val="hybridMultilevel"/>
    <w:tmpl w:val="4F04DF4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8153AA"/>
    <w:multiLevelType w:val="hybridMultilevel"/>
    <w:tmpl w:val="B6AA2E84"/>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
    <w:nsid w:val="17FF3BB3"/>
    <w:multiLevelType w:val="hybridMultilevel"/>
    <w:tmpl w:val="FF0E607E"/>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8">
    <w:nsid w:val="18983F9F"/>
    <w:multiLevelType w:val="hybridMultilevel"/>
    <w:tmpl w:val="E9D8A3DA"/>
    <w:lvl w:ilvl="0" w:tplc="04090019">
      <w:start w:val="1"/>
      <w:numFmt w:val="lowerLetter"/>
      <w:lvlText w:val="%1."/>
      <w:lvlJc w:val="left"/>
      <w:pPr>
        <w:ind w:left="1429" w:hanging="360"/>
      </w:pPr>
    </w:lvl>
    <w:lvl w:ilvl="1" w:tplc="8EACE00E">
      <w:start w:val="1"/>
      <w:numFmt w:val="decimal"/>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1B8A3E00"/>
    <w:multiLevelType w:val="hybridMultilevel"/>
    <w:tmpl w:val="E65CD79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6A3A21"/>
    <w:multiLevelType w:val="hybridMultilevel"/>
    <w:tmpl w:val="F52ADC92"/>
    <w:lvl w:ilvl="0" w:tplc="CF36F2A2">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1">
    <w:nsid w:val="1EB0715F"/>
    <w:multiLevelType w:val="hybridMultilevel"/>
    <w:tmpl w:val="785E1D26"/>
    <w:lvl w:ilvl="0" w:tplc="D3EA6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D11E75"/>
    <w:multiLevelType w:val="hybridMultilevel"/>
    <w:tmpl w:val="B1A821E2"/>
    <w:lvl w:ilvl="0" w:tplc="04090019">
      <w:start w:val="1"/>
      <w:numFmt w:val="lowerLetter"/>
      <w:lvlText w:val="%1."/>
      <w:lvlJc w:val="left"/>
      <w:pPr>
        <w:ind w:left="2421" w:hanging="360"/>
      </w:pPr>
      <w:rPr>
        <w:color w:val="auto"/>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3">
    <w:nsid w:val="22031217"/>
    <w:multiLevelType w:val="hybridMultilevel"/>
    <w:tmpl w:val="196EE43A"/>
    <w:lvl w:ilvl="0" w:tplc="AC12C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8826E2"/>
    <w:multiLevelType w:val="hybridMultilevel"/>
    <w:tmpl w:val="A08A6972"/>
    <w:lvl w:ilvl="0" w:tplc="FC1AFCE2">
      <w:start w:val="1"/>
      <w:numFmt w:val="decimal"/>
      <w:lvlText w:val="%1."/>
      <w:lvlJc w:val="left"/>
      <w:pPr>
        <w:tabs>
          <w:tab w:val="num" w:pos="720"/>
        </w:tabs>
        <w:ind w:left="720" w:hanging="360"/>
      </w:pPr>
      <w:rPr>
        <w:rFonts w:cs="Times New Roman" w:hint="default"/>
      </w:rPr>
    </w:lvl>
    <w:lvl w:ilvl="1" w:tplc="59928A3C">
      <w:start w:val="1"/>
      <w:numFmt w:val="decimal"/>
      <w:lvlText w:val="%2."/>
      <w:lvlJc w:val="left"/>
      <w:pPr>
        <w:tabs>
          <w:tab w:val="num" w:pos="1068"/>
        </w:tabs>
        <w:ind w:left="1368" w:hanging="288"/>
      </w:pPr>
      <w:rPr>
        <w:rFonts w:cs="Times New Roman" w:hint="default"/>
      </w:rPr>
    </w:lvl>
    <w:lvl w:ilvl="2" w:tplc="04210011">
      <w:start w:val="1"/>
      <w:numFmt w:val="decimal"/>
      <w:lvlText w:val="%3)"/>
      <w:lvlJc w:val="left"/>
      <w:pPr>
        <w:ind w:left="2340" w:hanging="360"/>
      </w:pPr>
      <w:rPr>
        <w:rFonts w:hint="default"/>
      </w:rPr>
    </w:lvl>
    <w:lvl w:ilvl="3" w:tplc="04090011">
      <w:start w:val="1"/>
      <w:numFmt w:val="decimal"/>
      <w:lvlText w:val="%4)"/>
      <w:lvlJc w:val="left"/>
      <w:pPr>
        <w:ind w:left="1353" w:hanging="360"/>
      </w:pPr>
      <w:rPr>
        <w:rFonts w:hint="default"/>
      </w:rPr>
    </w:lvl>
    <w:lvl w:ilvl="4" w:tplc="04210019">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52409B1"/>
    <w:multiLevelType w:val="hybridMultilevel"/>
    <w:tmpl w:val="0A940A20"/>
    <w:lvl w:ilvl="0" w:tplc="04090017">
      <w:start w:val="1"/>
      <w:numFmt w:val="lowerLetter"/>
      <w:lvlText w:val="%1)"/>
      <w:lvlJc w:val="left"/>
      <w:pPr>
        <w:ind w:left="2563" w:hanging="360"/>
      </w:pPr>
      <w:rPr>
        <w:rFonts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6">
    <w:nsid w:val="272A2263"/>
    <w:multiLevelType w:val="hybridMultilevel"/>
    <w:tmpl w:val="08562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E560EA"/>
    <w:multiLevelType w:val="hybridMultilevel"/>
    <w:tmpl w:val="4AC61EF0"/>
    <w:lvl w:ilvl="0" w:tplc="04090019">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8">
    <w:nsid w:val="2B034960"/>
    <w:multiLevelType w:val="hybridMultilevel"/>
    <w:tmpl w:val="F8A20A9C"/>
    <w:lvl w:ilvl="0" w:tplc="A4422B5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344C0D2A"/>
    <w:multiLevelType w:val="hybridMultilevel"/>
    <w:tmpl w:val="F2BCBF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D4528"/>
    <w:multiLevelType w:val="hybridMultilevel"/>
    <w:tmpl w:val="F4BEA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B42E43"/>
    <w:multiLevelType w:val="hybridMultilevel"/>
    <w:tmpl w:val="924E5E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1E029A"/>
    <w:multiLevelType w:val="hybridMultilevel"/>
    <w:tmpl w:val="ABC8884C"/>
    <w:lvl w:ilvl="0" w:tplc="5C8E49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7D7685"/>
    <w:multiLevelType w:val="hybridMultilevel"/>
    <w:tmpl w:val="2FB8EA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FCA6664"/>
    <w:multiLevelType w:val="hybridMultilevel"/>
    <w:tmpl w:val="9B323BFA"/>
    <w:lvl w:ilvl="0" w:tplc="04090019">
      <w:start w:val="1"/>
      <w:numFmt w:val="lowerLetter"/>
      <w:lvlText w:val="%1."/>
      <w:lvlJc w:val="left"/>
      <w:pPr>
        <w:tabs>
          <w:tab w:val="num" w:pos="1980"/>
        </w:tabs>
        <w:ind w:left="1980" w:hanging="360"/>
      </w:pPr>
      <w:rPr>
        <w:rFonts w:hint="default"/>
      </w:rPr>
    </w:lvl>
    <w:lvl w:ilvl="1" w:tplc="73A27F98">
      <w:start w:val="1"/>
      <w:numFmt w:val="lowerLetter"/>
      <w:lvlText w:val="%2)"/>
      <w:lvlJc w:val="left"/>
      <w:pPr>
        <w:ind w:left="2700" w:hanging="360"/>
      </w:pPr>
      <w:rPr>
        <w:rFonts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5">
    <w:nsid w:val="4211387A"/>
    <w:multiLevelType w:val="hybridMultilevel"/>
    <w:tmpl w:val="86969BA6"/>
    <w:lvl w:ilvl="0" w:tplc="45F8CE4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423F3BDB"/>
    <w:multiLevelType w:val="hybridMultilevel"/>
    <w:tmpl w:val="31F26EC2"/>
    <w:lvl w:ilvl="0" w:tplc="04090019">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7">
    <w:nsid w:val="48843B5F"/>
    <w:multiLevelType w:val="hybridMultilevel"/>
    <w:tmpl w:val="E8BE62BE"/>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8">
    <w:nsid w:val="4A810E80"/>
    <w:multiLevelType w:val="hybridMultilevel"/>
    <w:tmpl w:val="E1201392"/>
    <w:lvl w:ilvl="0" w:tplc="FCACF6FC">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9">
    <w:nsid w:val="4D1B4E6F"/>
    <w:multiLevelType w:val="hybridMultilevel"/>
    <w:tmpl w:val="DF16D2D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0133395"/>
    <w:multiLevelType w:val="hybridMultilevel"/>
    <w:tmpl w:val="D346D642"/>
    <w:lvl w:ilvl="0" w:tplc="577A5A6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1">
    <w:nsid w:val="574F4618"/>
    <w:multiLevelType w:val="hybridMultilevel"/>
    <w:tmpl w:val="2DA45874"/>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2">
    <w:nsid w:val="5A2B5E03"/>
    <w:multiLevelType w:val="hybridMultilevel"/>
    <w:tmpl w:val="CC3A7C4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nsid w:val="673115B4"/>
    <w:multiLevelType w:val="hybridMultilevel"/>
    <w:tmpl w:val="BB3EE48A"/>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4">
    <w:nsid w:val="6A6C7AF8"/>
    <w:multiLevelType w:val="hybridMultilevel"/>
    <w:tmpl w:val="E9C48226"/>
    <w:lvl w:ilvl="0" w:tplc="04090015">
      <w:start w:val="1"/>
      <w:numFmt w:val="upperLetter"/>
      <w:lvlText w:val="%1."/>
      <w:lvlJc w:val="left"/>
      <w:pPr>
        <w:ind w:left="720" w:hanging="360"/>
      </w:pPr>
    </w:lvl>
    <w:lvl w:ilvl="1" w:tplc="0409000F">
      <w:start w:val="1"/>
      <w:numFmt w:val="decimal"/>
      <w:lvlText w:val="%2."/>
      <w:lvlJc w:val="left"/>
      <w:pPr>
        <w:ind w:left="1211" w:hanging="360"/>
      </w:pPr>
    </w:lvl>
    <w:lvl w:ilvl="2" w:tplc="04090019">
      <w:start w:val="1"/>
      <w:numFmt w:val="lowerLetter"/>
      <w:lvlText w:val="%3."/>
      <w:lvlJc w:val="left"/>
      <w:pPr>
        <w:ind w:left="2340" w:hanging="360"/>
      </w:pPr>
      <w:rPr>
        <w:rFonts w:hint="default"/>
      </w:rPr>
    </w:lvl>
    <w:lvl w:ilvl="3" w:tplc="04090019">
      <w:start w:val="1"/>
      <w:numFmt w:val="lowerLetter"/>
      <w:lvlText w:val="%4."/>
      <w:lvlJc w:val="left"/>
      <w:pPr>
        <w:ind w:left="2880" w:hanging="360"/>
      </w:pPr>
      <w:rPr>
        <w:rFonts w:hint="default"/>
        <w:color w:val="auto"/>
      </w:rPr>
    </w:lvl>
    <w:lvl w:ilvl="4" w:tplc="3DF422C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9D6046"/>
    <w:multiLevelType w:val="hybridMultilevel"/>
    <w:tmpl w:val="E89891D6"/>
    <w:lvl w:ilvl="0" w:tplc="26166B80">
      <w:start w:val="1"/>
      <w:numFmt w:val="decimal"/>
      <w:lvlText w:val="%1."/>
      <w:lvlJc w:val="left"/>
      <w:pPr>
        <w:ind w:left="1070" w:hanging="360"/>
      </w:pPr>
      <w:rPr>
        <w:sz w:val="20"/>
        <w:szCs w:val="2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nsid w:val="7C9001ED"/>
    <w:multiLevelType w:val="hybridMultilevel"/>
    <w:tmpl w:val="FBB880A6"/>
    <w:lvl w:ilvl="0" w:tplc="D3EA6854">
      <w:start w:val="1"/>
      <w:numFmt w:val="decimal"/>
      <w:lvlText w:val="%1."/>
      <w:lvlJc w:val="left"/>
      <w:pPr>
        <w:ind w:left="193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24"/>
  </w:num>
  <w:num w:numId="2">
    <w:abstractNumId w:val="34"/>
  </w:num>
  <w:num w:numId="3">
    <w:abstractNumId w:val="23"/>
  </w:num>
  <w:num w:numId="4">
    <w:abstractNumId w:val="33"/>
  </w:num>
  <w:num w:numId="5">
    <w:abstractNumId w:val="6"/>
  </w:num>
  <w:num w:numId="6">
    <w:abstractNumId w:val="27"/>
  </w:num>
  <w:num w:numId="7">
    <w:abstractNumId w:val="7"/>
  </w:num>
  <w:num w:numId="8">
    <w:abstractNumId w:val="12"/>
  </w:num>
  <w:num w:numId="9">
    <w:abstractNumId w:val="29"/>
  </w:num>
  <w:num w:numId="10">
    <w:abstractNumId w:val="32"/>
  </w:num>
  <w:num w:numId="11">
    <w:abstractNumId w:val="26"/>
  </w:num>
  <w:num w:numId="12">
    <w:abstractNumId w:val="10"/>
  </w:num>
  <w:num w:numId="13">
    <w:abstractNumId w:val="17"/>
  </w:num>
  <w:num w:numId="14">
    <w:abstractNumId w:val="21"/>
  </w:num>
  <w:num w:numId="15">
    <w:abstractNumId w:val="19"/>
  </w:num>
  <w:num w:numId="16">
    <w:abstractNumId w:val="8"/>
  </w:num>
  <w:num w:numId="17">
    <w:abstractNumId w:val="20"/>
  </w:num>
  <w:num w:numId="18">
    <w:abstractNumId w:val="22"/>
  </w:num>
  <w:num w:numId="19">
    <w:abstractNumId w:val="4"/>
  </w:num>
  <w:num w:numId="20">
    <w:abstractNumId w:val="2"/>
  </w:num>
  <w:num w:numId="21">
    <w:abstractNumId w:val="9"/>
  </w:num>
  <w:num w:numId="22">
    <w:abstractNumId w:val="25"/>
  </w:num>
  <w:num w:numId="23">
    <w:abstractNumId w:val="5"/>
  </w:num>
  <w:num w:numId="24">
    <w:abstractNumId w:val="16"/>
  </w:num>
  <w:num w:numId="25">
    <w:abstractNumId w:val="31"/>
  </w:num>
  <w:num w:numId="26">
    <w:abstractNumId w:val="1"/>
  </w:num>
  <w:num w:numId="27">
    <w:abstractNumId w:val="3"/>
  </w:num>
  <w:num w:numId="28">
    <w:abstractNumId w:val="15"/>
  </w:num>
  <w:num w:numId="29">
    <w:abstractNumId w:val="0"/>
  </w:num>
  <w:num w:numId="30">
    <w:abstractNumId w:val="11"/>
  </w:num>
  <w:num w:numId="31">
    <w:abstractNumId w:val="36"/>
  </w:num>
  <w:num w:numId="32">
    <w:abstractNumId w:val="28"/>
  </w:num>
  <w:num w:numId="33">
    <w:abstractNumId w:val="30"/>
  </w:num>
  <w:num w:numId="34">
    <w:abstractNumId w:val="35"/>
  </w:num>
  <w:num w:numId="35">
    <w:abstractNumId w:val="13"/>
  </w:num>
  <w:num w:numId="36">
    <w:abstractNumId w:val="18"/>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E1741E"/>
    <w:rsid w:val="00005035"/>
    <w:rsid w:val="00006713"/>
    <w:rsid w:val="00006FBD"/>
    <w:rsid w:val="00010406"/>
    <w:rsid w:val="00010F59"/>
    <w:rsid w:val="00011A8E"/>
    <w:rsid w:val="00017DFD"/>
    <w:rsid w:val="0002050A"/>
    <w:rsid w:val="00024D02"/>
    <w:rsid w:val="0002508B"/>
    <w:rsid w:val="00026325"/>
    <w:rsid w:val="00037E8B"/>
    <w:rsid w:val="00041455"/>
    <w:rsid w:val="00041CF3"/>
    <w:rsid w:val="00042412"/>
    <w:rsid w:val="00047B26"/>
    <w:rsid w:val="000549DC"/>
    <w:rsid w:val="00057381"/>
    <w:rsid w:val="00061215"/>
    <w:rsid w:val="0007076F"/>
    <w:rsid w:val="00070FF9"/>
    <w:rsid w:val="000727F9"/>
    <w:rsid w:val="00080904"/>
    <w:rsid w:val="00080F3E"/>
    <w:rsid w:val="00084957"/>
    <w:rsid w:val="00086177"/>
    <w:rsid w:val="000914FD"/>
    <w:rsid w:val="000A0C51"/>
    <w:rsid w:val="000A0FCA"/>
    <w:rsid w:val="000A2A30"/>
    <w:rsid w:val="000A2B98"/>
    <w:rsid w:val="000A6FDD"/>
    <w:rsid w:val="000A79B9"/>
    <w:rsid w:val="000B22EA"/>
    <w:rsid w:val="000B742D"/>
    <w:rsid w:val="000D3558"/>
    <w:rsid w:val="000D6FA6"/>
    <w:rsid w:val="000E0484"/>
    <w:rsid w:val="000E3628"/>
    <w:rsid w:val="000F24F9"/>
    <w:rsid w:val="000F4011"/>
    <w:rsid w:val="000F5ECC"/>
    <w:rsid w:val="000F708F"/>
    <w:rsid w:val="00100AF5"/>
    <w:rsid w:val="00103E4E"/>
    <w:rsid w:val="001117F9"/>
    <w:rsid w:val="00115E5E"/>
    <w:rsid w:val="00124508"/>
    <w:rsid w:val="00126E9B"/>
    <w:rsid w:val="00132031"/>
    <w:rsid w:val="00133471"/>
    <w:rsid w:val="0013788D"/>
    <w:rsid w:val="00140127"/>
    <w:rsid w:val="00143341"/>
    <w:rsid w:val="001465BF"/>
    <w:rsid w:val="001512FE"/>
    <w:rsid w:val="00153560"/>
    <w:rsid w:val="00162360"/>
    <w:rsid w:val="00166C4B"/>
    <w:rsid w:val="00167F2D"/>
    <w:rsid w:val="00170EEF"/>
    <w:rsid w:val="0017235F"/>
    <w:rsid w:val="0017789F"/>
    <w:rsid w:val="00181792"/>
    <w:rsid w:val="00182B02"/>
    <w:rsid w:val="00183B2B"/>
    <w:rsid w:val="00184C75"/>
    <w:rsid w:val="00192201"/>
    <w:rsid w:val="001A6983"/>
    <w:rsid w:val="001B1C12"/>
    <w:rsid w:val="001B5A9D"/>
    <w:rsid w:val="001B6173"/>
    <w:rsid w:val="001B63C2"/>
    <w:rsid w:val="001B7954"/>
    <w:rsid w:val="001B7FCC"/>
    <w:rsid w:val="001C09DF"/>
    <w:rsid w:val="001C353A"/>
    <w:rsid w:val="001C4719"/>
    <w:rsid w:val="001D059F"/>
    <w:rsid w:val="001D1ADD"/>
    <w:rsid w:val="001D1E0E"/>
    <w:rsid w:val="001D3EE0"/>
    <w:rsid w:val="001E0FC4"/>
    <w:rsid w:val="001E4487"/>
    <w:rsid w:val="001E48AA"/>
    <w:rsid w:val="001E7859"/>
    <w:rsid w:val="001F7646"/>
    <w:rsid w:val="002013B6"/>
    <w:rsid w:val="00201FD6"/>
    <w:rsid w:val="0020483A"/>
    <w:rsid w:val="00207C6D"/>
    <w:rsid w:val="00214AFC"/>
    <w:rsid w:val="00220725"/>
    <w:rsid w:val="00240100"/>
    <w:rsid w:val="00243863"/>
    <w:rsid w:val="0024398D"/>
    <w:rsid w:val="00246545"/>
    <w:rsid w:val="00246F93"/>
    <w:rsid w:val="00250806"/>
    <w:rsid w:val="00254640"/>
    <w:rsid w:val="002560F6"/>
    <w:rsid w:val="00263618"/>
    <w:rsid w:val="00264AE3"/>
    <w:rsid w:val="00266D05"/>
    <w:rsid w:val="002676C5"/>
    <w:rsid w:val="00271FC2"/>
    <w:rsid w:val="00272CFE"/>
    <w:rsid w:val="00273035"/>
    <w:rsid w:val="00273C4A"/>
    <w:rsid w:val="00281DAF"/>
    <w:rsid w:val="00284C0D"/>
    <w:rsid w:val="00285527"/>
    <w:rsid w:val="002866A2"/>
    <w:rsid w:val="00286FD4"/>
    <w:rsid w:val="002942C0"/>
    <w:rsid w:val="002A1658"/>
    <w:rsid w:val="002A368A"/>
    <w:rsid w:val="002A4A5E"/>
    <w:rsid w:val="002A4C85"/>
    <w:rsid w:val="002B19BC"/>
    <w:rsid w:val="002B29B9"/>
    <w:rsid w:val="002C2387"/>
    <w:rsid w:val="002C2B1F"/>
    <w:rsid w:val="002C2D4F"/>
    <w:rsid w:val="002D284D"/>
    <w:rsid w:val="002D44E1"/>
    <w:rsid w:val="002D6075"/>
    <w:rsid w:val="002D7B0E"/>
    <w:rsid w:val="002E58F1"/>
    <w:rsid w:val="002F244E"/>
    <w:rsid w:val="002F33F3"/>
    <w:rsid w:val="00304351"/>
    <w:rsid w:val="00305066"/>
    <w:rsid w:val="00306347"/>
    <w:rsid w:val="00307623"/>
    <w:rsid w:val="00310E0A"/>
    <w:rsid w:val="00324D1C"/>
    <w:rsid w:val="00333180"/>
    <w:rsid w:val="00335153"/>
    <w:rsid w:val="00336B01"/>
    <w:rsid w:val="00337F7E"/>
    <w:rsid w:val="003461EF"/>
    <w:rsid w:val="00350C61"/>
    <w:rsid w:val="003514FE"/>
    <w:rsid w:val="0035410E"/>
    <w:rsid w:val="00354451"/>
    <w:rsid w:val="003556FA"/>
    <w:rsid w:val="00364402"/>
    <w:rsid w:val="00366A7B"/>
    <w:rsid w:val="00370199"/>
    <w:rsid w:val="003729D9"/>
    <w:rsid w:val="00377094"/>
    <w:rsid w:val="00377FA1"/>
    <w:rsid w:val="00381DDF"/>
    <w:rsid w:val="0038334B"/>
    <w:rsid w:val="003858F0"/>
    <w:rsid w:val="00394AFE"/>
    <w:rsid w:val="00397D89"/>
    <w:rsid w:val="003A2C40"/>
    <w:rsid w:val="003A376A"/>
    <w:rsid w:val="003A39AF"/>
    <w:rsid w:val="003A6BAA"/>
    <w:rsid w:val="003A72C8"/>
    <w:rsid w:val="003B01D1"/>
    <w:rsid w:val="003B063A"/>
    <w:rsid w:val="003B47FE"/>
    <w:rsid w:val="003B4D5E"/>
    <w:rsid w:val="003B5E2C"/>
    <w:rsid w:val="003C106B"/>
    <w:rsid w:val="003C2F4B"/>
    <w:rsid w:val="003C59ED"/>
    <w:rsid w:val="003C5C80"/>
    <w:rsid w:val="003D2067"/>
    <w:rsid w:val="003E6DB0"/>
    <w:rsid w:val="003F3D6B"/>
    <w:rsid w:val="003F66BC"/>
    <w:rsid w:val="00400709"/>
    <w:rsid w:val="00403696"/>
    <w:rsid w:val="00417EBA"/>
    <w:rsid w:val="004253FA"/>
    <w:rsid w:val="00430834"/>
    <w:rsid w:val="00433C40"/>
    <w:rsid w:val="00443471"/>
    <w:rsid w:val="00444DF4"/>
    <w:rsid w:val="00445B29"/>
    <w:rsid w:val="0044622F"/>
    <w:rsid w:val="00460E93"/>
    <w:rsid w:val="004665FE"/>
    <w:rsid w:val="004673B2"/>
    <w:rsid w:val="00471A29"/>
    <w:rsid w:val="00474B74"/>
    <w:rsid w:val="00482ABC"/>
    <w:rsid w:val="00484B20"/>
    <w:rsid w:val="00484CF2"/>
    <w:rsid w:val="004865B7"/>
    <w:rsid w:val="00486C95"/>
    <w:rsid w:val="00490819"/>
    <w:rsid w:val="00490B1C"/>
    <w:rsid w:val="00492BFE"/>
    <w:rsid w:val="0049644E"/>
    <w:rsid w:val="004A1FC2"/>
    <w:rsid w:val="004A65E7"/>
    <w:rsid w:val="004B2E98"/>
    <w:rsid w:val="004B5218"/>
    <w:rsid w:val="004B67F7"/>
    <w:rsid w:val="004C1E83"/>
    <w:rsid w:val="004C20E5"/>
    <w:rsid w:val="004C5909"/>
    <w:rsid w:val="004C7CE1"/>
    <w:rsid w:val="004D4FE9"/>
    <w:rsid w:val="004E014C"/>
    <w:rsid w:val="004E24F4"/>
    <w:rsid w:val="004E4159"/>
    <w:rsid w:val="004E5E5E"/>
    <w:rsid w:val="004E6477"/>
    <w:rsid w:val="004F0A72"/>
    <w:rsid w:val="004F27E6"/>
    <w:rsid w:val="004F39C6"/>
    <w:rsid w:val="004F507B"/>
    <w:rsid w:val="004F51E5"/>
    <w:rsid w:val="004F57C8"/>
    <w:rsid w:val="004F5E6F"/>
    <w:rsid w:val="004F6E97"/>
    <w:rsid w:val="005016E5"/>
    <w:rsid w:val="00501980"/>
    <w:rsid w:val="00501A17"/>
    <w:rsid w:val="00501B4B"/>
    <w:rsid w:val="00502068"/>
    <w:rsid w:val="00503918"/>
    <w:rsid w:val="00504F99"/>
    <w:rsid w:val="00511DA2"/>
    <w:rsid w:val="00512F81"/>
    <w:rsid w:val="00514487"/>
    <w:rsid w:val="00520E0E"/>
    <w:rsid w:val="005236FE"/>
    <w:rsid w:val="005244C8"/>
    <w:rsid w:val="00526A3C"/>
    <w:rsid w:val="00533B52"/>
    <w:rsid w:val="00535A47"/>
    <w:rsid w:val="00536910"/>
    <w:rsid w:val="005406B5"/>
    <w:rsid w:val="005439EF"/>
    <w:rsid w:val="0054435D"/>
    <w:rsid w:val="00545A68"/>
    <w:rsid w:val="00547A1B"/>
    <w:rsid w:val="00552EA8"/>
    <w:rsid w:val="0055327C"/>
    <w:rsid w:val="00553AD9"/>
    <w:rsid w:val="00560C00"/>
    <w:rsid w:val="0056179A"/>
    <w:rsid w:val="00562588"/>
    <w:rsid w:val="00564E6C"/>
    <w:rsid w:val="00566E35"/>
    <w:rsid w:val="0057423E"/>
    <w:rsid w:val="00576789"/>
    <w:rsid w:val="00577DA6"/>
    <w:rsid w:val="00585C11"/>
    <w:rsid w:val="005912E5"/>
    <w:rsid w:val="005A0264"/>
    <w:rsid w:val="005A2A56"/>
    <w:rsid w:val="005A3060"/>
    <w:rsid w:val="005A40BC"/>
    <w:rsid w:val="005A49E3"/>
    <w:rsid w:val="005A7E35"/>
    <w:rsid w:val="005B03CE"/>
    <w:rsid w:val="005B05C3"/>
    <w:rsid w:val="005B27DD"/>
    <w:rsid w:val="005B3E16"/>
    <w:rsid w:val="005B53ED"/>
    <w:rsid w:val="005C6DC0"/>
    <w:rsid w:val="005C6F19"/>
    <w:rsid w:val="005C6F8A"/>
    <w:rsid w:val="005D1FF4"/>
    <w:rsid w:val="005E0A5C"/>
    <w:rsid w:val="005E33DE"/>
    <w:rsid w:val="005E5A32"/>
    <w:rsid w:val="006002BF"/>
    <w:rsid w:val="00601D27"/>
    <w:rsid w:val="00602610"/>
    <w:rsid w:val="00604BAC"/>
    <w:rsid w:val="00607C8F"/>
    <w:rsid w:val="00612291"/>
    <w:rsid w:val="00615BF8"/>
    <w:rsid w:val="00621FC7"/>
    <w:rsid w:val="006256B2"/>
    <w:rsid w:val="00631189"/>
    <w:rsid w:val="00631987"/>
    <w:rsid w:val="0063749F"/>
    <w:rsid w:val="006374D2"/>
    <w:rsid w:val="006450F8"/>
    <w:rsid w:val="00653115"/>
    <w:rsid w:val="006542AA"/>
    <w:rsid w:val="006548A5"/>
    <w:rsid w:val="00655364"/>
    <w:rsid w:val="00666284"/>
    <w:rsid w:val="00672F37"/>
    <w:rsid w:val="006757A4"/>
    <w:rsid w:val="006868E9"/>
    <w:rsid w:val="00690E68"/>
    <w:rsid w:val="00694CC5"/>
    <w:rsid w:val="00695418"/>
    <w:rsid w:val="006A2DF3"/>
    <w:rsid w:val="006A4D6E"/>
    <w:rsid w:val="006A5445"/>
    <w:rsid w:val="006A6106"/>
    <w:rsid w:val="006A656A"/>
    <w:rsid w:val="006A6E16"/>
    <w:rsid w:val="006A712C"/>
    <w:rsid w:val="006B13FE"/>
    <w:rsid w:val="006B48EB"/>
    <w:rsid w:val="006C306C"/>
    <w:rsid w:val="006C6264"/>
    <w:rsid w:val="006C6426"/>
    <w:rsid w:val="006C6428"/>
    <w:rsid w:val="006C7C2A"/>
    <w:rsid w:val="006C7E0B"/>
    <w:rsid w:val="006D0CDD"/>
    <w:rsid w:val="006D1E95"/>
    <w:rsid w:val="006D5926"/>
    <w:rsid w:val="006D7F53"/>
    <w:rsid w:val="006E45BD"/>
    <w:rsid w:val="006E55E5"/>
    <w:rsid w:val="006E5632"/>
    <w:rsid w:val="006E7183"/>
    <w:rsid w:val="006F3FF7"/>
    <w:rsid w:val="006F5F44"/>
    <w:rsid w:val="006F7B7E"/>
    <w:rsid w:val="00705178"/>
    <w:rsid w:val="00711AA3"/>
    <w:rsid w:val="00712D7D"/>
    <w:rsid w:val="00713C9C"/>
    <w:rsid w:val="00713FA7"/>
    <w:rsid w:val="007168E9"/>
    <w:rsid w:val="00717EA1"/>
    <w:rsid w:val="00721EB2"/>
    <w:rsid w:val="00730722"/>
    <w:rsid w:val="00733C71"/>
    <w:rsid w:val="007350DE"/>
    <w:rsid w:val="0074111B"/>
    <w:rsid w:val="007466E3"/>
    <w:rsid w:val="007528BD"/>
    <w:rsid w:val="00754AB3"/>
    <w:rsid w:val="00756D0B"/>
    <w:rsid w:val="00761B78"/>
    <w:rsid w:val="00761D70"/>
    <w:rsid w:val="00771C78"/>
    <w:rsid w:val="00774749"/>
    <w:rsid w:val="00774DDD"/>
    <w:rsid w:val="007760E4"/>
    <w:rsid w:val="00783E71"/>
    <w:rsid w:val="00786B14"/>
    <w:rsid w:val="00791119"/>
    <w:rsid w:val="00791CD2"/>
    <w:rsid w:val="007A057F"/>
    <w:rsid w:val="007A27C0"/>
    <w:rsid w:val="007A576C"/>
    <w:rsid w:val="007A63EA"/>
    <w:rsid w:val="007B3C4A"/>
    <w:rsid w:val="007B3DC6"/>
    <w:rsid w:val="007B52F5"/>
    <w:rsid w:val="007B74FE"/>
    <w:rsid w:val="007B7C6B"/>
    <w:rsid w:val="007C3B7C"/>
    <w:rsid w:val="007C46C7"/>
    <w:rsid w:val="007C4A9D"/>
    <w:rsid w:val="007C6D03"/>
    <w:rsid w:val="007C6D7E"/>
    <w:rsid w:val="007D16AE"/>
    <w:rsid w:val="007D3F2A"/>
    <w:rsid w:val="007D708B"/>
    <w:rsid w:val="007E0CBF"/>
    <w:rsid w:val="007E56E0"/>
    <w:rsid w:val="007E79D6"/>
    <w:rsid w:val="007F4788"/>
    <w:rsid w:val="00814284"/>
    <w:rsid w:val="008156F1"/>
    <w:rsid w:val="00825833"/>
    <w:rsid w:val="00831257"/>
    <w:rsid w:val="00842DFF"/>
    <w:rsid w:val="008441B5"/>
    <w:rsid w:val="00847CC0"/>
    <w:rsid w:val="00847E53"/>
    <w:rsid w:val="00847ECE"/>
    <w:rsid w:val="00850AD6"/>
    <w:rsid w:val="00851F68"/>
    <w:rsid w:val="00851FB6"/>
    <w:rsid w:val="00852679"/>
    <w:rsid w:val="00852A7D"/>
    <w:rsid w:val="00856E83"/>
    <w:rsid w:val="0086269C"/>
    <w:rsid w:val="00875E1E"/>
    <w:rsid w:val="008873BD"/>
    <w:rsid w:val="00891604"/>
    <w:rsid w:val="008A3F66"/>
    <w:rsid w:val="008A6B1F"/>
    <w:rsid w:val="008A71CF"/>
    <w:rsid w:val="008A7359"/>
    <w:rsid w:val="008A779D"/>
    <w:rsid w:val="008B4194"/>
    <w:rsid w:val="008C3F4D"/>
    <w:rsid w:val="008D059B"/>
    <w:rsid w:val="008D0735"/>
    <w:rsid w:val="008D1139"/>
    <w:rsid w:val="008D6C44"/>
    <w:rsid w:val="008E0FE4"/>
    <w:rsid w:val="008E7003"/>
    <w:rsid w:val="008F06F4"/>
    <w:rsid w:val="008F0780"/>
    <w:rsid w:val="008F5C3D"/>
    <w:rsid w:val="008F64D7"/>
    <w:rsid w:val="008F6F9D"/>
    <w:rsid w:val="00901930"/>
    <w:rsid w:val="00902DF9"/>
    <w:rsid w:val="009044FB"/>
    <w:rsid w:val="0090638A"/>
    <w:rsid w:val="00906D20"/>
    <w:rsid w:val="0090705D"/>
    <w:rsid w:val="00910326"/>
    <w:rsid w:val="00910A05"/>
    <w:rsid w:val="00914C3C"/>
    <w:rsid w:val="00917F01"/>
    <w:rsid w:val="009210F2"/>
    <w:rsid w:val="00921662"/>
    <w:rsid w:val="00922D05"/>
    <w:rsid w:val="00923394"/>
    <w:rsid w:val="00924501"/>
    <w:rsid w:val="009257A2"/>
    <w:rsid w:val="00933848"/>
    <w:rsid w:val="0093445B"/>
    <w:rsid w:val="009431E7"/>
    <w:rsid w:val="0094516A"/>
    <w:rsid w:val="00954FAE"/>
    <w:rsid w:val="00955932"/>
    <w:rsid w:val="00956B0B"/>
    <w:rsid w:val="00964A39"/>
    <w:rsid w:val="00964CDB"/>
    <w:rsid w:val="00965E36"/>
    <w:rsid w:val="009733A1"/>
    <w:rsid w:val="00973F50"/>
    <w:rsid w:val="00975EDD"/>
    <w:rsid w:val="00981187"/>
    <w:rsid w:val="00984F3F"/>
    <w:rsid w:val="00986822"/>
    <w:rsid w:val="00987655"/>
    <w:rsid w:val="009876E4"/>
    <w:rsid w:val="0099055E"/>
    <w:rsid w:val="00991B10"/>
    <w:rsid w:val="00992951"/>
    <w:rsid w:val="00994D10"/>
    <w:rsid w:val="00994F2C"/>
    <w:rsid w:val="009973AE"/>
    <w:rsid w:val="009A24CF"/>
    <w:rsid w:val="009A7A33"/>
    <w:rsid w:val="009B4852"/>
    <w:rsid w:val="009C03C9"/>
    <w:rsid w:val="009C2898"/>
    <w:rsid w:val="009C7829"/>
    <w:rsid w:val="009D23AC"/>
    <w:rsid w:val="009D4E7F"/>
    <w:rsid w:val="009D635F"/>
    <w:rsid w:val="009E6D13"/>
    <w:rsid w:val="009E7020"/>
    <w:rsid w:val="009F10BF"/>
    <w:rsid w:val="009F4111"/>
    <w:rsid w:val="009F4446"/>
    <w:rsid w:val="009F4C8A"/>
    <w:rsid w:val="00A03586"/>
    <w:rsid w:val="00A13245"/>
    <w:rsid w:val="00A134B0"/>
    <w:rsid w:val="00A142F7"/>
    <w:rsid w:val="00A227D3"/>
    <w:rsid w:val="00A234DC"/>
    <w:rsid w:val="00A238F0"/>
    <w:rsid w:val="00A27673"/>
    <w:rsid w:val="00A3129F"/>
    <w:rsid w:val="00A347A5"/>
    <w:rsid w:val="00A371E5"/>
    <w:rsid w:val="00A415C9"/>
    <w:rsid w:val="00A43345"/>
    <w:rsid w:val="00A4418A"/>
    <w:rsid w:val="00A442BB"/>
    <w:rsid w:val="00A53D89"/>
    <w:rsid w:val="00A60D5A"/>
    <w:rsid w:val="00A67581"/>
    <w:rsid w:val="00A70439"/>
    <w:rsid w:val="00A83FF0"/>
    <w:rsid w:val="00A91BCB"/>
    <w:rsid w:val="00A93048"/>
    <w:rsid w:val="00A9617D"/>
    <w:rsid w:val="00AA0D36"/>
    <w:rsid w:val="00AB5DD1"/>
    <w:rsid w:val="00AB60FE"/>
    <w:rsid w:val="00AB7AD8"/>
    <w:rsid w:val="00AB7B67"/>
    <w:rsid w:val="00AC2539"/>
    <w:rsid w:val="00AC5D4F"/>
    <w:rsid w:val="00AD23CF"/>
    <w:rsid w:val="00AD43FD"/>
    <w:rsid w:val="00AE237B"/>
    <w:rsid w:val="00AE3815"/>
    <w:rsid w:val="00AF7D51"/>
    <w:rsid w:val="00B010DD"/>
    <w:rsid w:val="00B135AB"/>
    <w:rsid w:val="00B16FFA"/>
    <w:rsid w:val="00B23EE7"/>
    <w:rsid w:val="00B262EF"/>
    <w:rsid w:val="00B27F8B"/>
    <w:rsid w:val="00B332FE"/>
    <w:rsid w:val="00B332FF"/>
    <w:rsid w:val="00B338A6"/>
    <w:rsid w:val="00B34328"/>
    <w:rsid w:val="00B352E6"/>
    <w:rsid w:val="00B378B6"/>
    <w:rsid w:val="00B51025"/>
    <w:rsid w:val="00B515C5"/>
    <w:rsid w:val="00B51C20"/>
    <w:rsid w:val="00B53A02"/>
    <w:rsid w:val="00B6359A"/>
    <w:rsid w:val="00B706AA"/>
    <w:rsid w:val="00B7422E"/>
    <w:rsid w:val="00B85935"/>
    <w:rsid w:val="00B920D1"/>
    <w:rsid w:val="00BA0BB1"/>
    <w:rsid w:val="00BA1C0B"/>
    <w:rsid w:val="00BA4CA6"/>
    <w:rsid w:val="00BA5D08"/>
    <w:rsid w:val="00BB3C3B"/>
    <w:rsid w:val="00BB4761"/>
    <w:rsid w:val="00BB497E"/>
    <w:rsid w:val="00BC0659"/>
    <w:rsid w:val="00BC2693"/>
    <w:rsid w:val="00BC3071"/>
    <w:rsid w:val="00BC7D3E"/>
    <w:rsid w:val="00BD1741"/>
    <w:rsid w:val="00BD19FA"/>
    <w:rsid w:val="00BD2CC3"/>
    <w:rsid w:val="00BD3533"/>
    <w:rsid w:val="00BD5941"/>
    <w:rsid w:val="00BD612D"/>
    <w:rsid w:val="00BD7387"/>
    <w:rsid w:val="00BE247D"/>
    <w:rsid w:val="00BE2F3D"/>
    <w:rsid w:val="00BE3334"/>
    <w:rsid w:val="00BE7255"/>
    <w:rsid w:val="00BF0E2E"/>
    <w:rsid w:val="00BF4543"/>
    <w:rsid w:val="00BF54E9"/>
    <w:rsid w:val="00BF67DC"/>
    <w:rsid w:val="00C010D6"/>
    <w:rsid w:val="00C0173D"/>
    <w:rsid w:val="00C07673"/>
    <w:rsid w:val="00C10DFB"/>
    <w:rsid w:val="00C11DA4"/>
    <w:rsid w:val="00C1297F"/>
    <w:rsid w:val="00C13C3B"/>
    <w:rsid w:val="00C15176"/>
    <w:rsid w:val="00C168A9"/>
    <w:rsid w:val="00C2094F"/>
    <w:rsid w:val="00C2168B"/>
    <w:rsid w:val="00C21BCF"/>
    <w:rsid w:val="00C22DC3"/>
    <w:rsid w:val="00C27B97"/>
    <w:rsid w:val="00C30B91"/>
    <w:rsid w:val="00C30D3F"/>
    <w:rsid w:val="00C32A90"/>
    <w:rsid w:val="00C42B33"/>
    <w:rsid w:val="00C43943"/>
    <w:rsid w:val="00C47149"/>
    <w:rsid w:val="00C515FD"/>
    <w:rsid w:val="00C5441B"/>
    <w:rsid w:val="00C556C5"/>
    <w:rsid w:val="00C56F44"/>
    <w:rsid w:val="00C60C98"/>
    <w:rsid w:val="00C634AE"/>
    <w:rsid w:val="00C64472"/>
    <w:rsid w:val="00C67EDB"/>
    <w:rsid w:val="00C71172"/>
    <w:rsid w:val="00C7198F"/>
    <w:rsid w:val="00C72355"/>
    <w:rsid w:val="00C851BE"/>
    <w:rsid w:val="00C9342F"/>
    <w:rsid w:val="00C94895"/>
    <w:rsid w:val="00C9796A"/>
    <w:rsid w:val="00CA2445"/>
    <w:rsid w:val="00CA447C"/>
    <w:rsid w:val="00CB2623"/>
    <w:rsid w:val="00CC6A4E"/>
    <w:rsid w:val="00CC7416"/>
    <w:rsid w:val="00CD65DE"/>
    <w:rsid w:val="00CD6CFD"/>
    <w:rsid w:val="00CE162D"/>
    <w:rsid w:val="00CE625C"/>
    <w:rsid w:val="00CF10A2"/>
    <w:rsid w:val="00CF15CB"/>
    <w:rsid w:val="00CF37DD"/>
    <w:rsid w:val="00CF725C"/>
    <w:rsid w:val="00CF7388"/>
    <w:rsid w:val="00D05043"/>
    <w:rsid w:val="00D22A08"/>
    <w:rsid w:val="00D231CB"/>
    <w:rsid w:val="00D25F55"/>
    <w:rsid w:val="00D27E7B"/>
    <w:rsid w:val="00D30C76"/>
    <w:rsid w:val="00D34FC1"/>
    <w:rsid w:val="00D4090B"/>
    <w:rsid w:val="00D428C8"/>
    <w:rsid w:val="00D433DF"/>
    <w:rsid w:val="00D4420E"/>
    <w:rsid w:val="00D53B5E"/>
    <w:rsid w:val="00D56583"/>
    <w:rsid w:val="00D56B60"/>
    <w:rsid w:val="00D5795E"/>
    <w:rsid w:val="00D604C1"/>
    <w:rsid w:val="00D63C20"/>
    <w:rsid w:val="00D677FB"/>
    <w:rsid w:val="00D67E72"/>
    <w:rsid w:val="00D70E24"/>
    <w:rsid w:val="00D72246"/>
    <w:rsid w:val="00D73D33"/>
    <w:rsid w:val="00D73DF2"/>
    <w:rsid w:val="00D74476"/>
    <w:rsid w:val="00D75A16"/>
    <w:rsid w:val="00D7703F"/>
    <w:rsid w:val="00D7736F"/>
    <w:rsid w:val="00D80FDB"/>
    <w:rsid w:val="00D828AC"/>
    <w:rsid w:val="00D849B8"/>
    <w:rsid w:val="00D84F87"/>
    <w:rsid w:val="00D86B4B"/>
    <w:rsid w:val="00D941B5"/>
    <w:rsid w:val="00D94AA1"/>
    <w:rsid w:val="00D97538"/>
    <w:rsid w:val="00D97F30"/>
    <w:rsid w:val="00DA0073"/>
    <w:rsid w:val="00DA3AAB"/>
    <w:rsid w:val="00DA4434"/>
    <w:rsid w:val="00DB6FB0"/>
    <w:rsid w:val="00DC492C"/>
    <w:rsid w:val="00DD1060"/>
    <w:rsid w:val="00DD2F44"/>
    <w:rsid w:val="00DD6A2B"/>
    <w:rsid w:val="00DE1F8C"/>
    <w:rsid w:val="00DE23C2"/>
    <w:rsid w:val="00DE4E84"/>
    <w:rsid w:val="00DE6259"/>
    <w:rsid w:val="00DF2D36"/>
    <w:rsid w:val="00DF5089"/>
    <w:rsid w:val="00E010C0"/>
    <w:rsid w:val="00E031EA"/>
    <w:rsid w:val="00E05661"/>
    <w:rsid w:val="00E067B7"/>
    <w:rsid w:val="00E07ACB"/>
    <w:rsid w:val="00E12BB7"/>
    <w:rsid w:val="00E1741E"/>
    <w:rsid w:val="00E2447E"/>
    <w:rsid w:val="00E34FCA"/>
    <w:rsid w:val="00E367A4"/>
    <w:rsid w:val="00E37075"/>
    <w:rsid w:val="00E40BB6"/>
    <w:rsid w:val="00E42DAF"/>
    <w:rsid w:val="00E433CC"/>
    <w:rsid w:val="00E44E70"/>
    <w:rsid w:val="00E474B6"/>
    <w:rsid w:val="00E537AF"/>
    <w:rsid w:val="00E53847"/>
    <w:rsid w:val="00E5560F"/>
    <w:rsid w:val="00E55A49"/>
    <w:rsid w:val="00E60658"/>
    <w:rsid w:val="00E60BA2"/>
    <w:rsid w:val="00E65194"/>
    <w:rsid w:val="00E65A34"/>
    <w:rsid w:val="00E66A67"/>
    <w:rsid w:val="00E75612"/>
    <w:rsid w:val="00E85060"/>
    <w:rsid w:val="00E850C5"/>
    <w:rsid w:val="00E85E70"/>
    <w:rsid w:val="00E86DD1"/>
    <w:rsid w:val="00E915A0"/>
    <w:rsid w:val="00E92D06"/>
    <w:rsid w:val="00E941C6"/>
    <w:rsid w:val="00E951C9"/>
    <w:rsid w:val="00E975C9"/>
    <w:rsid w:val="00EA12B8"/>
    <w:rsid w:val="00EA15D1"/>
    <w:rsid w:val="00EA38F7"/>
    <w:rsid w:val="00EA3C18"/>
    <w:rsid w:val="00EA5EB0"/>
    <w:rsid w:val="00EB0866"/>
    <w:rsid w:val="00EB7281"/>
    <w:rsid w:val="00EC0E25"/>
    <w:rsid w:val="00EC647F"/>
    <w:rsid w:val="00EC77D1"/>
    <w:rsid w:val="00ED36F8"/>
    <w:rsid w:val="00ED3EAB"/>
    <w:rsid w:val="00ED3F30"/>
    <w:rsid w:val="00ED4AD8"/>
    <w:rsid w:val="00ED7188"/>
    <w:rsid w:val="00EE3363"/>
    <w:rsid w:val="00EF5313"/>
    <w:rsid w:val="00EF5A97"/>
    <w:rsid w:val="00EF5BA0"/>
    <w:rsid w:val="00EF6AEC"/>
    <w:rsid w:val="00F01C5F"/>
    <w:rsid w:val="00F03E7D"/>
    <w:rsid w:val="00F03EFD"/>
    <w:rsid w:val="00F06D49"/>
    <w:rsid w:val="00F10813"/>
    <w:rsid w:val="00F12C0A"/>
    <w:rsid w:val="00F20D82"/>
    <w:rsid w:val="00F21D8E"/>
    <w:rsid w:val="00F311BE"/>
    <w:rsid w:val="00F360F2"/>
    <w:rsid w:val="00F438F0"/>
    <w:rsid w:val="00F462B1"/>
    <w:rsid w:val="00F549FC"/>
    <w:rsid w:val="00F567D8"/>
    <w:rsid w:val="00F6013A"/>
    <w:rsid w:val="00F60369"/>
    <w:rsid w:val="00F65AE8"/>
    <w:rsid w:val="00F65C4E"/>
    <w:rsid w:val="00F65FA3"/>
    <w:rsid w:val="00F8041A"/>
    <w:rsid w:val="00F91F97"/>
    <w:rsid w:val="00F92C92"/>
    <w:rsid w:val="00F94886"/>
    <w:rsid w:val="00F94A44"/>
    <w:rsid w:val="00F9563C"/>
    <w:rsid w:val="00F97282"/>
    <w:rsid w:val="00FA25F0"/>
    <w:rsid w:val="00FA6F1E"/>
    <w:rsid w:val="00FA7DCA"/>
    <w:rsid w:val="00FC0988"/>
    <w:rsid w:val="00FC2132"/>
    <w:rsid w:val="00FC66B3"/>
    <w:rsid w:val="00FC7C71"/>
    <w:rsid w:val="00FD04A3"/>
    <w:rsid w:val="00FD1439"/>
    <w:rsid w:val="00FD224E"/>
    <w:rsid w:val="00FE187D"/>
    <w:rsid w:val="00FE432D"/>
    <w:rsid w:val="00FE4605"/>
    <w:rsid w:val="00FE71FB"/>
    <w:rsid w:val="00FF1C1B"/>
    <w:rsid w:val="00FF28B3"/>
    <w:rsid w:val="00FF6159"/>
    <w:rsid w:val="00FF6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41E"/>
    <w:pPr>
      <w:ind w:left="720"/>
      <w:contextualSpacing/>
    </w:pPr>
  </w:style>
  <w:style w:type="paragraph" w:styleId="FootnoteText">
    <w:name w:val="footnote text"/>
    <w:basedOn w:val="Normal"/>
    <w:link w:val="FootnoteTextChar"/>
    <w:rsid w:val="00E1741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1741E"/>
    <w:rPr>
      <w:rFonts w:ascii="Times New Roman" w:eastAsia="Times New Roman" w:hAnsi="Times New Roman" w:cs="Times New Roman"/>
      <w:sz w:val="20"/>
      <w:szCs w:val="20"/>
    </w:rPr>
  </w:style>
  <w:style w:type="character" w:styleId="FootnoteReference">
    <w:name w:val="footnote reference"/>
    <w:basedOn w:val="DefaultParagraphFont"/>
    <w:semiHidden/>
    <w:rsid w:val="00E1741E"/>
    <w:rPr>
      <w:vertAlign w:val="superscript"/>
    </w:rPr>
  </w:style>
  <w:style w:type="paragraph" w:customStyle="1" w:styleId="Default">
    <w:name w:val="Default"/>
    <w:rsid w:val="00E1741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17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41E"/>
  </w:style>
  <w:style w:type="paragraph" w:styleId="Footer">
    <w:name w:val="footer"/>
    <w:basedOn w:val="Normal"/>
    <w:link w:val="FooterChar"/>
    <w:uiPriority w:val="99"/>
    <w:unhideWhenUsed/>
    <w:rsid w:val="00E17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4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EF5DA-D39E-47E1-9DB3-DCA3F972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35</Pages>
  <Words>6081</Words>
  <Characters>34662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44</cp:revision>
  <dcterms:created xsi:type="dcterms:W3CDTF">2012-05-13T14:53:00Z</dcterms:created>
  <dcterms:modified xsi:type="dcterms:W3CDTF">2012-07-10T04:18:00Z</dcterms:modified>
</cp:coreProperties>
</file>