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4E" w:rsidRPr="00F136E8" w:rsidRDefault="00FC14F7" w:rsidP="008921D8">
      <w:pPr>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32" style="position:absolute;left:0;text-align:left;margin-left:397.35pt;margin-top:-80.4pt;width:24pt;height:23.25pt;z-index:251666432" stroked="f"/>
        </w:pict>
      </w:r>
      <w:r>
        <w:rPr>
          <w:rFonts w:ascii="Times New Roman" w:hAnsi="Times New Roman" w:cs="Times New Roman"/>
          <w:b/>
          <w:noProof/>
          <w:sz w:val="28"/>
          <w:szCs w:val="28"/>
        </w:rPr>
        <w:pict>
          <v:rect id="_x0000_s1026" style="position:absolute;left:0;text-align:left;margin-left:453.05pt;margin-top:-36pt;width:23.8pt;height:17pt;z-index:251660288" stroked="f"/>
        </w:pict>
      </w:r>
      <w:r w:rsidR="00AA0A4E" w:rsidRPr="00F136E8">
        <w:rPr>
          <w:rFonts w:ascii="Times New Roman" w:hAnsi="Times New Roman" w:cs="Times New Roman"/>
          <w:b/>
          <w:sz w:val="28"/>
          <w:szCs w:val="28"/>
        </w:rPr>
        <w:t>BAB I</w:t>
      </w:r>
    </w:p>
    <w:p w:rsidR="00AA0A4E" w:rsidRPr="00F136E8" w:rsidRDefault="00AA0A4E" w:rsidP="008921D8">
      <w:pPr>
        <w:autoSpaceDE w:val="0"/>
        <w:autoSpaceDN w:val="0"/>
        <w:adjustRightInd w:val="0"/>
        <w:spacing w:after="0" w:line="480" w:lineRule="auto"/>
        <w:jc w:val="center"/>
        <w:rPr>
          <w:rFonts w:ascii="Times New Roman" w:hAnsi="Times New Roman" w:cs="Times New Roman"/>
          <w:b/>
          <w:sz w:val="28"/>
          <w:szCs w:val="28"/>
        </w:rPr>
      </w:pPr>
      <w:r w:rsidRPr="00F136E8">
        <w:rPr>
          <w:rFonts w:ascii="Times New Roman" w:hAnsi="Times New Roman" w:cs="Times New Roman"/>
          <w:b/>
          <w:sz w:val="28"/>
          <w:szCs w:val="28"/>
        </w:rPr>
        <w:t>PENDAHULUAN</w:t>
      </w:r>
    </w:p>
    <w:p w:rsidR="00AA0A4E" w:rsidRPr="00F136E8" w:rsidRDefault="00AA0A4E" w:rsidP="008921D8">
      <w:pPr>
        <w:autoSpaceDE w:val="0"/>
        <w:autoSpaceDN w:val="0"/>
        <w:adjustRightInd w:val="0"/>
        <w:spacing w:after="0" w:line="480" w:lineRule="auto"/>
        <w:jc w:val="both"/>
        <w:rPr>
          <w:rFonts w:ascii="Times New Roman" w:hAnsi="Times New Roman" w:cs="Times New Roman"/>
          <w:b/>
          <w:sz w:val="24"/>
          <w:szCs w:val="24"/>
        </w:rPr>
      </w:pPr>
    </w:p>
    <w:p w:rsidR="00AA0A4E" w:rsidRPr="00F136E8" w:rsidRDefault="00AA0A4E" w:rsidP="008921D8">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lang w:val="id-ID"/>
        </w:rPr>
      </w:pPr>
      <w:r w:rsidRPr="00F136E8">
        <w:rPr>
          <w:rFonts w:ascii="Times New Roman" w:hAnsi="Times New Roman" w:cs="Times New Roman"/>
          <w:b/>
          <w:sz w:val="24"/>
          <w:szCs w:val="24"/>
          <w:lang w:val="id-ID"/>
        </w:rPr>
        <w:t>Latar Belakang</w:t>
      </w:r>
    </w:p>
    <w:p w:rsidR="00AA0A4E" w:rsidRPr="00F136E8" w:rsidRDefault="00AA0A4E" w:rsidP="008921D8">
      <w:pPr>
        <w:pStyle w:val="ListParagraph"/>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Pendidikan bangsa yang sedang berkembang seperti bangsa Indonesia merupakan kebutu</w:t>
      </w:r>
      <w:r w:rsidR="00B845F6">
        <w:rPr>
          <w:rFonts w:ascii="Times New Roman" w:hAnsi="Times New Roman" w:cs="Times New Roman"/>
          <w:sz w:val="24"/>
          <w:szCs w:val="24"/>
        </w:rPr>
        <w:t>h</w:t>
      </w:r>
      <w:r w:rsidRPr="00F136E8">
        <w:rPr>
          <w:rFonts w:ascii="Times New Roman" w:hAnsi="Times New Roman" w:cs="Times New Roman"/>
          <w:sz w:val="24"/>
          <w:szCs w:val="24"/>
          <w:lang w:val="id-ID"/>
        </w:rPr>
        <w:t>an mutlak yang harus selalu di kembangkan secara bertahap sejalan dengan tuntutan zaman. Semakin majunya ilmu pengetahuan dan teknologi ( IPTEK ) telah mengakibatkan banyak sekolah mengalami perubahan dan tuntutan baru dalam meningkatkan kualitas pendidikan. Kemajuan IPTEK tersebut memberi dampak positif dan negatif  pada masyarakat. Salah satu dampak positifnya</w:t>
      </w:r>
      <w:r w:rsidR="00B845F6">
        <w:rPr>
          <w:rFonts w:ascii="Times New Roman" w:hAnsi="Times New Roman" w:cs="Times New Roman"/>
          <w:sz w:val="24"/>
          <w:szCs w:val="24"/>
        </w:rPr>
        <w:t xml:space="preserve"> adalah</w:t>
      </w:r>
      <w:r w:rsidRPr="00F136E8">
        <w:rPr>
          <w:rFonts w:ascii="Times New Roman" w:hAnsi="Times New Roman" w:cs="Times New Roman"/>
          <w:sz w:val="24"/>
          <w:szCs w:val="24"/>
        </w:rPr>
        <w:t xml:space="preserve"> </w:t>
      </w:r>
      <w:r w:rsidRPr="00F136E8">
        <w:rPr>
          <w:rFonts w:ascii="Times New Roman" w:hAnsi="Times New Roman" w:cs="Times New Roman"/>
          <w:sz w:val="24"/>
          <w:szCs w:val="24"/>
          <w:lang w:val="id-ID"/>
        </w:rPr>
        <w:t>semakin tingginya kesadaran masyarakat akan pentingnya pendidikan dalam kehidupan terutama bagi generasi penerusnya</w:t>
      </w:r>
      <w:r w:rsidRPr="00F136E8">
        <w:rPr>
          <w:rFonts w:ascii="Times New Roman" w:hAnsi="Times New Roman" w:cs="Times New Roman"/>
          <w:sz w:val="24"/>
          <w:szCs w:val="24"/>
        </w:rPr>
        <w:t>,</w:t>
      </w:r>
      <w:r w:rsidRPr="00F136E8">
        <w:rPr>
          <w:rFonts w:ascii="Times New Roman" w:hAnsi="Times New Roman" w:cs="Times New Roman"/>
          <w:sz w:val="24"/>
          <w:szCs w:val="24"/>
          <w:lang w:val="id-ID"/>
        </w:rPr>
        <w:t xml:space="preserve"> sehingga orang tua berusaha menyekolahkan anaknya. Oleh karena itu lembaga-lembaga pendidikan dan seluruh tenaga edukatif dituntut untuk meningkatkan kualitasnya terutama dalam memberikan pengajaran.</w:t>
      </w:r>
    </w:p>
    <w:p w:rsidR="00AA0A4E" w:rsidRPr="00F136E8" w:rsidRDefault="00E453F0" w:rsidP="008921D8">
      <w:pPr>
        <w:pStyle w:val="ListParagraph"/>
        <w:autoSpaceDE w:val="0"/>
        <w:autoSpaceDN w:val="0"/>
        <w:adjustRightInd w:val="0"/>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77" style="position:absolute;left:0;text-align:left;margin-left:199.3pt;margin-top:181.7pt;width:41.35pt;height:31.3pt;z-index:251712512" stroked="f">
            <v:textbox>
              <w:txbxContent>
                <w:p w:rsidR="00E453F0" w:rsidRPr="00E453F0" w:rsidRDefault="00E453F0" w:rsidP="00E453F0">
                  <w:pPr>
                    <w:jc w:val="center"/>
                    <w:rPr>
                      <w:rFonts w:ascii="Times New Roman" w:hAnsi="Times New Roman" w:cs="Times New Roman"/>
                    </w:rPr>
                  </w:pPr>
                  <w:r w:rsidRPr="00E453F0">
                    <w:rPr>
                      <w:rFonts w:ascii="Times New Roman" w:hAnsi="Times New Roman" w:cs="Times New Roman"/>
                    </w:rPr>
                    <w:t>1</w:t>
                  </w:r>
                </w:p>
              </w:txbxContent>
            </v:textbox>
          </v:rect>
        </w:pict>
      </w:r>
      <w:r w:rsidR="00AA0A4E" w:rsidRPr="00F136E8">
        <w:rPr>
          <w:rFonts w:ascii="Times New Roman" w:hAnsi="Times New Roman" w:cs="Times New Roman"/>
          <w:sz w:val="24"/>
          <w:szCs w:val="24"/>
          <w:lang w:val="id-ID"/>
        </w:rPr>
        <w:t xml:space="preserve">Pendidikan pada dasarnya merupakan interaksi antara pendidik dengan peserta didik, untuk mencapai tujuan pendidikan yang berlangsung dalam lingkungan tertentu. Interaksi ini dikenal dengan interaksi pendidikan, yaitu saling </w:t>
      </w:r>
      <w:r w:rsidR="00B845F6">
        <w:rPr>
          <w:rFonts w:ascii="Times New Roman" w:hAnsi="Times New Roman" w:cs="Times New Roman"/>
          <w:sz w:val="24"/>
          <w:szCs w:val="24"/>
        </w:rPr>
        <w:t>ber</w:t>
      </w:r>
      <w:r w:rsidR="00AA0A4E" w:rsidRPr="00F136E8">
        <w:rPr>
          <w:rFonts w:ascii="Times New Roman" w:hAnsi="Times New Roman" w:cs="Times New Roman"/>
          <w:sz w:val="24"/>
          <w:szCs w:val="24"/>
          <w:lang w:val="id-ID"/>
        </w:rPr>
        <w:t xml:space="preserve">pengaruh antara pendidik dengan peserta didik. Dalam interaksi </w:t>
      </w:r>
      <w:r w:rsidR="00AA0A4E" w:rsidRPr="00F136E8">
        <w:rPr>
          <w:rFonts w:ascii="Times New Roman" w:hAnsi="Times New Roman" w:cs="Times New Roman"/>
          <w:sz w:val="24"/>
          <w:szCs w:val="24"/>
          <w:lang w:val="id-ID"/>
        </w:rPr>
        <w:lastRenderedPageBreak/>
        <w:t>tersebut peranan pendidik lebih besar, karena kedudukannya sebagai orang yang dewasa lebih berpengalaman pengetahuan dan ketrampilan.</w:t>
      </w:r>
      <w:r w:rsidR="00AA0A4E" w:rsidRPr="00F136E8">
        <w:rPr>
          <w:rStyle w:val="FootnoteReference"/>
          <w:rFonts w:ascii="Times New Roman" w:hAnsi="Times New Roman"/>
          <w:sz w:val="24"/>
          <w:szCs w:val="24"/>
          <w:lang w:val="id-ID"/>
        </w:rPr>
        <w:footnoteReference w:id="2"/>
      </w:r>
    </w:p>
    <w:p w:rsidR="00AA0A4E" w:rsidRPr="00F136E8" w:rsidRDefault="00AA0A4E" w:rsidP="008921D8">
      <w:pPr>
        <w:pStyle w:val="ListParagraph"/>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Pendidikan sebagai usaha membina dan mengembangkan pribadi manusia dari aspek-aspek rohaniyah dan jasmaniah juga harus berlangsung secara bertahap. Oleh karena suatu kematangan yang bertitik akhir pada optimalisasi perkembangan atau pertumbuhan, baru dapat tercapai bilamana berlangsung melalui proses demi proses kearah tujuan akhir perkembangan atau pertumbuhannya.</w:t>
      </w:r>
    </w:p>
    <w:p w:rsidR="00AA0A4E" w:rsidRPr="00F136E8" w:rsidRDefault="00AA0A4E" w:rsidP="008921D8">
      <w:pPr>
        <w:pStyle w:val="ListParagraph"/>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Akan tetapi suatu proses yang diinginkan dalam usaha kependidikan adalah proses yang terarah dan bertujuan</w:t>
      </w:r>
      <w:r w:rsidRPr="00F136E8">
        <w:rPr>
          <w:rFonts w:ascii="Times New Roman" w:hAnsi="Times New Roman" w:cs="Times New Roman"/>
          <w:sz w:val="24"/>
          <w:szCs w:val="24"/>
        </w:rPr>
        <w:t>,</w:t>
      </w:r>
      <w:r w:rsidRPr="00F136E8">
        <w:rPr>
          <w:rFonts w:ascii="Times New Roman" w:hAnsi="Times New Roman" w:cs="Times New Roman"/>
          <w:sz w:val="24"/>
          <w:szCs w:val="24"/>
          <w:lang w:val="id-ID"/>
        </w:rPr>
        <w:t xml:space="preserve"> yaitu mengarahkan anak didik (manusia) kepada titik optimal kemampuannya. Sedangkan tujuan yang hendak dicapai adalah terbentuknya kepribadian yang bulat dan utuh sebagai manusia individual dan sosial serta hamba Tuhan yang mengabdikan diri kepadanya.</w:t>
      </w:r>
      <w:r w:rsidRPr="00F136E8">
        <w:rPr>
          <w:rStyle w:val="FootnoteReference"/>
          <w:rFonts w:ascii="Times New Roman" w:hAnsi="Times New Roman"/>
          <w:sz w:val="24"/>
          <w:szCs w:val="24"/>
          <w:lang w:val="id-ID"/>
        </w:rPr>
        <w:footnoteReference w:id="3"/>
      </w:r>
    </w:p>
    <w:p w:rsidR="00AA0A4E" w:rsidRPr="00F136E8" w:rsidRDefault="00FC14F7" w:rsidP="008921D8">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94.1pt;margin-top:254.6pt;width:24.75pt;height:24pt;z-index:251667456" stroked="f"/>
        </w:pict>
      </w:r>
      <w:r w:rsidR="00AA0A4E" w:rsidRPr="00F136E8">
        <w:rPr>
          <w:rFonts w:ascii="Times New Roman" w:hAnsi="Times New Roman" w:cs="Times New Roman"/>
          <w:sz w:val="24"/>
          <w:szCs w:val="24"/>
          <w:lang w:val="id-ID"/>
        </w:rPr>
        <w:t xml:space="preserve">Adapun usaha-usaha yang dilakukan untuk mengembangkan pendidikan tidak terletak dari peran serta tokoh yang bergerak dibidang pendidikan karena berkat jasa dan keteladanan merekalah bangsa Indonesia menjadi seperti banga-bangsa maju lainnya, yaitu dengan hadirnya institusi sosial yang benar-benar memiliki tanggung jawab, berwibawa dan berperan aktif, memperhatikan dan membina generasi sekaligus memberikan kontribusi positif untuk semua lapisan masyarakat. Institusi yang dimaksud tentunya adalah lembaga pendidikan yang </w:t>
      </w:r>
      <w:r w:rsidR="00AA0A4E" w:rsidRPr="00F136E8">
        <w:rPr>
          <w:rFonts w:ascii="Times New Roman" w:hAnsi="Times New Roman" w:cs="Times New Roman"/>
          <w:sz w:val="24"/>
          <w:szCs w:val="24"/>
          <w:lang w:val="id-ID"/>
        </w:rPr>
        <w:lastRenderedPageBreak/>
        <w:t>dikelola tenaga-tenaga kependidikan yang benar-benar professional, khususnya tenaga pendidik (guru).</w:t>
      </w:r>
    </w:p>
    <w:p w:rsidR="00AA0A4E" w:rsidRPr="00F136E8" w:rsidRDefault="00AA0A4E" w:rsidP="008921D8">
      <w:pPr>
        <w:spacing w:after="0" w:line="480" w:lineRule="auto"/>
        <w:ind w:left="426" w:firstLine="708"/>
        <w:jc w:val="both"/>
        <w:rPr>
          <w:rFonts w:ascii="Times New Roman" w:hAnsi="Times New Roman" w:cs="Times New Roman"/>
          <w:bCs/>
          <w:sz w:val="24"/>
          <w:szCs w:val="24"/>
        </w:rPr>
      </w:pPr>
      <w:r w:rsidRPr="00F136E8">
        <w:rPr>
          <w:rFonts w:ascii="Times New Roman" w:hAnsi="Times New Roman" w:cs="Times New Roman"/>
          <w:bCs/>
          <w:sz w:val="24"/>
          <w:szCs w:val="24"/>
        </w:rPr>
        <w:t>Untuk menyukseskan suatu pendidikan sebuah pendidikan mau tidak mau jelas gurulah yang paling memegang peranan penting, guru tidak hanya dituntut untuk membuat RPP (Rencana Pelaksanaan Pembelajaran) setiap hari namun juga di tuntut untu</w:t>
      </w:r>
      <w:r w:rsidR="0004095E">
        <w:rPr>
          <w:rFonts w:ascii="Times New Roman" w:hAnsi="Times New Roman" w:cs="Times New Roman"/>
          <w:bCs/>
          <w:sz w:val="24"/>
          <w:szCs w:val="24"/>
        </w:rPr>
        <w:t>k menjadi sesosok tokoh yang di</w:t>
      </w:r>
      <w:r w:rsidRPr="00F136E8">
        <w:rPr>
          <w:rFonts w:ascii="Times New Roman" w:hAnsi="Times New Roman" w:cs="Times New Roman"/>
          <w:bCs/>
          <w:sz w:val="24"/>
          <w:szCs w:val="24"/>
        </w:rPr>
        <w:t>gugu dan ditiru, dipercaya dan dijadikan panutan dan diteladani bagi meraka. Itulah yang menjadikannya sosok yang menarik, belum lagi yang lain yang terkait dengan beban amanah yang harus dilaksanakannya, menjadi guru merupakan sebuah pekerjaan yang tidak semua orang dapat melaksanakaanya, apalagi untuk menjadi seorang guru yang diimpikan bagi setiap anak didiknya.</w:t>
      </w:r>
    </w:p>
    <w:p w:rsidR="00AA0A4E" w:rsidRPr="00F136E8" w:rsidRDefault="00FC14F7" w:rsidP="008921D8">
      <w:pPr>
        <w:spacing w:after="0" w:line="480" w:lineRule="auto"/>
        <w:ind w:left="426" w:firstLine="708"/>
        <w:jc w:val="both"/>
        <w:rPr>
          <w:rFonts w:ascii="Times New Roman" w:hAnsi="Times New Roman" w:cs="Times New Roman"/>
          <w:bCs/>
          <w:sz w:val="24"/>
          <w:szCs w:val="24"/>
        </w:rPr>
      </w:pPr>
      <w:r>
        <w:rPr>
          <w:rFonts w:ascii="Times New Roman" w:hAnsi="Times New Roman" w:cs="Times New Roman"/>
          <w:bCs/>
          <w:noProof/>
          <w:sz w:val="24"/>
          <w:szCs w:val="24"/>
        </w:rPr>
        <w:pict>
          <v:rect id="_x0000_s1034" style="position:absolute;left:0;text-align:left;margin-left:191.1pt;margin-top:305.5pt;width:29pt;height:28.5pt;z-index:251668480" stroked="f"/>
        </w:pict>
      </w:r>
      <w:r w:rsidR="00AA0A4E" w:rsidRPr="00F136E8">
        <w:rPr>
          <w:rFonts w:ascii="Times New Roman" w:hAnsi="Times New Roman" w:cs="Times New Roman"/>
          <w:bCs/>
          <w:sz w:val="24"/>
          <w:szCs w:val="24"/>
        </w:rPr>
        <w:t xml:space="preserve">Guru sebagai salah satu komponen dalam kegiatan belajar mengajar, memiliki posisi yang sangat menentukan keberhasilan pembelajaran, karena fungsi utama guru ialah merancang, mengelola, melaksanakan dan mengevaluasi pembelajaran. Disamping itu kedudukan guru dalam belajar mengajar juga sangat strategis dan sangat menentukan, strategis karena guru yang akan menentukan kedalaman dan keluasan materi pelajaran, sedangkan sifat menentukan karena guru yang memilah dan memilih bahan pelajaran yang akan disajikan kepada peserta didik. Salah satu faktor yang mempengaruhi </w:t>
      </w:r>
      <w:r w:rsidR="00AA0A4E" w:rsidRPr="00F136E8">
        <w:rPr>
          <w:rFonts w:ascii="Times New Roman" w:hAnsi="Times New Roman" w:cs="Times New Roman"/>
          <w:bCs/>
          <w:sz w:val="24"/>
          <w:szCs w:val="24"/>
        </w:rPr>
        <w:lastRenderedPageBreak/>
        <w:t>keberhasilan tugas guru ialah kinerjanya didalam merencanakan, merancang, melaksanakan dan mengevaluasi proses belajar mengajar.</w:t>
      </w:r>
      <w:r w:rsidR="00AA0A4E" w:rsidRPr="00F136E8">
        <w:rPr>
          <w:rStyle w:val="FootnoteReference"/>
          <w:rFonts w:ascii="Times New Roman" w:hAnsi="Times New Roman"/>
          <w:bCs/>
          <w:sz w:val="24"/>
          <w:szCs w:val="24"/>
        </w:rPr>
        <w:footnoteReference w:id="4"/>
      </w:r>
      <w:r w:rsidR="00AA0A4E" w:rsidRPr="00F136E8">
        <w:rPr>
          <w:rFonts w:ascii="Times New Roman" w:hAnsi="Times New Roman" w:cs="Times New Roman"/>
          <w:bCs/>
          <w:sz w:val="24"/>
          <w:szCs w:val="24"/>
        </w:rPr>
        <w:t xml:space="preserve">  </w:t>
      </w:r>
    </w:p>
    <w:p w:rsidR="00AA0A4E" w:rsidRPr="00F136E8" w:rsidRDefault="00AA0A4E" w:rsidP="008921D8">
      <w:pPr>
        <w:spacing w:after="0" w:line="480" w:lineRule="auto"/>
        <w:ind w:left="426" w:firstLine="708"/>
        <w:jc w:val="both"/>
        <w:rPr>
          <w:rFonts w:ascii="Times New Roman" w:hAnsi="Times New Roman" w:cs="Times New Roman"/>
          <w:bCs/>
          <w:sz w:val="24"/>
          <w:szCs w:val="24"/>
        </w:rPr>
      </w:pPr>
      <w:r w:rsidRPr="00F136E8">
        <w:rPr>
          <w:rFonts w:ascii="Times New Roman" w:hAnsi="Times New Roman" w:cs="Times New Roman"/>
          <w:bCs/>
          <w:sz w:val="24"/>
          <w:szCs w:val="24"/>
        </w:rPr>
        <w:t xml:space="preserve">Guru bertanggung jawab terhadap perkembangan anak didik dengan tetap berusaha mengupayakan seluruh </w:t>
      </w:r>
      <w:r w:rsidR="00B845F6">
        <w:rPr>
          <w:rFonts w:ascii="Times New Roman" w:hAnsi="Times New Roman" w:cs="Times New Roman"/>
          <w:bCs/>
          <w:sz w:val="24"/>
          <w:szCs w:val="24"/>
        </w:rPr>
        <w:t>potensinya, baik potensi afektif</w:t>
      </w:r>
      <w:r w:rsidRPr="00F136E8">
        <w:rPr>
          <w:rFonts w:ascii="Times New Roman" w:hAnsi="Times New Roman" w:cs="Times New Roman"/>
          <w:bCs/>
          <w:sz w:val="24"/>
          <w:szCs w:val="24"/>
        </w:rPr>
        <w:t>, potensi kognitif, potensi psikomotorik demi kelangsungan sebuah proses pendidikan. Guru juga berarti orang dewasa yang bertanggung jawab memberikan bantuan kepada anak didiknya dalam perkembangan jasmani dan rohani,</w:t>
      </w:r>
      <w:r w:rsidR="00B845F6">
        <w:rPr>
          <w:rFonts w:ascii="Times New Roman" w:hAnsi="Times New Roman" w:cs="Times New Roman"/>
          <w:bCs/>
          <w:sz w:val="24"/>
          <w:szCs w:val="24"/>
        </w:rPr>
        <w:t xml:space="preserve"> </w:t>
      </w:r>
      <w:r w:rsidRPr="00F136E8">
        <w:rPr>
          <w:rFonts w:ascii="Times New Roman" w:hAnsi="Times New Roman" w:cs="Times New Roman"/>
          <w:bCs/>
          <w:sz w:val="24"/>
          <w:szCs w:val="24"/>
        </w:rPr>
        <w:t>agar mencapai tingkat kedewasaan serta mampu berdiri sendiri dalam memenuhi segala tugas dan kewajiban sebagai mahluk hidup, dan bertanggung jawab mencerdaskan kehidupan anak didik, mengubah segala bentuk prilaku dan pola fikir manusia membebaskan manusia dari belenggu kebodohan, pribadi susila yang cakap yang senantiasa menjadi harapan pada setiap anak didik.</w:t>
      </w:r>
    </w:p>
    <w:p w:rsidR="00AA0A4E" w:rsidRPr="00F136E8" w:rsidRDefault="00FC14F7" w:rsidP="008921D8">
      <w:pPr>
        <w:spacing w:after="0" w:line="480" w:lineRule="auto"/>
        <w:ind w:left="426" w:firstLine="708"/>
        <w:jc w:val="both"/>
        <w:rPr>
          <w:rFonts w:ascii="Times New Roman" w:hAnsi="Times New Roman" w:cs="Times New Roman"/>
          <w:bCs/>
          <w:sz w:val="24"/>
          <w:szCs w:val="24"/>
        </w:rPr>
      </w:pPr>
      <w:r>
        <w:rPr>
          <w:rFonts w:ascii="Times New Roman" w:hAnsi="Times New Roman" w:cs="Times New Roman"/>
          <w:bCs/>
          <w:noProof/>
          <w:sz w:val="24"/>
          <w:szCs w:val="24"/>
        </w:rPr>
        <w:pict>
          <v:rect id="_x0000_s1028" style="position:absolute;left:0;text-align:left;margin-left:198.5pt;margin-top:279.1pt;width:20.4pt;height:21.75pt;z-index:251662336" stroked="f"/>
        </w:pict>
      </w:r>
      <w:r w:rsidR="0004095E">
        <w:rPr>
          <w:rFonts w:ascii="Times New Roman" w:hAnsi="Times New Roman" w:cs="Times New Roman"/>
          <w:bCs/>
          <w:sz w:val="24"/>
          <w:szCs w:val="24"/>
        </w:rPr>
        <w:t>Tak seorang</w:t>
      </w:r>
      <w:r w:rsidR="00B845F6">
        <w:rPr>
          <w:rFonts w:ascii="Times New Roman" w:hAnsi="Times New Roman" w:cs="Times New Roman"/>
          <w:bCs/>
          <w:sz w:val="24"/>
          <w:szCs w:val="24"/>
        </w:rPr>
        <w:t xml:space="preserve"> </w:t>
      </w:r>
      <w:r w:rsidR="00AA0A4E" w:rsidRPr="00F136E8">
        <w:rPr>
          <w:rFonts w:ascii="Times New Roman" w:hAnsi="Times New Roman" w:cs="Times New Roman"/>
          <w:bCs/>
          <w:sz w:val="24"/>
          <w:szCs w:val="24"/>
        </w:rPr>
        <w:t xml:space="preserve"> guru</w:t>
      </w:r>
      <w:r w:rsidR="00B845F6">
        <w:rPr>
          <w:rFonts w:ascii="Times New Roman" w:hAnsi="Times New Roman" w:cs="Times New Roman"/>
          <w:bCs/>
          <w:sz w:val="24"/>
          <w:szCs w:val="24"/>
        </w:rPr>
        <w:t xml:space="preserve"> pun</w:t>
      </w:r>
      <w:r w:rsidR="00AA0A4E" w:rsidRPr="00F136E8">
        <w:rPr>
          <w:rFonts w:ascii="Times New Roman" w:hAnsi="Times New Roman" w:cs="Times New Roman"/>
          <w:bCs/>
          <w:sz w:val="24"/>
          <w:szCs w:val="24"/>
        </w:rPr>
        <w:t xml:space="preserve"> mengharap anak didiknya menjadi sampah masyarakat atau manusia yang tidak berguna. Oleh sebab itu dengan penuh dedikasi dan loyalitas yang tinggi guru berusaha memberi bimbingan dan pembinaan agar kelak anak didiknya yang merek</w:t>
      </w:r>
      <w:r w:rsidR="00B845F6">
        <w:rPr>
          <w:rFonts w:ascii="Times New Roman" w:hAnsi="Times New Roman" w:cs="Times New Roman"/>
          <w:bCs/>
          <w:sz w:val="24"/>
          <w:szCs w:val="24"/>
        </w:rPr>
        <w:t>a</w:t>
      </w:r>
      <w:r w:rsidR="00AA0A4E" w:rsidRPr="00F136E8">
        <w:rPr>
          <w:rFonts w:ascii="Times New Roman" w:hAnsi="Times New Roman" w:cs="Times New Roman"/>
          <w:bCs/>
          <w:color w:val="FF0000"/>
          <w:sz w:val="24"/>
          <w:szCs w:val="24"/>
        </w:rPr>
        <w:t xml:space="preserve"> </w:t>
      </w:r>
      <w:r w:rsidR="00AA0A4E" w:rsidRPr="00F136E8">
        <w:rPr>
          <w:rFonts w:ascii="Times New Roman" w:hAnsi="Times New Roman" w:cs="Times New Roman"/>
          <w:bCs/>
          <w:sz w:val="24"/>
          <w:szCs w:val="24"/>
        </w:rPr>
        <w:t>bina dapat menjadi tumpuan keluarga, bangsa, dan agama. Jadi pada dasarnya guru harus bertanggung jawab atas segala sikap, tingkah laku, dan perbuatanya dalam rangka membina jiwa dan watak anak didik.</w:t>
      </w:r>
      <w:r w:rsidR="00AA0A4E" w:rsidRPr="00F136E8">
        <w:rPr>
          <w:rStyle w:val="FootnoteReference"/>
          <w:rFonts w:ascii="Times New Roman" w:hAnsi="Times New Roman"/>
          <w:bCs/>
          <w:sz w:val="24"/>
          <w:szCs w:val="24"/>
        </w:rPr>
        <w:footnoteReference w:id="5"/>
      </w:r>
      <w:r w:rsidR="00AA0A4E" w:rsidRPr="00F136E8">
        <w:rPr>
          <w:rFonts w:ascii="Times New Roman" w:hAnsi="Times New Roman" w:cs="Times New Roman"/>
          <w:bCs/>
          <w:sz w:val="24"/>
          <w:szCs w:val="24"/>
        </w:rPr>
        <w:t xml:space="preserve">  </w:t>
      </w:r>
    </w:p>
    <w:p w:rsidR="004C112F" w:rsidRPr="00F81D3E" w:rsidRDefault="00AA0A4E" w:rsidP="00F81D3E">
      <w:pPr>
        <w:spacing w:after="0" w:line="480" w:lineRule="auto"/>
        <w:ind w:left="426" w:firstLine="708"/>
        <w:jc w:val="both"/>
        <w:rPr>
          <w:rFonts w:ascii="Times New Roman" w:hAnsi="Times New Roman" w:cs="Times New Roman"/>
          <w:bCs/>
          <w:sz w:val="24"/>
          <w:szCs w:val="24"/>
        </w:rPr>
      </w:pPr>
      <w:r w:rsidRPr="00F136E8">
        <w:rPr>
          <w:rFonts w:ascii="Times New Roman" w:hAnsi="Times New Roman" w:cs="Times New Roman"/>
          <w:bCs/>
          <w:sz w:val="24"/>
          <w:szCs w:val="24"/>
        </w:rPr>
        <w:lastRenderedPageBreak/>
        <w:t xml:space="preserve">Menurut Gardon </w:t>
      </w:r>
      <w:r w:rsidR="00C479B7">
        <w:rPr>
          <w:rFonts w:ascii="Times New Roman" w:hAnsi="Times New Roman" w:cs="Times New Roman"/>
          <w:bCs/>
          <w:sz w:val="24"/>
          <w:szCs w:val="24"/>
        </w:rPr>
        <w:t>sebagaimana yang dikutip Siti Suwadah Rimang</w:t>
      </w:r>
      <w:r w:rsidRPr="00F136E8">
        <w:rPr>
          <w:rFonts w:ascii="Times New Roman" w:hAnsi="Times New Roman" w:cs="Times New Roman"/>
          <w:bCs/>
          <w:sz w:val="24"/>
          <w:szCs w:val="24"/>
        </w:rPr>
        <w:t xml:space="preserve"> bahwa guru yang ideal yang senantiasa menjadi impian bagi anak didiknya adalah:</w:t>
      </w:r>
      <w:r w:rsidR="00BA2AC0">
        <w:rPr>
          <w:rFonts w:ascii="Times New Roman" w:hAnsi="Times New Roman" w:cs="Times New Roman"/>
          <w:bCs/>
          <w:sz w:val="24"/>
          <w:szCs w:val="24"/>
        </w:rPr>
        <w:t xml:space="preserve"> 1) </w:t>
      </w:r>
      <w:r w:rsidRPr="00BA2AC0">
        <w:rPr>
          <w:rFonts w:ascii="Times New Roman" w:hAnsi="Times New Roman" w:cs="Times New Roman"/>
          <w:bCs/>
          <w:sz w:val="24"/>
          <w:szCs w:val="24"/>
        </w:rPr>
        <w:t>Guru yang baik, guru yang kalem, tidak pernah berteriak selalu bertempramen baik, selalu tenang, dan tidak pernah menunjukkan emosi yang tinggi.</w:t>
      </w:r>
      <w:r w:rsidR="00BA2AC0">
        <w:rPr>
          <w:rFonts w:ascii="Times New Roman" w:hAnsi="Times New Roman" w:cs="Times New Roman"/>
          <w:bCs/>
          <w:sz w:val="24"/>
          <w:szCs w:val="24"/>
        </w:rPr>
        <w:t xml:space="preserve"> 2) </w:t>
      </w:r>
      <w:r w:rsidRPr="00BA2AC0">
        <w:rPr>
          <w:rFonts w:ascii="Times New Roman" w:hAnsi="Times New Roman" w:cs="Times New Roman"/>
          <w:bCs/>
          <w:sz w:val="24"/>
          <w:szCs w:val="24"/>
        </w:rPr>
        <w:t>Guru yang baik tidak berprasangka buruk, guru yang baik tidak pernah membeda-bedakan anak atas dasar suku, ras dan jenis kelamin.</w:t>
      </w:r>
      <w:r w:rsidR="00BA2AC0">
        <w:rPr>
          <w:rFonts w:ascii="Times New Roman" w:hAnsi="Times New Roman" w:cs="Times New Roman"/>
          <w:bCs/>
          <w:sz w:val="24"/>
          <w:szCs w:val="24"/>
        </w:rPr>
        <w:t xml:space="preserve"> 3) </w:t>
      </w:r>
      <w:r w:rsidRPr="00BA2AC0">
        <w:rPr>
          <w:rFonts w:ascii="Times New Roman" w:hAnsi="Times New Roman" w:cs="Times New Roman"/>
          <w:bCs/>
          <w:sz w:val="24"/>
          <w:szCs w:val="24"/>
        </w:rPr>
        <w:t>Guru tang baik menyembunyikan perasaan yang sesungguhnya kepada muridnya.</w:t>
      </w:r>
      <w:r w:rsidR="00BA2AC0">
        <w:rPr>
          <w:rFonts w:ascii="Times New Roman" w:hAnsi="Times New Roman" w:cs="Times New Roman"/>
          <w:bCs/>
          <w:sz w:val="24"/>
          <w:szCs w:val="24"/>
        </w:rPr>
        <w:t xml:space="preserve"> 4) </w:t>
      </w:r>
      <w:r w:rsidRPr="00BA2AC0">
        <w:rPr>
          <w:rFonts w:ascii="Times New Roman" w:hAnsi="Times New Roman" w:cs="Times New Roman"/>
          <w:bCs/>
          <w:sz w:val="24"/>
          <w:szCs w:val="24"/>
        </w:rPr>
        <w:t>Guru yang baik menerima semua anak dengan pandangan yang sama. Guru yang baik tidak pilih kasih.</w:t>
      </w:r>
      <w:r w:rsidR="00BA2AC0">
        <w:rPr>
          <w:rFonts w:ascii="Times New Roman" w:hAnsi="Times New Roman" w:cs="Times New Roman"/>
          <w:bCs/>
          <w:sz w:val="24"/>
          <w:szCs w:val="24"/>
        </w:rPr>
        <w:t xml:space="preserve"> 5) </w:t>
      </w:r>
      <w:r w:rsidRPr="00BA2AC0">
        <w:rPr>
          <w:rFonts w:ascii="Times New Roman" w:hAnsi="Times New Roman" w:cs="Times New Roman"/>
          <w:bCs/>
          <w:sz w:val="24"/>
          <w:szCs w:val="24"/>
        </w:rPr>
        <w:t>Guru yang baik menyediakan lingkungan belajar yang menarik, merangsang dan sesuai dengan aturan pada setiap saat.</w:t>
      </w:r>
      <w:r w:rsidR="00BA2AC0">
        <w:rPr>
          <w:rFonts w:ascii="Times New Roman" w:hAnsi="Times New Roman" w:cs="Times New Roman"/>
          <w:bCs/>
          <w:sz w:val="24"/>
          <w:szCs w:val="24"/>
        </w:rPr>
        <w:t xml:space="preserve"> 6) </w:t>
      </w:r>
      <w:r w:rsidRPr="00BA2AC0">
        <w:rPr>
          <w:rFonts w:ascii="Times New Roman" w:hAnsi="Times New Roman" w:cs="Times New Roman"/>
          <w:bCs/>
          <w:sz w:val="24"/>
          <w:szCs w:val="24"/>
        </w:rPr>
        <w:t xml:space="preserve">Guru yang baik selalu konsisten. </w:t>
      </w:r>
      <w:r w:rsidR="00BA2AC0">
        <w:rPr>
          <w:rFonts w:ascii="Times New Roman" w:hAnsi="Times New Roman" w:cs="Times New Roman"/>
          <w:bCs/>
          <w:sz w:val="24"/>
          <w:szCs w:val="24"/>
        </w:rPr>
        <w:t xml:space="preserve">7) </w:t>
      </w:r>
      <w:r w:rsidRPr="00BA2AC0">
        <w:rPr>
          <w:rFonts w:ascii="Times New Roman" w:hAnsi="Times New Roman" w:cs="Times New Roman"/>
          <w:bCs/>
          <w:sz w:val="24"/>
          <w:szCs w:val="24"/>
        </w:rPr>
        <w:t>Guru yang baik tidak pernah merasa tinggi hati dan angkuh baik kepada rekan-rekannya maupun kepada anak didiknya.</w:t>
      </w:r>
      <w:r w:rsidR="00BA2AC0">
        <w:rPr>
          <w:rFonts w:ascii="Times New Roman" w:hAnsi="Times New Roman" w:cs="Times New Roman"/>
          <w:bCs/>
          <w:sz w:val="24"/>
          <w:szCs w:val="24"/>
        </w:rPr>
        <w:t xml:space="preserve"> 8) </w:t>
      </w:r>
      <w:r w:rsidRPr="00BA2AC0">
        <w:rPr>
          <w:rFonts w:ascii="Times New Roman" w:hAnsi="Times New Roman" w:cs="Times New Roman"/>
          <w:bCs/>
          <w:sz w:val="24"/>
          <w:szCs w:val="24"/>
        </w:rPr>
        <w:t>Guru yang baik selalu tahu jawaban dari setiap pernyataan anak didiknya, dan mempunyai pengetahuan yang lebih banyak di banding dengan anak didiknya.</w:t>
      </w:r>
      <w:r w:rsidR="00BA2AC0">
        <w:rPr>
          <w:rFonts w:ascii="Times New Roman" w:hAnsi="Times New Roman" w:cs="Times New Roman"/>
          <w:bCs/>
          <w:sz w:val="24"/>
          <w:szCs w:val="24"/>
        </w:rPr>
        <w:t xml:space="preserve"> 9) </w:t>
      </w:r>
      <w:r w:rsidRPr="00BA2AC0">
        <w:rPr>
          <w:rFonts w:ascii="Times New Roman" w:hAnsi="Times New Roman" w:cs="Times New Roman"/>
          <w:bCs/>
          <w:sz w:val="24"/>
          <w:szCs w:val="24"/>
        </w:rPr>
        <w:t>Guru yang baik saling membantu satu sama lain, selalu menjadi satu barisan dalam menghadapi anak-anak tanpa mempertimbangkan perasaan, nilai/hukuman .</w:t>
      </w:r>
      <w:r w:rsidRPr="00F136E8">
        <w:rPr>
          <w:rStyle w:val="FootnoteReference"/>
          <w:rFonts w:ascii="Times New Roman" w:hAnsi="Times New Roman"/>
          <w:bCs/>
          <w:sz w:val="24"/>
          <w:szCs w:val="24"/>
        </w:rPr>
        <w:footnoteReference w:id="6"/>
      </w:r>
      <w:r w:rsidRPr="00BA2AC0">
        <w:rPr>
          <w:rFonts w:ascii="Times New Roman" w:hAnsi="Times New Roman" w:cs="Times New Roman"/>
          <w:bCs/>
          <w:sz w:val="24"/>
          <w:szCs w:val="24"/>
        </w:rPr>
        <w:t xml:space="preserve">   </w:t>
      </w:r>
      <w:r w:rsidRPr="00F81D3E">
        <w:rPr>
          <w:rFonts w:ascii="Times New Roman" w:hAnsi="Times New Roman" w:cs="Times New Roman"/>
          <w:bCs/>
          <w:sz w:val="24"/>
          <w:szCs w:val="24"/>
        </w:rPr>
        <w:t xml:space="preserve">Menurut UU RI NO 14 Tahun 2005 tentang Guru dan Dosen serta  UU RI NO 20 Tahun 2003 tentang Sisdiknas BAB II pasal 6 menegaskan bahwa: </w:t>
      </w:r>
    </w:p>
    <w:p w:rsidR="00AA0A4E" w:rsidRDefault="004C112F" w:rsidP="004C112F">
      <w:pPr>
        <w:pStyle w:val="ListParagraph"/>
        <w:spacing w:after="0"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w:t>
      </w:r>
      <w:r w:rsidR="00AA0A4E" w:rsidRPr="00F136E8">
        <w:rPr>
          <w:rFonts w:ascii="Times New Roman" w:hAnsi="Times New Roman" w:cs="Times New Roman"/>
          <w:bCs/>
          <w:sz w:val="24"/>
          <w:szCs w:val="24"/>
        </w:rPr>
        <w:t xml:space="preserve">Kedudukan guru dan dosen sebagai tenaga professional bertujuan untuk melaksanakan pendidikan nasional dan mewujudkan tujuan pendidikan nasional, yaitu berkembangnya potensi peserta didik agar menjadi manusia yang beriman dan bertakwa kepada Tuhan Yang Maha Esa, </w:t>
      </w:r>
      <w:r w:rsidR="00AA0A4E" w:rsidRPr="00F136E8">
        <w:rPr>
          <w:rFonts w:ascii="Times New Roman" w:hAnsi="Times New Roman" w:cs="Times New Roman"/>
          <w:bCs/>
          <w:sz w:val="24"/>
          <w:szCs w:val="24"/>
        </w:rPr>
        <w:lastRenderedPageBreak/>
        <w:t>berakhlak mulia, sehat, berilmu, cakap, kreatif, mandiri, serta menjadi warga Negara yang demokratis dan bertanggung jawab</w:t>
      </w:r>
      <w:r>
        <w:rPr>
          <w:rFonts w:ascii="Times New Roman" w:hAnsi="Times New Roman" w:cs="Times New Roman"/>
          <w:bCs/>
          <w:sz w:val="24"/>
          <w:szCs w:val="24"/>
        </w:rPr>
        <w:t>”</w:t>
      </w:r>
      <w:r w:rsidR="00AA0A4E" w:rsidRPr="00F136E8">
        <w:rPr>
          <w:rFonts w:ascii="Times New Roman" w:hAnsi="Times New Roman" w:cs="Times New Roman"/>
          <w:bCs/>
          <w:sz w:val="24"/>
          <w:szCs w:val="24"/>
        </w:rPr>
        <w:t>.</w:t>
      </w:r>
      <w:r w:rsidR="00AA0A4E" w:rsidRPr="00F136E8">
        <w:rPr>
          <w:rStyle w:val="FootnoteReference"/>
          <w:rFonts w:ascii="Times New Roman" w:hAnsi="Times New Roman"/>
          <w:bCs/>
          <w:sz w:val="24"/>
          <w:szCs w:val="24"/>
        </w:rPr>
        <w:footnoteReference w:id="7"/>
      </w:r>
    </w:p>
    <w:p w:rsidR="00BA2AC0" w:rsidRPr="00F136E8" w:rsidRDefault="00BA2AC0" w:rsidP="008921D8">
      <w:pPr>
        <w:pStyle w:val="ListParagraph"/>
        <w:spacing w:after="0" w:line="240" w:lineRule="auto"/>
        <w:ind w:left="1134"/>
        <w:jc w:val="both"/>
        <w:rPr>
          <w:rFonts w:ascii="Times New Roman" w:hAnsi="Times New Roman" w:cs="Times New Roman"/>
          <w:bCs/>
          <w:sz w:val="24"/>
          <w:szCs w:val="24"/>
        </w:rPr>
      </w:pPr>
    </w:p>
    <w:p w:rsidR="00AA0A4E" w:rsidRPr="00F136E8" w:rsidRDefault="00AA0A4E" w:rsidP="008921D8">
      <w:pPr>
        <w:pStyle w:val="ListParagraph"/>
        <w:spacing w:after="0" w:line="480" w:lineRule="auto"/>
        <w:ind w:left="426" w:firstLine="720"/>
        <w:jc w:val="both"/>
        <w:rPr>
          <w:rFonts w:ascii="Times New Roman" w:hAnsi="Times New Roman" w:cs="Times New Roman"/>
          <w:bCs/>
          <w:sz w:val="24"/>
          <w:szCs w:val="24"/>
        </w:rPr>
      </w:pPr>
      <w:r w:rsidRPr="00F136E8">
        <w:rPr>
          <w:rFonts w:ascii="Times New Roman" w:hAnsi="Times New Roman" w:cs="Times New Roman"/>
          <w:bCs/>
          <w:sz w:val="24"/>
          <w:szCs w:val="24"/>
        </w:rPr>
        <w:t>Sebagai suatu profesi, terdapat sejumlah kompetensi yang harus dimiliki oleh seorang guru, yaitu meliputi kompetensi pribadi, kompetensi professional dan kompetensi sosial kemasyarakatan. Dalam kompetensi pribadi, guru sering dianggap sebagai sosok yang memiliki kepribadian yang ideal. Oleh karena itu, pribadi guru sering dianggap model atau panutan. Sebagai seorang model guru harus memiliki kompetensi yang berhubungan dengan pengembangan kepribadian. Kompetensi professional adalah kompetensi atau kemampuan yang berhubungan dengan penyelesaian tugas-tugas keguruan</w:t>
      </w:r>
      <w:r w:rsidR="0004095E">
        <w:rPr>
          <w:rFonts w:ascii="Times New Roman" w:hAnsi="Times New Roman" w:cs="Times New Roman"/>
          <w:bCs/>
          <w:sz w:val="24"/>
          <w:szCs w:val="24"/>
        </w:rPr>
        <w:t>. K</w:t>
      </w:r>
      <w:r w:rsidRPr="00F136E8">
        <w:rPr>
          <w:rFonts w:ascii="Times New Roman" w:hAnsi="Times New Roman" w:cs="Times New Roman"/>
          <w:bCs/>
          <w:sz w:val="24"/>
          <w:szCs w:val="24"/>
        </w:rPr>
        <w:t>ompetensi ini merupakan kompetensi yang sangat penting, sebab langsung berhubungan dengan kinerja yang ditampilkan. Kompetensi sosial masyarakat berhubungan dengan kemampuan guru sebagai anggota masyarakat dan sebagai mahluk sosial.</w:t>
      </w:r>
      <w:r w:rsidRPr="00F136E8">
        <w:rPr>
          <w:rStyle w:val="FootnoteReference"/>
          <w:rFonts w:ascii="Times New Roman" w:hAnsi="Times New Roman"/>
          <w:bCs/>
          <w:sz w:val="24"/>
          <w:szCs w:val="24"/>
        </w:rPr>
        <w:footnoteReference w:id="8"/>
      </w:r>
      <w:r w:rsidRPr="00F136E8">
        <w:rPr>
          <w:rFonts w:ascii="Times New Roman" w:hAnsi="Times New Roman" w:cs="Times New Roman"/>
          <w:bCs/>
          <w:sz w:val="24"/>
          <w:szCs w:val="24"/>
        </w:rPr>
        <w:t xml:space="preserve"> </w:t>
      </w:r>
    </w:p>
    <w:p w:rsidR="00AA0A4E" w:rsidRPr="00F136E8" w:rsidRDefault="00AA0A4E" w:rsidP="008921D8">
      <w:pPr>
        <w:pStyle w:val="ListParagraph"/>
        <w:spacing w:after="0" w:line="480" w:lineRule="auto"/>
        <w:ind w:left="426" w:firstLine="708"/>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 xml:space="preserve">Dengan demikian tugas guru adalah mengajar tidak mempunyai tugas-tugas yang lain baik itu di sekolah, keluarga maupun di </w:t>
      </w:r>
      <w:r w:rsidR="0004095E">
        <w:rPr>
          <w:rFonts w:ascii="Times New Roman" w:hAnsi="Times New Roman" w:cs="Times New Roman"/>
          <w:sz w:val="24"/>
          <w:szCs w:val="24"/>
        </w:rPr>
        <w:t>m</w:t>
      </w:r>
      <w:r w:rsidRPr="00F136E8">
        <w:rPr>
          <w:rFonts w:ascii="Times New Roman" w:hAnsi="Times New Roman" w:cs="Times New Roman"/>
          <w:sz w:val="24"/>
          <w:szCs w:val="24"/>
          <w:lang w:val="id-ID"/>
        </w:rPr>
        <w:t>asyarakat. Jadi guru tersebut bisa sepenuhnya untuk mengajar dan profesion</w:t>
      </w:r>
      <w:r w:rsidR="00AD1505">
        <w:rPr>
          <w:rFonts w:ascii="Times New Roman" w:hAnsi="Times New Roman" w:cs="Times New Roman"/>
          <w:sz w:val="24"/>
          <w:szCs w:val="24"/>
          <w:lang w:val="id-ID"/>
        </w:rPr>
        <w:t>alisme guru bisa di pertanggun</w:t>
      </w:r>
      <w:r w:rsidR="00AD1505">
        <w:rPr>
          <w:rFonts w:ascii="Times New Roman" w:hAnsi="Times New Roman" w:cs="Times New Roman"/>
          <w:sz w:val="24"/>
          <w:szCs w:val="24"/>
        </w:rPr>
        <w:t xml:space="preserve">g </w:t>
      </w:r>
      <w:r w:rsidRPr="00F136E8">
        <w:rPr>
          <w:rFonts w:ascii="Times New Roman" w:hAnsi="Times New Roman" w:cs="Times New Roman"/>
          <w:sz w:val="24"/>
          <w:szCs w:val="24"/>
          <w:lang w:val="id-ID"/>
        </w:rPr>
        <w:t>jawabkan.</w:t>
      </w:r>
    </w:p>
    <w:p w:rsidR="00AA0A4E" w:rsidRPr="00F136E8" w:rsidRDefault="00FC14F7" w:rsidP="008921D8">
      <w:pPr>
        <w:pStyle w:val="ListParagraph"/>
        <w:spacing w:after="0" w:line="480" w:lineRule="auto"/>
        <w:ind w:left="426" w:firstLine="708"/>
        <w:jc w:val="both"/>
        <w:rPr>
          <w:rFonts w:ascii="Times New Roman" w:hAnsi="Times New Roman" w:cs="Times New Roman"/>
          <w:sz w:val="24"/>
          <w:szCs w:val="24"/>
          <w:lang w:val="id-ID"/>
        </w:rPr>
      </w:pPr>
      <w:r w:rsidRPr="00FC14F7">
        <w:rPr>
          <w:rFonts w:ascii="Times New Roman" w:hAnsi="Times New Roman" w:cs="Times New Roman"/>
          <w:bCs/>
          <w:noProof/>
          <w:sz w:val="24"/>
          <w:szCs w:val="24"/>
        </w:rPr>
        <w:pict>
          <v:rect id="_x0000_s1037" style="position:absolute;left:0;text-align:left;margin-left:198.45pt;margin-top:133.5pt;width:33.1pt;height:24pt;z-index:251671552" stroked="f"/>
        </w:pict>
      </w:r>
      <w:r w:rsidR="00AA0A4E" w:rsidRPr="00F136E8">
        <w:rPr>
          <w:rFonts w:ascii="Times New Roman" w:hAnsi="Times New Roman" w:cs="Times New Roman"/>
          <w:sz w:val="24"/>
          <w:szCs w:val="24"/>
          <w:lang w:val="id-ID"/>
        </w:rPr>
        <w:t xml:space="preserve">Guru adalah figur seorang pemimpin guru adalah seorang arsitektur yang dapat membentuk jiwa dan watak anak didik. Guru mempunyai kekuasaan untuk </w:t>
      </w:r>
      <w:r w:rsidR="00AA0A4E" w:rsidRPr="00F136E8">
        <w:rPr>
          <w:rFonts w:ascii="Times New Roman" w:hAnsi="Times New Roman" w:cs="Times New Roman"/>
          <w:sz w:val="24"/>
          <w:szCs w:val="24"/>
          <w:lang w:val="id-ID"/>
        </w:rPr>
        <w:lastRenderedPageBreak/>
        <w:t>membentuk dan membangun kepribadian anak didik menjadi orang yang berguna bagi agama, nusa dan bangsa. Guru bertugas mempersiapkan manusia susila yang cakap yang dapat diharapkan membangun dirinya dan membangun bangsa dan negara.</w:t>
      </w:r>
      <w:r w:rsidR="00AA0A4E" w:rsidRPr="00F136E8">
        <w:rPr>
          <w:rStyle w:val="FootnoteReference"/>
          <w:rFonts w:ascii="Times New Roman" w:hAnsi="Times New Roman"/>
          <w:sz w:val="24"/>
          <w:szCs w:val="24"/>
          <w:lang w:val="id-ID"/>
        </w:rPr>
        <w:footnoteReference w:id="9"/>
      </w:r>
    </w:p>
    <w:p w:rsidR="00AA0A4E" w:rsidRPr="00F136E8" w:rsidRDefault="00AA0A4E" w:rsidP="008921D8">
      <w:pPr>
        <w:pStyle w:val="ListParagraph"/>
        <w:spacing w:after="0" w:line="480" w:lineRule="auto"/>
        <w:ind w:left="426" w:firstLine="654"/>
        <w:jc w:val="both"/>
        <w:rPr>
          <w:rFonts w:ascii="Times New Roman" w:hAnsi="Times New Roman" w:cs="Times New Roman"/>
          <w:sz w:val="24"/>
          <w:szCs w:val="24"/>
        </w:rPr>
      </w:pPr>
      <w:r w:rsidRPr="00F136E8">
        <w:rPr>
          <w:rFonts w:ascii="Times New Roman" w:hAnsi="Times New Roman" w:cs="Times New Roman"/>
          <w:sz w:val="24"/>
          <w:szCs w:val="24"/>
          <w:lang w:val="id-ID"/>
        </w:rPr>
        <w:t>Agar guru memiliki kemampuan mengelola pembelajaran dengan baik, guru perlu memiliki kemampuan professional dengan memenuhi 10 kompetensi guru y</w:t>
      </w:r>
      <w:r w:rsidR="00AD1505">
        <w:rPr>
          <w:rFonts w:ascii="Times New Roman" w:hAnsi="Times New Roman" w:cs="Times New Roman"/>
          <w:sz w:val="24"/>
          <w:szCs w:val="24"/>
          <w:lang w:val="id-ID"/>
        </w:rPr>
        <w:t>aitu</w:t>
      </w:r>
      <w:r w:rsidRPr="00F136E8">
        <w:rPr>
          <w:rFonts w:ascii="Times New Roman" w:hAnsi="Times New Roman" w:cs="Times New Roman"/>
          <w:sz w:val="24"/>
          <w:szCs w:val="24"/>
          <w:lang w:val="id-ID"/>
        </w:rPr>
        <w:t>: 1. Menguasai bahan, 2. Mengelola program belajar mengajar, 3. Mengelola kelas, 4. Penggunaan media atau sumber, 5. Menguasai landasan-landasan pendidikan, 6. mengelola interaksi-interaksi belajar meng</w:t>
      </w:r>
      <w:r w:rsidR="00572D30">
        <w:rPr>
          <w:rFonts w:ascii="Times New Roman" w:hAnsi="Times New Roman" w:cs="Times New Roman"/>
          <w:sz w:val="24"/>
          <w:szCs w:val="24"/>
        </w:rPr>
        <w:t>a</w:t>
      </w:r>
      <w:r w:rsidRPr="00F136E8">
        <w:rPr>
          <w:rFonts w:ascii="Times New Roman" w:hAnsi="Times New Roman" w:cs="Times New Roman"/>
          <w:sz w:val="24"/>
          <w:szCs w:val="24"/>
          <w:lang w:val="id-ID"/>
        </w:rPr>
        <w:t>jar, 7. Menilai prestasi siswa untuk kepentingan pelajaran, 8. Mengenal fungsi layanan bimbingan dan penyuluhan di sekolah, 9. Memahami prinsip-prinsip belajar, 10. Menafsirkan hasil penelitian pendidikan guna kepeluan pengajaran.</w:t>
      </w:r>
      <w:r w:rsidRPr="00F136E8">
        <w:rPr>
          <w:rStyle w:val="FootnoteReference"/>
          <w:rFonts w:ascii="Times New Roman" w:hAnsi="Times New Roman"/>
          <w:sz w:val="24"/>
          <w:szCs w:val="24"/>
          <w:lang w:val="id-ID"/>
        </w:rPr>
        <w:footnoteReference w:id="10"/>
      </w:r>
    </w:p>
    <w:p w:rsidR="00AA0A4E" w:rsidRPr="00F136E8" w:rsidRDefault="00AA0A4E" w:rsidP="008921D8">
      <w:pPr>
        <w:pStyle w:val="ListParagraph"/>
        <w:spacing w:after="0" w:line="480" w:lineRule="auto"/>
        <w:ind w:left="360" w:firstLine="720"/>
        <w:jc w:val="both"/>
        <w:rPr>
          <w:rFonts w:ascii="Times New Roman" w:hAnsi="Times New Roman" w:cs="Times New Roman"/>
          <w:bCs/>
          <w:sz w:val="24"/>
          <w:szCs w:val="24"/>
        </w:rPr>
      </w:pPr>
      <w:r w:rsidRPr="00F136E8">
        <w:rPr>
          <w:rFonts w:ascii="Times New Roman" w:hAnsi="Times New Roman" w:cs="Times New Roman"/>
          <w:bCs/>
          <w:sz w:val="24"/>
          <w:szCs w:val="24"/>
        </w:rPr>
        <w:t xml:space="preserve">Sedangkan Muhammad Uzer Usman dalam bukunya </w:t>
      </w:r>
      <w:r w:rsidRPr="00F136E8">
        <w:rPr>
          <w:rFonts w:ascii="Times New Roman" w:hAnsi="Times New Roman" w:cs="Times New Roman"/>
          <w:bCs/>
          <w:i/>
          <w:sz w:val="24"/>
          <w:szCs w:val="24"/>
        </w:rPr>
        <w:t>Menjadi Guru Profesional.</w:t>
      </w:r>
      <w:r w:rsidRPr="00F136E8">
        <w:rPr>
          <w:rFonts w:ascii="Times New Roman" w:hAnsi="Times New Roman" w:cs="Times New Roman"/>
          <w:bCs/>
          <w:sz w:val="24"/>
          <w:szCs w:val="24"/>
        </w:rPr>
        <w:t xml:space="preserve"> Guru sebagai tenaga yang professional harus memiliki beberapa krit</w:t>
      </w:r>
      <w:r w:rsidR="00AD1505">
        <w:rPr>
          <w:rFonts w:ascii="Times New Roman" w:hAnsi="Times New Roman" w:cs="Times New Roman"/>
          <w:bCs/>
          <w:sz w:val="24"/>
          <w:szCs w:val="24"/>
        </w:rPr>
        <w:t xml:space="preserve">eria yaitu: 1). Mempunyai komitmen </w:t>
      </w:r>
      <w:r w:rsidRPr="00F136E8">
        <w:rPr>
          <w:rFonts w:ascii="Times New Roman" w:hAnsi="Times New Roman" w:cs="Times New Roman"/>
          <w:bCs/>
          <w:sz w:val="24"/>
          <w:szCs w:val="24"/>
        </w:rPr>
        <w:t xml:space="preserve">terhadap siswa dan proses belajarnya, 2). Menguasai mata pelajaran yang diajarkan serta cara mengajarnya kepada siswa, 3). Bertanggung jawab memantau hasil belajar siswa melalui berbagai macam cara evaluasi dan 4). Mampu berfikir sistematis tentang apa yang dilakukan dan </w:t>
      </w:r>
      <w:r w:rsidRPr="00F136E8">
        <w:rPr>
          <w:rFonts w:ascii="Times New Roman" w:hAnsi="Times New Roman" w:cs="Times New Roman"/>
          <w:bCs/>
          <w:sz w:val="24"/>
          <w:szCs w:val="24"/>
        </w:rPr>
        <w:lastRenderedPageBreak/>
        <w:t>belajar dari lingkungan profesinya. Jika guru dapat memenuhi kriteria tersebut,</w:t>
      </w:r>
      <w:r w:rsidR="00572D30">
        <w:rPr>
          <w:rFonts w:ascii="Times New Roman" w:hAnsi="Times New Roman" w:cs="Times New Roman"/>
          <w:bCs/>
          <w:sz w:val="24"/>
          <w:szCs w:val="24"/>
        </w:rPr>
        <w:t xml:space="preserve"> </w:t>
      </w:r>
      <w:r w:rsidRPr="00F136E8">
        <w:rPr>
          <w:rFonts w:ascii="Times New Roman" w:hAnsi="Times New Roman" w:cs="Times New Roman"/>
          <w:bCs/>
          <w:sz w:val="24"/>
          <w:szCs w:val="24"/>
        </w:rPr>
        <w:t>maka para guru akan menunjukkan kinerja yang baik.</w:t>
      </w:r>
      <w:r w:rsidRPr="00F136E8">
        <w:rPr>
          <w:rStyle w:val="FootnoteReference"/>
          <w:rFonts w:ascii="Times New Roman" w:hAnsi="Times New Roman"/>
          <w:bCs/>
          <w:sz w:val="24"/>
          <w:szCs w:val="24"/>
        </w:rPr>
        <w:footnoteReference w:id="11"/>
      </w:r>
      <w:r w:rsidRPr="00F136E8">
        <w:rPr>
          <w:rFonts w:ascii="Times New Roman" w:hAnsi="Times New Roman" w:cs="Times New Roman"/>
          <w:bCs/>
          <w:sz w:val="24"/>
          <w:szCs w:val="24"/>
        </w:rPr>
        <w:t xml:space="preserve">   </w:t>
      </w:r>
    </w:p>
    <w:p w:rsidR="00AA0A4E" w:rsidRPr="00F136E8" w:rsidRDefault="00FC14F7" w:rsidP="008921D8">
      <w:pPr>
        <w:pStyle w:val="ListParagraph"/>
        <w:spacing w:after="0" w:line="480" w:lineRule="auto"/>
        <w:ind w:left="426" w:firstLine="654"/>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29" style="position:absolute;left:0;text-align:left;margin-left:221.45pt;margin-top:120.45pt;width:23.75pt;height:21.05pt;z-index:251658240" stroked="f"/>
        </w:pict>
      </w:r>
      <w:r w:rsidR="00AA0A4E" w:rsidRPr="00F136E8">
        <w:rPr>
          <w:rFonts w:ascii="Times New Roman" w:hAnsi="Times New Roman" w:cs="Times New Roman"/>
          <w:sz w:val="24"/>
          <w:szCs w:val="24"/>
          <w:lang w:val="id-ID"/>
        </w:rPr>
        <w:t>Setiap jenis pendidikan atau bentuk pendidikan pada waktu-waktu tertentu selama satu periode pendidikan orang selalu mengadakan evaluasi, artinya pada waktu-waktu tertentu selama satu periode pendidikan, selalu mengadakan penilaian terhadap hasil yang telah dicapai, baik oleh pihak terdidik maupun oleh pendidik.</w:t>
      </w:r>
    </w:p>
    <w:p w:rsidR="00AA0A4E" w:rsidRPr="00F136E8" w:rsidRDefault="00AA0A4E" w:rsidP="008921D8">
      <w:pPr>
        <w:pStyle w:val="ListParagraph"/>
        <w:spacing w:after="0" w:line="480" w:lineRule="auto"/>
        <w:ind w:left="426" w:firstLine="654"/>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Dengan penilaian guru dapat mengetahui keberhasilan pencapaian tujuan, penguasaan siswa terhadap pelajaran, serta ketepatan atau keefektifan metode mengajar.</w:t>
      </w:r>
      <w:r w:rsidRPr="00F136E8">
        <w:rPr>
          <w:rStyle w:val="FootnoteReference"/>
          <w:rFonts w:ascii="Times New Roman" w:hAnsi="Times New Roman"/>
          <w:sz w:val="24"/>
          <w:szCs w:val="24"/>
          <w:lang w:val="id-ID"/>
        </w:rPr>
        <w:footnoteReference w:id="12"/>
      </w:r>
    </w:p>
    <w:p w:rsidR="00AA0A4E" w:rsidRPr="00F136E8" w:rsidRDefault="00AA0A4E" w:rsidP="00AE06E4">
      <w:pPr>
        <w:pStyle w:val="ListParagraph"/>
        <w:spacing w:after="0" w:line="480" w:lineRule="auto"/>
        <w:ind w:left="426" w:firstLine="708"/>
        <w:jc w:val="both"/>
        <w:rPr>
          <w:rFonts w:ascii="Times New Roman" w:hAnsi="Times New Roman" w:cs="Times New Roman"/>
          <w:sz w:val="24"/>
          <w:szCs w:val="24"/>
        </w:rPr>
      </w:pPr>
      <w:r w:rsidRPr="00F136E8">
        <w:rPr>
          <w:rFonts w:ascii="Times New Roman" w:hAnsi="Times New Roman" w:cs="Times New Roman"/>
          <w:sz w:val="24"/>
          <w:szCs w:val="24"/>
          <w:lang w:val="id-ID"/>
        </w:rPr>
        <w:t>Harapannya ialah proses belajar mengajar jadi efektif dengan adanya guru-guru yang berkompetensi atau guru-guru yang profesional yang mana guru harus mampu</w:t>
      </w:r>
      <w:r w:rsidRPr="00F136E8">
        <w:rPr>
          <w:rFonts w:ascii="Times New Roman" w:hAnsi="Times New Roman" w:cs="Times New Roman"/>
          <w:sz w:val="24"/>
          <w:szCs w:val="24"/>
        </w:rPr>
        <w:t>:</w:t>
      </w:r>
    </w:p>
    <w:p w:rsidR="00AA0A4E" w:rsidRPr="00F136E8" w:rsidRDefault="00AA0A4E" w:rsidP="008921D8">
      <w:pPr>
        <w:pStyle w:val="ListParagraph"/>
        <w:numPr>
          <w:ilvl w:val="0"/>
          <w:numId w:val="4"/>
        </w:numPr>
        <w:spacing w:after="0" w:line="480" w:lineRule="auto"/>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Merancang atau merencanakan bahan ajar sebelum mengajar</w:t>
      </w:r>
      <w:r w:rsidRPr="00F136E8">
        <w:rPr>
          <w:rFonts w:ascii="Times New Roman" w:hAnsi="Times New Roman" w:cs="Times New Roman"/>
          <w:sz w:val="24"/>
          <w:szCs w:val="24"/>
        </w:rPr>
        <w:t>.</w:t>
      </w:r>
    </w:p>
    <w:p w:rsidR="00AA0A4E" w:rsidRPr="00F136E8" w:rsidRDefault="00AA0A4E" w:rsidP="008921D8">
      <w:pPr>
        <w:pStyle w:val="ListParagraph"/>
        <w:numPr>
          <w:ilvl w:val="0"/>
          <w:numId w:val="4"/>
        </w:numPr>
        <w:spacing w:after="0" w:line="480" w:lineRule="auto"/>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Menggunakan alat/media pengajaran untuk menjelaskan materi yang di</w:t>
      </w:r>
      <w:r w:rsidRPr="00F136E8">
        <w:rPr>
          <w:rFonts w:ascii="Times New Roman" w:hAnsi="Times New Roman" w:cs="Times New Roman"/>
          <w:sz w:val="24"/>
          <w:szCs w:val="24"/>
          <w:rtl/>
          <w:lang w:val="id-ID"/>
        </w:rPr>
        <w:t xml:space="preserve"> </w:t>
      </w:r>
      <w:r w:rsidRPr="00F136E8">
        <w:rPr>
          <w:rFonts w:ascii="Times New Roman" w:hAnsi="Times New Roman" w:cs="Times New Roman"/>
          <w:sz w:val="24"/>
          <w:szCs w:val="24"/>
          <w:lang w:val="id-ID"/>
        </w:rPr>
        <w:t>ajarkan.</w:t>
      </w:r>
    </w:p>
    <w:p w:rsidR="00AA0A4E" w:rsidRPr="00F136E8" w:rsidRDefault="00AA0A4E" w:rsidP="008921D8">
      <w:pPr>
        <w:pStyle w:val="ListParagraph"/>
        <w:numPr>
          <w:ilvl w:val="0"/>
          <w:numId w:val="4"/>
        </w:numPr>
        <w:spacing w:after="0" w:line="480" w:lineRule="auto"/>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 xml:space="preserve">Mengevaluasi hasil belajar. </w:t>
      </w:r>
    </w:p>
    <w:p w:rsidR="00AA0A4E" w:rsidRPr="00F136E8" w:rsidRDefault="00AA0A4E" w:rsidP="008921D8">
      <w:pPr>
        <w:pStyle w:val="ListParagraph"/>
        <w:spacing w:after="0" w:line="480" w:lineRule="auto"/>
        <w:ind w:left="426" w:firstLine="654"/>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 xml:space="preserve">Peran guru dalam pendidikan sebagai subjek dalam proses pembelajaran di sekolah, guru yang berkecimpung secara langsung dalam proses pendidikan memegang peran penting dalam keseluruhan proses belajar mengajar untuk </w:t>
      </w:r>
      <w:r w:rsidRPr="00F136E8">
        <w:rPr>
          <w:rFonts w:ascii="Times New Roman" w:hAnsi="Times New Roman" w:cs="Times New Roman"/>
          <w:sz w:val="24"/>
          <w:szCs w:val="24"/>
          <w:lang w:val="id-ID"/>
        </w:rPr>
        <w:lastRenderedPageBreak/>
        <w:t>mencapai tujuan pendidikan, untuk itu guru harus ahli agar dapat melaksanakan tugas dan tanggung jawab dengan baik termasuk dalam pendidikan agama islam dan secara moral guru di tuntut mampu mengarahkan anak didiknya untuk berperilaku sesuai norma dan etika yang berlaku dalam kehidupan masyarakat.</w:t>
      </w:r>
    </w:p>
    <w:p w:rsidR="00BC1AFD" w:rsidRPr="00F81D3E" w:rsidRDefault="00AA0A4E" w:rsidP="00F81D3E">
      <w:pPr>
        <w:pStyle w:val="ListParagraph"/>
        <w:spacing w:after="0" w:line="480" w:lineRule="auto"/>
        <w:ind w:left="426" w:firstLine="567"/>
        <w:jc w:val="both"/>
        <w:rPr>
          <w:rFonts w:ascii="Times New Roman" w:hAnsi="Times New Roman" w:cs="Times New Roman"/>
          <w:sz w:val="24"/>
          <w:szCs w:val="24"/>
        </w:rPr>
      </w:pPr>
      <w:r w:rsidRPr="00F136E8">
        <w:rPr>
          <w:rFonts w:ascii="Times New Roman" w:hAnsi="Times New Roman" w:cs="Times New Roman"/>
          <w:sz w:val="24"/>
          <w:szCs w:val="24"/>
          <w:lang w:val="id-ID"/>
        </w:rPr>
        <w:t xml:space="preserve">Dalam konteks itulah, diyakini guru dapat menumbuhkan atau membangkitkan keberagamaan pada suatu sabyek yang baru dengan menggunakan sikap yang telah ada. </w:t>
      </w:r>
      <w:r w:rsidR="00572D30">
        <w:rPr>
          <w:rFonts w:ascii="Times New Roman" w:hAnsi="Times New Roman" w:cs="Times New Roman"/>
          <w:sz w:val="24"/>
          <w:szCs w:val="24"/>
        </w:rPr>
        <w:t xml:space="preserve">Dikarenakan </w:t>
      </w:r>
      <w:r w:rsidRPr="005F43DD">
        <w:rPr>
          <w:rFonts w:ascii="Times New Roman" w:hAnsi="Times New Roman" w:cs="Times New Roman"/>
          <w:sz w:val="24"/>
          <w:szCs w:val="24"/>
        </w:rPr>
        <w:t>perkembangan pada anak sangat ditentukan oleh pendidikan dan pengalaman yang dilaluinya, terutama pada masa-masa pertumbuhan yang pertama (masa anak) dari umur 0-12 tahun. Seorang yang pada masa itu tidak mendapat didikan agama dan tidak juga</w:t>
      </w:r>
      <w:r w:rsidRPr="005F43DD">
        <w:rPr>
          <w:rFonts w:ascii="Times New Roman" w:hAnsi="Times New Roman" w:cs="Times New Roman"/>
          <w:color w:val="FF0000"/>
          <w:sz w:val="24"/>
          <w:szCs w:val="24"/>
        </w:rPr>
        <w:t xml:space="preserve"> </w:t>
      </w:r>
      <w:r w:rsidRPr="005F43DD">
        <w:rPr>
          <w:rFonts w:ascii="Times New Roman" w:hAnsi="Times New Roman" w:cs="Times New Roman"/>
          <w:sz w:val="24"/>
          <w:szCs w:val="24"/>
        </w:rPr>
        <w:t>memiliki pengalaman keagamaan, maka ia nanti setelah dewasa akan cende</w:t>
      </w:r>
      <w:r w:rsidR="006E252E">
        <w:rPr>
          <w:rFonts w:ascii="Times New Roman" w:hAnsi="Times New Roman" w:cs="Times New Roman"/>
          <w:sz w:val="24"/>
          <w:szCs w:val="24"/>
        </w:rPr>
        <w:t>rung kepada sikap negatif</w:t>
      </w:r>
      <w:r w:rsidRPr="005F43DD">
        <w:rPr>
          <w:rFonts w:ascii="Times New Roman" w:hAnsi="Times New Roman" w:cs="Times New Roman"/>
          <w:sz w:val="24"/>
          <w:szCs w:val="24"/>
        </w:rPr>
        <w:t xml:space="preserve"> terhadap agama.</w:t>
      </w:r>
      <w:r w:rsidRPr="00F136E8">
        <w:rPr>
          <w:rStyle w:val="FootnoteReference"/>
          <w:rFonts w:ascii="Times New Roman" w:hAnsi="Times New Roman"/>
          <w:sz w:val="24"/>
          <w:szCs w:val="24"/>
        </w:rPr>
        <w:footnoteReference w:id="13"/>
      </w:r>
      <w:r w:rsidR="00F81D3E">
        <w:rPr>
          <w:rFonts w:ascii="Times New Roman" w:hAnsi="Times New Roman" w:cs="Times New Roman"/>
          <w:sz w:val="24"/>
          <w:szCs w:val="24"/>
        </w:rPr>
        <w:t xml:space="preserve"> </w:t>
      </w:r>
      <w:r w:rsidRPr="00F81D3E">
        <w:rPr>
          <w:rFonts w:ascii="Times New Roman" w:hAnsi="Times New Roman" w:cs="Times New Roman"/>
          <w:sz w:val="24"/>
          <w:szCs w:val="24"/>
        </w:rPr>
        <w:t xml:space="preserve">Seperti yang ditetapkan dalam Undang-Undang RI. No 20 Tahun 2003 tentang sistem pendidikan Nasional bagian kesembilan, pasal 30: </w:t>
      </w:r>
    </w:p>
    <w:p w:rsidR="00BC1AFD" w:rsidRDefault="00AA0A4E" w:rsidP="00BC1AFD">
      <w:pPr>
        <w:pStyle w:val="ListParagraph"/>
        <w:numPr>
          <w:ilvl w:val="0"/>
          <w:numId w:val="19"/>
        </w:numPr>
        <w:spacing w:after="0" w:line="240" w:lineRule="auto"/>
        <w:ind w:left="1418"/>
        <w:jc w:val="both"/>
        <w:rPr>
          <w:rFonts w:ascii="Times New Roman" w:hAnsi="Times New Roman" w:cs="Times New Roman"/>
          <w:sz w:val="24"/>
          <w:szCs w:val="24"/>
        </w:rPr>
      </w:pPr>
      <w:r w:rsidRPr="00BC1AFD">
        <w:rPr>
          <w:rFonts w:ascii="Times New Roman" w:hAnsi="Times New Roman" w:cs="Times New Roman"/>
          <w:sz w:val="24"/>
          <w:szCs w:val="24"/>
        </w:rPr>
        <w:t>Pendidikan keagamaan diselenggarakan oleh pemerintah dan/atau kelompok masyarakat dari pemeluk agama,sesuai denga</w:t>
      </w:r>
      <w:r w:rsidR="006E252E" w:rsidRPr="00BC1AFD">
        <w:rPr>
          <w:rFonts w:ascii="Times New Roman" w:hAnsi="Times New Roman" w:cs="Times New Roman"/>
          <w:sz w:val="24"/>
          <w:szCs w:val="24"/>
        </w:rPr>
        <w:t>n peraturan perundang-undangan.</w:t>
      </w:r>
    </w:p>
    <w:p w:rsidR="00BC1AFD" w:rsidRDefault="00AA0A4E" w:rsidP="00BC1AFD">
      <w:pPr>
        <w:pStyle w:val="ListParagraph"/>
        <w:numPr>
          <w:ilvl w:val="0"/>
          <w:numId w:val="19"/>
        </w:numPr>
        <w:spacing w:after="0" w:line="240" w:lineRule="auto"/>
        <w:ind w:left="1418"/>
        <w:jc w:val="both"/>
        <w:rPr>
          <w:rFonts w:ascii="Times New Roman" w:hAnsi="Times New Roman" w:cs="Times New Roman"/>
          <w:sz w:val="24"/>
          <w:szCs w:val="24"/>
        </w:rPr>
      </w:pPr>
      <w:r w:rsidRPr="00BC1AFD">
        <w:rPr>
          <w:rFonts w:ascii="Times New Roman" w:hAnsi="Times New Roman" w:cs="Times New Roman"/>
          <w:sz w:val="24"/>
          <w:szCs w:val="24"/>
        </w:rPr>
        <w:t>Pendidikan keagamaan berfungsi mempersisapkan peserta didik menjadi anggota masyarakat yang memahami dan mengamalkan nilai-nilai ajaran agamanya dan/atau menjadi ahli ilmu agama.</w:t>
      </w:r>
    </w:p>
    <w:p w:rsidR="00BC1AFD" w:rsidRDefault="00AA0A4E" w:rsidP="00BC1AFD">
      <w:pPr>
        <w:pStyle w:val="ListParagraph"/>
        <w:numPr>
          <w:ilvl w:val="0"/>
          <w:numId w:val="19"/>
        </w:numPr>
        <w:spacing w:after="0" w:line="240" w:lineRule="auto"/>
        <w:ind w:left="1418"/>
        <w:jc w:val="both"/>
        <w:rPr>
          <w:rFonts w:ascii="Times New Roman" w:hAnsi="Times New Roman" w:cs="Times New Roman"/>
          <w:sz w:val="24"/>
          <w:szCs w:val="24"/>
        </w:rPr>
      </w:pPr>
      <w:r w:rsidRPr="00BC1AFD">
        <w:rPr>
          <w:rFonts w:ascii="Times New Roman" w:hAnsi="Times New Roman" w:cs="Times New Roman"/>
          <w:sz w:val="24"/>
          <w:szCs w:val="24"/>
        </w:rPr>
        <w:t xml:space="preserve">Pendidikan keagamaan dapat diselenggarakan pada jalur pendidikan formal, nonformal dan informal. </w:t>
      </w:r>
    </w:p>
    <w:p w:rsidR="00BC1AFD" w:rsidRDefault="00FC14F7" w:rsidP="00BC1AFD">
      <w:pPr>
        <w:pStyle w:val="ListParagraph"/>
        <w:numPr>
          <w:ilvl w:val="0"/>
          <w:numId w:val="19"/>
        </w:numPr>
        <w:spacing w:after="0" w:line="240" w:lineRule="auto"/>
        <w:ind w:left="1418"/>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190.45pt;margin-top:112.35pt;width:31.95pt;height:31.5pt;z-index:251673600" stroked="f"/>
        </w:pict>
      </w:r>
      <w:r w:rsidR="00AA0A4E" w:rsidRPr="00BC1AFD">
        <w:rPr>
          <w:rFonts w:ascii="Times New Roman" w:hAnsi="Times New Roman" w:cs="Times New Roman"/>
          <w:sz w:val="24"/>
          <w:szCs w:val="24"/>
        </w:rPr>
        <w:t>Pendidikan keagamaan berbentuk pendidikan diniyah, pesantren, pasraman, pabhaja, samanera, dan bentuk lain yang sejenis.</w:t>
      </w:r>
    </w:p>
    <w:p w:rsidR="00AA0A4E" w:rsidRPr="00BC1AFD" w:rsidRDefault="00AA0A4E" w:rsidP="00BC1AFD">
      <w:pPr>
        <w:pStyle w:val="ListParagraph"/>
        <w:numPr>
          <w:ilvl w:val="0"/>
          <w:numId w:val="19"/>
        </w:numPr>
        <w:spacing w:after="0" w:line="240" w:lineRule="auto"/>
        <w:ind w:left="1418"/>
        <w:jc w:val="both"/>
        <w:rPr>
          <w:rFonts w:ascii="Times New Roman" w:hAnsi="Times New Roman" w:cs="Times New Roman"/>
          <w:sz w:val="24"/>
          <w:szCs w:val="24"/>
        </w:rPr>
      </w:pPr>
      <w:r w:rsidRPr="00BC1AFD">
        <w:rPr>
          <w:rFonts w:ascii="Times New Roman" w:hAnsi="Times New Roman" w:cs="Times New Roman"/>
          <w:sz w:val="24"/>
          <w:szCs w:val="24"/>
        </w:rPr>
        <w:lastRenderedPageBreak/>
        <w:t>Ketentuan mengenai pendidikan keagamaan sebagaimana dimaksud dalam ayat (1), ayat (2), ayat (3), ayat (4) diatur lebih lanjut dengan peraturan pemerintah.</w:t>
      </w:r>
      <w:r w:rsidRPr="00F136E8">
        <w:rPr>
          <w:rStyle w:val="FootnoteReference"/>
          <w:rFonts w:ascii="Times New Roman" w:hAnsi="Times New Roman"/>
          <w:sz w:val="24"/>
          <w:szCs w:val="24"/>
        </w:rPr>
        <w:footnoteReference w:id="14"/>
      </w:r>
    </w:p>
    <w:p w:rsidR="005F43DD" w:rsidRPr="005F43DD" w:rsidRDefault="005F43DD" w:rsidP="008921D8">
      <w:pPr>
        <w:pStyle w:val="ListParagraph"/>
        <w:spacing w:after="0" w:line="240" w:lineRule="auto"/>
        <w:ind w:left="1134"/>
        <w:jc w:val="both"/>
        <w:rPr>
          <w:rFonts w:ascii="Times New Roman" w:hAnsi="Times New Roman" w:cs="Times New Roman"/>
          <w:sz w:val="24"/>
          <w:szCs w:val="24"/>
        </w:rPr>
      </w:pPr>
    </w:p>
    <w:p w:rsidR="00AA0A4E" w:rsidRPr="00F136E8" w:rsidRDefault="00AA0A4E" w:rsidP="008921D8">
      <w:pPr>
        <w:pStyle w:val="ListParagraph"/>
        <w:spacing w:after="0" w:line="480" w:lineRule="auto"/>
        <w:ind w:left="426" w:firstLine="654"/>
        <w:jc w:val="both"/>
        <w:rPr>
          <w:rFonts w:ascii="Times New Roman" w:hAnsi="Times New Roman" w:cs="Times New Roman"/>
          <w:sz w:val="24"/>
          <w:szCs w:val="24"/>
        </w:rPr>
      </w:pPr>
      <w:r w:rsidRPr="00F136E8">
        <w:rPr>
          <w:rFonts w:ascii="Times New Roman" w:hAnsi="Times New Roman" w:cs="Times New Roman"/>
          <w:sz w:val="24"/>
          <w:szCs w:val="24"/>
        </w:rPr>
        <w:t>Dengan didikan agama kepada anak-anak, maka tindak tanduk yang menimbulkan keonaran dan merendahkan martabat sendiri, terutama menjadi hamba hawa nafsu yang keji seperti perbuatan zalim yang timbul dari gelap hati dan menjerumus kepada bahaya dan kenistaan akan hilang karena dengan didikan agama kita akan bersikap positif, sehingga lambat laut bis</w:t>
      </w:r>
      <w:r w:rsidR="00572D30">
        <w:rPr>
          <w:rFonts w:ascii="Times New Roman" w:hAnsi="Times New Roman" w:cs="Times New Roman"/>
          <w:sz w:val="24"/>
          <w:szCs w:val="24"/>
        </w:rPr>
        <w:t>a</w:t>
      </w:r>
      <w:r w:rsidRPr="00F136E8">
        <w:rPr>
          <w:rFonts w:ascii="Times New Roman" w:hAnsi="Times New Roman" w:cs="Times New Roman"/>
          <w:sz w:val="24"/>
          <w:szCs w:val="24"/>
        </w:rPr>
        <w:t xml:space="preserve"> menjadi pertahanan batin yang kuat.</w:t>
      </w:r>
    </w:p>
    <w:p w:rsidR="00AA0A4E" w:rsidRPr="00F136E8" w:rsidRDefault="00AA0A4E" w:rsidP="008921D8">
      <w:pPr>
        <w:pStyle w:val="ListParagraph"/>
        <w:spacing w:after="0" w:line="480" w:lineRule="auto"/>
        <w:ind w:left="426" w:firstLine="654"/>
        <w:jc w:val="both"/>
        <w:rPr>
          <w:rFonts w:ascii="Times New Roman" w:hAnsi="Times New Roman" w:cs="Times New Roman"/>
          <w:sz w:val="24"/>
          <w:szCs w:val="24"/>
        </w:rPr>
      </w:pPr>
      <w:r w:rsidRPr="00F136E8">
        <w:rPr>
          <w:rFonts w:ascii="Times New Roman" w:hAnsi="Times New Roman" w:cs="Times New Roman"/>
          <w:sz w:val="24"/>
          <w:szCs w:val="24"/>
        </w:rPr>
        <w:t>Lingkungan pen</w:t>
      </w:r>
      <w:r w:rsidR="00572D30">
        <w:rPr>
          <w:rFonts w:ascii="Times New Roman" w:hAnsi="Times New Roman" w:cs="Times New Roman"/>
          <w:sz w:val="24"/>
          <w:szCs w:val="24"/>
        </w:rPr>
        <w:t>didikan merupakan salah satu fak</w:t>
      </w:r>
      <w:r w:rsidRPr="00F136E8">
        <w:rPr>
          <w:rFonts w:ascii="Times New Roman" w:hAnsi="Times New Roman" w:cs="Times New Roman"/>
          <w:sz w:val="24"/>
          <w:szCs w:val="24"/>
        </w:rPr>
        <w:t>tor yang membentuk sikap atau tingkah laku manusia, keberhasilan guru dalam membentuk perilaku juga dipengaruhi oleh perkembangan manusia itu sendiri sebagai objek. Sudah pasti lingkungan yang edukatif, teratur dan sistemmatis akan membuat siswa dapat membentuk kepribadian yang baik.</w:t>
      </w:r>
    </w:p>
    <w:p w:rsidR="00AA0A4E" w:rsidRPr="00F136E8" w:rsidRDefault="00AA0A4E" w:rsidP="008921D8">
      <w:pPr>
        <w:pStyle w:val="ListParagraph"/>
        <w:spacing w:after="0" w:line="480" w:lineRule="auto"/>
        <w:ind w:left="426" w:firstLine="654"/>
        <w:jc w:val="both"/>
        <w:rPr>
          <w:rFonts w:ascii="Times New Roman" w:hAnsi="Times New Roman" w:cs="Times New Roman"/>
          <w:sz w:val="24"/>
          <w:szCs w:val="24"/>
        </w:rPr>
      </w:pPr>
      <w:r w:rsidRPr="00F136E8">
        <w:rPr>
          <w:rFonts w:ascii="Times New Roman" w:hAnsi="Times New Roman" w:cs="Times New Roman"/>
          <w:sz w:val="24"/>
          <w:szCs w:val="24"/>
        </w:rPr>
        <w:t>Sekolah sebagai lembaga pendidikan formal dan juga sebagai tempat anak untuk belajar merupakan salah satu filter alam menghadapi perkembangan zaman yang juga semakin maju dan berkembang, terlebih dalam pembentukan sikap keberagamaan siswa. Lingkungan yang edukatif akan menjadikan siswa lebih baik dalam berbuat.</w:t>
      </w:r>
    </w:p>
    <w:p w:rsidR="00AA0A4E" w:rsidRPr="00F136E8" w:rsidRDefault="00FC14F7" w:rsidP="008921D8">
      <w:pPr>
        <w:pStyle w:val="ListParagraph"/>
        <w:spacing w:after="0" w:line="480" w:lineRule="auto"/>
        <w:ind w:left="426" w:firstLine="654"/>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191.5pt;margin-top:110.5pt;width:32.55pt;height:28.8pt;z-index:251700224" stroked="f"/>
        </w:pict>
      </w:r>
      <w:r>
        <w:rPr>
          <w:rFonts w:ascii="Times New Roman" w:hAnsi="Times New Roman" w:cs="Times New Roman"/>
          <w:noProof/>
          <w:sz w:val="24"/>
          <w:szCs w:val="24"/>
        </w:rPr>
        <w:pict>
          <v:rect id="_x0000_s1054" style="position:absolute;left:0;text-align:left;margin-left:195.7pt;margin-top:160.65pt;width:38.25pt;height:34.5pt;z-index:251688960" stroked="f"/>
        </w:pict>
      </w:r>
      <w:r w:rsidR="00AA0A4E" w:rsidRPr="00F136E8">
        <w:rPr>
          <w:rFonts w:ascii="Times New Roman" w:hAnsi="Times New Roman" w:cs="Times New Roman"/>
          <w:sz w:val="24"/>
          <w:szCs w:val="24"/>
        </w:rPr>
        <w:t xml:space="preserve">Dalam hal inilah kadang anak bila sudah terburu dengan keinginan untuk memenuhi kebutuhan diri sendiri, apalagi yang sifatnya kesenangan maka akan </w:t>
      </w:r>
      <w:r w:rsidR="00AA0A4E" w:rsidRPr="00F136E8">
        <w:rPr>
          <w:rFonts w:ascii="Times New Roman" w:hAnsi="Times New Roman" w:cs="Times New Roman"/>
          <w:sz w:val="24"/>
          <w:szCs w:val="24"/>
        </w:rPr>
        <w:lastRenderedPageBreak/>
        <w:t>melupakan kepentingan yang lain. Demikian juga yang dialami siswa, mungkin asalkan kegiatan yang dilakukan tidak mengganggu aktifitas keagamaan.</w:t>
      </w:r>
      <w:r w:rsidR="00572D30">
        <w:rPr>
          <w:rFonts w:ascii="Times New Roman" w:hAnsi="Times New Roman" w:cs="Times New Roman"/>
          <w:sz w:val="24"/>
          <w:szCs w:val="24"/>
        </w:rPr>
        <w:t xml:space="preserve"> </w:t>
      </w:r>
      <w:r w:rsidR="00AA0A4E" w:rsidRPr="00F136E8">
        <w:rPr>
          <w:rFonts w:ascii="Times New Roman" w:hAnsi="Times New Roman" w:cs="Times New Roman"/>
          <w:sz w:val="24"/>
          <w:szCs w:val="24"/>
        </w:rPr>
        <w:t>Mengingat agama sangat berperan dal</w:t>
      </w:r>
      <w:r w:rsidR="007C5C85">
        <w:rPr>
          <w:rFonts w:ascii="Times New Roman" w:hAnsi="Times New Roman" w:cs="Times New Roman"/>
          <w:sz w:val="24"/>
          <w:szCs w:val="24"/>
        </w:rPr>
        <w:t>a</w:t>
      </w:r>
      <w:r w:rsidR="00AA0A4E" w:rsidRPr="00F136E8">
        <w:rPr>
          <w:rFonts w:ascii="Times New Roman" w:hAnsi="Times New Roman" w:cs="Times New Roman"/>
          <w:sz w:val="24"/>
          <w:szCs w:val="24"/>
        </w:rPr>
        <w:t xml:space="preserve">m kehidupan manusi,  </w:t>
      </w:r>
      <w:r w:rsidR="00AA0A4E" w:rsidRPr="00F136E8">
        <w:rPr>
          <w:rFonts w:ascii="Times New Roman" w:hAnsi="Times New Roman" w:cs="Times New Roman"/>
          <w:sz w:val="24"/>
          <w:szCs w:val="24"/>
          <w:lang w:val="id-ID"/>
        </w:rPr>
        <w:t>Betapa besar peranan seorang guru dalam memberikan motivasi dan dorongan</w:t>
      </w:r>
      <w:r w:rsidR="00AA0A4E" w:rsidRPr="00F136E8">
        <w:rPr>
          <w:rFonts w:ascii="Times New Roman" w:hAnsi="Times New Roman" w:cs="Times New Roman"/>
          <w:sz w:val="24"/>
          <w:szCs w:val="24"/>
        </w:rPr>
        <w:t xml:space="preserve"> pada </w:t>
      </w:r>
      <w:r w:rsidR="00AA0A4E" w:rsidRPr="00F136E8">
        <w:rPr>
          <w:rFonts w:ascii="Times New Roman" w:hAnsi="Times New Roman" w:cs="Times New Roman"/>
          <w:sz w:val="24"/>
          <w:szCs w:val="24"/>
          <w:lang w:val="id-ID"/>
        </w:rPr>
        <w:t>siswa</w:t>
      </w:r>
      <w:r w:rsidR="007C5C85">
        <w:rPr>
          <w:rFonts w:ascii="Times New Roman" w:hAnsi="Times New Roman" w:cs="Times New Roman"/>
          <w:sz w:val="24"/>
          <w:szCs w:val="24"/>
        </w:rPr>
        <w:t xml:space="preserve"> dalam</w:t>
      </w:r>
      <w:r w:rsidR="00AA0A4E" w:rsidRPr="00F136E8">
        <w:rPr>
          <w:rFonts w:ascii="Times New Roman" w:hAnsi="Times New Roman" w:cs="Times New Roman"/>
          <w:sz w:val="24"/>
          <w:szCs w:val="24"/>
          <w:lang w:val="id-ID"/>
        </w:rPr>
        <w:t xml:space="preserve"> </w:t>
      </w:r>
      <w:r w:rsidR="00AA0A4E" w:rsidRPr="00F136E8">
        <w:rPr>
          <w:rFonts w:ascii="Times New Roman" w:hAnsi="Times New Roman" w:cs="Times New Roman"/>
          <w:sz w:val="24"/>
          <w:szCs w:val="24"/>
        </w:rPr>
        <w:t>menumbuhkan keberagamaan</w:t>
      </w:r>
      <w:r w:rsidR="00AA0A4E" w:rsidRPr="00F136E8">
        <w:rPr>
          <w:rFonts w:ascii="Times New Roman" w:hAnsi="Times New Roman" w:cs="Times New Roman"/>
          <w:sz w:val="24"/>
          <w:szCs w:val="24"/>
          <w:lang w:val="id-ID"/>
        </w:rPr>
        <w:t xml:space="preserve"> agar peserta didik dapat berperilaku dengan baik. Guru banyak memberi pengaruh kepada siswa baik itu dengan cara </w:t>
      </w:r>
      <w:r w:rsidR="007C5C85">
        <w:rPr>
          <w:rFonts w:ascii="Times New Roman" w:hAnsi="Times New Roman" w:cs="Times New Roman"/>
          <w:sz w:val="24"/>
          <w:szCs w:val="24"/>
          <w:lang w:val="id-ID"/>
        </w:rPr>
        <w:t>memb</w:t>
      </w:r>
      <w:r w:rsidR="007C5C85">
        <w:rPr>
          <w:rFonts w:ascii="Times New Roman" w:hAnsi="Times New Roman" w:cs="Times New Roman"/>
          <w:sz w:val="24"/>
          <w:szCs w:val="24"/>
        </w:rPr>
        <w:t xml:space="preserve">eri </w:t>
      </w:r>
      <w:r w:rsidR="00AA0A4E" w:rsidRPr="00F136E8">
        <w:rPr>
          <w:rFonts w:ascii="Times New Roman" w:hAnsi="Times New Roman" w:cs="Times New Roman"/>
          <w:sz w:val="24"/>
          <w:szCs w:val="24"/>
          <w:lang w:val="id-ID"/>
        </w:rPr>
        <w:t>nilai yang nantinya  dapat mendorong peserta didik belajar lebih giat.</w:t>
      </w:r>
    </w:p>
    <w:p w:rsidR="008C6923" w:rsidRDefault="00AA0A4E" w:rsidP="002D6B84">
      <w:pPr>
        <w:pStyle w:val="ListParagraph"/>
        <w:spacing w:after="0" w:line="480" w:lineRule="auto"/>
        <w:ind w:left="426" w:firstLine="654"/>
        <w:jc w:val="both"/>
        <w:rPr>
          <w:rFonts w:ascii="Times New Roman" w:hAnsi="Times New Roman" w:cs="Times New Roman"/>
          <w:sz w:val="24"/>
          <w:szCs w:val="24"/>
        </w:rPr>
      </w:pPr>
      <w:r w:rsidRPr="00F136E8">
        <w:rPr>
          <w:rFonts w:ascii="Times New Roman" w:hAnsi="Times New Roman" w:cs="Times New Roman"/>
          <w:sz w:val="24"/>
          <w:szCs w:val="24"/>
          <w:lang w:val="id-ID"/>
        </w:rPr>
        <w:t xml:space="preserve">Dengan </w:t>
      </w:r>
      <w:r w:rsidR="00572D30" w:rsidRPr="00572D30">
        <w:rPr>
          <w:rFonts w:ascii="Times New Roman" w:hAnsi="Times New Roman" w:cs="Times New Roman"/>
          <w:sz w:val="24"/>
          <w:szCs w:val="24"/>
        </w:rPr>
        <w:t>adanya fenomena kurangnya pengaplikasian ilmu pendidikan agama a</w:t>
      </w:r>
      <w:r w:rsidR="00572D30">
        <w:rPr>
          <w:rFonts w:ascii="Times New Roman" w:hAnsi="Times New Roman" w:cs="Times New Roman"/>
          <w:sz w:val="24"/>
          <w:szCs w:val="24"/>
        </w:rPr>
        <w:t xml:space="preserve">nak dalam kehidupan sehari-hari, seperti </w:t>
      </w:r>
      <w:r w:rsidR="002D6B84">
        <w:rPr>
          <w:rFonts w:ascii="Times New Roman" w:hAnsi="Times New Roman" w:cs="Times New Roman"/>
          <w:sz w:val="24"/>
          <w:szCs w:val="24"/>
        </w:rPr>
        <w:t>anak yang jarang shalat, kurang menjag</w:t>
      </w:r>
      <w:r w:rsidR="00B845F6">
        <w:rPr>
          <w:rFonts w:ascii="Times New Roman" w:hAnsi="Times New Roman" w:cs="Times New Roman"/>
          <w:sz w:val="24"/>
          <w:szCs w:val="24"/>
        </w:rPr>
        <w:t>a kebersihan, ku</w:t>
      </w:r>
      <w:r w:rsidR="002D6B84">
        <w:rPr>
          <w:rFonts w:ascii="Times New Roman" w:hAnsi="Times New Roman" w:cs="Times New Roman"/>
          <w:sz w:val="24"/>
          <w:szCs w:val="24"/>
        </w:rPr>
        <w:t xml:space="preserve">rang disiplin dan kurangnya sopan-santun dalam tingkah lakunya. Dari realita yang seperti itu </w:t>
      </w:r>
      <w:r w:rsidRPr="00F136E8">
        <w:rPr>
          <w:rFonts w:ascii="Times New Roman" w:hAnsi="Times New Roman" w:cs="Times New Roman"/>
          <w:sz w:val="24"/>
          <w:szCs w:val="24"/>
          <w:lang w:val="id-ID"/>
        </w:rPr>
        <w:t>penulis menginginkan keberhasilan guru dalam berperan men</w:t>
      </w:r>
      <w:r w:rsidR="007742C1">
        <w:rPr>
          <w:rFonts w:ascii="Times New Roman" w:hAnsi="Times New Roman" w:cs="Times New Roman"/>
          <w:sz w:val="24"/>
          <w:szCs w:val="24"/>
        </w:rPr>
        <w:t>gembang</w:t>
      </w:r>
      <w:r w:rsidRPr="00F136E8">
        <w:rPr>
          <w:rFonts w:ascii="Times New Roman" w:hAnsi="Times New Roman" w:cs="Times New Roman"/>
          <w:sz w:val="24"/>
          <w:szCs w:val="24"/>
          <w:lang w:val="id-ID"/>
        </w:rPr>
        <w:t xml:space="preserve">kan sikap keberagamaan, </w:t>
      </w:r>
      <w:r w:rsidR="002D6B84">
        <w:rPr>
          <w:rFonts w:ascii="Times New Roman" w:hAnsi="Times New Roman" w:cs="Times New Roman"/>
          <w:sz w:val="24"/>
          <w:szCs w:val="24"/>
        </w:rPr>
        <w:t xml:space="preserve">terlebih dalam hal ini adalah guru pendidikan aqidah dan pendidikan akhlak, peneliti penilai sangat memiliki peran yang sangat penting, dimana pendidikan aqidah dan akhlak adalah sebagai dasar bagi pembentukan sikap keberagamaan anak </w:t>
      </w:r>
      <w:r w:rsidRPr="00F136E8">
        <w:rPr>
          <w:rFonts w:ascii="Times New Roman" w:hAnsi="Times New Roman" w:cs="Times New Roman"/>
          <w:sz w:val="24"/>
          <w:szCs w:val="24"/>
          <w:lang w:val="id-ID"/>
        </w:rPr>
        <w:t>sehingga penulis mengambil judul</w:t>
      </w:r>
      <w:r w:rsidRPr="00F136E8">
        <w:rPr>
          <w:rFonts w:ascii="Times New Roman" w:hAnsi="Times New Roman" w:cs="Times New Roman"/>
          <w:sz w:val="24"/>
          <w:szCs w:val="24"/>
        </w:rPr>
        <w:t xml:space="preserve"> “Upaya Guru Dalam Men</w:t>
      </w:r>
      <w:r w:rsidR="007742C1">
        <w:rPr>
          <w:rFonts w:ascii="Times New Roman" w:hAnsi="Times New Roman" w:cs="Times New Roman"/>
          <w:sz w:val="24"/>
          <w:szCs w:val="24"/>
        </w:rPr>
        <w:t>gembang</w:t>
      </w:r>
      <w:r w:rsidRPr="00F136E8">
        <w:rPr>
          <w:rFonts w:ascii="Times New Roman" w:hAnsi="Times New Roman" w:cs="Times New Roman"/>
          <w:sz w:val="24"/>
          <w:szCs w:val="24"/>
        </w:rPr>
        <w:t>kan Si</w:t>
      </w:r>
      <w:r w:rsidR="00B61ED1">
        <w:rPr>
          <w:rFonts w:ascii="Times New Roman" w:hAnsi="Times New Roman" w:cs="Times New Roman"/>
          <w:sz w:val="24"/>
          <w:szCs w:val="24"/>
        </w:rPr>
        <w:t>kap Keberagamaan Siswa Di MTs Ass</w:t>
      </w:r>
      <w:r w:rsidRPr="00F136E8">
        <w:rPr>
          <w:rFonts w:ascii="Times New Roman" w:hAnsi="Times New Roman" w:cs="Times New Roman"/>
          <w:sz w:val="24"/>
          <w:szCs w:val="24"/>
        </w:rPr>
        <w:t>yafi’iyah Gondang Tulungagung”.</w:t>
      </w:r>
    </w:p>
    <w:p w:rsidR="002D6B84" w:rsidRPr="002D6B84" w:rsidRDefault="002D6B84" w:rsidP="002D6B84">
      <w:pPr>
        <w:pStyle w:val="ListParagraph"/>
        <w:spacing w:after="0" w:line="480" w:lineRule="auto"/>
        <w:ind w:left="426" w:firstLine="654"/>
        <w:jc w:val="both"/>
        <w:rPr>
          <w:rFonts w:ascii="Times New Roman" w:hAnsi="Times New Roman" w:cs="Times New Roman"/>
          <w:sz w:val="24"/>
          <w:szCs w:val="24"/>
        </w:rPr>
      </w:pPr>
    </w:p>
    <w:p w:rsidR="00AA0A4E" w:rsidRPr="00F136E8" w:rsidRDefault="00AA0A4E" w:rsidP="008921D8">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F136E8">
        <w:rPr>
          <w:rFonts w:ascii="Times New Roman" w:hAnsi="Times New Roman" w:cs="Times New Roman"/>
          <w:b/>
          <w:sz w:val="24"/>
          <w:szCs w:val="24"/>
        </w:rPr>
        <w:t>Fokus Penelitian</w:t>
      </w:r>
    </w:p>
    <w:p w:rsidR="00AA0A4E" w:rsidRPr="00F136E8" w:rsidRDefault="00AA0A4E" w:rsidP="008921D8">
      <w:pPr>
        <w:pStyle w:val="ListParagraph"/>
        <w:autoSpaceDE w:val="0"/>
        <w:autoSpaceDN w:val="0"/>
        <w:adjustRightInd w:val="0"/>
        <w:spacing w:after="0" w:line="480" w:lineRule="auto"/>
        <w:ind w:firstLine="414"/>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Berdasarkan latar belakang masalah di atas di</w:t>
      </w:r>
      <w:r w:rsidRPr="00F136E8">
        <w:rPr>
          <w:rFonts w:ascii="Times New Roman" w:hAnsi="Times New Roman" w:cs="Times New Roman"/>
          <w:sz w:val="24"/>
          <w:szCs w:val="24"/>
        </w:rPr>
        <w:t xml:space="preserve"> fokuskan</w:t>
      </w:r>
      <w:r w:rsidRPr="00F136E8">
        <w:rPr>
          <w:rFonts w:ascii="Times New Roman" w:hAnsi="Times New Roman" w:cs="Times New Roman"/>
          <w:sz w:val="24"/>
          <w:szCs w:val="24"/>
          <w:lang w:val="id-ID"/>
        </w:rPr>
        <w:t xml:space="preserve"> sebagai berikut:</w:t>
      </w:r>
    </w:p>
    <w:p w:rsidR="00AA0A4E" w:rsidRPr="00F136E8" w:rsidRDefault="00FC14F7" w:rsidP="008921D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66" style="position:absolute;left:0;text-align:left;margin-left:187.1pt;margin-top:55.35pt;width:38.85pt;height:25.65pt;z-index:251701248" stroked="f"/>
        </w:pict>
      </w:r>
      <w:r w:rsidR="00AA0A4E" w:rsidRPr="00F136E8">
        <w:rPr>
          <w:rFonts w:ascii="Times New Roman" w:hAnsi="Times New Roman" w:cs="Times New Roman"/>
          <w:sz w:val="24"/>
          <w:szCs w:val="24"/>
          <w:lang w:val="id-ID"/>
        </w:rPr>
        <w:t xml:space="preserve">Bagaimana upaya guru </w:t>
      </w:r>
      <w:r w:rsidR="00AA0A4E" w:rsidRPr="00F136E8">
        <w:rPr>
          <w:rFonts w:ascii="Times New Roman" w:hAnsi="Times New Roman" w:cs="Times New Roman"/>
          <w:sz w:val="24"/>
          <w:szCs w:val="24"/>
        </w:rPr>
        <w:t>pendidikan Aqidah</w:t>
      </w:r>
      <w:r w:rsidR="00AA0A4E" w:rsidRPr="00F136E8">
        <w:rPr>
          <w:rFonts w:ascii="Times New Roman" w:hAnsi="Times New Roman" w:cs="Times New Roman"/>
          <w:sz w:val="24"/>
          <w:szCs w:val="24"/>
          <w:lang w:val="id-ID"/>
        </w:rPr>
        <w:t xml:space="preserve"> dalam men</w:t>
      </w:r>
      <w:r w:rsidR="00900AB1">
        <w:rPr>
          <w:rFonts w:ascii="Times New Roman" w:hAnsi="Times New Roman" w:cs="Times New Roman"/>
          <w:sz w:val="24"/>
          <w:szCs w:val="24"/>
        </w:rPr>
        <w:t>gembang</w:t>
      </w:r>
      <w:r w:rsidR="00AA0A4E" w:rsidRPr="00F136E8">
        <w:rPr>
          <w:rFonts w:ascii="Times New Roman" w:hAnsi="Times New Roman" w:cs="Times New Roman"/>
          <w:sz w:val="24"/>
          <w:szCs w:val="24"/>
          <w:lang w:val="id-ID"/>
        </w:rPr>
        <w:t>kan sik</w:t>
      </w:r>
      <w:r w:rsidR="008F2C37">
        <w:rPr>
          <w:rFonts w:ascii="Times New Roman" w:hAnsi="Times New Roman" w:cs="Times New Roman"/>
          <w:sz w:val="24"/>
          <w:szCs w:val="24"/>
          <w:lang w:val="id-ID"/>
        </w:rPr>
        <w:t>ap keberagamaan siswa di MTs As</w:t>
      </w:r>
      <w:r w:rsidR="008F2C37">
        <w:rPr>
          <w:rFonts w:ascii="Times New Roman" w:hAnsi="Times New Roman" w:cs="Times New Roman"/>
          <w:sz w:val="24"/>
          <w:szCs w:val="24"/>
        </w:rPr>
        <w:t>s</w:t>
      </w:r>
      <w:r w:rsidR="00AA0A4E" w:rsidRPr="00F136E8">
        <w:rPr>
          <w:rFonts w:ascii="Times New Roman" w:hAnsi="Times New Roman" w:cs="Times New Roman"/>
          <w:sz w:val="24"/>
          <w:szCs w:val="24"/>
          <w:lang w:val="id-ID"/>
        </w:rPr>
        <w:t>yafi’iyah Gondang Tulungagung?</w:t>
      </w:r>
    </w:p>
    <w:p w:rsidR="00AA0A4E" w:rsidRPr="00F136E8" w:rsidRDefault="00AA0A4E" w:rsidP="008921D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lastRenderedPageBreak/>
        <w:t xml:space="preserve">Bagaimana upaya guru </w:t>
      </w:r>
      <w:r w:rsidRPr="00F136E8">
        <w:rPr>
          <w:rFonts w:ascii="Times New Roman" w:hAnsi="Times New Roman" w:cs="Times New Roman"/>
          <w:sz w:val="24"/>
          <w:szCs w:val="24"/>
        </w:rPr>
        <w:t xml:space="preserve">pendidikan </w:t>
      </w:r>
      <w:r w:rsidR="00900AB1">
        <w:rPr>
          <w:rFonts w:ascii="Times New Roman" w:hAnsi="Times New Roman" w:cs="Times New Roman"/>
          <w:sz w:val="24"/>
          <w:szCs w:val="24"/>
        </w:rPr>
        <w:t>Fikih</w:t>
      </w:r>
      <w:r w:rsidRPr="00F136E8">
        <w:rPr>
          <w:rFonts w:ascii="Times New Roman" w:hAnsi="Times New Roman" w:cs="Times New Roman"/>
          <w:sz w:val="24"/>
          <w:szCs w:val="24"/>
          <w:lang w:val="id-ID"/>
        </w:rPr>
        <w:t xml:space="preserve"> dalam men</w:t>
      </w:r>
      <w:r w:rsidR="00900AB1">
        <w:rPr>
          <w:rFonts w:ascii="Times New Roman" w:hAnsi="Times New Roman" w:cs="Times New Roman"/>
          <w:sz w:val="24"/>
          <w:szCs w:val="24"/>
        </w:rPr>
        <w:t>gembang</w:t>
      </w:r>
      <w:r w:rsidRPr="00F136E8">
        <w:rPr>
          <w:rFonts w:ascii="Times New Roman" w:hAnsi="Times New Roman" w:cs="Times New Roman"/>
          <w:sz w:val="24"/>
          <w:szCs w:val="24"/>
          <w:lang w:val="id-ID"/>
        </w:rPr>
        <w:t>kan sik</w:t>
      </w:r>
      <w:r w:rsidR="008F2C37">
        <w:rPr>
          <w:rFonts w:ascii="Times New Roman" w:hAnsi="Times New Roman" w:cs="Times New Roman"/>
          <w:sz w:val="24"/>
          <w:szCs w:val="24"/>
          <w:lang w:val="id-ID"/>
        </w:rPr>
        <w:t>ap keberagamaan siswa di MTs As</w:t>
      </w:r>
      <w:r w:rsidR="008F2C37">
        <w:rPr>
          <w:rFonts w:ascii="Times New Roman" w:hAnsi="Times New Roman" w:cs="Times New Roman"/>
          <w:sz w:val="24"/>
          <w:szCs w:val="24"/>
        </w:rPr>
        <w:t>s</w:t>
      </w:r>
      <w:r w:rsidRPr="00F136E8">
        <w:rPr>
          <w:rFonts w:ascii="Times New Roman" w:hAnsi="Times New Roman" w:cs="Times New Roman"/>
          <w:sz w:val="24"/>
          <w:szCs w:val="24"/>
          <w:lang w:val="id-ID"/>
        </w:rPr>
        <w:t>yafi’iyah Gondang Tulungagung?</w:t>
      </w:r>
    </w:p>
    <w:p w:rsidR="00AA0A4E" w:rsidRPr="00701563" w:rsidRDefault="00AA0A4E" w:rsidP="00900AB1">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 xml:space="preserve">Bagaimana upaya guru </w:t>
      </w:r>
      <w:r w:rsidRPr="00F136E8">
        <w:rPr>
          <w:rFonts w:ascii="Times New Roman" w:hAnsi="Times New Roman" w:cs="Times New Roman"/>
          <w:sz w:val="24"/>
          <w:szCs w:val="24"/>
        </w:rPr>
        <w:t>pendidikan Akhlak</w:t>
      </w:r>
      <w:r w:rsidRPr="00F136E8">
        <w:rPr>
          <w:rFonts w:ascii="Times New Roman" w:hAnsi="Times New Roman" w:cs="Times New Roman"/>
          <w:sz w:val="24"/>
          <w:szCs w:val="24"/>
          <w:lang w:val="id-ID"/>
        </w:rPr>
        <w:t xml:space="preserve"> dalam men</w:t>
      </w:r>
      <w:r w:rsidR="00900AB1">
        <w:rPr>
          <w:rFonts w:ascii="Times New Roman" w:hAnsi="Times New Roman" w:cs="Times New Roman"/>
          <w:sz w:val="24"/>
          <w:szCs w:val="24"/>
        </w:rPr>
        <w:t>gembang</w:t>
      </w:r>
      <w:r w:rsidRPr="00F136E8">
        <w:rPr>
          <w:rFonts w:ascii="Times New Roman" w:hAnsi="Times New Roman" w:cs="Times New Roman"/>
          <w:sz w:val="24"/>
          <w:szCs w:val="24"/>
          <w:lang w:val="id-ID"/>
        </w:rPr>
        <w:t>kan sik</w:t>
      </w:r>
      <w:r w:rsidR="008F2C37">
        <w:rPr>
          <w:rFonts w:ascii="Times New Roman" w:hAnsi="Times New Roman" w:cs="Times New Roman"/>
          <w:sz w:val="24"/>
          <w:szCs w:val="24"/>
          <w:lang w:val="id-ID"/>
        </w:rPr>
        <w:t>ap keberagamaan siswa di MTs As</w:t>
      </w:r>
      <w:r w:rsidR="008F2C37">
        <w:rPr>
          <w:rFonts w:ascii="Times New Roman" w:hAnsi="Times New Roman" w:cs="Times New Roman"/>
          <w:sz w:val="24"/>
          <w:szCs w:val="24"/>
        </w:rPr>
        <w:t>s</w:t>
      </w:r>
      <w:r w:rsidRPr="00F136E8">
        <w:rPr>
          <w:rFonts w:ascii="Times New Roman" w:hAnsi="Times New Roman" w:cs="Times New Roman"/>
          <w:sz w:val="24"/>
          <w:szCs w:val="24"/>
          <w:lang w:val="id-ID"/>
        </w:rPr>
        <w:t>yafi’iyah Gondang Tulungagung?</w:t>
      </w:r>
    </w:p>
    <w:p w:rsidR="00701563" w:rsidRPr="00900AB1" w:rsidRDefault="00701563" w:rsidP="00701563">
      <w:pPr>
        <w:pStyle w:val="ListParagraph"/>
        <w:autoSpaceDE w:val="0"/>
        <w:autoSpaceDN w:val="0"/>
        <w:adjustRightInd w:val="0"/>
        <w:spacing w:after="0" w:line="480" w:lineRule="auto"/>
        <w:jc w:val="both"/>
        <w:rPr>
          <w:rFonts w:ascii="Times New Roman" w:hAnsi="Times New Roman" w:cs="Times New Roman"/>
          <w:sz w:val="24"/>
          <w:szCs w:val="24"/>
          <w:lang w:val="id-ID"/>
        </w:rPr>
      </w:pPr>
    </w:p>
    <w:p w:rsidR="00AA0A4E" w:rsidRPr="00F136E8" w:rsidRDefault="00AA0A4E" w:rsidP="008921D8">
      <w:pPr>
        <w:pStyle w:val="ListParagraph"/>
        <w:numPr>
          <w:ilvl w:val="0"/>
          <w:numId w:val="1"/>
        </w:numPr>
        <w:autoSpaceDE w:val="0"/>
        <w:autoSpaceDN w:val="0"/>
        <w:adjustRightInd w:val="0"/>
        <w:spacing w:after="0" w:line="480" w:lineRule="auto"/>
        <w:ind w:left="426"/>
        <w:jc w:val="both"/>
        <w:rPr>
          <w:rFonts w:ascii="Times New Roman" w:hAnsi="Times New Roman" w:cs="Times New Roman"/>
          <w:b/>
          <w:sz w:val="24"/>
          <w:szCs w:val="24"/>
          <w:lang w:val="id-ID"/>
        </w:rPr>
      </w:pPr>
      <w:r w:rsidRPr="00F136E8">
        <w:rPr>
          <w:rFonts w:ascii="Times New Roman" w:hAnsi="Times New Roman" w:cs="Times New Roman"/>
          <w:b/>
          <w:sz w:val="24"/>
          <w:szCs w:val="24"/>
          <w:lang w:val="id-ID"/>
        </w:rPr>
        <w:t>Tujuan Penelitian</w:t>
      </w:r>
    </w:p>
    <w:p w:rsidR="00AA0A4E" w:rsidRPr="00F136E8" w:rsidRDefault="00AA0A4E" w:rsidP="008921D8">
      <w:pPr>
        <w:pStyle w:val="ListParagraph"/>
        <w:autoSpaceDE w:val="0"/>
        <w:autoSpaceDN w:val="0"/>
        <w:adjustRightInd w:val="0"/>
        <w:spacing w:after="0" w:line="480" w:lineRule="auto"/>
        <w:ind w:firstLine="414"/>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 xml:space="preserve">Sesuai dengan </w:t>
      </w:r>
      <w:r w:rsidRPr="00F136E8">
        <w:rPr>
          <w:rFonts w:ascii="Times New Roman" w:hAnsi="Times New Roman" w:cs="Times New Roman"/>
          <w:sz w:val="24"/>
          <w:szCs w:val="24"/>
        </w:rPr>
        <w:t>fokus penelitian</w:t>
      </w:r>
      <w:r w:rsidRPr="00F136E8">
        <w:rPr>
          <w:rFonts w:ascii="Times New Roman" w:hAnsi="Times New Roman" w:cs="Times New Roman"/>
          <w:sz w:val="24"/>
          <w:szCs w:val="24"/>
          <w:lang w:val="id-ID"/>
        </w:rPr>
        <w:t xml:space="preserve"> yang ada, maka tujuan penelitian yang hendak dicapai adalah:</w:t>
      </w:r>
    </w:p>
    <w:p w:rsidR="00AA0A4E" w:rsidRPr="00F136E8" w:rsidRDefault="00AA0A4E" w:rsidP="008921D8">
      <w:pPr>
        <w:pStyle w:val="ListParagraph"/>
        <w:numPr>
          <w:ilvl w:val="0"/>
          <w:numId w:val="6"/>
        </w:numPr>
        <w:tabs>
          <w:tab w:val="clear" w:pos="720"/>
        </w:tabs>
        <w:autoSpaceDE w:val="0"/>
        <w:autoSpaceDN w:val="0"/>
        <w:adjustRightInd w:val="0"/>
        <w:spacing w:after="0" w:line="480" w:lineRule="auto"/>
        <w:ind w:left="709"/>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 xml:space="preserve">Untuk mengetahui upaya guru </w:t>
      </w:r>
      <w:r w:rsidRPr="00F136E8">
        <w:rPr>
          <w:rFonts w:ascii="Times New Roman" w:hAnsi="Times New Roman" w:cs="Times New Roman"/>
          <w:sz w:val="24"/>
          <w:szCs w:val="24"/>
        </w:rPr>
        <w:t>pendidikan Aqidah</w:t>
      </w:r>
      <w:r w:rsidR="00900AB1">
        <w:rPr>
          <w:rFonts w:ascii="Times New Roman" w:hAnsi="Times New Roman" w:cs="Times New Roman"/>
          <w:sz w:val="24"/>
          <w:szCs w:val="24"/>
          <w:lang w:val="id-ID"/>
        </w:rPr>
        <w:t xml:space="preserve"> dalam men</w:t>
      </w:r>
      <w:r w:rsidR="00900AB1">
        <w:rPr>
          <w:rFonts w:ascii="Times New Roman" w:hAnsi="Times New Roman" w:cs="Times New Roman"/>
          <w:sz w:val="24"/>
          <w:szCs w:val="24"/>
        </w:rPr>
        <w:t>gembang</w:t>
      </w:r>
      <w:r w:rsidRPr="00F136E8">
        <w:rPr>
          <w:rFonts w:ascii="Times New Roman" w:hAnsi="Times New Roman" w:cs="Times New Roman"/>
          <w:sz w:val="24"/>
          <w:szCs w:val="24"/>
          <w:lang w:val="id-ID"/>
        </w:rPr>
        <w:t>kan sikap keberagamaan siswa</w:t>
      </w:r>
      <w:r w:rsidR="008D1E21">
        <w:rPr>
          <w:rFonts w:ascii="Times New Roman" w:hAnsi="Times New Roman" w:cs="Times New Roman"/>
          <w:sz w:val="24"/>
          <w:szCs w:val="24"/>
        </w:rPr>
        <w:t xml:space="preserve"> di MTs Assafi’iyah Gondang Tulungagung</w:t>
      </w:r>
      <w:r w:rsidRPr="00F136E8">
        <w:rPr>
          <w:rFonts w:ascii="Times New Roman" w:hAnsi="Times New Roman" w:cs="Times New Roman"/>
          <w:sz w:val="24"/>
          <w:szCs w:val="24"/>
          <w:lang w:val="id-ID"/>
        </w:rPr>
        <w:t>.</w:t>
      </w:r>
    </w:p>
    <w:p w:rsidR="00AA0A4E" w:rsidRPr="00F136E8" w:rsidRDefault="00AA0A4E" w:rsidP="008921D8">
      <w:pPr>
        <w:pStyle w:val="ListParagraph"/>
        <w:numPr>
          <w:ilvl w:val="0"/>
          <w:numId w:val="6"/>
        </w:numPr>
        <w:tabs>
          <w:tab w:val="clear" w:pos="720"/>
          <w:tab w:val="num" w:pos="786"/>
        </w:tabs>
        <w:autoSpaceDE w:val="0"/>
        <w:autoSpaceDN w:val="0"/>
        <w:adjustRightInd w:val="0"/>
        <w:spacing w:after="0" w:line="480" w:lineRule="auto"/>
        <w:ind w:left="709"/>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 xml:space="preserve">Untuk mengetahui upaya guru </w:t>
      </w:r>
      <w:r w:rsidRPr="00F136E8">
        <w:rPr>
          <w:rFonts w:ascii="Times New Roman" w:hAnsi="Times New Roman" w:cs="Times New Roman"/>
          <w:sz w:val="24"/>
          <w:szCs w:val="24"/>
        </w:rPr>
        <w:t xml:space="preserve">pendidikan </w:t>
      </w:r>
      <w:r w:rsidR="00900AB1">
        <w:rPr>
          <w:rFonts w:ascii="Times New Roman" w:hAnsi="Times New Roman" w:cs="Times New Roman"/>
          <w:sz w:val="24"/>
          <w:szCs w:val="24"/>
        </w:rPr>
        <w:t>Fikih</w:t>
      </w:r>
      <w:r w:rsidRPr="00F136E8">
        <w:rPr>
          <w:rFonts w:ascii="Times New Roman" w:hAnsi="Times New Roman" w:cs="Times New Roman"/>
          <w:sz w:val="24"/>
          <w:szCs w:val="24"/>
          <w:lang w:val="id-ID"/>
        </w:rPr>
        <w:t xml:space="preserve"> dalam men</w:t>
      </w:r>
      <w:r w:rsidR="00900AB1">
        <w:rPr>
          <w:rFonts w:ascii="Times New Roman" w:hAnsi="Times New Roman" w:cs="Times New Roman"/>
          <w:sz w:val="24"/>
          <w:szCs w:val="24"/>
        </w:rPr>
        <w:t>gembang</w:t>
      </w:r>
      <w:r w:rsidRPr="00F136E8">
        <w:rPr>
          <w:rFonts w:ascii="Times New Roman" w:hAnsi="Times New Roman" w:cs="Times New Roman"/>
          <w:sz w:val="24"/>
          <w:szCs w:val="24"/>
          <w:lang w:val="id-ID"/>
        </w:rPr>
        <w:t>kan sikap keberagamaan siswa</w:t>
      </w:r>
      <w:r w:rsidR="008D1E21">
        <w:rPr>
          <w:rFonts w:ascii="Times New Roman" w:hAnsi="Times New Roman" w:cs="Times New Roman"/>
          <w:sz w:val="24"/>
          <w:szCs w:val="24"/>
        </w:rPr>
        <w:t xml:space="preserve"> di MTs Assafi’iyah Gondang Tulungagung</w:t>
      </w:r>
      <w:r w:rsidRPr="00F136E8">
        <w:rPr>
          <w:rFonts w:ascii="Times New Roman" w:hAnsi="Times New Roman" w:cs="Times New Roman"/>
          <w:sz w:val="24"/>
          <w:szCs w:val="24"/>
          <w:lang w:val="id-ID"/>
        </w:rPr>
        <w:t xml:space="preserve">. </w:t>
      </w:r>
    </w:p>
    <w:p w:rsidR="008C6923" w:rsidRPr="008C6923" w:rsidRDefault="00AA0A4E" w:rsidP="00DF216D">
      <w:pPr>
        <w:pStyle w:val="ListParagraph"/>
        <w:numPr>
          <w:ilvl w:val="0"/>
          <w:numId w:val="6"/>
        </w:numPr>
        <w:tabs>
          <w:tab w:val="clear" w:pos="720"/>
          <w:tab w:val="num" w:pos="786"/>
        </w:tabs>
        <w:autoSpaceDE w:val="0"/>
        <w:autoSpaceDN w:val="0"/>
        <w:adjustRightInd w:val="0"/>
        <w:spacing w:after="0" w:line="480" w:lineRule="auto"/>
        <w:ind w:left="709"/>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 xml:space="preserve">Untuk mengetahui upaya guru </w:t>
      </w:r>
      <w:r w:rsidRPr="00F136E8">
        <w:rPr>
          <w:rFonts w:ascii="Times New Roman" w:hAnsi="Times New Roman" w:cs="Times New Roman"/>
          <w:sz w:val="24"/>
          <w:szCs w:val="24"/>
        </w:rPr>
        <w:t>pendidikan Akhlak</w:t>
      </w:r>
      <w:r w:rsidRPr="00F136E8">
        <w:rPr>
          <w:rFonts w:ascii="Times New Roman" w:hAnsi="Times New Roman" w:cs="Times New Roman"/>
          <w:sz w:val="24"/>
          <w:szCs w:val="24"/>
          <w:lang w:val="id-ID"/>
        </w:rPr>
        <w:t xml:space="preserve"> dalam men</w:t>
      </w:r>
      <w:r w:rsidR="00900AB1">
        <w:rPr>
          <w:rFonts w:ascii="Times New Roman" w:hAnsi="Times New Roman" w:cs="Times New Roman"/>
          <w:sz w:val="24"/>
          <w:szCs w:val="24"/>
        </w:rPr>
        <w:t>gembang</w:t>
      </w:r>
      <w:r w:rsidRPr="00F136E8">
        <w:rPr>
          <w:rFonts w:ascii="Times New Roman" w:hAnsi="Times New Roman" w:cs="Times New Roman"/>
          <w:sz w:val="24"/>
          <w:szCs w:val="24"/>
          <w:lang w:val="id-ID"/>
        </w:rPr>
        <w:t>kan sikap keberagamaan siswa</w:t>
      </w:r>
      <w:r w:rsidR="008D1E21">
        <w:rPr>
          <w:rFonts w:ascii="Times New Roman" w:hAnsi="Times New Roman" w:cs="Times New Roman"/>
          <w:sz w:val="24"/>
          <w:szCs w:val="24"/>
        </w:rPr>
        <w:t xml:space="preserve"> di MTs Assafi’iyah Gondang Tulungagung</w:t>
      </w:r>
      <w:r w:rsidRPr="00F136E8">
        <w:rPr>
          <w:rFonts w:ascii="Times New Roman" w:hAnsi="Times New Roman" w:cs="Times New Roman"/>
          <w:sz w:val="24"/>
          <w:szCs w:val="24"/>
          <w:lang w:val="id-ID"/>
        </w:rPr>
        <w:t>.</w:t>
      </w:r>
    </w:p>
    <w:p w:rsidR="005F43DD" w:rsidRPr="00DF216D" w:rsidRDefault="005F43DD" w:rsidP="008C6923">
      <w:pPr>
        <w:pStyle w:val="ListParagraph"/>
        <w:autoSpaceDE w:val="0"/>
        <w:autoSpaceDN w:val="0"/>
        <w:adjustRightInd w:val="0"/>
        <w:spacing w:after="0" w:line="480" w:lineRule="auto"/>
        <w:ind w:left="709"/>
        <w:jc w:val="both"/>
        <w:rPr>
          <w:rFonts w:ascii="Times New Roman" w:hAnsi="Times New Roman" w:cs="Times New Roman"/>
          <w:sz w:val="24"/>
          <w:szCs w:val="24"/>
          <w:lang w:val="id-ID"/>
        </w:rPr>
      </w:pPr>
    </w:p>
    <w:p w:rsidR="00AA0A4E" w:rsidRPr="00F136E8" w:rsidRDefault="00FC14F7" w:rsidP="008921D8">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042" style="position:absolute;left:0;text-align:left;margin-left:185.85pt;margin-top:26.3pt;width:37.5pt;height:34.5pt;z-index:251676672" stroked="f"/>
        </w:pict>
      </w:r>
      <w:r w:rsidR="00AA0A4E" w:rsidRPr="00F136E8">
        <w:rPr>
          <w:rFonts w:ascii="Times New Roman" w:hAnsi="Times New Roman" w:cs="Times New Roman"/>
          <w:b/>
          <w:sz w:val="24"/>
          <w:szCs w:val="24"/>
          <w:lang w:val="id-ID"/>
        </w:rPr>
        <w:t>Kegunaan Penelitian</w:t>
      </w:r>
    </w:p>
    <w:p w:rsidR="00AA0A4E" w:rsidRPr="00F136E8" w:rsidRDefault="00AA0A4E" w:rsidP="008921D8">
      <w:pPr>
        <w:numPr>
          <w:ilvl w:val="0"/>
          <w:numId w:val="3"/>
        </w:numPr>
        <w:spacing w:after="0" w:line="480" w:lineRule="auto"/>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Secara teoritis</w:t>
      </w:r>
    </w:p>
    <w:p w:rsidR="00AA0A4E" w:rsidRDefault="00AA0A4E" w:rsidP="008921D8">
      <w:pPr>
        <w:spacing w:after="0" w:line="480" w:lineRule="auto"/>
        <w:ind w:left="720" w:firstLine="720"/>
        <w:jc w:val="both"/>
        <w:rPr>
          <w:rFonts w:ascii="Times New Roman" w:hAnsi="Times New Roman" w:cs="Times New Roman"/>
          <w:sz w:val="24"/>
          <w:szCs w:val="24"/>
        </w:rPr>
      </w:pPr>
      <w:r w:rsidRPr="00F136E8">
        <w:rPr>
          <w:rFonts w:ascii="Times New Roman" w:hAnsi="Times New Roman" w:cs="Times New Roman"/>
          <w:sz w:val="24"/>
          <w:szCs w:val="24"/>
          <w:lang w:val="id-ID"/>
        </w:rPr>
        <w:t>Hasil penelitian ini dapat digunakan sebagai sumbangan pikiran terhadap khazanah ilmiah dalam pengembangan ilmu pengetahuan terutama yang berkaitan dengan upaya guru dalam men</w:t>
      </w:r>
      <w:r w:rsidR="00900AB1">
        <w:rPr>
          <w:rFonts w:ascii="Times New Roman" w:hAnsi="Times New Roman" w:cs="Times New Roman"/>
          <w:sz w:val="24"/>
          <w:szCs w:val="24"/>
        </w:rPr>
        <w:t>gembang</w:t>
      </w:r>
      <w:r w:rsidRPr="00F136E8">
        <w:rPr>
          <w:rFonts w:ascii="Times New Roman" w:hAnsi="Times New Roman" w:cs="Times New Roman"/>
          <w:sz w:val="24"/>
          <w:szCs w:val="24"/>
          <w:lang w:val="id-ID"/>
        </w:rPr>
        <w:t>kan sikap keberagamaan siswa.</w:t>
      </w:r>
    </w:p>
    <w:p w:rsidR="008429D9" w:rsidRPr="008429D9" w:rsidRDefault="00FC14F7" w:rsidP="008921D8">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7" style="position:absolute;left:0;text-align:left;margin-left:189.65pt;margin-top:23.35pt;width:33.7pt;height:31.3pt;z-index:251702272" stroked="f"/>
        </w:pict>
      </w:r>
    </w:p>
    <w:p w:rsidR="00AA0A4E" w:rsidRPr="00F136E8" w:rsidRDefault="00AA0A4E" w:rsidP="008921D8">
      <w:pPr>
        <w:numPr>
          <w:ilvl w:val="0"/>
          <w:numId w:val="3"/>
        </w:numPr>
        <w:spacing w:after="0" w:line="480" w:lineRule="auto"/>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lastRenderedPageBreak/>
        <w:t xml:space="preserve">Secara praktis </w:t>
      </w:r>
    </w:p>
    <w:p w:rsidR="00AA0A4E" w:rsidRPr="00F136E8" w:rsidRDefault="00AA0A4E" w:rsidP="008921D8">
      <w:pPr>
        <w:numPr>
          <w:ilvl w:val="2"/>
          <w:numId w:val="2"/>
        </w:numPr>
        <w:spacing w:after="0" w:line="480" w:lineRule="auto"/>
        <w:ind w:left="108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Bagi Penulis</w:t>
      </w:r>
    </w:p>
    <w:p w:rsidR="00AA0A4E" w:rsidRPr="00F136E8" w:rsidRDefault="00AA0A4E" w:rsidP="008921D8">
      <w:pPr>
        <w:spacing w:after="0" w:line="480" w:lineRule="auto"/>
        <w:ind w:left="1080" w:firstLine="72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 xml:space="preserve">Sebagai bahan kajian bagi penulis untuk menambah dan memperluas penguasaan materi tentang </w:t>
      </w:r>
      <w:r w:rsidR="00900AB1">
        <w:rPr>
          <w:rFonts w:ascii="Times New Roman" w:hAnsi="Times New Roman" w:cs="Times New Roman"/>
          <w:sz w:val="24"/>
          <w:szCs w:val="24"/>
        </w:rPr>
        <w:t>upaya</w:t>
      </w:r>
      <w:r w:rsidRPr="00F136E8">
        <w:rPr>
          <w:rFonts w:ascii="Times New Roman" w:hAnsi="Times New Roman" w:cs="Times New Roman"/>
          <w:sz w:val="24"/>
          <w:szCs w:val="24"/>
          <w:lang w:val="id-ID"/>
        </w:rPr>
        <w:t xml:space="preserve"> guru dalam men</w:t>
      </w:r>
      <w:r w:rsidR="00900AB1">
        <w:rPr>
          <w:rFonts w:ascii="Times New Roman" w:hAnsi="Times New Roman" w:cs="Times New Roman"/>
          <w:sz w:val="24"/>
          <w:szCs w:val="24"/>
        </w:rPr>
        <w:t>gembang</w:t>
      </w:r>
      <w:r w:rsidR="008429D9">
        <w:rPr>
          <w:rFonts w:ascii="Times New Roman" w:hAnsi="Times New Roman" w:cs="Times New Roman"/>
          <w:sz w:val="24"/>
          <w:szCs w:val="24"/>
          <w:lang w:val="id-ID"/>
        </w:rPr>
        <w:t>kan sikap keberagamaan si</w:t>
      </w:r>
      <w:r w:rsidR="008429D9">
        <w:rPr>
          <w:rFonts w:ascii="Times New Roman" w:hAnsi="Times New Roman" w:cs="Times New Roman"/>
          <w:sz w:val="24"/>
          <w:szCs w:val="24"/>
        </w:rPr>
        <w:t>s</w:t>
      </w:r>
      <w:r w:rsidRPr="00F136E8">
        <w:rPr>
          <w:rFonts w:ascii="Times New Roman" w:hAnsi="Times New Roman" w:cs="Times New Roman"/>
          <w:sz w:val="24"/>
          <w:szCs w:val="24"/>
          <w:lang w:val="id-ID"/>
        </w:rPr>
        <w:t>wa. Dan untuk memenuhi sebagai persyaratan dalam memperoleh gelar sarjana S-I pada Sekolah Tinggi Agama Islam Negeri (STAIN) Tulungagung.</w:t>
      </w:r>
    </w:p>
    <w:p w:rsidR="00AA0A4E" w:rsidRPr="00F136E8" w:rsidRDefault="00AA0A4E" w:rsidP="008921D8">
      <w:pPr>
        <w:numPr>
          <w:ilvl w:val="2"/>
          <w:numId w:val="2"/>
        </w:numPr>
        <w:spacing w:after="0" w:line="480" w:lineRule="auto"/>
        <w:ind w:left="108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Bagi siswa</w:t>
      </w:r>
    </w:p>
    <w:p w:rsidR="00DF216D" w:rsidRPr="00DF216D" w:rsidRDefault="00AA0A4E" w:rsidP="008C6923">
      <w:pPr>
        <w:spacing w:after="0" w:line="480" w:lineRule="auto"/>
        <w:ind w:left="1080" w:firstLine="720"/>
        <w:jc w:val="both"/>
        <w:rPr>
          <w:rFonts w:ascii="Times New Roman" w:hAnsi="Times New Roman" w:cs="Times New Roman"/>
          <w:sz w:val="24"/>
          <w:szCs w:val="24"/>
        </w:rPr>
      </w:pPr>
      <w:r w:rsidRPr="00F136E8">
        <w:rPr>
          <w:rFonts w:ascii="Times New Roman" w:hAnsi="Times New Roman" w:cs="Times New Roman"/>
          <w:sz w:val="24"/>
          <w:szCs w:val="24"/>
          <w:lang w:val="id-ID"/>
        </w:rPr>
        <w:t>Hasil penelitian ini dapat digunakan oleh siswa sebagai bahan pertimbangan atau motivasi untuk lebih mengembangkan sikap keberagamaan.</w:t>
      </w:r>
    </w:p>
    <w:p w:rsidR="00AA0A4E" w:rsidRPr="00F136E8" w:rsidRDefault="00AA0A4E" w:rsidP="008921D8">
      <w:pPr>
        <w:numPr>
          <w:ilvl w:val="2"/>
          <w:numId w:val="2"/>
        </w:numPr>
        <w:spacing w:after="0" w:line="480" w:lineRule="auto"/>
        <w:ind w:left="108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Bagi Kepala Madrasah</w:t>
      </w:r>
    </w:p>
    <w:p w:rsidR="00AA0A4E" w:rsidRPr="00F136E8" w:rsidRDefault="00AA0A4E" w:rsidP="008921D8">
      <w:pPr>
        <w:spacing w:after="0" w:line="480" w:lineRule="auto"/>
        <w:ind w:left="1080" w:firstLine="720"/>
        <w:jc w:val="both"/>
        <w:rPr>
          <w:rFonts w:ascii="Times New Roman" w:hAnsi="Times New Roman" w:cs="Times New Roman"/>
          <w:sz w:val="24"/>
          <w:szCs w:val="24"/>
        </w:rPr>
      </w:pPr>
      <w:r w:rsidRPr="00F136E8">
        <w:rPr>
          <w:rFonts w:ascii="Times New Roman" w:hAnsi="Times New Roman" w:cs="Times New Roman"/>
          <w:sz w:val="24"/>
          <w:szCs w:val="24"/>
          <w:lang w:val="id-ID"/>
        </w:rPr>
        <w:t xml:space="preserve">Hasil penelitian ini dapat digunakan oleh kepala madrasah sebagai tambahan pertimbangan untuk menentukan kebijakan dalam program pembelajaran terutama materi pendidikan agama Islam serta untuk memotivasi </w:t>
      </w:r>
      <w:r w:rsidR="005F43DD">
        <w:rPr>
          <w:rFonts w:ascii="Times New Roman" w:hAnsi="Times New Roman" w:cs="Times New Roman"/>
          <w:sz w:val="24"/>
          <w:szCs w:val="24"/>
        </w:rPr>
        <w:t>guru</w:t>
      </w:r>
      <w:r w:rsidRPr="00F136E8">
        <w:rPr>
          <w:rFonts w:ascii="Times New Roman" w:hAnsi="Times New Roman" w:cs="Times New Roman"/>
          <w:sz w:val="24"/>
          <w:szCs w:val="24"/>
          <w:lang w:val="id-ID"/>
        </w:rPr>
        <w:t xml:space="preserve"> untuk lebih mengembangkan sikap keberagamaan</w:t>
      </w:r>
      <w:r w:rsidR="005F43DD">
        <w:rPr>
          <w:rFonts w:ascii="Times New Roman" w:hAnsi="Times New Roman" w:cs="Times New Roman"/>
          <w:sz w:val="24"/>
          <w:szCs w:val="24"/>
        </w:rPr>
        <w:t xml:space="preserve"> siswa</w:t>
      </w:r>
      <w:r w:rsidRPr="00F136E8">
        <w:rPr>
          <w:rFonts w:ascii="Times New Roman" w:hAnsi="Times New Roman" w:cs="Times New Roman"/>
          <w:sz w:val="24"/>
          <w:szCs w:val="24"/>
          <w:lang w:val="id-ID"/>
        </w:rPr>
        <w:t>.</w:t>
      </w:r>
    </w:p>
    <w:p w:rsidR="00AA0A4E" w:rsidRPr="00F136E8" w:rsidRDefault="00AA0A4E" w:rsidP="008921D8">
      <w:pPr>
        <w:numPr>
          <w:ilvl w:val="2"/>
          <w:numId w:val="2"/>
        </w:numPr>
        <w:spacing w:after="0" w:line="480" w:lineRule="auto"/>
        <w:ind w:left="108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Bagi Guru</w:t>
      </w:r>
    </w:p>
    <w:p w:rsidR="00AA0A4E" w:rsidRDefault="00AA0A4E" w:rsidP="008921D8">
      <w:pPr>
        <w:spacing w:after="0" w:line="480" w:lineRule="auto"/>
        <w:ind w:left="1080" w:firstLine="720"/>
        <w:jc w:val="both"/>
        <w:rPr>
          <w:rFonts w:ascii="Times New Roman" w:hAnsi="Times New Roman" w:cs="Times New Roman"/>
          <w:sz w:val="24"/>
          <w:szCs w:val="24"/>
        </w:rPr>
      </w:pPr>
      <w:r w:rsidRPr="00F136E8">
        <w:rPr>
          <w:rFonts w:ascii="Times New Roman" w:hAnsi="Times New Roman" w:cs="Times New Roman"/>
          <w:sz w:val="24"/>
          <w:szCs w:val="24"/>
          <w:lang w:val="id-ID"/>
        </w:rPr>
        <w:t>Hasil penelitian ini dapat digunakan oleh guru untuk melaksanakan kebijaksanaan dalarn meningkatkan pendidikan agama Islam melalui pembelajaran di kelas-kelas dalam men</w:t>
      </w:r>
      <w:r w:rsidR="00900AB1">
        <w:rPr>
          <w:rFonts w:ascii="Times New Roman" w:hAnsi="Times New Roman" w:cs="Times New Roman"/>
          <w:sz w:val="24"/>
          <w:szCs w:val="24"/>
        </w:rPr>
        <w:t>gembang</w:t>
      </w:r>
      <w:r w:rsidRPr="00F136E8">
        <w:rPr>
          <w:rFonts w:ascii="Times New Roman" w:hAnsi="Times New Roman" w:cs="Times New Roman"/>
          <w:sz w:val="24"/>
          <w:szCs w:val="24"/>
          <w:lang w:val="id-ID"/>
        </w:rPr>
        <w:t>kan sikap keberagamaan.</w:t>
      </w:r>
    </w:p>
    <w:p w:rsidR="008429D9" w:rsidRDefault="008429D9" w:rsidP="008921D8">
      <w:pPr>
        <w:spacing w:after="0" w:line="480" w:lineRule="auto"/>
        <w:ind w:left="1080" w:firstLine="720"/>
        <w:jc w:val="both"/>
        <w:rPr>
          <w:rFonts w:ascii="Times New Roman" w:hAnsi="Times New Roman" w:cs="Times New Roman"/>
          <w:sz w:val="24"/>
          <w:szCs w:val="24"/>
        </w:rPr>
      </w:pPr>
    </w:p>
    <w:p w:rsidR="008429D9" w:rsidRPr="008429D9" w:rsidRDefault="00FC14F7" w:rsidP="008921D8">
      <w:pPr>
        <w:spacing w:after="0" w:line="480" w:lineRule="auto"/>
        <w:ind w:left="108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8" style="position:absolute;left:0;text-align:left;margin-left:189pt;margin-top:25.25pt;width:36.3pt;height:30.05pt;z-index:251703296" stroked="f"/>
        </w:pict>
      </w:r>
    </w:p>
    <w:p w:rsidR="00AA0A4E" w:rsidRPr="00F136E8" w:rsidRDefault="00AA0A4E" w:rsidP="008921D8">
      <w:pPr>
        <w:numPr>
          <w:ilvl w:val="2"/>
          <w:numId w:val="2"/>
        </w:numPr>
        <w:spacing w:after="0" w:line="480" w:lineRule="auto"/>
        <w:ind w:left="108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lastRenderedPageBreak/>
        <w:t>Bagi Lembaga</w:t>
      </w:r>
    </w:p>
    <w:p w:rsidR="00900AB1" w:rsidRPr="00900AB1" w:rsidRDefault="00AA0A4E" w:rsidP="008429D9">
      <w:pPr>
        <w:spacing w:after="0" w:line="480" w:lineRule="auto"/>
        <w:ind w:left="1080" w:firstLine="720"/>
        <w:jc w:val="both"/>
        <w:rPr>
          <w:rFonts w:ascii="Times New Roman" w:hAnsi="Times New Roman" w:cs="Times New Roman"/>
          <w:sz w:val="24"/>
          <w:szCs w:val="24"/>
        </w:rPr>
      </w:pPr>
      <w:r w:rsidRPr="00F136E8">
        <w:rPr>
          <w:rFonts w:ascii="Times New Roman" w:hAnsi="Times New Roman" w:cs="Times New Roman"/>
          <w:sz w:val="24"/>
          <w:szCs w:val="24"/>
          <w:lang w:val="id-ID"/>
        </w:rPr>
        <w:t>Sebagai bahan kajian bahwa peran guru PAI diharapkan dapat menjadi hal penting bagi sekolah untuk berbenah diri agar lebih berkualitas dalam mencapai tujuan pengajaran yang optimal.</w:t>
      </w:r>
    </w:p>
    <w:p w:rsidR="00AA0A4E" w:rsidRPr="00F136E8" w:rsidRDefault="00AA0A4E" w:rsidP="008921D8">
      <w:pPr>
        <w:numPr>
          <w:ilvl w:val="2"/>
          <w:numId w:val="2"/>
        </w:numPr>
        <w:spacing w:after="0" w:line="480" w:lineRule="auto"/>
        <w:ind w:left="108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Bagi peneliti yang akan datang</w:t>
      </w:r>
    </w:p>
    <w:p w:rsidR="00AA0A4E" w:rsidRPr="00F136E8" w:rsidRDefault="00AA0A4E" w:rsidP="008921D8">
      <w:pPr>
        <w:spacing w:after="0" w:line="480" w:lineRule="auto"/>
        <w:ind w:left="1080" w:firstLine="72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Hasil penelitian ini dapat digunakan oleh peneliti yang akan datang sebagai bahan kajian penunjang dan bahan pengembang perancangan penelitian dalam meneliti hal-hal yang berkaitan dengan topik di atas.</w:t>
      </w:r>
    </w:p>
    <w:p w:rsidR="00AA0A4E" w:rsidRPr="00F136E8" w:rsidRDefault="00AA0A4E" w:rsidP="008921D8">
      <w:pPr>
        <w:numPr>
          <w:ilvl w:val="2"/>
          <w:numId w:val="2"/>
        </w:numPr>
        <w:spacing w:after="0" w:line="480" w:lineRule="auto"/>
        <w:ind w:left="1080"/>
        <w:jc w:val="both"/>
        <w:rPr>
          <w:rFonts w:ascii="Times New Roman" w:hAnsi="Times New Roman" w:cs="Times New Roman"/>
          <w:sz w:val="24"/>
          <w:szCs w:val="24"/>
          <w:lang w:val="id-ID"/>
        </w:rPr>
      </w:pPr>
      <w:r w:rsidRPr="00F136E8">
        <w:rPr>
          <w:rFonts w:ascii="Times New Roman" w:hAnsi="Times New Roman" w:cs="Times New Roman"/>
          <w:sz w:val="24"/>
          <w:szCs w:val="24"/>
          <w:lang w:val="id-ID"/>
        </w:rPr>
        <w:t>Bagi Perguruan Tinggi</w:t>
      </w:r>
    </w:p>
    <w:p w:rsidR="00AA0A4E" w:rsidRPr="00F136E8" w:rsidRDefault="00AA0A4E" w:rsidP="008921D8">
      <w:pPr>
        <w:spacing w:after="0" w:line="480" w:lineRule="auto"/>
        <w:ind w:left="1080" w:firstLine="720"/>
        <w:jc w:val="both"/>
        <w:rPr>
          <w:rFonts w:ascii="Times New Roman" w:hAnsi="Times New Roman" w:cs="Times New Roman"/>
          <w:sz w:val="24"/>
          <w:szCs w:val="24"/>
        </w:rPr>
      </w:pPr>
      <w:r w:rsidRPr="00F136E8">
        <w:rPr>
          <w:rFonts w:ascii="Times New Roman" w:hAnsi="Times New Roman" w:cs="Times New Roman"/>
          <w:sz w:val="24"/>
          <w:szCs w:val="24"/>
          <w:lang w:val="id-ID"/>
        </w:rPr>
        <w:t>Hasil penelitian ini dapat dimanfaatkan oleh Sekolah Tinggi Agama Islam Negeri (STAIN) Tulungagung sebagai bahan masukan dan sumbangan pemikiran untuk tercapainya tujuan pendidikan agama Islam.</w:t>
      </w:r>
    </w:p>
    <w:p w:rsidR="00AA0A4E" w:rsidRPr="00F136E8" w:rsidRDefault="00AA0A4E" w:rsidP="008921D8">
      <w:pPr>
        <w:spacing w:after="0" w:line="480" w:lineRule="auto"/>
        <w:jc w:val="both"/>
        <w:rPr>
          <w:rFonts w:ascii="Times New Roman" w:hAnsi="Times New Roman" w:cs="Times New Roman"/>
          <w:sz w:val="24"/>
          <w:szCs w:val="24"/>
        </w:rPr>
      </w:pPr>
    </w:p>
    <w:p w:rsidR="00AA0A4E" w:rsidRPr="00F136E8" w:rsidRDefault="00AA0A4E" w:rsidP="008921D8">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F136E8">
        <w:rPr>
          <w:rFonts w:ascii="Times New Roman" w:hAnsi="Times New Roman" w:cs="Times New Roman"/>
          <w:b/>
          <w:sz w:val="24"/>
          <w:szCs w:val="24"/>
        </w:rPr>
        <w:t>Penegasan Istilah</w:t>
      </w:r>
    </w:p>
    <w:p w:rsidR="00AA0A4E" w:rsidRPr="00F136E8" w:rsidRDefault="00AA0A4E" w:rsidP="008921D8">
      <w:pPr>
        <w:pStyle w:val="ListParagraph"/>
        <w:tabs>
          <w:tab w:val="left" w:pos="360"/>
          <w:tab w:val="left" w:pos="1350"/>
        </w:tabs>
        <w:spacing w:after="0" w:line="480" w:lineRule="auto"/>
        <w:ind w:left="360"/>
        <w:jc w:val="both"/>
        <w:rPr>
          <w:rFonts w:ascii="Times New Roman" w:hAnsi="Times New Roman" w:cs="Times New Roman"/>
          <w:sz w:val="24"/>
          <w:szCs w:val="24"/>
        </w:rPr>
      </w:pPr>
      <w:r w:rsidRPr="00F136E8">
        <w:rPr>
          <w:rFonts w:ascii="Times New Roman" w:hAnsi="Times New Roman" w:cs="Times New Roman"/>
          <w:sz w:val="24"/>
          <w:szCs w:val="24"/>
        </w:rPr>
        <w:tab/>
        <w:t>Supaya dikalangan pembaca tercipta kesamaan pemahaman dengan penulis mengenai kandungan tema skripsi maka penulis merasa perlu mempertegas makna istilah yang terdapat dalam tema skripsi, seperti di bawah ini:</w:t>
      </w:r>
    </w:p>
    <w:p w:rsidR="00AA0A4E" w:rsidRPr="00F136E8" w:rsidRDefault="00AA0A4E" w:rsidP="008921D8">
      <w:pPr>
        <w:pStyle w:val="ListParagraph"/>
        <w:numPr>
          <w:ilvl w:val="0"/>
          <w:numId w:val="8"/>
        </w:numPr>
        <w:tabs>
          <w:tab w:val="left" w:pos="360"/>
        </w:tabs>
        <w:spacing w:after="0" w:line="480" w:lineRule="auto"/>
        <w:contextualSpacing/>
        <w:jc w:val="both"/>
        <w:rPr>
          <w:rFonts w:ascii="Times New Roman" w:hAnsi="Times New Roman" w:cs="Times New Roman"/>
          <w:sz w:val="24"/>
          <w:szCs w:val="24"/>
        </w:rPr>
      </w:pPr>
      <w:r w:rsidRPr="00F136E8">
        <w:rPr>
          <w:rFonts w:ascii="Times New Roman" w:hAnsi="Times New Roman" w:cs="Times New Roman"/>
          <w:sz w:val="24"/>
          <w:szCs w:val="24"/>
        </w:rPr>
        <w:t xml:space="preserve">Secara Konseptual </w:t>
      </w:r>
    </w:p>
    <w:p w:rsidR="00AA0A4E" w:rsidRPr="00F136E8" w:rsidRDefault="00FC14F7" w:rsidP="008921D8">
      <w:pPr>
        <w:pStyle w:val="ListParagraph"/>
        <w:tabs>
          <w:tab w:val="left" w:pos="360"/>
        </w:tabs>
        <w:spacing w:after="0" w:line="480" w:lineRule="auto"/>
        <w:jc w:val="both"/>
        <w:rPr>
          <w:rFonts w:ascii="Times New Roman" w:hAnsi="Times New Roman" w:cs="Times New Roman"/>
          <w:bCs/>
          <w:sz w:val="24"/>
          <w:szCs w:val="24"/>
        </w:rPr>
      </w:pPr>
      <w:r w:rsidRPr="00FC14F7">
        <w:rPr>
          <w:rFonts w:ascii="Times New Roman" w:hAnsi="Times New Roman" w:cs="Times New Roman"/>
          <w:noProof/>
          <w:sz w:val="24"/>
          <w:szCs w:val="24"/>
        </w:rPr>
        <w:pict>
          <v:rect id="_x0000_s1069" style="position:absolute;left:0;text-align:left;margin-left:193.4pt;margin-top:81.6pt;width:31.3pt;height:31.35pt;z-index:251704320" stroked="f"/>
        </w:pict>
      </w:r>
      <w:r w:rsidR="00AA0A4E" w:rsidRPr="00F136E8">
        <w:rPr>
          <w:rFonts w:ascii="Times New Roman" w:hAnsi="Times New Roman" w:cs="Times New Roman"/>
          <w:sz w:val="24"/>
          <w:szCs w:val="24"/>
        </w:rPr>
        <w:tab/>
        <w:t>J</w:t>
      </w:r>
      <w:r w:rsidR="00900AB1">
        <w:rPr>
          <w:rFonts w:ascii="Times New Roman" w:hAnsi="Times New Roman" w:cs="Times New Roman"/>
          <w:sz w:val="24"/>
          <w:szCs w:val="24"/>
        </w:rPr>
        <w:t>udul Skripsi ini adalah “Upaya G</w:t>
      </w:r>
      <w:r w:rsidR="00AA0A4E" w:rsidRPr="00F136E8">
        <w:rPr>
          <w:rFonts w:ascii="Times New Roman" w:hAnsi="Times New Roman" w:cs="Times New Roman"/>
          <w:sz w:val="24"/>
          <w:szCs w:val="24"/>
        </w:rPr>
        <w:t xml:space="preserve">uru </w:t>
      </w:r>
      <w:r w:rsidR="00900AB1">
        <w:rPr>
          <w:rFonts w:ascii="Times New Roman" w:hAnsi="Times New Roman" w:cs="Times New Roman"/>
          <w:sz w:val="24"/>
          <w:szCs w:val="24"/>
        </w:rPr>
        <w:t>D</w:t>
      </w:r>
      <w:r w:rsidR="00AA0A4E" w:rsidRPr="00F136E8">
        <w:rPr>
          <w:rFonts w:ascii="Times New Roman" w:hAnsi="Times New Roman" w:cs="Times New Roman"/>
          <w:sz w:val="24"/>
          <w:szCs w:val="24"/>
        </w:rPr>
        <w:t xml:space="preserve">alam </w:t>
      </w:r>
      <w:r w:rsidR="00900AB1">
        <w:rPr>
          <w:rFonts w:ascii="Times New Roman" w:hAnsi="Times New Roman" w:cs="Times New Roman"/>
          <w:sz w:val="24"/>
          <w:szCs w:val="24"/>
        </w:rPr>
        <w:t>M</w:t>
      </w:r>
      <w:r w:rsidR="00AA0A4E" w:rsidRPr="00F136E8">
        <w:rPr>
          <w:rFonts w:ascii="Times New Roman" w:hAnsi="Times New Roman" w:cs="Times New Roman"/>
          <w:sz w:val="24"/>
          <w:szCs w:val="24"/>
        </w:rPr>
        <w:t>en</w:t>
      </w:r>
      <w:r w:rsidR="00900AB1">
        <w:rPr>
          <w:rFonts w:ascii="Times New Roman" w:hAnsi="Times New Roman" w:cs="Times New Roman"/>
          <w:sz w:val="24"/>
          <w:szCs w:val="24"/>
        </w:rPr>
        <w:t>gembang</w:t>
      </w:r>
      <w:r w:rsidR="00AA0A4E" w:rsidRPr="00F136E8">
        <w:rPr>
          <w:rFonts w:ascii="Times New Roman" w:hAnsi="Times New Roman" w:cs="Times New Roman"/>
          <w:sz w:val="24"/>
          <w:szCs w:val="24"/>
        </w:rPr>
        <w:t xml:space="preserve">kan </w:t>
      </w:r>
      <w:r w:rsidR="00900AB1">
        <w:rPr>
          <w:rFonts w:ascii="Times New Roman" w:hAnsi="Times New Roman" w:cs="Times New Roman"/>
          <w:sz w:val="24"/>
          <w:szCs w:val="24"/>
        </w:rPr>
        <w:t>S</w:t>
      </w:r>
      <w:r w:rsidR="00AA0A4E" w:rsidRPr="00F136E8">
        <w:rPr>
          <w:rFonts w:ascii="Times New Roman" w:hAnsi="Times New Roman" w:cs="Times New Roman"/>
          <w:sz w:val="24"/>
          <w:szCs w:val="24"/>
        </w:rPr>
        <w:t xml:space="preserve">ikap </w:t>
      </w:r>
      <w:r w:rsidR="00900AB1">
        <w:rPr>
          <w:rFonts w:ascii="Times New Roman" w:hAnsi="Times New Roman" w:cs="Times New Roman"/>
          <w:sz w:val="24"/>
          <w:szCs w:val="24"/>
        </w:rPr>
        <w:t>K</w:t>
      </w:r>
      <w:r w:rsidR="00AA0A4E" w:rsidRPr="00F136E8">
        <w:rPr>
          <w:rFonts w:ascii="Times New Roman" w:hAnsi="Times New Roman" w:cs="Times New Roman"/>
          <w:sz w:val="24"/>
          <w:szCs w:val="24"/>
        </w:rPr>
        <w:t xml:space="preserve">eberagamaan </w:t>
      </w:r>
      <w:r w:rsidR="00900AB1">
        <w:rPr>
          <w:rFonts w:ascii="Times New Roman" w:hAnsi="Times New Roman" w:cs="Times New Roman"/>
          <w:sz w:val="24"/>
          <w:szCs w:val="24"/>
        </w:rPr>
        <w:t>S</w:t>
      </w:r>
      <w:r w:rsidR="00AA0A4E" w:rsidRPr="00F136E8">
        <w:rPr>
          <w:rFonts w:ascii="Times New Roman" w:hAnsi="Times New Roman" w:cs="Times New Roman"/>
          <w:sz w:val="24"/>
          <w:szCs w:val="24"/>
        </w:rPr>
        <w:t xml:space="preserve">iswa di MTs </w:t>
      </w:r>
      <w:r w:rsidR="00900AB1">
        <w:rPr>
          <w:rFonts w:ascii="Times New Roman" w:hAnsi="Times New Roman" w:cs="Times New Roman"/>
          <w:sz w:val="24"/>
          <w:szCs w:val="24"/>
        </w:rPr>
        <w:t>Ass</w:t>
      </w:r>
      <w:r w:rsidR="00AA0A4E" w:rsidRPr="00F136E8">
        <w:rPr>
          <w:rFonts w:ascii="Times New Roman" w:hAnsi="Times New Roman" w:cs="Times New Roman"/>
          <w:sz w:val="24"/>
          <w:szCs w:val="24"/>
        </w:rPr>
        <w:t>yafi’iyah Gondang Tulungagung</w:t>
      </w:r>
      <w:r w:rsidR="00AA0A4E" w:rsidRPr="00F136E8">
        <w:rPr>
          <w:rFonts w:ascii="Times New Roman" w:hAnsi="Times New Roman" w:cs="Times New Roman"/>
          <w:bCs/>
          <w:sz w:val="24"/>
          <w:szCs w:val="24"/>
        </w:rPr>
        <w:t>”, penulis perlu memberikan penegasan istilah sebagai berikut:</w:t>
      </w:r>
    </w:p>
    <w:p w:rsidR="000C74C9" w:rsidRPr="00F136E8" w:rsidRDefault="000C74C9" w:rsidP="008921D8">
      <w:pPr>
        <w:pStyle w:val="ListParagraph"/>
        <w:numPr>
          <w:ilvl w:val="0"/>
          <w:numId w:val="9"/>
        </w:numPr>
        <w:tabs>
          <w:tab w:val="left" w:pos="360"/>
        </w:tabs>
        <w:spacing w:after="0" w:line="480" w:lineRule="auto"/>
        <w:ind w:left="1134" w:hanging="425"/>
        <w:jc w:val="both"/>
        <w:rPr>
          <w:rFonts w:ascii="Times New Roman" w:hAnsi="Times New Roman" w:cs="Times New Roman"/>
          <w:bCs/>
          <w:sz w:val="24"/>
          <w:szCs w:val="24"/>
        </w:rPr>
      </w:pPr>
      <w:r w:rsidRPr="00F136E8">
        <w:rPr>
          <w:rFonts w:ascii="Times New Roman" w:hAnsi="Times New Roman" w:cs="Times New Roman"/>
          <w:bCs/>
          <w:sz w:val="24"/>
          <w:szCs w:val="24"/>
        </w:rPr>
        <w:lastRenderedPageBreak/>
        <w:t>Upaya</w:t>
      </w:r>
    </w:p>
    <w:p w:rsidR="000C74C9" w:rsidRPr="00F136E8" w:rsidRDefault="00CA2E3B" w:rsidP="008921D8">
      <w:pPr>
        <w:pStyle w:val="ListParagraph"/>
        <w:tabs>
          <w:tab w:val="left" w:pos="360"/>
        </w:tabs>
        <w:spacing w:after="0" w:line="480" w:lineRule="auto"/>
        <w:ind w:left="1701"/>
        <w:jc w:val="both"/>
        <w:rPr>
          <w:rFonts w:ascii="Times New Roman" w:hAnsi="Times New Roman" w:cs="Times New Roman"/>
          <w:bCs/>
          <w:sz w:val="24"/>
          <w:szCs w:val="24"/>
        </w:rPr>
      </w:pPr>
      <w:r w:rsidRPr="00F136E8">
        <w:rPr>
          <w:rFonts w:ascii="Times New Roman" w:hAnsi="Times New Roman" w:cs="Times New Roman"/>
          <w:bCs/>
          <w:sz w:val="24"/>
          <w:szCs w:val="24"/>
        </w:rPr>
        <w:t>Upaya adalah usaha, ikhtiar untuk mencapai maksud tertentu.</w:t>
      </w:r>
      <w:r w:rsidRPr="00F136E8">
        <w:rPr>
          <w:rStyle w:val="FootnoteReference"/>
          <w:rFonts w:ascii="Times New Roman" w:hAnsi="Times New Roman"/>
          <w:bCs/>
          <w:sz w:val="24"/>
          <w:szCs w:val="24"/>
        </w:rPr>
        <w:footnoteReference w:id="15"/>
      </w:r>
    </w:p>
    <w:p w:rsidR="00AA0A4E" w:rsidRPr="00F136E8" w:rsidRDefault="00AA0A4E" w:rsidP="008921D8">
      <w:pPr>
        <w:pStyle w:val="ListParagraph"/>
        <w:numPr>
          <w:ilvl w:val="0"/>
          <w:numId w:val="9"/>
        </w:numPr>
        <w:tabs>
          <w:tab w:val="left" w:pos="360"/>
        </w:tabs>
        <w:spacing w:after="0" w:line="480" w:lineRule="auto"/>
        <w:ind w:left="1134" w:hanging="425"/>
        <w:jc w:val="both"/>
        <w:rPr>
          <w:rFonts w:ascii="Times New Roman" w:hAnsi="Times New Roman" w:cs="Times New Roman"/>
          <w:bCs/>
          <w:sz w:val="24"/>
          <w:szCs w:val="24"/>
        </w:rPr>
      </w:pPr>
      <w:r w:rsidRPr="00F136E8">
        <w:rPr>
          <w:rFonts w:ascii="Times New Roman" w:hAnsi="Times New Roman" w:cs="Times New Roman"/>
          <w:bCs/>
          <w:sz w:val="24"/>
          <w:szCs w:val="24"/>
        </w:rPr>
        <w:t>Guru</w:t>
      </w:r>
    </w:p>
    <w:p w:rsidR="00DF216D" w:rsidRPr="00250C02" w:rsidRDefault="00AA0A4E" w:rsidP="00250C02">
      <w:pPr>
        <w:pStyle w:val="ListParagraph"/>
        <w:tabs>
          <w:tab w:val="left" w:pos="360"/>
        </w:tabs>
        <w:spacing w:after="0" w:line="480" w:lineRule="auto"/>
        <w:ind w:left="1134" w:firstLine="567"/>
        <w:jc w:val="both"/>
        <w:rPr>
          <w:rFonts w:ascii="Times New Roman" w:hAnsi="Times New Roman" w:cs="Times New Roman"/>
          <w:bCs/>
          <w:sz w:val="24"/>
          <w:szCs w:val="24"/>
        </w:rPr>
      </w:pPr>
      <w:r w:rsidRPr="00F136E8">
        <w:rPr>
          <w:rFonts w:ascii="Times New Roman" w:hAnsi="Times New Roman" w:cs="Times New Roman"/>
          <w:bCs/>
          <w:sz w:val="24"/>
          <w:szCs w:val="24"/>
        </w:rPr>
        <w:t>Guru adalah semua orang yang berwenang dan bertanggung jawab untuk membimbing dan membina anak didik secara individual maupun klasikal di sekolah maupun diluar sekolah.</w:t>
      </w:r>
      <w:r w:rsidRPr="00F136E8">
        <w:rPr>
          <w:rStyle w:val="FootnoteReference"/>
          <w:rFonts w:ascii="Times New Roman" w:hAnsi="Times New Roman"/>
          <w:bCs/>
          <w:sz w:val="24"/>
          <w:szCs w:val="24"/>
        </w:rPr>
        <w:footnoteReference w:id="16"/>
      </w:r>
      <w:r w:rsidRPr="00F136E8">
        <w:rPr>
          <w:rFonts w:ascii="Times New Roman" w:hAnsi="Times New Roman" w:cs="Times New Roman"/>
          <w:bCs/>
          <w:sz w:val="24"/>
          <w:szCs w:val="24"/>
        </w:rPr>
        <w:t xml:space="preserve"> Sementara dalam penelitian ini adalah guru-guru yang mengajar mata pelajaran aqidah, </w:t>
      </w:r>
      <w:r w:rsidR="00250C02">
        <w:rPr>
          <w:rFonts w:ascii="Times New Roman" w:hAnsi="Times New Roman" w:cs="Times New Roman"/>
          <w:bCs/>
          <w:sz w:val="24"/>
          <w:szCs w:val="24"/>
        </w:rPr>
        <w:t>fikih</w:t>
      </w:r>
      <w:r w:rsidRPr="00F136E8">
        <w:rPr>
          <w:rFonts w:ascii="Times New Roman" w:hAnsi="Times New Roman" w:cs="Times New Roman"/>
          <w:bCs/>
          <w:sz w:val="24"/>
          <w:szCs w:val="24"/>
        </w:rPr>
        <w:t xml:space="preserve"> dan akhlak di lembaga pendidikan sekolah/madrasah.</w:t>
      </w:r>
    </w:p>
    <w:p w:rsidR="00AA0A4E" w:rsidRPr="00F136E8" w:rsidRDefault="00AA0A4E" w:rsidP="008921D8">
      <w:pPr>
        <w:pStyle w:val="ListParagraph"/>
        <w:numPr>
          <w:ilvl w:val="0"/>
          <w:numId w:val="9"/>
        </w:numPr>
        <w:tabs>
          <w:tab w:val="left" w:pos="360"/>
        </w:tabs>
        <w:spacing w:after="0" w:line="480" w:lineRule="auto"/>
        <w:ind w:left="1134" w:hanging="425"/>
        <w:jc w:val="both"/>
        <w:rPr>
          <w:rFonts w:ascii="Times New Roman" w:hAnsi="Times New Roman" w:cs="Times New Roman"/>
          <w:bCs/>
          <w:sz w:val="24"/>
          <w:szCs w:val="24"/>
        </w:rPr>
      </w:pPr>
      <w:r w:rsidRPr="00F136E8">
        <w:rPr>
          <w:rFonts w:ascii="Times New Roman" w:hAnsi="Times New Roman" w:cs="Times New Roman"/>
          <w:bCs/>
          <w:sz w:val="24"/>
          <w:szCs w:val="24"/>
        </w:rPr>
        <w:t>Ke</w:t>
      </w:r>
      <w:r w:rsidR="00250C02">
        <w:rPr>
          <w:rFonts w:ascii="Times New Roman" w:hAnsi="Times New Roman" w:cs="Times New Roman"/>
          <w:bCs/>
          <w:sz w:val="24"/>
          <w:szCs w:val="24"/>
        </w:rPr>
        <w:t>ber</w:t>
      </w:r>
      <w:r w:rsidRPr="00F136E8">
        <w:rPr>
          <w:rFonts w:ascii="Times New Roman" w:hAnsi="Times New Roman" w:cs="Times New Roman"/>
          <w:bCs/>
          <w:sz w:val="24"/>
          <w:szCs w:val="24"/>
        </w:rPr>
        <w:t xml:space="preserve">agamaan </w:t>
      </w:r>
    </w:p>
    <w:p w:rsidR="00AA0A4E" w:rsidRPr="007D2A0A" w:rsidRDefault="007D2A0A" w:rsidP="008921D8">
      <w:pPr>
        <w:pStyle w:val="ListParagraph"/>
        <w:spacing w:after="0" w:line="480" w:lineRule="auto"/>
        <w:ind w:left="1134" w:firstLine="567"/>
        <w:jc w:val="both"/>
        <w:rPr>
          <w:rFonts w:ascii="Times New Roman" w:hAnsi="Times New Roman" w:cs="Times New Roman"/>
          <w:sz w:val="24"/>
          <w:szCs w:val="24"/>
        </w:rPr>
      </w:pPr>
      <w:r w:rsidRPr="00E1741E">
        <w:rPr>
          <w:rFonts w:ascii="Times New Roman" w:hAnsi="Times New Roman" w:cs="Times New Roman"/>
          <w:sz w:val="24"/>
          <w:szCs w:val="24"/>
        </w:rPr>
        <w:t>Keberagamaan berasal dari kata dasar “Agama”. Agama berarti prinsip kepercayaan kepada Tuhan dengan aturan-aturan syariat tertentu.</w:t>
      </w:r>
      <w:r w:rsidRPr="00E1741E">
        <w:rPr>
          <w:rStyle w:val="FootnoteReference"/>
          <w:rFonts w:ascii="Times New Roman" w:hAnsi="Times New Roman"/>
          <w:sz w:val="24"/>
          <w:szCs w:val="24"/>
        </w:rPr>
        <w:footnoteReference w:id="17"/>
      </w:r>
      <w:r w:rsidRPr="00E1741E">
        <w:rPr>
          <w:rFonts w:ascii="Times New Roman" w:hAnsi="Times New Roman" w:cs="Times New Roman"/>
          <w:sz w:val="24"/>
          <w:szCs w:val="24"/>
        </w:rPr>
        <w:t xml:space="preserve"> </w:t>
      </w:r>
      <w:r w:rsidR="00AA0A4E" w:rsidRPr="007D2A0A">
        <w:rPr>
          <w:rFonts w:ascii="Times New Roman" w:hAnsi="Times New Roman" w:cs="Times New Roman"/>
          <w:bCs/>
          <w:sz w:val="24"/>
          <w:szCs w:val="24"/>
        </w:rPr>
        <w:t>Jadi, kualitas keagamaan adalah tingkat perilaku, tingkah laku, perbuatan, sikap seseorang sebagai perwujudan dalam mengamalkan ajaran-ajaran agama dan sebagai konsekuensi orang yang beragama.</w:t>
      </w:r>
    </w:p>
    <w:p w:rsidR="00AA0A4E" w:rsidRPr="00F136E8" w:rsidRDefault="00AA0A4E" w:rsidP="008921D8">
      <w:pPr>
        <w:pStyle w:val="ListParagraph"/>
        <w:numPr>
          <w:ilvl w:val="0"/>
          <w:numId w:val="8"/>
        </w:numPr>
        <w:tabs>
          <w:tab w:val="left" w:pos="360"/>
        </w:tabs>
        <w:spacing w:after="0" w:line="480" w:lineRule="auto"/>
        <w:contextualSpacing/>
        <w:jc w:val="both"/>
        <w:rPr>
          <w:rFonts w:ascii="Times New Roman" w:hAnsi="Times New Roman" w:cs="Times New Roman"/>
          <w:sz w:val="24"/>
          <w:szCs w:val="24"/>
        </w:rPr>
      </w:pPr>
      <w:r w:rsidRPr="00F136E8">
        <w:rPr>
          <w:rFonts w:ascii="Times New Roman" w:hAnsi="Times New Roman" w:cs="Times New Roman"/>
          <w:sz w:val="24"/>
          <w:szCs w:val="24"/>
        </w:rPr>
        <w:t>Secara Operasional</w:t>
      </w:r>
    </w:p>
    <w:p w:rsidR="0046465D" w:rsidRDefault="00FC14F7" w:rsidP="0046465D">
      <w:pPr>
        <w:pStyle w:val="ListParagraph"/>
        <w:tabs>
          <w:tab w:val="left" w:pos="360"/>
        </w:tabs>
        <w:spacing w:after="0" w:line="480" w:lineRule="auto"/>
        <w:contextualSpacing/>
        <w:jc w:val="both"/>
        <w:rPr>
          <w:rFonts w:ascii="Times New Roman" w:hAnsi="Times New Roman" w:cs="Times New Roman"/>
          <w:sz w:val="24"/>
          <w:szCs w:val="24"/>
        </w:rPr>
      </w:pPr>
      <w:r w:rsidRPr="00FC14F7">
        <w:rPr>
          <w:noProof/>
        </w:rPr>
        <w:pict>
          <v:rect id="_x0000_s1070" style="position:absolute;left:0;text-align:left;margin-left:192.15pt;margin-top:192pt;width:32.8pt;height:29.45pt;z-index:251705344" stroked="f"/>
        </w:pict>
      </w:r>
      <w:r w:rsidRPr="00FC14F7">
        <w:rPr>
          <w:noProof/>
        </w:rPr>
        <w:pict>
          <v:rect id="_x0000_s1059" style="position:absolute;left:0;text-align:left;margin-left:186.35pt;margin-top:253.25pt;width:38.6pt;height:22.45pt;z-index:251694080" stroked="f"/>
        </w:pict>
      </w:r>
      <w:r w:rsidR="00AA0A4E" w:rsidRPr="00F136E8">
        <w:rPr>
          <w:rFonts w:ascii="Times New Roman" w:hAnsi="Times New Roman" w:cs="Times New Roman"/>
          <w:sz w:val="24"/>
          <w:szCs w:val="24"/>
        </w:rPr>
        <w:tab/>
        <w:t>Berdasarkan penegasan secara konseptual diatas maka secara operasional yang dimaksud dari upaya guru dalam men</w:t>
      </w:r>
      <w:r w:rsidR="00250C02">
        <w:rPr>
          <w:rFonts w:ascii="Times New Roman" w:hAnsi="Times New Roman" w:cs="Times New Roman"/>
          <w:sz w:val="24"/>
          <w:szCs w:val="24"/>
        </w:rPr>
        <w:t>gembang</w:t>
      </w:r>
      <w:r w:rsidR="00AA0A4E" w:rsidRPr="00F136E8">
        <w:rPr>
          <w:rFonts w:ascii="Times New Roman" w:hAnsi="Times New Roman" w:cs="Times New Roman"/>
          <w:sz w:val="24"/>
          <w:szCs w:val="24"/>
        </w:rPr>
        <w:t>kan sikap keberagamaan siswa adalah segala bentuk usaha yang dilakukan oleh guru sebagai penanggung jawab di sekolah dalam rangka menumbuhkan sik</w:t>
      </w:r>
      <w:r w:rsidR="00250C02">
        <w:rPr>
          <w:rFonts w:ascii="Times New Roman" w:hAnsi="Times New Roman" w:cs="Times New Roman"/>
          <w:sz w:val="24"/>
          <w:szCs w:val="24"/>
        </w:rPr>
        <w:t xml:space="preserve">ap </w:t>
      </w:r>
      <w:r w:rsidR="00250C02">
        <w:rPr>
          <w:rFonts w:ascii="Times New Roman" w:hAnsi="Times New Roman" w:cs="Times New Roman"/>
          <w:sz w:val="24"/>
          <w:szCs w:val="24"/>
        </w:rPr>
        <w:lastRenderedPageBreak/>
        <w:t>keberagamaan siswa di MTs Ass</w:t>
      </w:r>
      <w:r w:rsidR="00AA0A4E" w:rsidRPr="00F136E8">
        <w:rPr>
          <w:rFonts w:ascii="Times New Roman" w:hAnsi="Times New Roman" w:cs="Times New Roman"/>
          <w:sz w:val="24"/>
          <w:szCs w:val="24"/>
        </w:rPr>
        <w:t>yafi’iyah Gondang Tulungagung yang diwujudkan dalam perilaku, tingkah laku dan sikap sebagai wujud pengalaman atas ajaran-ajaran agama.</w:t>
      </w:r>
    </w:p>
    <w:p w:rsidR="008429D9" w:rsidRPr="0046465D" w:rsidRDefault="008429D9" w:rsidP="0046465D">
      <w:pPr>
        <w:pStyle w:val="ListParagraph"/>
        <w:tabs>
          <w:tab w:val="left" w:pos="360"/>
        </w:tabs>
        <w:spacing w:after="0" w:line="480" w:lineRule="auto"/>
        <w:contextualSpacing/>
        <w:jc w:val="both"/>
        <w:rPr>
          <w:rFonts w:ascii="Times New Roman" w:hAnsi="Times New Roman" w:cs="Times New Roman"/>
          <w:sz w:val="24"/>
          <w:szCs w:val="24"/>
        </w:rPr>
      </w:pPr>
    </w:p>
    <w:p w:rsidR="0046465D" w:rsidRPr="0046465D" w:rsidRDefault="0046465D" w:rsidP="0046465D">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46465D">
        <w:rPr>
          <w:rFonts w:ascii="Times New Roman" w:hAnsi="Times New Roman" w:cs="Times New Roman"/>
          <w:b/>
          <w:sz w:val="24"/>
          <w:szCs w:val="24"/>
        </w:rPr>
        <w:t>Penelitian Terdahulu</w:t>
      </w:r>
    </w:p>
    <w:p w:rsidR="0046465D" w:rsidRPr="000D6FA6" w:rsidRDefault="0046465D" w:rsidP="0046465D">
      <w:pPr>
        <w:pStyle w:val="Default"/>
        <w:spacing w:line="480" w:lineRule="auto"/>
        <w:ind w:left="426" w:firstLine="567"/>
        <w:jc w:val="both"/>
        <w:rPr>
          <w:color w:val="auto"/>
        </w:rPr>
      </w:pPr>
      <w:r w:rsidRPr="000D6FA6">
        <w:rPr>
          <w:color w:val="auto"/>
        </w:rPr>
        <w:t xml:space="preserve">Chalimatus Sa’diyah, </w:t>
      </w:r>
      <w:r w:rsidRPr="000D6FA6">
        <w:rPr>
          <w:i/>
          <w:color w:val="auto"/>
        </w:rPr>
        <w:t xml:space="preserve">Pembinaan Nilai-Nilai Keberagamaan Dalam Membentuk Pribadi Muslim Pada Siswa SMA Negeri 1 Gresik, </w:t>
      </w:r>
      <w:r w:rsidRPr="000D6FA6">
        <w:rPr>
          <w:color w:val="auto"/>
        </w:rPr>
        <w:t>2007</w:t>
      </w:r>
    </w:p>
    <w:p w:rsidR="0046465D" w:rsidRPr="000D6FA6" w:rsidRDefault="0046465D" w:rsidP="0046465D">
      <w:pPr>
        <w:autoSpaceDE w:val="0"/>
        <w:autoSpaceDN w:val="0"/>
        <w:adjustRightInd w:val="0"/>
        <w:spacing w:after="0" w:line="480" w:lineRule="auto"/>
        <w:ind w:left="426" w:firstLine="567"/>
        <w:jc w:val="both"/>
        <w:rPr>
          <w:rFonts w:ascii="Times New Roman" w:hAnsi="Times New Roman" w:cs="Times New Roman"/>
          <w:sz w:val="24"/>
          <w:szCs w:val="24"/>
        </w:rPr>
      </w:pPr>
      <w:r w:rsidRPr="000D6FA6">
        <w:rPr>
          <w:rFonts w:ascii="Times New Roman" w:hAnsi="Times New Roman" w:cs="Times New Roman"/>
          <w:sz w:val="24"/>
          <w:szCs w:val="24"/>
        </w:rPr>
        <w:t xml:space="preserve">Pembinaan keberagamaan yang dilakukan pihak sekolah dalam membentuk pribadi muslim pada siswa SMA Negeri 1 Gresik secara garis besar terbagi menjadi dua, yaitu: </w:t>
      </w:r>
    </w:p>
    <w:p w:rsidR="0046465D" w:rsidRPr="000D6FA6" w:rsidRDefault="0046465D" w:rsidP="0046465D">
      <w:pPr>
        <w:pStyle w:val="ListParagraph"/>
        <w:numPr>
          <w:ilvl w:val="0"/>
          <w:numId w:val="13"/>
        </w:numPr>
        <w:autoSpaceDE w:val="0"/>
        <w:autoSpaceDN w:val="0"/>
        <w:adjustRightInd w:val="0"/>
        <w:spacing w:after="0" w:line="480" w:lineRule="auto"/>
        <w:ind w:left="851"/>
        <w:contextualSpacing/>
        <w:jc w:val="both"/>
        <w:rPr>
          <w:rFonts w:ascii="Times New Roman" w:hAnsi="Times New Roman" w:cs="Times New Roman"/>
          <w:sz w:val="24"/>
          <w:szCs w:val="24"/>
        </w:rPr>
      </w:pPr>
      <w:r w:rsidRPr="000D6FA6">
        <w:rPr>
          <w:rFonts w:ascii="Times New Roman" w:hAnsi="Times New Roman" w:cs="Times New Roman"/>
          <w:sz w:val="24"/>
          <w:szCs w:val="24"/>
        </w:rPr>
        <w:t xml:space="preserve">Pembinaan Terstruktur, dilakukan melalui: </w:t>
      </w:r>
    </w:p>
    <w:p w:rsidR="0046465D" w:rsidRPr="000D6FA6" w:rsidRDefault="0046465D" w:rsidP="0046465D">
      <w:pPr>
        <w:pStyle w:val="ListParagraph"/>
        <w:numPr>
          <w:ilvl w:val="3"/>
          <w:numId w:val="10"/>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KBM, yaitu pembinaan yang dilakukan melalui kurikulum yang telah ditetapkan dan dengan menggunakan metode dan strategi yang bervariasi disesuaikan dengan kebutuhan materi yang diajarkan.</w:t>
      </w:r>
    </w:p>
    <w:p w:rsidR="0046465D" w:rsidRPr="000D6FA6" w:rsidRDefault="0046465D" w:rsidP="0046465D">
      <w:pPr>
        <w:pStyle w:val="ListParagraph"/>
        <w:numPr>
          <w:ilvl w:val="3"/>
          <w:numId w:val="10"/>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 xml:space="preserve"> OSIS bidang KTTYME, yaitu pembinaan yang dilakukan melalui amal ubudiyah sehari-hari, baik yang secara langsung berhubungan dengan Allah maupun tidak langsung. </w:t>
      </w:r>
    </w:p>
    <w:p w:rsidR="0046465D" w:rsidRPr="000D6FA6" w:rsidRDefault="0046465D" w:rsidP="0046465D">
      <w:pPr>
        <w:pStyle w:val="ListParagraph"/>
        <w:numPr>
          <w:ilvl w:val="3"/>
          <w:numId w:val="10"/>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 xml:space="preserve">Ekstrakurikuler keagamaan, yaitu pembinaan yang dilakukan dalam rangka mengembangkan minat dan bakat siswa. </w:t>
      </w:r>
    </w:p>
    <w:p w:rsidR="0046465D" w:rsidRPr="000D6FA6" w:rsidRDefault="00FC14F7" w:rsidP="0046465D">
      <w:pPr>
        <w:pStyle w:val="ListParagraph"/>
        <w:numPr>
          <w:ilvl w:val="3"/>
          <w:numId w:val="10"/>
        </w:numPr>
        <w:autoSpaceDE w:val="0"/>
        <w:autoSpaceDN w:val="0"/>
        <w:adjustRightInd w:val="0"/>
        <w:spacing w:after="0" w:line="480" w:lineRule="auto"/>
        <w:ind w:left="1276"/>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192.75pt;margin-top:82.9pt;width:33.8pt;height:28.8pt;z-index:251706368" stroked="f"/>
        </w:pict>
      </w:r>
      <w:r w:rsidR="0046465D" w:rsidRPr="000D6FA6">
        <w:rPr>
          <w:rFonts w:ascii="Times New Roman" w:hAnsi="Times New Roman" w:cs="Times New Roman"/>
          <w:sz w:val="24"/>
          <w:szCs w:val="24"/>
        </w:rPr>
        <w:t xml:space="preserve">REMAS (Remaja Masjid) yaitu pembinaan yang dilakukan lebih mengarah pada pembelajaran berorganisasi sehingga siswa dalat belajar bertanggung jawab. </w:t>
      </w:r>
    </w:p>
    <w:p w:rsidR="0046465D" w:rsidRPr="000D6FA6" w:rsidRDefault="0046465D" w:rsidP="0046465D">
      <w:pPr>
        <w:autoSpaceDE w:val="0"/>
        <w:autoSpaceDN w:val="0"/>
        <w:adjustRightInd w:val="0"/>
        <w:spacing w:after="0" w:line="480" w:lineRule="auto"/>
        <w:ind w:left="851" w:hanging="360"/>
        <w:jc w:val="both"/>
        <w:rPr>
          <w:rFonts w:ascii="Times New Roman" w:hAnsi="Times New Roman" w:cs="Times New Roman"/>
          <w:sz w:val="24"/>
          <w:szCs w:val="24"/>
        </w:rPr>
      </w:pPr>
      <w:r w:rsidRPr="000D6FA6">
        <w:rPr>
          <w:rFonts w:ascii="Times New Roman" w:hAnsi="Times New Roman" w:cs="Times New Roman"/>
          <w:bCs/>
          <w:sz w:val="24"/>
          <w:szCs w:val="24"/>
        </w:rPr>
        <w:lastRenderedPageBreak/>
        <w:t xml:space="preserve">2.  Pembinaan tidak terstruktur </w:t>
      </w:r>
    </w:p>
    <w:p w:rsidR="0046465D" w:rsidRPr="000D6FA6" w:rsidRDefault="0046465D" w:rsidP="0046465D">
      <w:pPr>
        <w:pStyle w:val="ListParagraph"/>
        <w:numPr>
          <w:ilvl w:val="0"/>
          <w:numId w:val="14"/>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 xml:space="preserve">Internalisasi nilai-nilai agama pada mata pelajaran umum, dilakukan atas kesadaran guru sebagai umat Islam untuk mengejawantahkan nilai-nilai ajaran agama sesuai dengan keahlian masing-masing. </w:t>
      </w:r>
    </w:p>
    <w:p w:rsidR="0046465D" w:rsidRPr="000D6FA6" w:rsidRDefault="0046465D" w:rsidP="0046465D">
      <w:pPr>
        <w:pStyle w:val="ListParagraph"/>
        <w:numPr>
          <w:ilvl w:val="0"/>
          <w:numId w:val="14"/>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 xml:space="preserve">Keteladanan, dilakukan oleh guru dan aparat sekolah untuk memberikan contoh yang baik bagi peserta didiknya. </w:t>
      </w:r>
    </w:p>
    <w:p w:rsidR="0046465D" w:rsidRPr="000D6FA6" w:rsidRDefault="0046465D" w:rsidP="0046465D">
      <w:pPr>
        <w:pStyle w:val="ListParagraph"/>
        <w:numPr>
          <w:ilvl w:val="0"/>
          <w:numId w:val="14"/>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 xml:space="preserve">Budaya sekolah terbentuk dari kegiatan-kegiatan keberagamaan yang terus dilakukan secara kontinu. </w:t>
      </w:r>
    </w:p>
    <w:p w:rsidR="0046465D" w:rsidRPr="000D6FA6" w:rsidRDefault="0046465D" w:rsidP="0046465D">
      <w:pPr>
        <w:autoSpaceDE w:val="0"/>
        <w:autoSpaceDN w:val="0"/>
        <w:adjustRightInd w:val="0"/>
        <w:spacing w:after="0" w:line="480" w:lineRule="auto"/>
        <w:ind w:firstLine="993"/>
        <w:jc w:val="both"/>
        <w:rPr>
          <w:rFonts w:ascii="Times New Roman" w:hAnsi="Times New Roman" w:cs="Times New Roman"/>
          <w:sz w:val="24"/>
          <w:szCs w:val="24"/>
        </w:rPr>
      </w:pPr>
      <w:r w:rsidRPr="000D6FA6">
        <w:rPr>
          <w:rFonts w:ascii="Times New Roman" w:hAnsi="Times New Roman" w:cs="Times New Roman"/>
          <w:sz w:val="24"/>
          <w:szCs w:val="24"/>
        </w:rPr>
        <w:t xml:space="preserve">Hasil pembinaan yang tampak dapat dilihat dari: </w:t>
      </w:r>
    </w:p>
    <w:p w:rsidR="0046465D" w:rsidRPr="000D6FA6" w:rsidRDefault="0046465D" w:rsidP="0046465D">
      <w:pPr>
        <w:pStyle w:val="ListParagraph"/>
        <w:numPr>
          <w:ilvl w:val="0"/>
          <w:numId w:val="15"/>
        </w:numPr>
        <w:autoSpaceDE w:val="0"/>
        <w:autoSpaceDN w:val="0"/>
        <w:adjustRightInd w:val="0"/>
        <w:spacing w:after="0" w:line="480" w:lineRule="auto"/>
        <w:ind w:left="851"/>
        <w:contextualSpacing/>
        <w:jc w:val="both"/>
        <w:rPr>
          <w:rFonts w:ascii="Times New Roman" w:hAnsi="Times New Roman" w:cs="Times New Roman"/>
          <w:sz w:val="24"/>
          <w:szCs w:val="24"/>
        </w:rPr>
      </w:pPr>
      <w:r w:rsidRPr="000D6FA6">
        <w:rPr>
          <w:rFonts w:ascii="Times New Roman" w:hAnsi="Times New Roman" w:cs="Times New Roman"/>
          <w:sz w:val="24"/>
          <w:szCs w:val="24"/>
        </w:rPr>
        <w:t xml:space="preserve">Sikap siswa terhadap kegiatan-kegiatan keberagamaan sangat responsive. </w:t>
      </w:r>
    </w:p>
    <w:p w:rsidR="0046465D" w:rsidRPr="000D6FA6" w:rsidRDefault="0046465D" w:rsidP="0046465D">
      <w:pPr>
        <w:pStyle w:val="ListParagraph"/>
        <w:numPr>
          <w:ilvl w:val="0"/>
          <w:numId w:val="15"/>
        </w:numPr>
        <w:autoSpaceDE w:val="0"/>
        <w:autoSpaceDN w:val="0"/>
        <w:adjustRightInd w:val="0"/>
        <w:spacing w:after="0" w:line="480" w:lineRule="auto"/>
        <w:ind w:left="851"/>
        <w:contextualSpacing/>
        <w:jc w:val="both"/>
        <w:rPr>
          <w:rFonts w:ascii="Times New Roman" w:hAnsi="Times New Roman" w:cs="Times New Roman"/>
          <w:sz w:val="24"/>
          <w:szCs w:val="24"/>
        </w:rPr>
      </w:pPr>
      <w:r w:rsidRPr="000D6FA6">
        <w:rPr>
          <w:rFonts w:ascii="Times New Roman" w:hAnsi="Times New Roman" w:cs="Times New Roman"/>
          <w:sz w:val="24"/>
          <w:szCs w:val="24"/>
        </w:rPr>
        <w:t xml:space="preserve">Mental siswa menjadi lebih kuat atau bijak dalam menghadapi permasalahan. </w:t>
      </w:r>
    </w:p>
    <w:p w:rsidR="0046465D" w:rsidRPr="0046465D" w:rsidRDefault="0046465D" w:rsidP="0046465D">
      <w:pPr>
        <w:pStyle w:val="ListParagraph"/>
        <w:numPr>
          <w:ilvl w:val="0"/>
          <w:numId w:val="15"/>
        </w:numPr>
        <w:autoSpaceDE w:val="0"/>
        <w:autoSpaceDN w:val="0"/>
        <w:adjustRightInd w:val="0"/>
        <w:spacing w:after="0" w:line="480" w:lineRule="auto"/>
        <w:ind w:left="851"/>
        <w:contextualSpacing/>
        <w:jc w:val="both"/>
        <w:rPr>
          <w:rFonts w:ascii="Times New Roman" w:hAnsi="Times New Roman" w:cs="Times New Roman"/>
          <w:sz w:val="24"/>
          <w:szCs w:val="24"/>
        </w:rPr>
      </w:pPr>
      <w:r w:rsidRPr="000D6FA6">
        <w:rPr>
          <w:rFonts w:ascii="Times New Roman" w:hAnsi="Times New Roman" w:cs="Times New Roman"/>
          <w:sz w:val="24"/>
          <w:szCs w:val="24"/>
        </w:rPr>
        <w:t xml:space="preserve">Perilaku siswa menjadi lebih baik, sopan dan tampak religie </w:t>
      </w:r>
    </w:p>
    <w:p w:rsidR="0046465D" w:rsidRPr="0046465D" w:rsidRDefault="0046465D" w:rsidP="0046465D">
      <w:pPr>
        <w:pStyle w:val="ListParagraph"/>
        <w:spacing w:after="0" w:line="480" w:lineRule="auto"/>
        <w:ind w:left="426" w:firstLine="567"/>
        <w:jc w:val="both"/>
        <w:rPr>
          <w:rFonts w:ascii="Times New Roman" w:hAnsi="Times New Roman" w:cs="Times New Roman"/>
          <w:bCs/>
          <w:sz w:val="24"/>
          <w:szCs w:val="24"/>
        </w:rPr>
      </w:pPr>
      <w:r w:rsidRPr="000D6FA6">
        <w:rPr>
          <w:rFonts w:ascii="Times New Roman" w:hAnsi="Times New Roman" w:cs="Times New Roman"/>
          <w:bCs/>
          <w:sz w:val="24"/>
          <w:szCs w:val="24"/>
        </w:rPr>
        <w:t xml:space="preserve">Shofa Fuadi, </w:t>
      </w:r>
      <w:r w:rsidRPr="000D6FA6">
        <w:rPr>
          <w:rFonts w:ascii="Times New Roman" w:hAnsi="Times New Roman" w:cs="Times New Roman"/>
          <w:bCs/>
          <w:i/>
          <w:sz w:val="24"/>
          <w:szCs w:val="24"/>
        </w:rPr>
        <w:t xml:space="preserve">Penerapan Pembiasaan Praktik Keagamaan Dalam Internalisasi Niai-Nilai Keislamaan Pada Siswa SMP Negeri 13 Malang, </w:t>
      </w:r>
      <w:r w:rsidRPr="000D6FA6">
        <w:rPr>
          <w:rFonts w:ascii="Times New Roman" w:hAnsi="Times New Roman" w:cs="Times New Roman"/>
          <w:bCs/>
          <w:sz w:val="24"/>
          <w:szCs w:val="24"/>
        </w:rPr>
        <w:t>2008</w:t>
      </w:r>
    </w:p>
    <w:p w:rsidR="0046465D" w:rsidRPr="000D6FA6" w:rsidRDefault="0046465D" w:rsidP="0046465D">
      <w:pPr>
        <w:autoSpaceDE w:val="0"/>
        <w:autoSpaceDN w:val="0"/>
        <w:adjustRightInd w:val="0"/>
        <w:spacing w:after="0" w:line="480" w:lineRule="auto"/>
        <w:ind w:left="426" w:firstLine="567"/>
        <w:jc w:val="both"/>
        <w:rPr>
          <w:rFonts w:ascii="Times New Roman" w:hAnsi="Times New Roman" w:cs="Times New Roman"/>
          <w:sz w:val="24"/>
          <w:szCs w:val="24"/>
        </w:rPr>
      </w:pPr>
      <w:r w:rsidRPr="000D6FA6">
        <w:rPr>
          <w:rFonts w:ascii="Times New Roman" w:hAnsi="Times New Roman" w:cs="Times New Roman"/>
          <w:sz w:val="24"/>
          <w:szCs w:val="24"/>
        </w:rPr>
        <w:t>Berdasarkan hasil penelitian yang telah di paparkan dalam bab sebelumnya maka peneliti dapat menyimpulkannya sebagai berikut:</w:t>
      </w:r>
    </w:p>
    <w:p w:rsidR="0046465D" w:rsidRPr="000D6FA6" w:rsidRDefault="0046465D" w:rsidP="0046465D">
      <w:pPr>
        <w:pStyle w:val="ListParagraph"/>
        <w:numPr>
          <w:ilvl w:val="0"/>
          <w:numId w:val="17"/>
        </w:numPr>
        <w:autoSpaceDE w:val="0"/>
        <w:autoSpaceDN w:val="0"/>
        <w:adjustRightInd w:val="0"/>
        <w:spacing w:after="0" w:line="480" w:lineRule="auto"/>
        <w:ind w:left="851"/>
        <w:contextualSpacing/>
        <w:jc w:val="both"/>
        <w:rPr>
          <w:rFonts w:ascii="Times New Roman" w:hAnsi="Times New Roman" w:cs="Times New Roman"/>
          <w:sz w:val="24"/>
          <w:szCs w:val="24"/>
        </w:rPr>
      </w:pPr>
      <w:r w:rsidRPr="000D6FA6">
        <w:rPr>
          <w:rFonts w:ascii="Times New Roman" w:hAnsi="Times New Roman" w:cs="Times New Roman"/>
          <w:sz w:val="24"/>
          <w:szCs w:val="24"/>
        </w:rPr>
        <w:t>SMPN 13 malang menerapkan beberapa pembiasaan praktik keagamaan</w:t>
      </w:r>
    </w:p>
    <w:p w:rsidR="0046465D" w:rsidRPr="000D6FA6" w:rsidRDefault="0046465D" w:rsidP="0046465D">
      <w:pPr>
        <w:autoSpaceDE w:val="0"/>
        <w:autoSpaceDN w:val="0"/>
        <w:adjustRightInd w:val="0"/>
        <w:spacing w:after="0" w:line="480" w:lineRule="auto"/>
        <w:ind w:left="851"/>
        <w:jc w:val="both"/>
        <w:rPr>
          <w:rFonts w:ascii="Times New Roman" w:hAnsi="Times New Roman" w:cs="Times New Roman"/>
          <w:sz w:val="24"/>
          <w:szCs w:val="24"/>
        </w:rPr>
      </w:pPr>
      <w:r w:rsidRPr="000D6FA6">
        <w:rPr>
          <w:rFonts w:ascii="Times New Roman" w:hAnsi="Times New Roman" w:cs="Times New Roman"/>
          <w:sz w:val="24"/>
          <w:szCs w:val="24"/>
        </w:rPr>
        <w:t>dalam menginternalisasikan nilai-nilai keislaman, antara lain:</w:t>
      </w:r>
    </w:p>
    <w:p w:rsidR="0046465D" w:rsidRPr="000D6FA6" w:rsidRDefault="0046465D" w:rsidP="0046465D">
      <w:pPr>
        <w:pStyle w:val="ListParagraph"/>
        <w:numPr>
          <w:ilvl w:val="4"/>
          <w:numId w:val="12"/>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Pembiasaan sholat dhuha</w:t>
      </w:r>
    </w:p>
    <w:p w:rsidR="0046465D" w:rsidRPr="000D6FA6" w:rsidRDefault="0046465D" w:rsidP="0046465D">
      <w:pPr>
        <w:pStyle w:val="ListParagraph"/>
        <w:numPr>
          <w:ilvl w:val="4"/>
          <w:numId w:val="12"/>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Pembiasaan sholat dzuhur</w:t>
      </w:r>
    </w:p>
    <w:p w:rsidR="0046465D" w:rsidRPr="000D6FA6" w:rsidRDefault="00FC14F7" w:rsidP="0046465D">
      <w:pPr>
        <w:pStyle w:val="ListParagraph"/>
        <w:numPr>
          <w:ilvl w:val="4"/>
          <w:numId w:val="12"/>
        </w:numPr>
        <w:autoSpaceDE w:val="0"/>
        <w:autoSpaceDN w:val="0"/>
        <w:adjustRightInd w:val="0"/>
        <w:spacing w:after="0" w:line="480" w:lineRule="auto"/>
        <w:ind w:left="1276"/>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72" style="position:absolute;left:0;text-align:left;margin-left:192.7pt;margin-top:22.75pt;width:31.3pt;height:32.55pt;z-index:251707392" stroked="f"/>
        </w:pict>
      </w:r>
      <w:r w:rsidR="0046465D" w:rsidRPr="000D6FA6">
        <w:rPr>
          <w:rFonts w:ascii="Times New Roman" w:hAnsi="Times New Roman" w:cs="Times New Roman"/>
          <w:sz w:val="24"/>
          <w:szCs w:val="24"/>
        </w:rPr>
        <w:t>Pembiasaan doa bersama sebelum dan sesudah belajar</w:t>
      </w:r>
    </w:p>
    <w:p w:rsidR="0046465D" w:rsidRPr="000D6FA6" w:rsidRDefault="0046465D" w:rsidP="0046465D">
      <w:pPr>
        <w:pStyle w:val="ListParagraph"/>
        <w:numPr>
          <w:ilvl w:val="4"/>
          <w:numId w:val="12"/>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lastRenderedPageBreak/>
        <w:t>Pembiasaan hidup bersih, dan</w:t>
      </w:r>
    </w:p>
    <w:p w:rsidR="0046465D" w:rsidRPr="008429D9" w:rsidRDefault="0046465D" w:rsidP="008429D9">
      <w:pPr>
        <w:pStyle w:val="ListParagraph"/>
        <w:numPr>
          <w:ilvl w:val="4"/>
          <w:numId w:val="12"/>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Pembiasaan bertegur sapa</w:t>
      </w:r>
    </w:p>
    <w:p w:rsidR="0046465D" w:rsidRPr="000D6FA6" w:rsidRDefault="0046465D" w:rsidP="0046465D">
      <w:pPr>
        <w:pStyle w:val="ListParagraph"/>
        <w:numPr>
          <w:ilvl w:val="0"/>
          <w:numId w:val="17"/>
        </w:numPr>
        <w:autoSpaceDE w:val="0"/>
        <w:autoSpaceDN w:val="0"/>
        <w:adjustRightInd w:val="0"/>
        <w:spacing w:after="0" w:line="480" w:lineRule="auto"/>
        <w:ind w:left="851"/>
        <w:contextualSpacing/>
        <w:jc w:val="both"/>
        <w:rPr>
          <w:rFonts w:ascii="Times New Roman" w:hAnsi="Times New Roman" w:cs="Times New Roman"/>
          <w:sz w:val="24"/>
          <w:szCs w:val="24"/>
        </w:rPr>
      </w:pPr>
      <w:r w:rsidRPr="000D6FA6">
        <w:rPr>
          <w:rFonts w:ascii="Times New Roman" w:hAnsi="Times New Roman" w:cs="Times New Roman"/>
          <w:sz w:val="24"/>
          <w:szCs w:val="24"/>
        </w:rPr>
        <w:t>Pembiasaan-pembiasaan praktik keagamaan di sekolah mampu menjadikan</w:t>
      </w:r>
    </w:p>
    <w:p w:rsidR="0046465D" w:rsidRPr="000D6FA6" w:rsidRDefault="0046465D" w:rsidP="0046465D">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0D6FA6">
        <w:rPr>
          <w:rFonts w:ascii="Times New Roman" w:hAnsi="Times New Roman" w:cs="Times New Roman"/>
          <w:sz w:val="24"/>
          <w:szCs w:val="24"/>
        </w:rPr>
        <w:t>siswa berakhlaq terpuji baik di sekolah maupun di luar sekolah, terbukti dengan banyaknya siswa yang mampu menjalankan nilai-nilai keislaman</w:t>
      </w:r>
    </w:p>
    <w:p w:rsidR="0046465D" w:rsidRPr="000D6FA6" w:rsidRDefault="0046465D" w:rsidP="0046465D">
      <w:pPr>
        <w:pStyle w:val="ListParagraph"/>
        <w:autoSpaceDE w:val="0"/>
        <w:autoSpaceDN w:val="0"/>
        <w:adjustRightInd w:val="0"/>
        <w:spacing w:after="0" w:line="480" w:lineRule="auto"/>
        <w:ind w:left="928"/>
        <w:jc w:val="both"/>
        <w:rPr>
          <w:rFonts w:ascii="Times New Roman" w:hAnsi="Times New Roman" w:cs="Times New Roman"/>
          <w:sz w:val="24"/>
          <w:szCs w:val="24"/>
        </w:rPr>
      </w:pPr>
      <w:r w:rsidRPr="000D6FA6">
        <w:rPr>
          <w:rFonts w:ascii="Times New Roman" w:hAnsi="Times New Roman" w:cs="Times New Roman"/>
          <w:sz w:val="24"/>
          <w:szCs w:val="24"/>
        </w:rPr>
        <w:t>dikehidupan sehari-hari. Sedangkan nilai-nilai yang berhubungan dengan ibadah seorang hamba terhadap Allah seperi sholat lima waktu, sholat-sholat sunnah,dan sholat berjamaah siswa masih belum melaksanakannya secara maksimal.Terbukti dengan masih banyaknya siswa yang jarang melakukannya.</w:t>
      </w:r>
    </w:p>
    <w:p w:rsidR="0046465D" w:rsidRPr="000D6FA6" w:rsidRDefault="0046465D" w:rsidP="0046465D">
      <w:pPr>
        <w:pStyle w:val="ListParagraph"/>
        <w:numPr>
          <w:ilvl w:val="0"/>
          <w:numId w:val="17"/>
        </w:numPr>
        <w:autoSpaceDE w:val="0"/>
        <w:autoSpaceDN w:val="0"/>
        <w:adjustRightInd w:val="0"/>
        <w:spacing w:after="0" w:line="480" w:lineRule="auto"/>
        <w:ind w:left="851"/>
        <w:contextualSpacing/>
        <w:jc w:val="both"/>
        <w:rPr>
          <w:rFonts w:ascii="Times New Roman" w:hAnsi="Times New Roman" w:cs="Times New Roman"/>
          <w:sz w:val="24"/>
          <w:szCs w:val="24"/>
        </w:rPr>
      </w:pPr>
      <w:r w:rsidRPr="000D6FA6">
        <w:rPr>
          <w:rFonts w:ascii="Times New Roman" w:hAnsi="Times New Roman" w:cs="Times New Roman"/>
          <w:sz w:val="24"/>
          <w:szCs w:val="24"/>
        </w:rPr>
        <w:t>Penerapan pembiasaan praktik keagamaan di sekolah tidak terlepas oleh factor pendukung dan penghambat, yaitu:</w:t>
      </w:r>
    </w:p>
    <w:p w:rsidR="0046465D" w:rsidRPr="000D6FA6" w:rsidRDefault="0046465D" w:rsidP="0046465D">
      <w:pPr>
        <w:pStyle w:val="ListParagraph"/>
        <w:numPr>
          <w:ilvl w:val="0"/>
          <w:numId w:val="11"/>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Faktor penghambat, faktor yang menghambat pelaksanaan pembiasaan</w:t>
      </w:r>
    </w:p>
    <w:p w:rsidR="0046465D" w:rsidRPr="000D6FA6" w:rsidRDefault="0046465D" w:rsidP="0046465D">
      <w:pPr>
        <w:autoSpaceDE w:val="0"/>
        <w:autoSpaceDN w:val="0"/>
        <w:adjustRightInd w:val="0"/>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praktik keagamaan antaralain: kurangnya minat siswa untuk mengerjakan sholat, latar belakang keluarga yang kurang agamis, serta sedikitnya guru agama.</w:t>
      </w:r>
    </w:p>
    <w:p w:rsidR="0046465D" w:rsidRPr="000D6FA6" w:rsidRDefault="0046465D" w:rsidP="0046465D">
      <w:pPr>
        <w:pStyle w:val="ListParagraph"/>
        <w:numPr>
          <w:ilvl w:val="0"/>
          <w:numId w:val="11"/>
        </w:numPr>
        <w:autoSpaceDE w:val="0"/>
        <w:autoSpaceDN w:val="0"/>
        <w:adjustRightInd w:val="0"/>
        <w:spacing w:after="0" w:line="480" w:lineRule="auto"/>
        <w:ind w:left="1276"/>
        <w:contextualSpacing/>
        <w:jc w:val="both"/>
        <w:rPr>
          <w:rFonts w:ascii="Times New Roman" w:hAnsi="Times New Roman" w:cs="Times New Roman"/>
          <w:sz w:val="24"/>
          <w:szCs w:val="24"/>
        </w:rPr>
      </w:pPr>
      <w:r w:rsidRPr="000D6FA6">
        <w:rPr>
          <w:rFonts w:ascii="Times New Roman" w:hAnsi="Times New Roman" w:cs="Times New Roman"/>
          <w:sz w:val="24"/>
          <w:szCs w:val="24"/>
        </w:rPr>
        <w:t>Faktor pendukung, faktor yang menjadi pendukung diadakannya</w:t>
      </w:r>
    </w:p>
    <w:p w:rsidR="0046465D" w:rsidRPr="000D6FA6" w:rsidRDefault="0046465D" w:rsidP="0046465D">
      <w:pPr>
        <w:autoSpaceDE w:val="0"/>
        <w:autoSpaceDN w:val="0"/>
        <w:adjustRightInd w:val="0"/>
        <w:spacing w:after="0" w:line="480" w:lineRule="auto"/>
        <w:ind w:left="1276"/>
        <w:jc w:val="both"/>
        <w:rPr>
          <w:rFonts w:ascii="Times New Roman" w:hAnsi="Times New Roman" w:cs="Times New Roman"/>
          <w:sz w:val="24"/>
          <w:szCs w:val="24"/>
        </w:rPr>
      </w:pPr>
      <w:r w:rsidRPr="000D6FA6">
        <w:rPr>
          <w:rFonts w:ascii="Times New Roman" w:hAnsi="Times New Roman" w:cs="Times New Roman"/>
          <w:sz w:val="24"/>
          <w:szCs w:val="24"/>
        </w:rPr>
        <w:t>pembiasaan praktik keagamaan adalah: tersedianya fasilitas ibadah</w:t>
      </w:r>
    </w:p>
    <w:p w:rsidR="0046465D" w:rsidRPr="000D6FA6" w:rsidRDefault="00FC14F7" w:rsidP="0046465D">
      <w:p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88.35pt;margin-top:104.3pt;width:42.6pt;height:31.3pt;z-index:251708416" stroked="f"/>
        </w:pict>
      </w:r>
      <w:r w:rsidR="0046465D" w:rsidRPr="000D6FA6">
        <w:rPr>
          <w:rFonts w:ascii="Times New Roman" w:hAnsi="Times New Roman" w:cs="Times New Roman"/>
          <w:sz w:val="24"/>
          <w:szCs w:val="24"/>
        </w:rPr>
        <w:t>(mushola dan perlengkapan sholat), partisipasi guru-guru yang beragama islam, dan kartu monitoring siswa untuk mempermudah mengevaluasi perkembangan ibadah siswa.</w:t>
      </w:r>
    </w:p>
    <w:p w:rsidR="0046465D" w:rsidRPr="000D6FA6" w:rsidRDefault="0046465D" w:rsidP="0046465D">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sidRPr="000D6FA6">
        <w:rPr>
          <w:rFonts w:ascii="Times New Roman" w:hAnsi="Times New Roman" w:cs="Times New Roman"/>
          <w:sz w:val="24"/>
          <w:szCs w:val="24"/>
        </w:rPr>
        <w:lastRenderedPageBreak/>
        <w:t xml:space="preserve">Ngaliyati, </w:t>
      </w:r>
      <w:r w:rsidRPr="000D6FA6">
        <w:rPr>
          <w:rFonts w:ascii="Times New Roman" w:hAnsi="Times New Roman" w:cs="Times New Roman"/>
          <w:i/>
          <w:sz w:val="24"/>
          <w:szCs w:val="24"/>
        </w:rPr>
        <w:t xml:space="preserve">Hubungan Antara Kecerdasan Spiritual Dengan Perilaku Keberagamaan Siswa Di MAN Malang II Kota Batu, </w:t>
      </w:r>
      <w:r w:rsidRPr="000D6FA6">
        <w:rPr>
          <w:rFonts w:ascii="Times New Roman" w:hAnsi="Times New Roman" w:cs="Times New Roman"/>
          <w:sz w:val="24"/>
          <w:szCs w:val="24"/>
        </w:rPr>
        <w:t>2010</w:t>
      </w:r>
    </w:p>
    <w:p w:rsidR="0046465D" w:rsidRDefault="00FC14F7" w:rsidP="0046465D">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4" style="position:absolute;left:0;text-align:left;margin-left:187.1pt;margin-top:550.15pt;width:39.45pt;height:28.15pt;z-index:251709440" stroked="f"/>
        </w:pict>
      </w:r>
      <w:r w:rsidR="0046465D" w:rsidRPr="000D6FA6">
        <w:rPr>
          <w:rFonts w:ascii="Times New Roman" w:hAnsi="Times New Roman" w:cs="Times New Roman"/>
          <w:sz w:val="24"/>
          <w:szCs w:val="24"/>
        </w:rPr>
        <w:t>Berdasarkan hasil penelitian yang telah di paparkan dalam bab sebelumnya maka peneliti dapat menyimpulkannya sebagai berikut, Kecerdasan spiritual sebagai kecerdasan fitroh tidak tumbuh dengan sendirinya, untuk itu dibutuhkan materi dan metode dalam upaya diperhatikan secara serius dan terarah maka dua kecerdasan lain (Kecerdasan Intelaektual Dan Kecerdasan Emosional) tidak akan bermain indah dan bermakna di tengah zaman yang penuh tantangan ini. Perilaku keberagamaan adalah tingkah laku, perbuatan dan sikap seseorang atas pengakuan dirinya dengan hal-hal disyariatkan Allah SWT dalam rangka beribadah kepada-Nya, baik dalam aspek ibadah, akhlak dan aspek sosial yang mencangkup aspek efektif, kognitif dan psikomotorik. Berdasarkan hasil analisis “Product Moment” antara variabel kecerdasan spiritual dengan perilaku keberagamaan telah menunjukan adanya korelasi positif yang signifikan, sehingga hipotesis dalam penelitian ini terbukti. Hasil penelitian ini sesuai dengan pendapat profesor khafari bahwa “semakin harmonis relasi spiritual-keagamaan kita kehadirat Tuhan”. Semakin tinggi pula tingkat dan kualitas kecerdasan spiritual kita: Hasil penelitian ini juga sejalan dengan survai-survai yang dilakukan oleh para peneliti (seperti Gallub) yang telah menemukan bahwa orang-orang spiritual lebih banyak melaporkan rasa bajia dan puas dalam hidupnya dari pada mereka yang tidak religius.</w:t>
      </w:r>
    </w:p>
    <w:p w:rsidR="0046465D" w:rsidRDefault="00D11E6D" w:rsidP="00F67CDB">
      <w:pPr>
        <w:pStyle w:val="ListParagraph"/>
        <w:spacing w:line="480" w:lineRule="auto"/>
        <w:ind w:left="270" w:firstLine="630"/>
        <w:contextualSpacing/>
        <w:jc w:val="both"/>
        <w:rPr>
          <w:rFonts w:ascii="Times New Roman" w:hAnsi="Times New Roman" w:cs="Times New Roman"/>
          <w:sz w:val="24"/>
          <w:szCs w:val="24"/>
        </w:rPr>
      </w:pPr>
      <w:r w:rsidRPr="00D11E6D">
        <w:rPr>
          <w:rFonts w:ascii="Times New Roman" w:hAnsi="Times New Roman" w:cs="Times New Roman"/>
          <w:sz w:val="24"/>
          <w:szCs w:val="24"/>
        </w:rPr>
        <w:lastRenderedPageBreak/>
        <w:t>Berdasarkan skripsi diatas memang telah ada penelitian yang hampir sama dengan penelitian yang akan peneliti lakukan, akan tetapi terdapat perbedaan pada pokok permasalahanya yang dibahas.</w:t>
      </w:r>
      <w:r w:rsidR="008429D9">
        <w:rPr>
          <w:rFonts w:ascii="Times New Roman" w:hAnsi="Times New Roman" w:cs="Times New Roman"/>
          <w:sz w:val="24"/>
          <w:szCs w:val="24"/>
        </w:rPr>
        <w:t xml:space="preserve"> Sedangkan penelitian yang disi</w:t>
      </w:r>
      <w:r w:rsidRPr="00D11E6D">
        <w:rPr>
          <w:rFonts w:ascii="Times New Roman" w:hAnsi="Times New Roman" w:cs="Times New Roman"/>
          <w:sz w:val="24"/>
          <w:szCs w:val="24"/>
        </w:rPr>
        <w:t xml:space="preserve">ni akan membahas </w:t>
      </w:r>
      <w:r>
        <w:rPr>
          <w:rFonts w:ascii="Times New Roman" w:hAnsi="Times New Roman" w:cs="Times New Roman"/>
          <w:sz w:val="24"/>
          <w:szCs w:val="24"/>
        </w:rPr>
        <w:t>tentang upaya guru dalam mengembangkan sikap keberagamaan</w:t>
      </w:r>
      <w:r w:rsidRPr="00D11E6D">
        <w:rPr>
          <w:rFonts w:ascii="Times New Roman" w:hAnsi="Times New Roman" w:cs="Times New Roman"/>
          <w:sz w:val="24"/>
          <w:szCs w:val="24"/>
        </w:rPr>
        <w:t>,</w:t>
      </w:r>
      <w:r>
        <w:rPr>
          <w:rFonts w:ascii="Times New Roman" w:hAnsi="Times New Roman" w:cs="Times New Roman"/>
          <w:sz w:val="24"/>
          <w:szCs w:val="24"/>
        </w:rPr>
        <w:t>upaya guru akidah, fikih, akhlak dalam mengembangkan sikap keberagamaan</w:t>
      </w:r>
      <w:r w:rsidR="00F67CDB">
        <w:rPr>
          <w:rFonts w:ascii="Times New Roman" w:hAnsi="Times New Roman" w:cs="Times New Roman"/>
          <w:sz w:val="24"/>
          <w:szCs w:val="24"/>
        </w:rPr>
        <w:t>.</w:t>
      </w:r>
      <w:r>
        <w:rPr>
          <w:rFonts w:ascii="Times New Roman" w:hAnsi="Times New Roman" w:cs="Times New Roman"/>
          <w:sz w:val="24"/>
          <w:szCs w:val="24"/>
        </w:rPr>
        <w:t xml:space="preserve"> </w:t>
      </w:r>
      <w:r w:rsidR="00F67CDB">
        <w:rPr>
          <w:rFonts w:ascii="Times New Roman" w:hAnsi="Times New Roman" w:cs="Times New Roman"/>
          <w:sz w:val="24"/>
          <w:szCs w:val="24"/>
        </w:rPr>
        <w:t>S</w:t>
      </w:r>
      <w:r w:rsidRPr="00D11E6D">
        <w:rPr>
          <w:rFonts w:ascii="Times New Roman" w:hAnsi="Times New Roman" w:cs="Times New Roman"/>
          <w:sz w:val="24"/>
          <w:szCs w:val="24"/>
        </w:rPr>
        <w:t xml:space="preserve">ehingga walaupun terdapat kemiripan judul skripsi antar peneliti sekarang dengan peneliti terdahulu, akan tetapi terdapat perbedaan pada fokus masalah dan tempat penelitian.    </w:t>
      </w:r>
    </w:p>
    <w:p w:rsidR="00F67CDB" w:rsidRPr="00F67CDB" w:rsidRDefault="00F67CDB" w:rsidP="00F67CDB">
      <w:pPr>
        <w:pStyle w:val="ListParagraph"/>
        <w:spacing w:line="480" w:lineRule="auto"/>
        <w:ind w:left="270" w:firstLine="630"/>
        <w:contextualSpacing/>
        <w:jc w:val="both"/>
        <w:rPr>
          <w:rFonts w:ascii="Times New Roman" w:hAnsi="Times New Roman" w:cs="Times New Roman"/>
          <w:sz w:val="24"/>
          <w:szCs w:val="24"/>
        </w:rPr>
      </w:pPr>
    </w:p>
    <w:p w:rsidR="00AA0A4E" w:rsidRPr="00F136E8" w:rsidRDefault="00AA0A4E" w:rsidP="008921D8">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lang w:val="id-ID"/>
        </w:rPr>
      </w:pPr>
      <w:r w:rsidRPr="00F136E8">
        <w:rPr>
          <w:rFonts w:ascii="Times New Roman" w:hAnsi="Times New Roman" w:cs="Times New Roman"/>
          <w:b/>
          <w:sz w:val="24"/>
          <w:szCs w:val="24"/>
        </w:rPr>
        <w:t>Sistematika Pembahasan</w:t>
      </w:r>
    </w:p>
    <w:p w:rsidR="00AA0A4E" w:rsidRPr="00F136E8" w:rsidRDefault="00AA0A4E" w:rsidP="008921D8">
      <w:pPr>
        <w:tabs>
          <w:tab w:val="left" w:pos="360"/>
          <w:tab w:val="left" w:pos="1276"/>
        </w:tabs>
        <w:spacing w:after="0" w:line="480" w:lineRule="auto"/>
        <w:ind w:left="426"/>
        <w:jc w:val="both"/>
        <w:rPr>
          <w:rFonts w:ascii="Times New Roman" w:hAnsi="Times New Roman" w:cs="Times New Roman"/>
          <w:sz w:val="24"/>
          <w:szCs w:val="24"/>
        </w:rPr>
      </w:pPr>
      <w:r w:rsidRPr="00F136E8">
        <w:rPr>
          <w:rFonts w:ascii="Times New Roman" w:hAnsi="Times New Roman" w:cs="Times New Roman"/>
          <w:bCs/>
          <w:sz w:val="24"/>
          <w:szCs w:val="24"/>
        </w:rPr>
        <w:tab/>
        <w:t>Bab I pendahuluan, p</w:t>
      </w:r>
      <w:r w:rsidRPr="00F136E8">
        <w:rPr>
          <w:rFonts w:ascii="Times New Roman" w:hAnsi="Times New Roman" w:cs="Times New Roman"/>
          <w:sz w:val="24"/>
          <w:szCs w:val="24"/>
        </w:rPr>
        <w:t>ada bab ini penulis mengemukakan berbagai gambaran singkat tentang sasaran dan tujuan serta objek penelitian sebagai tahap-tahap untuk mencapai tujuan keseluruhan tulisan ini. bab ini meliputi: latar belakang masalah, fokus penelitian, tujuan penelitian, kegunaan penelitian, penegasn isti</w:t>
      </w:r>
      <w:r w:rsidR="00D93D05">
        <w:rPr>
          <w:rFonts w:ascii="Times New Roman" w:hAnsi="Times New Roman" w:cs="Times New Roman"/>
          <w:sz w:val="24"/>
          <w:szCs w:val="24"/>
        </w:rPr>
        <w:t>lah, dan sistematika pembahasan, penelitian terdahulu.</w:t>
      </w:r>
    </w:p>
    <w:p w:rsidR="00AA0A4E" w:rsidRPr="00F136E8" w:rsidRDefault="00FC14F7" w:rsidP="008921D8">
      <w:pPr>
        <w:tabs>
          <w:tab w:val="left" w:pos="1276"/>
          <w:tab w:val="left" w:pos="1418"/>
        </w:tabs>
        <w:spacing w:after="0" w:line="480" w:lineRule="auto"/>
        <w:ind w:left="426" w:firstLine="357"/>
        <w:jc w:val="both"/>
        <w:rPr>
          <w:rFonts w:ascii="Times New Roman" w:hAnsi="Times New Roman" w:cs="Times New Roman"/>
          <w:sz w:val="24"/>
          <w:szCs w:val="24"/>
        </w:rPr>
      </w:pPr>
      <w:r w:rsidRPr="00FC14F7">
        <w:rPr>
          <w:rFonts w:ascii="Times New Roman" w:hAnsi="Times New Roman" w:cs="Times New Roman"/>
          <w:bCs/>
          <w:noProof/>
          <w:sz w:val="24"/>
          <w:szCs w:val="24"/>
        </w:rPr>
        <w:pict>
          <v:rect id="_x0000_s1075" style="position:absolute;left:0;text-align:left;margin-left:183.35pt;margin-top:193.9pt;width:45.7pt;height:31.3pt;z-index:251710464" stroked="f"/>
        </w:pict>
      </w:r>
      <w:r w:rsidR="00AA0A4E" w:rsidRPr="00F136E8">
        <w:rPr>
          <w:rFonts w:ascii="Times New Roman" w:hAnsi="Times New Roman" w:cs="Times New Roman"/>
          <w:bCs/>
          <w:sz w:val="24"/>
          <w:szCs w:val="24"/>
        </w:rPr>
        <w:tab/>
        <w:t>Bab II kajian pustaka</w:t>
      </w:r>
      <w:r w:rsidR="00AA0A4E" w:rsidRPr="00F136E8">
        <w:rPr>
          <w:rFonts w:ascii="Times New Roman" w:hAnsi="Times New Roman" w:cs="Times New Roman"/>
          <w:sz w:val="24"/>
          <w:szCs w:val="24"/>
        </w:rPr>
        <w:t>, pada bab ini penulis membahas tentang tinjauan pustaka yang dijadikan ukuran atau standarisasi dalam pembahasan pada bab selanjutnya. Adapun tinjauan pustaka ini memuat pembahasan mengenai, tinjauan  tentang upaya guru dalam men</w:t>
      </w:r>
      <w:r w:rsidR="00250C02">
        <w:rPr>
          <w:rFonts w:ascii="Times New Roman" w:hAnsi="Times New Roman" w:cs="Times New Roman"/>
          <w:sz w:val="24"/>
          <w:szCs w:val="24"/>
        </w:rPr>
        <w:t>gembang</w:t>
      </w:r>
      <w:r w:rsidR="00AA0A4E" w:rsidRPr="00F136E8">
        <w:rPr>
          <w:rFonts w:ascii="Times New Roman" w:hAnsi="Times New Roman" w:cs="Times New Roman"/>
          <w:sz w:val="24"/>
          <w:szCs w:val="24"/>
        </w:rPr>
        <w:t>kan sikap keberagamaan siswa, ini menyangkut beberapa masalah yaitu pengertian</w:t>
      </w:r>
      <w:r w:rsidR="00250C02">
        <w:rPr>
          <w:rFonts w:ascii="Times New Roman" w:hAnsi="Times New Roman" w:cs="Times New Roman"/>
          <w:sz w:val="24"/>
          <w:szCs w:val="24"/>
        </w:rPr>
        <w:t xml:space="preserve"> g</w:t>
      </w:r>
      <w:r w:rsidR="00AA0A4E" w:rsidRPr="00F136E8">
        <w:rPr>
          <w:rFonts w:ascii="Times New Roman" w:hAnsi="Times New Roman" w:cs="Times New Roman"/>
          <w:sz w:val="24"/>
          <w:szCs w:val="24"/>
        </w:rPr>
        <w:t xml:space="preserve">uru, syarat guru, tugas guru, </w:t>
      </w:r>
      <w:r w:rsidR="00831F89">
        <w:rPr>
          <w:rFonts w:ascii="Times New Roman" w:hAnsi="Times New Roman" w:cs="Times New Roman"/>
          <w:sz w:val="24"/>
          <w:szCs w:val="24"/>
        </w:rPr>
        <w:t xml:space="preserve">peran guru, kompetensi guru </w:t>
      </w:r>
      <w:r w:rsidR="00AA0A4E" w:rsidRPr="00F136E8">
        <w:rPr>
          <w:rFonts w:ascii="Times New Roman" w:hAnsi="Times New Roman" w:cs="Times New Roman"/>
          <w:sz w:val="24"/>
          <w:szCs w:val="24"/>
        </w:rPr>
        <w:t xml:space="preserve">pengertian </w:t>
      </w:r>
      <w:r w:rsidR="00831F89">
        <w:rPr>
          <w:rFonts w:ascii="Times New Roman" w:hAnsi="Times New Roman" w:cs="Times New Roman"/>
          <w:sz w:val="24"/>
          <w:szCs w:val="24"/>
        </w:rPr>
        <w:t>sikap kebera</w:t>
      </w:r>
      <w:r w:rsidR="00AA0A4E" w:rsidRPr="00F136E8">
        <w:rPr>
          <w:rFonts w:ascii="Times New Roman" w:hAnsi="Times New Roman" w:cs="Times New Roman"/>
          <w:sz w:val="24"/>
          <w:szCs w:val="24"/>
        </w:rPr>
        <w:t xml:space="preserve">gamaan, faktor yang mempengaruhi </w:t>
      </w:r>
      <w:r w:rsidR="00831F89">
        <w:rPr>
          <w:rFonts w:ascii="Times New Roman" w:hAnsi="Times New Roman" w:cs="Times New Roman"/>
          <w:sz w:val="24"/>
          <w:szCs w:val="24"/>
        </w:rPr>
        <w:t>sikap kebera</w:t>
      </w:r>
      <w:r w:rsidR="00AA0A4E" w:rsidRPr="00F136E8">
        <w:rPr>
          <w:rFonts w:ascii="Times New Roman" w:hAnsi="Times New Roman" w:cs="Times New Roman"/>
          <w:sz w:val="24"/>
          <w:szCs w:val="24"/>
        </w:rPr>
        <w:t xml:space="preserve">gamaan,  macam-macam sikap keberagamaan, teknik </w:t>
      </w:r>
      <w:r w:rsidR="00AA0A4E" w:rsidRPr="00F136E8">
        <w:rPr>
          <w:rFonts w:ascii="Times New Roman" w:hAnsi="Times New Roman" w:cs="Times New Roman"/>
          <w:sz w:val="24"/>
          <w:szCs w:val="24"/>
        </w:rPr>
        <w:lastRenderedPageBreak/>
        <w:t>pengembangan keberagamaan, upaya guru aqidah dalam men</w:t>
      </w:r>
      <w:r w:rsidR="00250C02">
        <w:rPr>
          <w:rFonts w:ascii="Times New Roman" w:hAnsi="Times New Roman" w:cs="Times New Roman"/>
          <w:sz w:val="24"/>
          <w:szCs w:val="24"/>
        </w:rPr>
        <w:t>gembang</w:t>
      </w:r>
      <w:r w:rsidR="00AA0A4E" w:rsidRPr="00F136E8">
        <w:rPr>
          <w:rFonts w:ascii="Times New Roman" w:hAnsi="Times New Roman" w:cs="Times New Roman"/>
          <w:sz w:val="24"/>
          <w:szCs w:val="24"/>
        </w:rPr>
        <w:t xml:space="preserve">kan sikap keberagamaan siswa, upaya guru </w:t>
      </w:r>
      <w:r w:rsidR="00250C02">
        <w:rPr>
          <w:rFonts w:ascii="Times New Roman" w:hAnsi="Times New Roman" w:cs="Times New Roman"/>
          <w:sz w:val="24"/>
          <w:szCs w:val="24"/>
        </w:rPr>
        <w:t>fikih</w:t>
      </w:r>
      <w:r w:rsidR="00AA0A4E" w:rsidRPr="00F136E8">
        <w:rPr>
          <w:rFonts w:ascii="Times New Roman" w:hAnsi="Times New Roman" w:cs="Times New Roman"/>
          <w:sz w:val="24"/>
          <w:szCs w:val="24"/>
        </w:rPr>
        <w:t xml:space="preserve"> dalam men</w:t>
      </w:r>
      <w:r w:rsidR="00250C02">
        <w:rPr>
          <w:rFonts w:ascii="Times New Roman" w:hAnsi="Times New Roman" w:cs="Times New Roman"/>
          <w:sz w:val="24"/>
          <w:szCs w:val="24"/>
        </w:rPr>
        <w:t>gembang</w:t>
      </w:r>
      <w:r w:rsidR="00AA0A4E" w:rsidRPr="00F136E8">
        <w:rPr>
          <w:rFonts w:ascii="Times New Roman" w:hAnsi="Times New Roman" w:cs="Times New Roman"/>
          <w:sz w:val="24"/>
          <w:szCs w:val="24"/>
        </w:rPr>
        <w:t>kan sikap keberagamaan siswa, upaya guru akhlak dalam men</w:t>
      </w:r>
      <w:r w:rsidR="00250C02">
        <w:rPr>
          <w:rFonts w:ascii="Times New Roman" w:hAnsi="Times New Roman" w:cs="Times New Roman"/>
          <w:sz w:val="24"/>
          <w:szCs w:val="24"/>
        </w:rPr>
        <w:t>gembang</w:t>
      </w:r>
      <w:r w:rsidR="00AA0A4E" w:rsidRPr="00F136E8">
        <w:rPr>
          <w:rFonts w:ascii="Times New Roman" w:hAnsi="Times New Roman" w:cs="Times New Roman"/>
          <w:sz w:val="24"/>
          <w:szCs w:val="24"/>
        </w:rPr>
        <w:t>kan sikap keberagamaan siswa, kerangka berpikir teoritis(paradigm</w:t>
      </w:r>
      <w:r w:rsidR="00402FC5">
        <w:rPr>
          <w:rFonts w:ascii="Times New Roman" w:hAnsi="Times New Roman" w:cs="Times New Roman"/>
          <w:sz w:val="24"/>
          <w:szCs w:val="24"/>
        </w:rPr>
        <w:t>a</w:t>
      </w:r>
      <w:r w:rsidR="00AA0A4E" w:rsidRPr="00F136E8">
        <w:rPr>
          <w:rFonts w:ascii="Times New Roman" w:hAnsi="Times New Roman" w:cs="Times New Roman"/>
          <w:sz w:val="24"/>
          <w:szCs w:val="24"/>
        </w:rPr>
        <w:t>).</w:t>
      </w:r>
    </w:p>
    <w:p w:rsidR="00AA0A4E" w:rsidRPr="00F136E8" w:rsidRDefault="00AA0A4E" w:rsidP="008921D8">
      <w:pPr>
        <w:tabs>
          <w:tab w:val="left" w:pos="1276"/>
          <w:tab w:val="left" w:pos="1418"/>
        </w:tabs>
        <w:spacing w:after="0" w:line="480" w:lineRule="auto"/>
        <w:ind w:left="426" w:firstLine="357"/>
        <w:jc w:val="both"/>
        <w:rPr>
          <w:rFonts w:ascii="Times New Roman" w:hAnsi="Times New Roman" w:cs="Times New Roman"/>
          <w:sz w:val="24"/>
          <w:szCs w:val="24"/>
        </w:rPr>
      </w:pPr>
      <w:r w:rsidRPr="00F136E8">
        <w:rPr>
          <w:rFonts w:ascii="Times New Roman" w:hAnsi="Times New Roman" w:cs="Times New Roman"/>
          <w:bCs/>
          <w:sz w:val="24"/>
          <w:szCs w:val="24"/>
        </w:rPr>
        <w:tab/>
        <w:t>Bab III metode penelitian</w:t>
      </w:r>
      <w:r w:rsidRPr="00F136E8">
        <w:rPr>
          <w:rFonts w:ascii="Times New Roman" w:hAnsi="Times New Roman" w:cs="Times New Roman"/>
          <w:sz w:val="24"/>
          <w:szCs w:val="24"/>
        </w:rPr>
        <w:t>, dalam bab ini dibahas tentang pola/jenis penelitian, lokasi penelitian, kehadiran peneliti, sumber data, prosedur pengumpulan data, teknik analisis data, pengecekan keabsahan temuan, tahap-tahap penelitian.</w:t>
      </w:r>
    </w:p>
    <w:p w:rsidR="00AA0A4E" w:rsidRPr="00F136E8" w:rsidRDefault="00AA0A4E" w:rsidP="008921D8">
      <w:pPr>
        <w:tabs>
          <w:tab w:val="left" w:pos="1276"/>
          <w:tab w:val="left" w:pos="1418"/>
        </w:tabs>
        <w:spacing w:after="0" w:line="480" w:lineRule="auto"/>
        <w:ind w:left="426" w:firstLine="357"/>
        <w:jc w:val="both"/>
        <w:rPr>
          <w:rFonts w:ascii="Times New Roman" w:hAnsi="Times New Roman" w:cs="Times New Roman"/>
          <w:sz w:val="24"/>
          <w:szCs w:val="24"/>
        </w:rPr>
      </w:pPr>
      <w:r w:rsidRPr="00F136E8">
        <w:rPr>
          <w:rFonts w:ascii="Times New Roman" w:hAnsi="Times New Roman" w:cs="Times New Roman"/>
          <w:bCs/>
          <w:sz w:val="24"/>
          <w:szCs w:val="24"/>
        </w:rPr>
        <w:tab/>
        <w:t>Bab IV paparan hasil penelitian</w:t>
      </w:r>
      <w:r w:rsidRPr="00F136E8">
        <w:rPr>
          <w:rFonts w:ascii="Times New Roman" w:hAnsi="Times New Roman" w:cs="Times New Roman"/>
          <w:sz w:val="24"/>
          <w:szCs w:val="24"/>
        </w:rPr>
        <w:t xml:space="preserve">, pada bab ini dibahas tentang: deskripsi lokasi penelitian, </w:t>
      </w:r>
      <w:r w:rsidR="00D93D05">
        <w:rPr>
          <w:rFonts w:ascii="Times New Roman" w:hAnsi="Times New Roman" w:cs="Times New Roman"/>
          <w:sz w:val="24"/>
          <w:szCs w:val="24"/>
        </w:rPr>
        <w:t>p</w:t>
      </w:r>
      <w:r w:rsidRPr="00F136E8">
        <w:rPr>
          <w:rFonts w:ascii="Times New Roman" w:hAnsi="Times New Roman" w:cs="Times New Roman"/>
          <w:sz w:val="24"/>
          <w:szCs w:val="24"/>
        </w:rPr>
        <w:t>aparan data, temuan penelitian, pembahasan hasil penelitian, yang berkaitan dengan upaya guru dalam men</w:t>
      </w:r>
      <w:r w:rsidR="00D93D05">
        <w:rPr>
          <w:rFonts w:ascii="Times New Roman" w:hAnsi="Times New Roman" w:cs="Times New Roman"/>
          <w:sz w:val="24"/>
          <w:szCs w:val="24"/>
        </w:rPr>
        <w:t>gembang</w:t>
      </w:r>
      <w:r w:rsidRPr="00F136E8">
        <w:rPr>
          <w:rFonts w:ascii="Times New Roman" w:hAnsi="Times New Roman" w:cs="Times New Roman"/>
          <w:sz w:val="24"/>
          <w:szCs w:val="24"/>
        </w:rPr>
        <w:t>kan sikap keberagamaan siswa.</w:t>
      </w:r>
    </w:p>
    <w:p w:rsidR="00AA0A4E" w:rsidRPr="00F136E8" w:rsidRDefault="00AA0A4E" w:rsidP="008921D8">
      <w:pPr>
        <w:tabs>
          <w:tab w:val="left" w:pos="1276"/>
          <w:tab w:val="left" w:pos="1418"/>
        </w:tabs>
        <w:spacing w:after="0" w:line="480" w:lineRule="auto"/>
        <w:ind w:firstLine="357"/>
        <w:jc w:val="both"/>
        <w:rPr>
          <w:rFonts w:ascii="Times New Roman" w:hAnsi="Times New Roman" w:cs="Times New Roman"/>
          <w:sz w:val="24"/>
          <w:szCs w:val="24"/>
        </w:rPr>
      </w:pPr>
      <w:r w:rsidRPr="00F136E8">
        <w:rPr>
          <w:rFonts w:ascii="Times New Roman" w:hAnsi="Times New Roman" w:cs="Times New Roman"/>
          <w:bCs/>
          <w:sz w:val="24"/>
          <w:szCs w:val="24"/>
        </w:rPr>
        <w:tab/>
        <w:t>Bab V penutup, pa</w:t>
      </w:r>
      <w:r w:rsidRPr="00F136E8">
        <w:rPr>
          <w:rFonts w:ascii="Times New Roman" w:hAnsi="Times New Roman" w:cs="Times New Roman"/>
          <w:sz w:val="24"/>
          <w:szCs w:val="24"/>
        </w:rPr>
        <w:t>da bab ini memaparkan tentang kesimpulan dari hasil penelitian serta saran yang diharapkan dapat memberikan manfaat bagi guru dalam menumbuhkan sikap keberagamaan siswa.</w:t>
      </w:r>
    </w:p>
    <w:p w:rsidR="00AA0A4E" w:rsidRPr="00F136E8" w:rsidRDefault="00FC14F7" w:rsidP="008921D8">
      <w:pPr>
        <w:pStyle w:val="ListParagraph"/>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191.85pt;margin-top:403.9pt;width:31.5pt;height:32.25pt;z-index:251677696" stroked="f"/>
        </w:pict>
      </w:r>
      <w:r>
        <w:rPr>
          <w:rFonts w:ascii="Times New Roman" w:hAnsi="Times New Roman" w:cs="Times New Roman"/>
          <w:noProof/>
          <w:sz w:val="24"/>
          <w:szCs w:val="24"/>
        </w:rPr>
        <w:pict>
          <v:rect id="_x0000_s1031" style="position:absolute;left:0;text-align:left;margin-left:218.7pt;margin-top:278.2pt;width:34.65pt;height:27.2pt;z-index:251665408" stroked="f"/>
        </w:pict>
      </w:r>
    </w:p>
    <w:p w:rsidR="0074111B" w:rsidRPr="00F136E8" w:rsidRDefault="00FC14F7" w:rsidP="008921D8">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184pt;margin-top:166.2pt;width:45.7pt;height:30.7pt;z-index:251711488" stroked="f"/>
        </w:pict>
      </w:r>
    </w:p>
    <w:sectPr w:rsidR="0074111B" w:rsidRPr="00F136E8" w:rsidSect="0067152D">
      <w:headerReference w:type="default" r:id="rId7"/>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6B2" w:rsidRDefault="00E306B2" w:rsidP="00AA0A4E">
      <w:pPr>
        <w:spacing w:after="0" w:line="240" w:lineRule="auto"/>
      </w:pPr>
      <w:r>
        <w:separator/>
      </w:r>
    </w:p>
  </w:endnote>
  <w:endnote w:type="continuationSeparator" w:id="1">
    <w:p w:rsidR="00E306B2" w:rsidRDefault="00E306B2" w:rsidP="00AA0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6B2" w:rsidRDefault="00E306B2" w:rsidP="00AA0A4E">
      <w:pPr>
        <w:spacing w:after="0" w:line="240" w:lineRule="auto"/>
      </w:pPr>
      <w:r>
        <w:separator/>
      </w:r>
    </w:p>
  </w:footnote>
  <w:footnote w:type="continuationSeparator" w:id="1">
    <w:p w:rsidR="00E306B2" w:rsidRDefault="00E306B2" w:rsidP="00AA0A4E">
      <w:pPr>
        <w:spacing w:after="0" w:line="240" w:lineRule="auto"/>
      </w:pPr>
      <w:r>
        <w:continuationSeparator/>
      </w:r>
    </w:p>
  </w:footnote>
  <w:footnote w:id="2">
    <w:p w:rsidR="00AA0A4E" w:rsidRPr="0067152D" w:rsidRDefault="00AA0A4E" w:rsidP="00AA0A4E">
      <w:pPr>
        <w:pStyle w:val="FootnoteText"/>
        <w:ind w:firstLine="540"/>
        <w:jc w:val="both"/>
      </w:pPr>
      <w:r w:rsidRPr="006350B8">
        <w:rPr>
          <w:rStyle w:val="FootnoteReference"/>
          <w:rFonts w:ascii="Times New Roman" w:hAnsi="Times New Roman"/>
          <w:lang w:val="id-ID"/>
        </w:rPr>
        <w:footnoteRef/>
      </w:r>
      <w:r w:rsidR="0067152D">
        <w:rPr>
          <w:rFonts w:ascii="Times New Roman" w:hAnsi="Times New Roman" w:cs="Times New Roman"/>
        </w:rPr>
        <w:t xml:space="preserve"> </w:t>
      </w:r>
      <w:r w:rsidRPr="006350B8">
        <w:rPr>
          <w:rFonts w:ascii="Times New Roman" w:hAnsi="Times New Roman" w:cs="Times New Roman"/>
          <w:lang w:val="id-ID"/>
        </w:rPr>
        <w:t xml:space="preserve">Nana Saodih Sukmadinata, </w:t>
      </w:r>
      <w:r w:rsidRPr="006350B8">
        <w:rPr>
          <w:rFonts w:ascii="Times New Roman" w:hAnsi="Times New Roman" w:cs="Times New Roman"/>
          <w:i/>
          <w:iCs/>
          <w:lang w:val="id-ID"/>
        </w:rPr>
        <w:t>Landasan Psikoligis Proses Pendidikan</w:t>
      </w:r>
      <w:r w:rsidRPr="006350B8">
        <w:rPr>
          <w:rFonts w:ascii="Times New Roman" w:hAnsi="Times New Roman" w:cs="Times New Roman"/>
          <w:lang w:val="id-ID"/>
        </w:rPr>
        <w:t>, (Bandung</w:t>
      </w:r>
      <w:r w:rsidRPr="006350B8">
        <w:rPr>
          <w:rFonts w:ascii="Times New Roman" w:hAnsi="Times New Roman" w:cs="Times New Roman"/>
        </w:rPr>
        <w:t xml:space="preserve">: </w:t>
      </w:r>
      <w:r w:rsidRPr="006350B8">
        <w:rPr>
          <w:rFonts w:ascii="Times New Roman" w:hAnsi="Times New Roman" w:cs="Times New Roman"/>
          <w:lang w:val="id-ID"/>
        </w:rPr>
        <w:t>Remaja Rosdakary</w:t>
      </w:r>
      <w:r w:rsidRPr="006350B8">
        <w:rPr>
          <w:rFonts w:ascii="Times New Roman" w:hAnsi="Times New Roman" w:cs="Times New Roman"/>
        </w:rPr>
        <w:t>a, 2</w:t>
      </w:r>
      <w:r>
        <w:rPr>
          <w:rFonts w:ascii="Times New Roman" w:hAnsi="Times New Roman" w:cs="Times New Roman"/>
          <w:lang w:val="id-ID"/>
        </w:rPr>
        <w:t>005), h</w:t>
      </w:r>
      <w:r>
        <w:rPr>
          <w:rFonts w:ascii="Times New Roman" w:hAnsi="Times New Roman" w:cs="Times New Roman"/>
        </w:rPr>
        <w:t>al</w:t>
      </w:r>
      <w:r w:rsidRPr="006350B8">
        <w:rPr>
          <w:rFonts w:ascii="Times New Roman" w:hAnsi="Times New Roman" w:cs="Times New Roman"/>
          <w:lang w:val="id-ID"/>
        </w:rPr>
        <w:t>. 3</w:t>
      </w:r>
    </w:p>
  </w:footnote>
  <w:footnote w:id="3">
    <w:p w:rsidR="00AA0A4E" w:rsidRPr="0067152D" w:rsidRDefault="00AA0A4E" w:rsidP="00AA0A4E">
      <w:pPr>
        <w:spacing w:after="0" w:line="240" w:lineRule="auto"/>
        <w:ind w:firstLine="540"/>
        <w:jc w:val="both"/>
      </w:pPr>
      <w:r w:rsidRPr="006350B8">
        <w:rPr>
          <w:rStyle w:val="FootnoteReference"/>
          <w:rFonts w:ascii="Times New Roman" w:hAnsi="Times New Roman"/>
          <w:sz w:val="20"/>
          <w:szCs w:val="20"/>
          <w:lang w:val="id-ID"/>
        </w:rPr>
        <w:footnoteRef/>
      </w:r>
      <w:r w:rsidR="0067152D">
        <w:rPr>
          <w:rFonts w:ascii="Times New Roman" w:hAnsi="Times New Roman" w:cs="Times New Roman"/>
          <w:sz w:val="20"/>
          <w:szCs w:val="20"/>
        </w:rPr>
        <w:t xml:space="preserve"> </w:t>
      </w:r>
      <w:r w:rsidRPr="006350B8">
        <w:rPr>
          <w:rFonts w:ascii="Times New Roman" w:hAnsi="Times New Roman" w:cs="Times New Roman"/>
          <w:sz w:val="20"/>
          <w:szCs w:val="20"/>
          <w:lang w:val="id-ID"/>
        </w:rPr>
        <w:t xml:space="preserve">Arifin,  </w:t>
      </w:r>
      <w:r w:rsidRPr="006350B8">
        <w:rPr>
          <w:rFonts w:ascii="Times New Roman" w:hAnsi="Times New Roman" w:cs="Times New Roman"/>
          <w:i/>
          <w:iCs/>
          <w:sz w:val="20"/>
          <w:szCs w:val="20"/>
          <w:lang w:val="id-ID"/>
        </w:rPr>
        <w:t>Filsafat Pendidikan Islam</w:t>
      </w:r>
      <w:r w:rsidRPr="006350B8">
        <w:rPr>
          <w:rFonts w:ascii="Times New Roman" w:hAnsi="Times New Roman" w:cs="Times New Roman"/>
          <w:sz w:val="20"/>
          <w:szCs w:val="20"/>
          <w:lang w:val="id-ID"/>
        </w:rPr>
        <w:t>, (Jakarta : Bumi Aksara, 2000), hal. 27</w:t>
      </w:r>
    </w:p>
  </w:footnote>
  <w:footnote w:id="4">
    <w:p w:rsidR="00AA0A4E" w:rsidRPr="006350B8" w:rsidRDefault="00AA0A4E" w:rsidP="00C1181F">
      <w:pPr>
        <w:pStyle w:val="FootnoteText"/>
        <w:ind w:firstLine="540"/>
        <w:jc w:val="both"/>
        <w:rPr>
          <w:rFonts w:ascii="Times New Roman" w:hAnsi="Times New Roman" w:cs="Times New Roman"/>
        </w:rPr>
      </w:pPr>
      <w:r w:rsidRPr="006350B8">
        <w:rPr>
          <w:rStyle w:val="FootnoteReference"/>
          <w:rFonts w:ascii="Times New Roman" w:hAnsi="Times New Roman"/>
        </w:rPr>
        <w:footnoteRef/>
      </w:r>
      <w:r w:rsidRPr="006350B8">
        <w:rPr>
          <w:rFonts w:ascii="Times New Roman" w:hAnsi="Times New Roman" w:cs="Times New Roman"/>
        </w:rPr>
        <w:t xml:space="preserve"> Syafaruddin Nurdin, Basyiruddin Usman, </w:t>
      </w:r>
      <w:r w:rsidRPr="006350B8">
        <w:rPr>
          <w:rFonts w:ascii="Times New Roman" w:hAnsi="Times New Roman" w:cs="Times New Roman"/>
          <w:i/>
        </w:rPr>
        <w:t xml:space="preserve">Guru professional dam implementasi kurikulum, </w:t>
      </w:r>
      <w:r w:rsidRPr="006350B8">
        <w:rPr>
          <w:rFonts w:ascii="Times New Roman" w:hAnsi="Times New Roman" w:cs="Times New Roman"/>
        </w:rPr>
        <w:t>(Jakarta</w:t>
      </w:r>
      <w:r>
        <w:rPr>
          <w:rFonts w:ascii="Times New Roman" w:hAnsi="Times New Roman" w:cs="Times New Roman"/>
        </w:rPr>
        <w:t>:</w:t>
      </w:r>
      <w:r w:rsidR="00C479B7">
        <w:rPr>
          <w:rFonts w:ascii="Times New Roman" w:hAnsi="Times New Roman" w:cs="Times New Roman"/>
        </w:rPr>
        <w:t xml:space="preserve"> Ciputat Pres, 2002), hal. 23</w:t>
      </w:r>
    </w:p>
  </w:footnote>
  <w:footnote w:id="5">
    <w:p w:rsidR="00AA0A4E" w:rsidRPr="006350B8" w:rsidRDefault="00AA0A4E" w:rsidP="00C1181F">
      <w:pPr>
        <w:pStyle w:val="FootnoteText"/>
        <w:ind w:firstLine="540"/>
        <w:jc w:val="both"/>
        <w:rPr>
          <w:rFonts w:ascii="Times New Roman" w:hAnsi="Times New Roman" w:cs="Times New Roman"/>
        </w:rPr>
      </w:pPr>
      <w:r w:rsidRPr="006350B8">
        <w:rPr>
          <w:rStyle w:val="FootnoteReference"/>
          <w:rFonts w:ascii="Times New Roman" w:hAnsi="Times New Roman"/>
        </w:rPr>
        <w:footnoteRef/>
      </w:r>
      <w:r w:rsidRPr="006350B8">
        <w:rPr>
          <w:rFonts w:ascii="Times New Roman" w:hAnsi="Times New Roman" w:cs="Times New Roman"/>
        </w:rPr>
        <w:t xml:space="preserve"> Siti Suwadah Rimang, </w:t>
      </w:r>
      <w:r w:rsidRPr="006350B8">
        <w:rPr>
          <w:rFonts w:ascii="Times New Roman" w:hAnsi="Times New Roman" w:cs="Times New Roman"/>
          <w:i/>
        </w:rPr>
        <w:t>Meraih predikat guru dan dosen paripurna,</w:t>
      </w:r>
      <w:r w:rsidRPr="006350B8">
        <w:rPr>
          <w:rFonts w:ascii="Times New Roman" w:hAnsi="Times New Roman" w:cs="Times New Roman"/>
        </w:rPr>
        <w:t xml:space="preserve"> (Bandung: Alfabet, 2011), hlm</w:t>
      </w:r>
      <w:r>
        <w:rPr>
          <w:rFonts w:ascii="Times New Roman" w:hAnsi="Times New Roman" w:cs="Times New Roman"/>
        </w:rPr>
        <w:t>.</w:t>
      </w:r>
      <w:r w:rsidR="00C479B7">
        <w:rPr>
          <w:rFonts w:ascii="Times New Roman" w:hAnsi="Times New Roman" w:cs="Times New Roman"/>
        </w:rPr>
        <w:t xml:space="preserve"> 2-3</w:t>
      </w:r>
      <w:r w:rsidRPr="006350B8">
        <w:rPr>
          <w:rFonts w:ascii="Times New Roman" w:hAnsi="Times New Roman" w:cs="Times New Roman"/>
          <w:i/>
        </w:rPr>
        <w:t xml:space="preserve"> </w:t>
      </w:r>
      <w:r w:rsidRPr="006350B8">
        <w:rPr>
          <w:rFonts w:ascii="Times New Roman" w:hAnsi="Times New Roman" w:cs="Times New Roman"/>
        </w:rPr>
        <w:t xml:space="preserve"> </w:t>
      </w:r>
    </w:p>
  </w:footnote>
  <w:footnote w:id="6">
    <w:p w:rsidR="00AA0A4E" w:rsidRPr="006350B8" w:rsidRDefault="00AA0A4E" w:rsidP="00C1181F">
      <w:pPr>
        <w:pStyle w:val="FootnoteText"/>
        <w:ind w:firstLine="540"/>
        <w:jc w:val="both"/>
        <w:rPr>
          <w:rFonts w:ascii="Times New Roman" w:hAnsi="Times New Roman" w:cs="Times New Roman"/>
        </w:rPr>
      </w:pPr>
      <w:r w:rsidRPr="006350B8">
        <w:rPr>
          <w:rStyle w:val="FootnoteReference"/>
          <w:rFonts w:ascii="Times New Roman" w:hAnsi="Times New Roman"/>
        </w:rPr>
        <w:footnoteRef/>
      </w:r>
      <w:r w:rsidRPr="006350B8">
        <w:rPr>
          <w:rFonts w:ascii="Times New Roman" w:hAnsi="Times New Roman" w:cs="Times New Roman"/>
        </w:rPr>
        <w:t xml:space="preserve"> </w:t>
      </w:r>
      <w:r w:rsidRPr="0067152D">
        <w:rPr>
          <w:rFonts w:ascii="Times New Roman" w:hAnsi="Times New Roman" w:cs="Times New Roman"/>
          <w:i/>
        </w:rPr>
        <w:t>Ibid</w:t>
      </w:r>
      <w:r>
        <w:rPr>
          <w:rFonts w:ascii="Times New Roman" w:hAnsi="Times New Roman" w:cs="Times New Roman"/>
        </w:rPr>
        <w:t>.,</w:t>
      </w:r>
      <w:r w:rsidR="00C479B7">
        <w:rPr>
          <w:rFonts w:ascii="Times New Roman" w:hAnsi="Times New Roman" w:cs="Times New Roman"/>
        </w:rPr>
        <w:t xml:space="preserve"> hal</w:t>
      </w:r>
      <w:r>
        <w:rPr>
          <w:rFonts w:ascii="Times New Roman" w:hAnsi="Times New Roman" w:cs="Times New Roman"/>
        </w:rPr>
        <w:t>.</w:t>
      </w:r>
      <w:r w:rsidRPr="006350B8">
        <w:rPr>
          <w:rFonts w:ascii="Times New Roman" w:hAnsi="Times New Roman" w:cs="Times New Roman"/>
        </w:rPr>
        <w:t xml:space="preserve"> 6</w:t>
      </w:r>
    </w:p>
  </w:footnote>
  <w:footnote w:id="7">
    <w:p w:rsidR="00AA0A4E" w:rsidRPr="006350B8" w:rsidRDefault="00AA0A4E" w:rsidP="00C1181F">
      <w:pPr>
        <w:pStyle w:val="FootnoteText"/>
        <w:ind w:firstLine="540"/>
        <w:jc w:val="both"/>
        <w:rPr>
          <w:rFonts w:ascii="Times New Roman" w:hAnsi="Times New Roman" w:cs="Times New Roman"/>
        </w:rPr>
      </w:pPr>
      <w:r w:rsidRPr="006350B8">
        <w:rPr>
          <w:rStyle w:val="FootnoteReference"/>
          <w:rFonts w:ascii="Times New Roman" w:hAnsi="Times New Roman"/>
        </w:rPr>
        <w:footnoteRef/>
      </w:r>
      <w:r w:rsidRPr="006350B8">
        <w:rPr>
          <w:rFonts w:ascii="Times New Roman" w:hAnsi="Times New Roman" w:cs="Times New Roman"/>
        </w:rPr>
        <w:t xml:space="preserve"> </w:t>
      </w:r>
      <w:r w:rsidRPr="006350B8">
        <w:rPr>
          <w:rFonts w:ascii="Times New Roman" w:hAnsi="Times New Roman" w:cs="Times New Roman"/>
          <w:bCs/>
          <w:i/>
        </w:rPr>
        <w:t xml:space="preserve">Undang-UndangReplobik Indonesia Nomor 14 Tahun 2005 tentang Guru dan Dosen serta Undang-Undang Replobik Indonesia Nomor 20 Tahun 2003 tentang Sisdiknas, </w:t>
      </w:r>
      <w:r w:rsidRPr="006350B8">
        <w:rPr>
          <w:rFonts w:ascii="Times New Roman" w:hAnsi="Times New Roman" w:cs="Times New Roman"/>
          <w:bCs/>
        </w:rPr>
        <w:t>(Bandung:</w:t>
      </w:r>
      <w:r w:rsidR="00BC4BEB">
        <w:rPr>
          <w:rFonts w:ascii="Times New Roman" w:hAnsi="Times New Roman" w:cs="Times New Roman"/>
          <w:bCs/>
        </w:rPr>
        <w:t xml:space="preserve"> </w:t>
      </w:r>
      <w:r w:rsidRPr="006350B8">
        <w:rPr>
          <w:rFonts w:ascii="Times New Roman" w:hAnsi="Times New Roman" w:cs="Times New Roman"/>
          <w:bCs/>
        </w:rPr>
        <w:t>Citra Umbara, 2006),hal. 7</w:t>
      </w:r>
    </w:p>
  </w:footnote>
  <w:footnote w:id="8">
    <w:p w:rsidR="00AA0A4E" w:rsidRPr="006350B8" w:rsidRDefault="00AA0A4E" w:rsidP="00C1181F">
      <w:pPr>
        <w:pStyle w:val="FootnoteText"/>
        <w:ind w:firstLine="540"/>
        <w:jc w:val="both"/>
        <w:rPr>
          <w:rFonts w:ascii="Times New Roman" w:hAnsi="Times New Roman" w:cs="Times New Roman"/>
        </w:rPr>
      </w:pPr>
      <w:r w:rsidRPr="006350B8">
        <w:rPr>
          <w:rStyle w:val="FootnoteReference"/>
          <w:rFonts w:ascii="Times New Roman" w:hAnsi="Times New Roman"/>
        </w:rPr>
        <w:footnoteRef/>
      </w:r>
      <w:r w:rsidRPr="006350B8">
        <w:rPr>
          <w:rFonts w:ascii="Times New Roman" w:hAnsi="Times New Roman" w:cs="Times New Roman"/>
        </w:rPr>
        <w:t xml:space="preserve"> Akhyak, </w:t>
      </w:r>
      <w:r w:rsidRPr="006350B8">
        <w:rPr>
          <w:rFonts w:ascii="Times New Roman" w:hAnsi="Times New Roman" w:cs="Times New Roman"/>
          <w:i/>
        </w:rPr>
        <w:t>Profil pendidik sukses,</w:t>
      </w:r>
      <w:r w:rsidRPr="006350B8">
        <w:rPr>
          <w:rFonts w:ascii="Times New Roman" w:hAnsi="Times New Roman" w:cs="Times New Roman"/>
        </w:rPr>
        <w:t xml:space="preserve"> (Surabaya</w:t>
      </w:r>
      <w:r>
        <w:rPr>
          <w:rFonts w:ascii="Times New Roman" w:hAnsi="Times New Roman" w:cs="Times New Roman"/>
        </w:rPr>
        <w:t>:</w:t>
      </w:r>
      <w:r w:rsidRPr="006350B8">
        <w:rPr>
          <w:rFonts w:ascii="Times New Roman" w:hAnsi="Times New Roman" w:cs="Times New Roman"/>
        </w:rPr>
        <w:t xml:space="preserve"> Elkaf, 2005), hal. 20-21</w:t>
      </w:r>
    </w:p>
  </w:footnote>
  <w:footnote w:id="9">
    <w:p w:rsidR="00AA0A4E" w:rsidRPr="0067152D" w:rsidRDefault="00AA0A4E" w:rsidP="00AA0A4E">
      <w:pPr>
        <w:pStyle w:val="FootnoteText"/>
        <w:ind w:firstLine="540"/>
        <w:jc w:val="both"/>
        <w:rPr>
          <w:rFonts w:ascii="Times New Roman" w:hAnsi="Times New Roman" w:cs="Times New Roman"/>
        </w:rPr>
      </w:pPr>
      <w:r w:rsidRPr="006350B8">
        <w:rPr>
          <w:rStyle w:val="FootnoteReference"/>
          <w:rFonts w:ascii="Times New Roman" w:hAnsi="Times New Roman"/>
          <w:lang w:val="id-ID"/>
        </w:rPr>
        <w:footnoteRef/>
      </w:r>
      <w:r w:rsidR="00D377FA">
        <w:rPr>
          <w:rFonts w:ascii="Times New Roman" w:hAnsi="Times New Roman" w:cs="Times New Roman"/>
        </w:rPr>
        <w:t xml:space="preserve"> </w:t>
      </w:r>
      <w:r w:rsidRPr="006350B8">
        <w:rPr>
          <w:rFonts w:ascii="Times New Roman" w:hAnsi="Times New Roman" w:cs="Times New Roman"/>
          <w:lang w:val="id-ID"/>
        </w:rPr>
        <w:t>Muhammad Uzer Usman</w:t>
      </w:r>
      <w:r w:rsidRPr="006350B8">
        <w:rPr>
          <w:rFonts w:ascii="Times New Roman" w:hAnsi="Times New Roman" w:cs="Times New Roman"/>
          <w:i/>
          <w:iCs/>
          <w:lang w:val="id-ID"/>
        </w:rPr>
        <w:t>, Menjadi Guru Profesional</w:t>
      </w:r>
      <w:r w:rsidRPr="006350B8">
        <w:rPr>
          <w:rFonts w:ascii="Times New Roman" w:hAnsi="Times New Roman" w:cs="Times New Roman"/>
          <w:lang w:val="id-ID"/>
        </w:rPr>
        <w:t>, (Bandung</w:t>
      </w:r>
      <w:r w:rsidRPr="006350B8">
        <w:rPr>
          <w:rFonts w:ascii="Times New Roman" w:hAnsi="Times New Roman" w:cs="Times New Roman"/>
        </w:rPr>
        <w:t>:</w:t>
      </w:r>
      <w:r w:rsidRPr="006350B8">
        <w:rPr>
          <w:rFonts w:ascii="Times New Roman" w:hAnsi="Times New Roman" w:cs="Times New Roman"/>
          <w:lang w:val="id-ID"/>
        </w:rPr>
        <w:t xml:space="preserve"> Remaja Rosdakarya</w:t>
      </w:r>
      <w:r w:rsidRPr="006350B8">
        <w:rPr>
          <w:rFonts w:ascii="Times New Roman" w:hAnsi="Times New Roman" w:cs="Times New Roman"/>
        </w:rPr>
        <w:t xml:space="preserve">, </w:t>
      </w:r>
      <w:r w:rsidR="00425B02">
        <w:rPr>
          <w:rFonts w:ascii="Times New Roman" w:hAnsi="Times New Roman" w:cs="Times New Roman"/>
          <w:lang w:val="id-ID"/>
        </w:rPr>
        <w:t>2006), h</w:t>
      </w:r>
      <w:r w:rsidR="00425B02">
        <w:rPr>
          <w:rFonts w:ascii="Times New Roman" w:hAnsi="Times New Roman" w:cs="Times New Roman"/>
        </w:rPr>
        <w:t>a</w:t>
      </w:r>
      <w:r w:rsidR="00425B02">
        <w:rPr>
          <w:rFonts w:ascii="Times New Roman" w:hAnsi="Times New Roman" w:cs="Times New Roman"/>
          <w:lang w:val="id-ID"/>
        </w:rPr>
        <w:t>l</w:t>
      </w:r>
      <w:r w:rsidRPr="006350B8">
        <w:rPr>
          <w:rFonts w:ascii="Times New Roman" w:hAnsi="Times New Roman" w:cs="Times New Roman"/>
          <w:lang w:val="id-ID"/>
        </w:rPr>
        <w:t>. 2</w:t>
      </w:r>
    </w:p>
  </w:footnote>
  <w:footnote w:id="10">
    <w:p w:rsidR="00AA0A4E" w:rsidRPr="0067152D" w:rsidRDefault="00AA0A4E" w:rsidP="0043725F">
      <w:pPr>
        <w:pStyle w:val="FootnoteText"/>
        <w:ind w:firstLine="540"/>
        <w:jc w:val="both"/>
        <w:rPr>
          <w:rFonts w:ascii="Times New Roman" w:hAnsi="Times New Roman" w:cs="Times New Roman"/>
        </w:rPr>
      </w:pPr>
      <w:r w:rsidRPr="006350B8">
        <w:rPr>
          <w:rStyle w:val="FootnoteReference"/>
          <w:rFonts w:ascii="Times New Roman" w:hAnsi="Times New Roman"/>
          <w:lang w:val="id-ID"/>
        </w:rPr>
        <w:footnoteRef/>
      </w:r>
      <w:r w:rsidR="0043725F">
        <w:rPr>
          <w:rFonts w:ascii="Times New Roman" w:hAnsi="Times New Roman" w:cs="Times New Roman"/>
        </w:rPr>
        <w:t xml:space="preserve"> </w:t>
      </w:r>
      <w:r w:rsidRPr="006350B8">
        <w:rPr>
          <w:rFonts w:ascii="Times New Roman" w:hAnsi="Times New Roman" w:cs="Times New Roman"/>
          <w:lang w:val="id-ID"/>
        </w:rPr>
        <w:t xml:space="preserve">Akhyak, </w:t>
      </w:r>
      <w:r>
        <w:rPr>
          <w:rFonts w:ascii="Times New Roman" w:hAnsi="Times New Roman" w:cs="Times New Roman"/>
          <w:i/>
          <w:iCs/>
          <w:lang w:val="id-ID"/>
        </w:rPr>
        <w:t>Profil Pendidi</w:t>
      </w:r>
      <w:r>
        <w:rPr>
          <w:rFonts w:ascii="Times New Roman" w:hAnsi="Times New Roman" w:cs="Times New Roman"/>
          <w:i/>
          <w:iCs/>
        </w:rPr>
        <w:t>k…</w:t>
      </w:r>
      <w:r>
        <w:rPr>
          <w:rFonts w:ascii="Times New Roman" w:hAnsi="Times New Roman" w:cs="Times New Roman"/>
          <w:iCs/>
        </w:rPr>
        <w:t xml:space="preserve">, </w:t>
      </w:r>
      <w:r w:rsidR="00AB03B5">
        <w:rPr>
          <w:rFonts w:ascii="Times New Roman" w:hAnsi="Times New Roman" w:cs="Times New Roman"/>
          <w:lang w:val="id-ID"/>
        </w:rPr>
        <w:t xml:space="preserve"> h</w:t>
      </w:r>
      <w:r w:rsidR="00AB03B5">
        <w:rPr>
          <w:rFonts w:ascii="Times New Roman" w:hAnsi="Times New Roman" w:cs="Times New Roman"/>
        </w:rPr>
        <w:t>al</w:t>
      </w:r>
      <w:r w:rsidR="0067152D">
        <w:rPr>
          <w:rFonts w:ascii="Times New Roman" w:hAnsi="Times New Roman" w:cs="Times New Roman"/>
          <w:lang w:val="id-ID"/>
        </w:rPr>
        <w:t>. 22</w:t>
      </w:r>
    </w:p>
  </w:footnote>
  <w:footnote w:id="11">
    <w:p w:rsidR="00AA0A4E" w:rsidRPr="006350B8" w:rsidRDefault="00AA0A4E" w:rsidP="00C1181F">
      <w:pPr>
        <w:pStyle w:val="FootnoteText"/>
        <w:ind w:firstLine="540"/>
        <w:jc w:val="both"/>
        <w:rPr>
          <w:rFonts w:ascii="Times New Roman" w:hAnsi="Times New Roman" w:cs="Times New Roman"/>
          <w:i/>
        </w:rPr>
      </w:pPr>
      <w:r w:rsidRPr="006350B8">
        <w:rPr>
          <w:rStyle w:val="FootnoteReference"/>
          <w:rFonts w:ascii="Times New Roman" w:hAnsi="Times New Roman"/>
        </w:rPr>
        <w:footnoteRef/>
      </w:r>
      <w:r w:rsidRPr="006350B8">
        <w:rPr>
          <w:rFonts w:ascii="Times New Roman" w:hAnsi="Times New Roman" w:cs="Times New Roman"/>
        </w:rPr>
        <w:t xml:space="preserve"> Abdul Hadis</w:t>
      </w:r>
      <w:r w:rsidR="00BC4BEB">
        <w:rPr>
          <w:rFonts w:ascii="Times New Roman" w:hAnsi="Times New Roman" w:cs="Times New Roman"/>
        </w:rPr>
        <w:t>,</w:t>
      </w:r>
      <w:r w:rsidRPr="006350B8">
        <w:rPr>
          <w:rFonts w:ascii="Times New Roman" w:hAnsi="Times New Roman" w:cs="Times New Roman"/>
        </w:rPr>
        <w:t xml:space="preserve"> Nurhayati, </w:t>
      </w:r>
      <w:r w:rsidRPr="006350B8">
        <w:rPr>
          <w:rFonts w:ascii="Times New Roman" w:hAnsi="Times New Roman" w:cs="Times New Roman"/>
          <w:i/>
        </w:rPr>
        <w:t>Manajemen mutu pendidikan.</w:t>
      </w:r>
      <w:r w:rsidRPr="006350B8">
        <w:rPr>
          <w:rFonts w:ascii="Times New Roman" w:hAnsi="Times New Roman" w:cs="Times New Roman"/>
        </w:rPr>
        <w:t xml:space="preserve"> (Bandung:  Alphabet, 2010), hal. 6</w:t>
      </w:r>
      <w:r w:rsidRPr="006350B8">
        <w:rPr>
          <w:rFonts w:ascii="Times New Roman" w:hAnsi="Times New Roman" w:cs="Times New Roman"/>
          <w:i/>
        </w:rPr>
        <w:t xml:space="preserve"> </w:t>
      </w:r>
    </w:p>
  </w:footnote>
  <w:footnote w:id="12">
    <w:p w:rsidR="00AA0A4E" w:rsidRPr="0067152D" w:rsidRDefault="00AA0A4E" w:rsidP="00AA0A4E">
      <w:pPr>
        <w:pStyle w:val="FootnoteText"/>
        <w:ind w:firstLine="540"/>
        <w:jc w:val="both"/>
      </w:pPr>
      <w:r w:rsidRPr="006350B8">
        <w:rPr>
          <w:rStyle w:val="FootnoteReference"/>
          <w:rFonts w:ascii="Times New Roman" w:hAnsi="Times New Roman"/>
          <w:lang w:val="id-ID"/>
        </w:rPr>
        <w:footnoteRef/>
      </w:r>
      <w:r w:rsidR="0043725F">
        <w:rPr>
          <w:rFonts w:ascii="Times New Roman" w:hAnsi="Times New Roman" w:cs="Times New Roman"/>
        </w:rPr>
        <w:t xml:space="preserve"> </w:t>
      </w:r>
      <w:r w:rsidRPr="006350B8">
        <w:rPr>
          <w:rFonts w:ascii="Times New Roman" w:hAnsi="Times New Roman" w:cs="Times New Roman"/>
          <w:lang w:val="id-ID"/>
        </w:rPr>
        <w:t xml:space="preserve">Moh. Uzar Usman, </w:t>
      </w:r>
      <w:r w:rsidRPr="006350B8">
        <w:rPr>
          <w:rFonts w:ascii="Times New Roman" w:hAnsi="Times New Roman" w:cs="Times New Roman"/>
          <w:i/>
          <w:iCs/>
          <w:lang w:val="id-ID"/>
        </w:rPr>
        <w:t>Menjadi Guru…</w:t>
      </w:r>
      <w:r w:rsidRPr="006350B8">
        <w:rPr>
          <w:rFonts w:ascii="Times New Roman" w:hAnsi="Times New Roman" w:cs="Times New Roman"/>
          <w:lang w:val="id-ID"/>
        </w:rPr>
        <w:t>,  h</w:t>
      </w:r>
      <w:r w:rsidRPr="006350B8">
        <w:rPr>
          <w:rFonts w:ascii="Times New Roman" w:hAnsi="Times New Roman" w:cs="Times New Roman"/>
        </w:rPr>
        <w:t>a</w:t>
      </w:r>
      <w:r w:rsidRPr="006350B8">
        <w:rPr>
          <w:rFonts w:ascii="Times New Roman" w:hAnsi="Times New Roman" w:cs="Times New Roman"/>
          <w:lang w:val="id-ID"/>
        </w:rPr>
        <w:t>l. 11</w:t>
      </w:r>
    </w:p>
  </w:footnote>
  <w:footnote w:id="13">
    <w:p w:rsidR="00AA0A4E" w:rsidRPr="006350B8" w:rsidRDefault="00AA0A4E" w:rsidP="0043725F">
      <w:pPr>
        <w:pStyle w:val="FootnoteText"/>
        <w:ind w:firstLine="540"/>
        <w:jc w:val="both"/>
        <w:rPr>
          <w:rFonts w:ascii="Times New Roman" w:hAnsi="Times New Roman" w:cs="Times New Roman"/>
        </w:rPr>
      </w:pPr>
      <w:r w:rsidRPr="006350B8">
        <w:rPr>
          <w:rStyle w:val="FootnoteReference"/>
          <w:rFonts w:ascii="Times New Roman" w:hAnsi="Times New Roman"/>
        </w:rPr>
        <w:footnoteRef/>
      </w:r>
      <w:r w:rsidRPr="006350B8">
        <w:rPr>
          <w:rFonts w:ascii="Times New Roman" w:hAnsi="Times New Roman" w:cs="Times New Roman"/>
        </w:rPr>
        <w:t xml:space="preserve"> Zakiyah Daradjat</w:t>
      </w:r>
      <w:r w:rsidRPr="006350B8">
        <w:rPr>
          <w:rFonts w:ascii="Times New Roman" w:hAnsi="Times New Roman" w:cs="Times New Roman"/>
          <w:i/>
        </w:rPr>
        <w:t>, Ilmu Jiwa Agama</w:t>
      </w:r>
      <w:r w:rsidRPr="006350B8">
        <w:rPr>
          <w:rFonts w:ascii="Times New Roman" w:hAnsi="Times New Roman" w:cs="Times New Roman"/>
        </w:rPr>
        <w:t>, (Jakata:  Bulan Bintang, 1990), hal. 58</w:t>
      </w:r>
    </w:p>
  </w:footnote>
  <w:footnote w:id="14">
    <w:p w:rsidR="00AA0A4E" w:rsidRPr="006350B8" w:rsidRDefault="00AA0A4E" w:rsidP="0043725F">
      <w:pPr>
        <w:pStyle w:val="FootnoteText"/>
        <w:ind w:firstLine="540"/>
        <w:jc w:val="both"/>
        <w:rPr>
          <w:rFonts w:ascii="Times New Roman" w:hAnsi="Times New Roman" w:cs="Times New Roman"/>
        </w:rPr>
      </w:pPr>
      <w:r w:rsidRPr="006350B8">
        <w:rPr>
          <w:rStyle w:val="FootnoteReference"/>
          <w:rFonts w:ascii="Times New Roman" w:hAnsi="Times New Roman"/>
        </w:rPr>
        <w:footnoteRef/>
      </w:r>
      <w:r w:rsidRPr="006350B8">
        <w:rPr>
          <w:rFonts w:ascii="Times New Roman" w:hAnsi="Times New Roman" w:cs="Times New Roman"/>
        </w:rPr>
        <w:t xml:space="preserve"> </w:t>
      </w:r>
      <w:r w:rsidRPr="006350B8">
        <w:rPr>
          <w:rFonts w:ascii="Times New Roman" w:hAnsi="Times New Roman" w:cs="Times New Roman"/>
          <w:i/>
        </w:rPr>
        <w:t>Undang-Undang Replobik Indonesia Nomor 20 Tahun 2003 tentang Sistem Pendidikan Nasional,</w:t>
      </w:r>
      <w:r w:rsidRPr="006350B8">
        <w:rPr>
          <w:rFonts w:ascii="Times New Roman" w:hAnsi="Times New Roman" w:cs="Times New Roman"/>
        </w:rPr>
        <w:t xml:space="preserve"> hal. 21-22</w:t>
      </w:r>
    </w:p>
  </w:footnote>
  <w:footnote w:id="15">
    <w:p w:rsidR="00CA2E3B" w:rsidRPr="00CA2E3B" w:rsidRDefault="00CA2E3B" w:rsidP="00BC4BEB">
      <w:pPr>
        <w:pStyle w:val="FootnoteText"/>
        <w:ind w:firstLine="540"/>
        <w:rPr>
          <w:rFonts w:ascii="Times New Roman" w:hAnsi="Times New Roman" w:cs="Times New Roman"/>
        </w:rPr>
      </w:pPr>
      <w:r>
        <w:rPr>
          <w:rStyle w:val="FootnoteReference"/>
        </w:rPr>
        <w:footnoteRef/>
      </w:r>
      <w:r>
        <w:t xml:space="preserve"> </w:t>
      </w:r>
      <w:r w:rsidRPr="00CA2E3B">
        <w:rPr>
          <w:rFonts w:ascii="Times New Roman" w:hAnsi="Times New Roman" w:cs="Times New Roman"/>
        </w:rPr>
        <w:t>EM Zul Fajri dan Ratu Aprilia Sentja</w:t>
      </w:r>
      <w:r w:rsidRPr="00CA2E3B">
        <w:rPr>
          <w:rFonts w:ascii="Times New Roman" w:hAnsi="Times New Roman" w:cs="Times New Roman"/>
          <w:i/>
        </w:rPr>
        <w:t>, kamus lengkap bahasa Indonesi</w:t>
      </w:r>
      <w:r w:rsidRPr="00CA2E3B">
        <w:rPr>
          <w:rFonts w:ascii="Times New Roman" w:hAnsi="Times New Roman" w:cs="Times New Roman"/>
        </w:rPr>
        <w:t>a, (</w:t>
      </w:r>
      <w:r w:rsidR="00054704">
        <w:rPr>
          <w:rFonts w:ascii="Times New Roman" w:hAnsi="Times New Roman" w:cs="Times New Roman"/>
        </w:rPr>
        <w:t>Jakarta: Balai Pustaka, 1984</w:t>
      </w:r>
      <w:r w:rsidRPr="00CA2E3B">
        <w:rPr>
          <w:rFonts w:ascii="Times New Roman" w:hAnsi="Times New Roman" w:cs="Times New Roman"/>
        </w:rPr>
        <w:t>)</w:t>
      </w:r>
      <w:r w:rsidR="00054704">
        <w:rPr>
          <w:rFonts w:ascii="Times New Roman" w:hAnsi="Times New Roman" w:cs="Times New Roman"/>
        </w:rPr>
        <w:t>, hal</w:t>
      </w:r>
      <w:r w:rsidR="00BC4BEB">
        <w:rPr>
          <w:rFonts w:ascii="Times New Roman" w:hAnsi="Times New Roman" w:cs="Times New Roman"/>
        </w:rPr>
        <w:t>.</w:t>
      </w:r>
      <w:r w:rsidR="00425B02">
        <w:rPr>
          <w:rFonts w:ascii="Times New Roman" w:hAnsi="Times New Roman" w:cs="Times New Roman"/>
        </w:rPr>
        <w:t xml:space="preserve"> 852</w:t>
      </w:r>
    </w:p>
  </w:footnote>
  <w:footnote w:id="16">
    <w:p w:rsidR="00AA0A4E" w:rsidRPr="002F3C50" w:rsidRDefault="00AA0A4E" w:rsidP="00BC4BEB">
      <w:pPr>
        <w:pStyle w:val="FootnoteText"/>
        <w:ind w:firstLine="540"/>
        <w:jc w:val="both"/>
        <w:rPr>
          <w:rFonts w:ascii="Times New Roman" w:hAnsi="Times New Roman" w:cs="Times New Roman"/>
        </w:rPr>
      </w:pPr>
      <w:r w:rsidRPr="002F3C50">
        <w:rPr>
          <w:rStyle w:val="FootnoteReference"/>
          <w:rFonts w:ascii="Times New Roman" w:hAnsi="Times New Roman"/>
        </w:rPr>
        <w:footnoteRef/>
      </w:r>
      <w:r w:rsidRPr="002F3C50">
        <w:rPr>
          <w:rFonts w:ascii="Times New Roman" w:hAnsi="Times New Roman" w:cs="Times New Roman"/>
        </w:rPr>
        <w:t xml:space="preserve"> Syaiful Bahri bjamarah, </w:t>
      </w:r>
      <w:r w:rsidRPr="002F3C50">
        <w:rPr>
          <w:rFonts w:ascii="Times New Roman" w:hAnsi="Times New Roman" w:cs="Times New Roman"/>
          <w:i/>
        </w:rPr>
        <w:t>guru dan anak didik dalam interaksi edukatif</w:t>
      </w:r>
      <w:r w:rsidRPr="002F3C50">
        <w:rPr>
          <w:rFonts w:ascii="Times New Roman" w:hAnsi="Times New Roman" w:cs="Times New Roman"/>
        </w:rPr>
        <w:t>, (</w:t>
      </w:r>
      <w:r>
        <w:rPr>
          <w:rFonts w:ascii="Times New Roman" w:hAnsi="Times New Roman" w:cs="Times New Roman"/>
        </w:rPr>
        <w:t>Jakarta: Rineka cipta,2000), hal</w:t>
      </w:r>
      <w:r w:rsidRPr="002F3C50">
        <w:rPr>
          <w:rFonts w:ascii="Times New Roman" w:hAnsi="Times New Roman" w:cs="Times New Roman"/>
        </w:rPr>
        <w:t>. 32</w:t>
      </w:r>
    </w:p>
  </w:footnote>
  <w:footnote w:id="17">
    <w:p w:rsidR="007D2A0A" w:rsidRDefault="007D2A0A" w:rsidP="007D2A0A">
      <w:pPr>
        <w:pStyle w:val="FootnoteText"/>
        <w:ind w:firstLine="720"/>
        <w:jc w:val="both"/>
      </w:pPr>
      <w:r>
        <w:rPr>
          <w:rStyle w:val="FootnoteReference"/>
        </w:rPr>
        <w:footnoteRef/>
      </w:r>
      <w:r>
        <w:t xml:space="preserve"> </w:t>
      </w:r>
      <w:r w:rsidRPr="007D2A0A">
        <w:rPr>
          <w:rFonts w:ascii="Times New Roman" w:hAnsi="Times New Roman" w:cs="Times New Roman"/>
        </w:rPr>
        <w:t>EM Zul Fajri dan Ratu Aprilia Sentja</w:t>
      </w:r>
      <w:r w:rsidRPr="007D2A0A">
        <w:rPr>
          <w:rFonts w:ascii="Times New Roman" w:hAnsi="Times New Roman" w:cs="Times New Roman"/>
          <w:i/>
        </w:rPr>
        <w:t>, kamus lengkap</w:t>
      </w:r>
      <w:r w:rsidR="00301DDD">
        <w:rPr>
          <w:rFonts w:ascii="Times New Roman" w:hAnsi="Times New Roman" w:cs="Times New Roman"/>
          <w:i/>
        </w:rPr>
        <w:t>…</w:t>
      </w:r>
      <w:r w:rsidRPr="007D2A0A">
        <w:rPr>
          <w:rFonts w:ascii="Times New Roman" w:hAnsi="Times New Roman" w:cs="Times New Roman"/>
        </w:rPr>
        <w:t>, hal.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258"/>
      <w:docPartObj>
        <w:docPartGallery w:val="Page Numbers (Top of Page)"/>
        <w:docPartUnique/>
      </w:docPartObj>
    </w:sdtPr>
    <w:sdtContent>
      <w:p w:rsidR="00E453F0" w:rsidRDefault="00E453F0">
        <w:pPr>
          <w:pStyle w:val="Header"/>
          <w:jc w:val="right"/>
        </w:pPr>
        <w:fldSimple w:instr=" PAGE   \* MERGEFORMAT ">
          <w:r>
            <w:rPr>
              <w:noProof/>
            </w:rPr>
            <w:t>21</w:t>
          </w:r>
        </w:fldSimple>
      </w:p>
    </w:sdtContent>
  </w:sdt>
  <w:p w:rsidR="00E453F0" w:rsidRDefault="00E453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EF9"/>
    <w:multiLevelType w:val="hybridMultilevel"/>
    <w:tmpl w:val="1D0257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2D9366F"/>
    <w:multiLevelType w:val="hybridMultilevel"/>
    <w:tmpl w:val="A9C68B8C"/>
    <w:lvl w:ilvl="0" w:tplc="2728A7B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DA6EB9"/>
    <w:multiLevelType w:val="hybridMultilevel"/>
    <w:tmpl w:val="F8522564"/>
    <w:lvl w:ilvl="0" w:tplc="04090015">
      <w:start w:val="1"/>
      <w:numFmt w:val="upperLetter"/>
      <w:lvlText w:val="%1."/>
      <w:lvlJc w:val="left"/>
      <w:pPr>
        <w:ind w:left="720" w:hanging="360"/>
      </w:pPr>
      <w:rPr>
        <w:rFonts w:cs="Times New Roman" w:hint="default"/>
      </w:rPr>
    </w:lvl>
    <w:lvl w:ilvl="1" w:tplc="EDA225BE">
      <w:start w:val="1"/>
      <w:numFmt w:val="decimal"/>
      <w:lvlText w:val="%2."/>
      <w:lvlJc w:val="left"/>
      <w:pPr>
        <w:ind w:left="1440" w:hanging="360"/>
      </w:pPr>
      <w:rPr>
        <w:rFonts w:cs="Times New Roman" w:hint="default"/>
      </w:rPr>
    </w:lvl>
    <w:lvl w:ilvl="2" w:tplc="04090019">
      <w:start w:val="1"/>
      <w:numFmt w:val="lowerLetter"/>
      <w:lvlText w:val="%3."/>
      <w:lvlJc w:val="left"/>
      <w:pPr>
        <w:ind w:left="786" w:hanging="360"/>
      </w:pPr>
      <w:rPr>
        <w:rFonts w:hint="default"/>
      </w:rPr>
    </w:lvl>
    <w:lvl w:ilvl="3" w:tplc="7C32E70A">
      <w:start w:val="1"/>
      <w:numFmt w:val="lowerLetter"/>
      <w:lvlText w:val="%4."/>
      <w:lvlJc w:val="left"/>
      <w:pPr>
        <w:ind w:left="2880" w:hanging="360"/>
      </w:pPr>
      <w:rPr>
        <w:rFonts w:cs="Times New Roman"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48C6E15"/>
    <w:multiLevelType w:val="hybridMultilevel"/>
    <w:tmpl w:val="22149FFA"/>
    <w:lvl w:ilvl="0" w:tplc="7A4E8634">
      <w:start w:val="1"/>
      <w:numFmt w:val="decimal"/>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4">
    <w:nsid w:val="16C77BBB"/>
    <w:multiLevelType w:val="hybridMultilevel"/>
    <w:tmpl w:val="E266E5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7FD04ED"/>
    <w:multiLevelType w:val="hybridMultilevel"/>
    <w:tmpl w:val="388A748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8983F9F"/>
    <w:multiLevelType w:val="hybridMultilevel"/>
    <w:tmpl w:val="E9D8A3DA"/>
    <w:lvl w:ilvl="0" w:tplc="04090019">
      <w:start w:val="1"/>
      <w:numFmt w:val="lowerLetter"/>
      <w:lvlText w:val="%1."/>
      <w:lvlJc w:val="left"/>
      <w:pPr>
        <w:ind w:left="1429" w:hanging="360"/>
      </w:pPr>
    </w:lvl>
    <w:lvl w:ilvl="1" w:tplc="8EACE00E">
      <w:start w:val="1"/>
      <w:numFmt w:val="decimal"/>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BC34E87"/>
    <w:multiLevelType w:val="hybridMultilevel"/>
    <w:tmpl w:val="C9CAFA5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EB0715F"/>
    <w:multiLevelType w:val="hybridMultilevel"/>
    <w:tmpl w:val="785E1D26"/>
    <w:lvl w:ilvl="0" w:tplc="D3EA6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031217"/>
    <w:multiLevelType w:val="hybridMultilevel"/>
    <w:tmpl w:val="196EE43A"/>
    <w:lvl w:ilvl="0" w:tplc="AC12C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4C0D2A"/>
    <w:multiLevelType w:val="hybridMultilevel"/>
    <w:tmpl w:val="F2BCB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D4528"/>
    <w:multiLevelType w:val="hybridMultilevel"/>
    <w:tmpl w:val="F4BEA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E029A"/>
    <w:multiLevelType w:val="hybridMultilevel"/>
    <w:tmpl w:val="ABC8884C"/>
    <w:lvl w:ilvl="0" w:tplc="5C8E4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F32063"/>
    <w:multiLevelType w:val="hybridMultilevel"/>
    <w:tmpl w:val="E3105B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1C7C42"/>
    <w:multiLevelType w:val="hybridMultilevel"/>
    <w:tmpl w:val="6CF20A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5597262"/>
    <w:multiLevelType w:val="hybridMultilevel"/>
    <w:tmpl w:val="111A6332"/>
    <w:lvl w:ilvl="0" w:tplc="3F783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C4C11"/>
    <w:multiLevelType w:val="hybridMultilevel"/>
    <w:tmpl w:val="EF2607DE"/>
    <w:lvl w:ilvl="0" w:tplc="1660E7B0">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6A6C7AF8"/>
    <w:multiLevelType w:val="hybridMultilevel"/>
    <w:tmpl w:val="E9C48226"/>
    <w:lvl w:ilvl="0" w:tplc="04090015">
      <w:start w:val="1"/>
      <w:numFmt w:val="upperLetter"/>
      <w:lvlText w:val="%1."/>
      <w:lvlJc w:val="left"/>
      <w:pPr>
        <w:ind w:left="720" w:hanging="360"/>
      </w:pPr>
    </w:lvl>
    <w:lvl w:ilvl="1" w:tplc="0409000F">
      <w:start w:val="1"/>
      <w:numFmt w:val="decimal"/>
      <w:lvlText w:val="%2."/>
      <w:lvlJc w:val="left"/>
      <w:pPr>
        <w:ind w:left="1211" w:hanging="360"/>
      </w:pPr>
    </w:lvl>
    <w:lvl w:ilvl="2" w:tplc="04090019">
      <w:start w:val="1"/>
      <w:numFmt w:val="lowerLetter"/>
      <w:lvlText w:val="%3."/>
      <w:lvlJc w:val="left"/>
      <w:pPr>
        <w:ind w:left="2340" w:hanging="360"/>
      </w:pPr>
      <w:rPr>
        <w:rFonts w:hint="default"/>
      </w:rPr>
    </w:lvl>
    <w:lvl w:ilvl="3" w:tplc="04090019">
      <w:start w:val="1"/>
      <w:numFmt w:val="lowerLetter"/>
      <w:lvlText w:val="%4."/>
      <w:lvlJc w:val="left"/>
      <w:pPr>
        <w:ind w:left="2880" w:hanging="360"/>
      </w:pPr>
      <w:rPr>
        <w:rFonts w:hint="default"/>
        <w:color w:val="auto"/>
      </w:rPr>
    </w:lvl>
    <w:lvl w:ilvl="4" w:tplc="3DF422C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9001ED"/>
    <w:multiLevelType w:val="hybridMultilevel"/>
    <w:tmpl w:val="FBB880A6"/>
    <w:lvl w:ilvl="0" w:tplc="D3EA6854">
      <w:start w:val="1"/>
      <w:numFmt w:val="decimal"/>
      <w:lvlText w:val="%1."/>
      <w:lvlJc w:val="left"/>
      <w:pPr>
        <w:ind w:left="193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16"/>
  </w:num>
  <w:num w:numId="2">
    <w:abstractNumId w:val="2"/>
  </w:num>
  <w:num w:numId="3">
    <w:abstractNumId w:val="4"/>
  </w:num>
  <w:num w:numId="4">
    <w:abstractNumId w:val="7"/>
  </w:num>
  <w:num w:numId="5">
    <w:abstractNumId w:val="0"/>
  </w:num>
  <w:num w:numId="6">
    <w:abstractNumId w:val="14"/>
  </w:num>
  <w:num w:numId="7">
    <w:abstractNumId w:val="1"/>
  </w:num>
  <w:num w:numId="8">
    <w:abstractNumId w:val="15"/>
  </w:num>
  <w:num w:numId="9">
    <w:abstractNumId w:val="13"/>
  </w:num>
  <w:num w:numId="10">
    <w:abstractNumId w:val="17"/>
  </w:num>
  <w:num w:numId="11">
    <w:abstractNumId w:val="10"/>
  </w:num>
  <w:num w:numId="12">
    <w:abstractNumId w:val="6"/>
  </w:num>
  <w:num w:numId="13">
    <w:abstractNumId w:val="11"/>
  </w:num>
  <w:num w:numId="14">
    <w:abstractNumId w:val="12"/>
  </w:num>
  <w:num w:numId="15">
    <w:abstractNumId w:val="3"/>
  </w:num>
  <w:num w:numId="16">
    <w:abstractNumId w:val="8"/>
  </w:num>
  <w:num w:numId="17">
    <w:abstractNumId w:val="18"/>
  </w:num>
  <w:num w:numId="18">
    <w:abstractNumId w:val="9"/>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AA0A4E"/>
    <w:rsid w:val="00005035"/>
    <w:rsid w:val="00006713"/>
    <w:rsid w:val="00006FBD"/>
    <w:rsid w:val="0001018C"/>
    <w:rsid w:val="00010406"/>
    <w:rsid w:val="00010F59"/>
    <w:rsid w:val="00037E8B"/>
    <w:rsid w:val="00040267"/>
    <w:rsid w:val="0004095E"/>
    <w:rsid w:val="00041CF3"/>
    <w:rsid w:val="00041E19"/>
    <w:rsid w:val="00042412"/>
    <w:rsid w:val="00054704"/>
    <w:rsid w:val="000549DC"/>
    <w:rsid w:val="00057381"/>
    <w:rsid w:val="00061215"/>
    <w:rsid w:val="000613A2"/>
    <w:rsid w:val="0007076F"/>
    <w:rsid w:val="000727F9"/>
    <w:rsid w:val="00080904"/>
    <w:rsid w:val="00080F3E"/>
    <w:rsid w:val="00086177"/>
    <w:rsid w:val="000914FD"/>
    <w:rsid w:val="000A0C51"/>
    <w:rsid w:val="000A0FCA"/>
    <w:rsid w:val="000A2A30"/>
    <w:rsid w:val="000A2B98"/>
    <w:rsid w:val="000A79B9"/>
    <w:rsid w:val="000B193E"/>
    <w:rsid w:val="000B22EA"/>
    <w:rsid w:val="000C16C0"/>
    <w:rsid w:val="000C74C9"/>
    <w:rsid w:val="000D22D5"/>
    <w:rsid w:val="000D32A2"/>
    <w:rsid w:val="000E0484"/>
    <w:rsid w:val="000E3628"/>
    <w:rsid w:val="000F24F9"/>
    <w:rsid w:val="000F5ECC"/>
    <w:rsid w:val="000F708F"/>
    <w:rsid w:val="00100AF5"/>
    <w:rsid w:val="00102A83"/>
    <w:rsid w:val="001117F9"/>
    <w:rsid w:val="00133471"/>
    <w:rsid w:val="00140CB2"/>
    <w:rsid w:val="00143341"/>
    <w:rsid w:val="001465BF"/>
    <w:rsid w:val="00153560"/>
    <w:rsid w:val="00166C4B"/>
    <w:rsid w:val="00167F2D"/>
    <w:rsid w:val="00183B2B"/>
    <w:rsid w:val="00184952"/>
    <w:rsid w:val="001A6983"/>
    <w:rsid w:val="001B1C12"/>
    <w:rsid w:val="001B6173"/>
    <w:rsid w:val="001B63C2"/>
    <w:rsid w:val="001B7954"/>
    <w:rsid w:val="001C09DF"/>
    <w:rsid w:val="001C353A"/>
    <w:rsid w:val="001C4CDF"/>
    <w:rsid w:val="001D059F"/>
    <w:rsid w:val="001D1E0E"/>
    <w:rsid w:val="001D3EE0"/>
    <w:rsid w:val="001E0FC4"/>
    <w:rsid w:val="001E4487"/>
    <w:rsid w:val="001E6EDF"/>
    <w:rsid w:val="001E7859"/>
    <w:rsid w:val="00207C6D"/>
    <w:rsid w:val="00220725"/>
    <w:rsid w:val="00223259"/>
    <w:rsid w:val="0022375A"/>
    <w:rsid w:val="00243863"/>
    <w:rsid w:val="0024398D"/>
    <w:rsid w:val="00246F93"/>
    <w:rsid w:val="00250806"/>
    <w:rsid w:val="00250C02"/>
    <w:rsid w:val="00254640"/>
    <w:rsid w:val="00257160"/>
    <w:rsid w:val="00266D05"/>
    <w:rsid w:val="00266ED5"/>
    <w:rsid w:val="002676C5"/>
    <w:rsid w:val="00271FC2"/>
    <w:rsid w:val="00272CFE"/>
    <w:rsid w:val="00273035"/>
    <w:rsid w:val="00281DAF"/>
    <w:rsid w:val="00285527"/>
    <w:rsid w:val="002866A2"/>
    <w:rsid w:val="00286FD4"/>
    <w:rsid w:val="002942C0"/>
    <w:rsid w:val="002A368A"/>
    <w:rsid w:val="002A4A5E"/>
    <w:rsid w:val="002B29B9"/>
    <w:rsid w:val="002C2B1F"/>
    <w:rsid w:val="002D284D"/>
    <w:rsid w:val="002D6075"/>
    <w:rsid w:val="002D6B84"/>
    <w:rsid w:val="002D7B0E"/>
    <w:rsid w:val="002E58F1"/>
    <w:rsid w:val="00301DDD"/>
    <w:rsid w:val="00304351"/>
    <w:rsid w:val="00306347"/>
    <w:rsid w:val="00310E0A"/>
    <w:rsid w:val="00311DB7"/>
    <w:rsid w:val="00324D1C"/>
    <w:rsid w:val="00327415"/>
    <w:rsid w:val="00333180"/>
    <w:rsid w:val="00335153"/>
    <w:rsid w:val="003461EF"/>
    <w:rsid w:val="00350C61"/>
    <w:rsid w:val="0035410E"/>
    <w:rsid w:val="00354451"/>
    <w:rsid w:val="00364402"/>
    <w:rsid w:val="00370199"/>
    <w:rsid w:val="003729D9"/>
    <w:rsid w:val="00377094"/>
    <w:rsid w:val="00377FA1"/>
    <w:rsid w:val="0038334B"/>
    <w:rsid w:val="003858F0"/>
    <w:rsid w:val="003915C3"/>
    <w:rsid w:val="00397D89"/>
    <w:rsid w:val="003A376A"/>
    <w:rsid w:val="003A39AF"/>
    <w:rsid w:val="003B063A"/>
    <w:rsid w:val="003B5E2C"/>
    <w:rsid w:val="003C2F4B"/>
    <w:rsid w:val="003C59ED"/>
    <w:rsid w:val="003E6DB0"/>
    <w:rsid w:val="003F66BC"/>
    <w:rsid w:val="00400709"/>
    <w:rsid w:val="00402FC5"/>
    <w:rsid w:val="00417EBA"/>
    <w:rsid w:val="00424D87"/>
    <w:rsid w:val="004253FA"/>
    <w:rsid w:val="00425B02"/>
    <w:rsid w:val="00433C40"/>
    <w:rsid w:val="0043725F"/>
    <w:rsid w:val="00444DF4"/>
    <w:rsid w:val="0046465D"/>
    <w:rsid w:val="004673B2"/>
    <w:rsid w:val="00471A29"/>
    <w:rsid w:val="00484B20"/>
    <w:rsid w:val="00484CF2"/>
    <w:rsid w:val="00486C95"/>
    <w:rsid w:val="00490819"/>
    <w:rsid w:val="00492BFE"/>
    <w:rsid w:val="0049644E"/>
    <w:rsid w:val="004A1FC2"/>
    <w:rsid w:val="004A65E7"/>
    <w:rsid w:val="004B5218"/>
    <w:rsid w:val="004B67F7"/>
    <w:rsid w:val="004C112F"/>
    <w:rsid w:val="004C20E5"/>
    <w:rsid w:val="004C5909"/>
    <w:rsid w:val="004E014C"/>
    <w:rsid w:val="004E1BE6"/>
    <w:rsid w:val="004E24F4"/>
    <w:rsid w:val="004E5E5E"/>
    <w:rsid w:val="004E6477"/>
    <w:rsid w:val="004F0A72"/>
    <w:rsid w:val="004F27E6"/>
    <w:rsid w:val="004F39C6"/>
    <w:rsid w:val="004F507B"/>
    <w:rsid w:val="004F559A"/>
    <w:rsid w:val="004F57C8"/>
    <w:rsid w:val="004F5E6F"/>
    <w:rsid w:val="004F6E97"/>
    <w:rsid w:val="00501B4B"/>
    <w:rsid w:val="00502068"/>
    <w:rsid w:val="00504F99"/>
    <w:rsid w:val="00511DA2"/>
    <w:rsid w:val="00512F81"/>
    <w:rsid w:val="005244C8"/>
    <w:rsid w:val="00524ED0"/>
    <w:rsid w:val="00533B52"/>
    <w:rsid w:val="00535A47"/>
    <w:rsid w:val="00536910"/>
    <w:rsid w:val="005406B5"/>
    <w:rsid w:val="005439EF"/>
    <w:rsid w:val="00545A68"/>
    <w:rsid w:val="00547A1B"/>
    <w:rsid w:val="0055327C"/>
    <w:rsid w:val="0056179A"/>
    <w:rsid w:val="00572D30"/>
    <w:rsid w:val="00576789"/>
    <w:rsid w:val="00587F7E"/>
    <w:rsid w:val="005A2A56"/>
    <w:rsid w:val="005A3060"/>
    <w:rsid w:val="005B03CE"/>
    <w:rsid w:val="005B05C3"/>
    <w:rsid w:val="005B27DD"/>
    <w:rsid w:val="005C6DC0"/>
    <w:rsid w:val="005C6F8A"/>
    <w:rsid w:val="005D1290"/>
    <w:rsid w:val="005D1FF4"/>
    <w:rsid w:val="005E33DE"/>
    <w:rsid w:val="005F43DD"/>
    <w:rsid w:val="006002BF"/>
    <w:rsid w:val="00601D27"/>
    <w:rsid w:val="00602610"/>
    <w:rsid w:val="00612291"/>
    <w:rsid w:val="00621FC7"/>
    <w:rsid w:val="00631189"/>
    <w:rsid w:val="00631987"/>
    <w:rsid w:val="0063749F"/>
    <w:rsid w:val="006450F8"/>
    <w:rsid w:val="006542AA"/>
    <w:rsid w:val="00655364"/>
    <w:rsid w:val="00666284"/>
    <w:rsid w:val="0067152D"/>
    <w:rsid w:val="00672F37"/>
    <w:rsid w:val="00675457"/>
    <w:rsid w:val="006757A4"/>
    <w:rsid w:val="006A6E16"/>
    <w:rsid w:val="006B13FE"/>
    <w:rsid w:val="006B48EB"/>
    <w:rsid w:val="006B6DF6"/>
    <w:rsid w:val="006C6426"/>
    <w:rsid w:val="006C6428"/>
    <w:rsid w:val="006C72DC"/>
    <w:rsid w:val="006C7E0B"/>
    <w:rsid w:val="006D1E95"/>
    <w:rsid w:val="006D502F"/>
    <w:rsid w:val="006D5926"/>
    <w:rsid w:val="006D7F53"/>
    <w:rsid w:val="006E252E"/>
    <w:rsid w:val="006E55E5"/>
    <w:rsid w:val="006E5632"/>
    <w:rsid w:val="006E7183"/>
    <w:rsid w:val="006F5F44"/>
    <w:rsid w:val="006F7B7E"/>
    <w:rsid w:val="00701563"/>
    <w:rsid w:val="00713C9C"/>
    <w:rsid w:val="007168E9"/>
    <w:rsid w:val="00721EB2"/>
    <w:rsid w:val="0074111B"/>
    <w:rsid w:val="007466E3"/>
    <w:rsid w:val="00754AB3"/>
    <w:rsid w:val="00756D0B"/>
    <w:rsid w:val="00761B78"/>
    <w:rsid w:val="00761D70"/>
    <w:rsid w:val="007742C1"/>
    <w:rsid w:val="00774DDD"/>
    <w:rsid w:val="00783E71"/>
    <w:rsid w:val="00791119"/>
    <w:rsid w:val="007A27C0"/>
    <w:rsid w:val="007A63EA"/>
    <w:rsid w:val="007B3C4A"/>
    <w:rsid w:val="007B52F5"/>
    <w:rsid w:val="007B74FE"/>
    <w:rsid w:val="007B7C6B"/>
    <w:rsid w:val="007C46C7"/>
    <w:rsid w:val="007C5C85"/>
    <w:rsid w:val="007C6D03"/>
    <w:rsid w:val="007D16AE"/>
    <w:rsid w:val="007D2A0A"/>
    <w:rsid w:val="007D708B"/>
    <w:rsid w:val="007E0CBF"/>
    <w:rsid w:val="007E56E0"/>
    <w:rsid w:val="007E79D6"/>
    <w:rsid w:val="007F4788"/>
    <w:rsid w:val="008077D5"/>
    <w:rsid w:val="00814284"/>
    <w:rsid w:val="008156F1"/>
    <w:rsid w:val="00831257"/>
    <w:rsid w:val="00831F89"/>
    <w:rsid w:val="008429D9"/>
    <w:rsid w:val="00842DFF"/>
    <w:rsid w:val="00843972"/>
    <w:rsid w:val="00847CC0"/>
    <w:rsid w:val="00850AD6"/>
    <w:rsid w:val="00851F68"/>
    <w:rsid w:val="00852A7D"/>
    <w:rsid w:val="00856E83"/>
    <w:rsid w:val="0086269C"/>
    <w:rsid w:val="00872A4B"/>
    <w:rsid w:val="00875E1E"/>
    <w:rsid w:val="00891604"/>
    <w:rsid w:val="008921D8"/>
    <w:rsid w:val="008A3F66"/>
    <w:rsid w:val="008A575F"/>
    <w:rsid w:val="008A6B1F"/>
    <w:rsid w:val="008A71CF"/>
    <w:rsid w:val="008A779D"/>
    <w:rsid w:val="008C6923"/>
    <w:rsid w:val="008D059B"/>
    <w:rsid w:val="008D1139"/>
    <w:rsid w:val="008D1E21"/>
    <w:rsid w:val="008D6C44"/>
    <w:rsid w:val="008E0FE4"/>
    <w:rsid w:val="008E72DC"/>
    <w:rsid w:val="008F0780"/>
    <w:rsid w:val="008F2C37"/>
    <w:rsid w:val="008F64D7"/>
    <w:rsid w:val="008F6F9D"/>
    <w:rsid w:val="00900AB1"/>
    <w:rsid w:val="00901930"/>
    <w:rsid w:val="00902DF9"/>
    <w:rsid w:val="009044FB"/>
    <w:rsid w:val="0090638A"/>
    <w:rsid w:val="00906D20"/>
    <w:rsid w:val="00910326"/>
    <w:rsid w:val="00910A05"/>
    <w:rsid w:val="009210F2"/>
    <w:rsid w:val="00921662"/>
    <w:rsid w:val="00922D05"/>
    <w:rsid w:val="00923394"/>
    <w:rsid w:val="00924501"/>
    <w:rsid w:val="009257A2"/>
    <w:rsid w:val="009431E7"/>
    <w:rsid w:val="0094516A"/>
    <w:rsid w:val="00955932"/>
    <w:rsid w:val="0095745B"/>
    <w:rsid w:val="00964A39"/>
    <w:rsid w:val="00964CDB"/>
    <w:rsid w:val="00965384"/>
    <w:rsid w:val="00965E36"/>
    <w:rsid w:val="00975EDD"/>
    <w:rsid w:val="00984F3F"/>
    <w:rsid w:val="00986822"/>
    <w:rsid w:val="009876E4"/>
    <w:rsid w:val="00991B10"/>
    <w:rsid w:val="009A0D9F"/>
    <w:rsid w:val="009A7A33"/>
    <w:rsid w:val="009B4852"/>
    <w:rsid w:val="009C03C9"/>
    <w:rsid w:val="009C2898"/>
    <w:rsid w:val="009C7829"/>
    <w:rsid w:val="009D4E7F"/>
    <w:rsid w:val="009D635F"/>
    <w:rsid w:val="009E7020"/>
    <w:rsid w:val="009F4111"/>
    <w:rsid w:val="009F4446"/>
    <w:rsid w:val="009F4C8A"/>
    <w:rsid w:val="009F6CDA"/>
    <w:rsid w:val="00A13245"/>
    <w:rsid w:val="00A2295D"/>
    <w:rsid w:val="00A234DC"/>
    <w:rsid w:val="00A27673"/>
    <w:rsid w:val="00A347A5"/>
    <w:rsid w:val="00A371E5"/>
    <w:rsid w:val="00A43345"/>
    <w:rsid w:val="00A4418A"/>
    <w:rsid w:val="00A60D5A"/>
    <w:rsid w:val="00A67581"/>
    <w:rsid w:val="00A70439"/>
    <w:rsid w:val="00A75D5F"/>
    <w:rsid w:val="00A83FF0"/>
    <w:rsid w:val="00A91BCB"/>
    <w:rsid w:val="00A93048"/>
    <w:rsid w:val="00A9411F"/>
    <w:rsid w:val="00AA0A4E"/>
    <w:rsid w:val="00AA0D36"/>
    <w:rsid w:val="00AB03B5"/>
    <w:rsid w:val="00AB5DD1"/>
    <w:rsid w:val="00AB60FE"/>
    <w:rsid w:val="00AB7AD8"/>
    <w:rsid w:val="00AB7B67"/>
    <w:rsid w:val="00AC5D4F"/>
    <w:rsid w:val="00AD1505"/>
    <w:rsid w:val="00AD43FD"/>
    <w:rsid w:val="00AE06E4"/>
    <w:rsid w:val="00AE237B"/>
    <w:rsid w:val="00AF7D51"/>
    <w:rsid w:val="00B16FFA"/>
    <w:rsid w:val="00B23EE7"/>
    <w:rsid w:val="00B262EF"/>
    <w:rsid w:val="00B27F8B"/>
    <w:rsid w:val="00B332FE"/>
    <w:rsid w:val="00B338A6"/>
    <w:rsid w:val="00B34328"/>
    <w:rsid w:val="00B46C03"/>
    <w:rsid w:val="00B51025"/>
    <w:rsid w:val="00B51C20"/>
    <w:rsid w:val="00B61ED1"/>
    <w:rsid w:val="00B64A49"/>
    <w:rsid w:val="00B706AA"/>
    <w:rsid w:val="00B7422E"/>
    <w:rsid w:val="00B845F6"/>
    <w:rsid w:val="00B85935"/>
    <w:rsid w:val="00B945DA"/>
    <w:rsid w:val="00BA0BB1"/>
    <w:rsid w:val="00BA1C0B"/>
    <w:rsid w:val="00BA2AC0"/>
    <w:rsid w:val="00BA4CA6"/>
    <w:rsid w:val="00BA5D08"/>
    <w:rsid w:val="00BB4761"/>
    <w:rsid w:val="00BB497E"/>
    <w:rsid w:val="00BC1AFD"/>
    <w:rsid w:val="00BC2693"/>
    <w:rsid w:val="00BC3071"/>
    <w:rsid w:val="00BC4BEB"/>
    <w:rsid w:val="00BD19FA"/>
    <w:rsid w:val="00BD612D"/>
    <w:rsid w:val="00BD7387"/>
    <w:rsid w:val="00BE2F3D"/>
    <w:rsid w:val="00BE3334"/>
    <w:rsid w:val="00BF14B3"/>
    <w:rsid w:val="00BF31E3"/>
    <w:rsid w:val="00BF67DC"/>
    <w:rsid w:val="00C07673"/>
    <w:rsid w:val="00C1181F"/>
    <w:rsid w:val="00C11DA4"/>
    <w:rsid w:val="00C1297F"/>
    <w:rsid w:val="00C13C3B"/>
    <w:rsid w:val="00C168A9"/>
    <w:rsid w:val="00C2094F"/>
    <w:rsid w:val="00C22DC3"/>
    <w:rsid w:val="00C27B97"/>
    <w:rsid w:val="00C30B91"/>
    <w:rsid w:val="00C42B33"/>
    <w:rsid w:val="00C43943"/>
    <w:rsid w:val="00C479B7"/>
    <w:rsid w:val="00C515FD"/>
    <w:rsid w:val="00C5301F"/>
    <w:rsid w:val="00C5441B"/>
    <w:rsid w:val="00C556C5"/>
    <w:rsid w:val="00C56F44"/>
    <w:rsid w:val="00C64472"/>
    <w:rsid w:val="00C67EDB"/>
    <w:rsid w:val="00C71172"/>
    <w:rsid w:val="00CA02B0"/>
    <w:rsid w:val="00CA2E3B"/>
    <w:rsid w:val="00CB2623"/>
    <w:rsid w:val="00CC7416"/>
    <w:rsid w:val="00CD3948"/>
    <w:rsid w:val="00CD65DE"/>
    <w:rsid w:val="00CF10A2"/>
    <w:rsid w:val="00CF725C"/>
    <w:rsid w:val="00CF7388"/>
    <w:rsid w:val="00D02007"/>
    <w:rsid w:val="00D05043"/>
    <w:rsid w:val="00D11E6D"/>
    <w:rsid w:val="00D12E3B"/>
    <w:rsid w:val="00D22A08"/>
    <w:rsid w:val="00D25F55"/>
    <w:rsid w:val="00D27E7B"/>
    <w:rsid w:val="00D377FA"/>
    <w:rsid w:val="00D53B5E"/>
    <w:rsid w:val="00D56583"/>
    <w:rsid w:val="00D63C20"/>
    <w:rsid w:val="00D677FB"/>
    <w:rsid w:val="00D70E24"/>
    <w:rsid w:val="00D72246"/>
    <w:rsid w:val="00D74476"/>
    <w:rsid w:val="00D849B8"/>
    <w:rsid w:val="00D84F87"/>
    <w:rsid w:val="00D86B4B"/>
    <w:rsid w:val="00D93D05"/>
    <w:rsid w:val="00D941B5"/>
    <w:rsid w:val="00D97538"/>
    <w:rsid w:val="00D97F30"/>
    <w:rsid w:val="00DA3AAB"/>
    <w:rsid w:val="00DA4434"/>
    <w:rsid w:val="00DB6881"/>
    <w:rsid w:val="00DB6BC3"/>
    <w:rsid w:val="00DB6FB0"/>
    <w:rsid w:val="00DC492C"/>
    <w:rsid w:val="00DD1060"/>
    <w:rsid w:val="00DD6A2B"/>
    <w:rsid w:val="00DE1F8C"/>
    <w:rsid w:val="00DE4E84"/>
    <w:rsid w:val="00DE6259"/>
    <w:rsid w:val="00DF216D"/>
    <w:rsid w:val="00E010C0"/>
    <w:rsid w:val="00E067B7"/>
    <w:rsid w:val="00E12BB7"/>
    <w:rsid w:val="00E306B2"/>
    <w:rsid w:val="00E34FCA"/>
    <w:rsid w:val="00E367A4"/>
    <w:rsid w:val="00E37075"/>
    <w:rsid w:val="00E40BB6"/>
    <w:rsid w:val="00E42DAF"/>
    <w:rsid w:val="00E44E70"/>
    <w:rsid w:val="00E453F0"/>
    <w:rsid w:val="00E53202"/>
    <w:rsid w:val="00E537AF"/>
    <w:rsid w:val="00E53847"/>
    <w:rsid w:val="00E5560F"/>
    <w:rsid w:val="00E55A49"/>
    <w:rsid w:val="00E5730D"/>
    <w:rsid w:val="00E60BA2"/>
    <w:rsid w:val="00E6453B"/>
    <w:rsid w:val="00E65194"/>
    <w:rsid w:val="00E66A67"/>
    <w:rsid w:val="00E75612"/>
    <w:rsid w:val="00E85060"/>
    <w:rsid w:val="00E85660"/>
    <w:rsid w:val="00E85E70"/>
    <w:rsid w:val="00E86DD1"/>
    <w:rsid w:val="00E92D06"/>
    <w:rsid w:val="00E941C6"/>
    <w:rsid w:val="00EA15D1"/>
    <w:rsid w:val="00EA38F7"/>
    <w:rsid w:val="00EA3C18"/>
    <w:rsid w:val="00EA5EB0"/>
    <w:rsid w:val="00EB0866"/>
    <w:rsid w:val="00EB7281"/>
    <w:rsid w:val="00EC647F"/>
    <w:rsid w:val="00ED36F8"/>
    <w:rsid w:val="00ED3F30"/>
    <w:rsid w:val="00ED4AD8"/>
    <w:rsid w:val="00ED7188"/>
    <w:rsid w:val="00EE3363"/>
    <w:rsid w:val="00EF5A97"/>
    <w:rsid w:val="00EF6AEC"/>
    <w:rsid w:val="00F01C5F"/>
    <w:rsid w:val="00F03EFD"/>
    <w:rsid w:val="00F10813"/>
    <w:rsid w:val="00F12C0A"/>
    <w:rsid w:val="00F136E8"/>
    <w:rsid w:val="00F20D82"/>
    <w:rsid w:val="00F311BE"/>
    <w:rsid w:val="00F360F2"/>
    <w:rsid w:val="00F438F0"/>
    <w:rsid w:val="00F549FC"/>
    <w:rsid w:val="00F567D8"/>
    <w:rsid w:val="00F6013A"/>
    <w:rsid w:val="00F60369"/>
    <w:rsid w:val="00F65C4E"/>
    <w:rsid w:val="00F65FA3"/>
    <w:rsid w:val="00F67CDB"/>
    <w:rsid w:val="00F8041A"/>
    <w:rsid w:val="00F81D3E"/>
    <w:rsid w:val="00F92C92"/>
    <w:rsid w:val="00F94886"/>
    <w:rsid w:val="00FA25F0"/>
    <w:rsid w:val="00FA6F1E"/>
    <w:rsid w:val="00FA7DCA"/>
    <w:rsid w:val="00FB57B1"/>
    <w:rsid w:val="00FC0988"/>
    <w:rsid w:val="00FC14F7"/>
    <w:rsid w:val="00FC2132"/>
    <w:rsid w:val="00FC7C71"/>
    <w:rsid w:val="00FD1439"/>
    <w:rsid w:val="00FE432D"/>
    <w:rsid w:val="00FE4605"/>
    <w:rsid w:val="00FE71FB"/>
    <w:rsid w:val="00FF28B3"/>
    <w:rsid w:val="00FF6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4E"/>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4E"/>
    <w:pPr>
      <w:ind w:left="720"/>
    </w:pPr>
  </w:style>
  <w:style w:type="paragraph" w:styleId="FootnoteText">
    <w:name w:val="footnote text"/>
    <w:basedOn w:val="Normal"/>
    <w:link w:val="FootnoteTextChar"/>
    <w:uiPriority w:val="99"/>
    <w:semiHidden/>
    <w:rsid w:val="00AA0A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A4E"/>
    <w:rPr>
      <w:rFonts w:ascii="Calibri" w:eastAsia="Calibri" w:hAnsi="Calibri" w:cs="Arial"/>
      <w:sz w:val="20"/>
      <w:szCs w:val="20"/>
    </w:rPr>
  </w:style>
  <w:style w:type="character" w:styleId="FootnoteReference">
    <w:name w:val="footnote reference"/>
    <w:basedOn w:val="DefaultParagraphFont"/>
    <w:uiPriority w:val="99"/>
    <w:semiHidden/>
    <w:rsid w:val="00AA0A4E"/>
    <w:rPr>
      <w:rFonts w:cs="Times New Roman"/>
      <w:vertAlign w:val="superscript"/>
    </w:rPr>
  </w:style>
  <w:style w:type="paragraph" w:styleId="Header">
    <w:name w:val="header"/>
    <w:basedOn w:val="Normal"/>
    <w:link w:val="HeaderChar"/>
    <w:uiPriority w:val="99"/>
    <w:unhideWhenUsed/>
    <w:rsid w:val="00AA0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A4E"/>
    <w:rPr>
      <w:rFonts w:ascii="Calibri" w:eastAsia="Calibri" w:hAnsi="Calibri" w:cs="Arial"/>
    </w:rPr>
  </w:style>
  <w:style w:type="paragraph" w:styleId="Footer">
    <w:name w:val="footer"/>
    <w:basedOn w:val="Normal"/>
    <w:link w:val="FooterChar"/>
    <w:uiPriority w:val="99"/>
    <w:unhideWhenUsed/>
    <w:rsid w:val="00AA0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A4E"/>
    <w:rPr>
      <w:rFonts w:ascii="Calibri" w:eastAsia="Calibri" w:hAnsi="Calibri" w:cs="Arial"/>
    </w:rPr>
  </w:style>
  <w:style w:type="paragraph" w:customStyle="1" w:styleId="Default">
    <w:name w:val="Default"/>
    <w:rsid w:val="004646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21</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44</cp:revision>
  <dcterms:created xsi:type="dcterms:W3CDTF">2012-04-20T22:17:00Z</dcterms:created>
  <dcterms:modified xsi:type="dcterms:W3CDTF">2012-07-10T04:18:00Z</dcterms:modified>
</cp:coreProperties>
</file>