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D1" w:rsidRPr="003862D1" w:rsidRDefault="003862D1" w:rsidP="003862D1">
      <w:pPr>
        <w:spacing w:line="240" w:lineRule="auto"/>
        <w:jc w:val="center"/>
        <w:rPr>
          <w:rFonts w:asciiTheme="majorBidi" w:hAnsiTheme="majorBidi" w:cstheme="majorBidi"/>
          <w:b/>
          <w:bCs/>
          <w:sz w:val="32"/>
          <w:szCs w:val="32"/>
        </w:rPr>
      </w:pPr>
      <w:r w:rsidRPr="003862D1">
        <w:rPr>
          <w:rFonts w:asciiTheme="majorBidi" w:hAnsiTheme="majorBidi" w:cstheme="majorBidi"/>
          <w:b/>
          <w:bCs/>
          <w:sz w:val="32"/>
          <w:szCs w:val="32"/>
        </w:rPr>
        <w:t>ABSTRAK</w:t>
      </w:r>
    </w:p>
    <w:p w:rsidR="003862D1" w:rsidRPr="003862D1" w:rsidRDefault="00C12CD0" w:rsidP="00531B0F">
      <w:pPr>
        <w:spacing w:line="240" w:lineRule="auto"/>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4pt;margin-top:71.95pt;width:418.5pt;height:.05pt;z-index:251658240" o:connectortype="straight" strokeweight="2.25pt"/>
        </w:pict>
      </w:r>
      <w:r w:rsidR="003862D1" w:rsidRPr="003862D1">
        <w:rPr>
          <w:rFonts w:asciiTheme="majorBidi" w:hAnsiTheme="majorBidi" w:cstheme="majorBidi"/>
          <w:sz w:val="24"/>
          <w:szCs w:val="24"/>
        </w:rPr>
        <w:t xml:space="preserve">Nama: Yundatul Khikmah, NIM 3211083129, “Urgensi Pembelajaran Pendidikan Islam </w:t>
      </w:r>
      <w:r w:rsidR="009A79D1">
        <w:rPr>
          <w:rFonts w:asciiTheme="majorBidi" w:hAnsiTheme="majorBidi" w:cstheme="majorBidi"/>
          <w:sz w:val="24"/>
          <w:szCs w:val="24"/>
        </w:rPr>
        <w:t>Dalam</w:t>
      </w:r>
      <w:r w:rsidR="003862D1" w:rsidRPr="003862D1">
        <w:rPr>
          <w:rFonts w:asciiTheme="majorBidi" w:hAnsiTheme="majorBidi" w:cstheme="majorBidi"/>
          <w:sz w:val="24"/>
          <w:szCs w:val="24"/>
        </w:rPr>
        <w:t xml:space="preserve"> Al-Qur’an Surat Al-</w:t>
      </w:r>
      <w:r w:rsidR="00407CAC">
        <w:rPr>
          <w:rFonts w:asciiTheme="majorBidi" w:hAnsiTheme="majorBidi" w:cstheme="majorBidi"/>
          <w:sz w:val="24"/>
          <w:szCs w:val="24"/>
        </w:rPr>
        <w:t>‘</w:t>
      </w:r>
      <w:r w:rsidR="003862D1" w:rsidRPr="003862D1">
        <w:rPr>
          <w:rFonts w:asciiTheme="majorBidi" w:hAnsiTheme="majorBidi" w:cstheme="majorBidi"/>
          <w:sz w:val="24"/>
          <w:szCs w:val="24"/>
        </w:rPr>
        <w:t>Alaq Ayat 1 Sampai 5</w:t>
      </w:r>
      <w:r w:rsidR="009A79D1">
        <w:rPr>
          <w:rFonts w:asciiTheme="majorBidi" w:hAnsiTheme="majorBidi" w:cstheme="majorBidi"/>
          <w:sz w:val="24"/>
          <w:szCs w:val="24"/>
        </w:rPr>
        <w:t xml:space="preserve"> Menurut Tafsir Al-</w:t>
      </w:r>
      <w:r w:rsidR="00531B0F">
        <w:rPr>
          <w:rFonts w:asciiTheme="majorBidi" w:hAnsiTheme="majorBidi" w:cstheme="majorBidi"/>
          <w:sz w:val="24"/>
          <w:szCs w:val="24"/>
        </w:rPr>
        <w:t>Qurthubi</w:t>
      </w:r>
      <w:r w:rsidR="009A79D1">
        <w:rPr>
          <w:rFonts w:asciiTheme="majorBidi" w:hAnsiTheme="majorBidi" w:cstheme="majorBidi"/>
          <w:sz w:val="24"/>
          <w:szCs w:val="24"/>
        </w:rPr>
        <w:t xml:space="preserve"> dan Tafsir </w:t>
      </w:r>
      <w:r w:rsidR="00531B0F">
        <w:rPr>
          <w:rFonts w:asciiTheme="majorBidi" w:hAnsiTheme="majorBidi" w:cstheme="majorBidi"/>
          <w:sz w:val="24"/>
          <w:szCs w:val="24"/>
        </w:rPr>
        <w:t>Al-Misbah</w:t>
      </w:r>
      <w:r w:rsidR="003862D1" w:rsidRPr="003862D1">
        <w:rPr>
          <w:rFonts w:asciiTheme="majorBidi" w:hAnsiTheme="majorBidi" w:cstheme="majorBidi"/>
          <w:sz w:val="24"/>
          <w:szCs w:val="24"/>
        </w:rPr>
        <w:t xml:space="preserve">”. Skripsi 2012 Program Studi Pendidikan agama Islam Jurusan Tarbiyah, Sekolah Tinggi Agama Islam Negeri (STAIN) Tulungagung, Pembimbing: Drs. </w:t>
      </w:r>
      <w:r w:rsidR="00957472">
        <w:rPr>
          <w:rFonts w:asciiTheme="majorBidi" w:hAnsiTheme="majorBidi" w:cstheme="majorBidi"/>
          <w:sz w:val="24"/>
          <w:szCs w:val="24"/>
        </w:rPr>
        <w:t xml:space="preserve">H. </w:t>
      </w:r>
      <w:r w:rsidR="003862D1" w:rsidRPr="003862D1">
        <w:rPr>
          <w:rFonts w:asciiTheme="majorBidi" w:hAnsiTheme="majorBidi" w:cstheme="majorBidi"/>
          <w:sz w:val="24"/>
          <w:szCs w:val="24"/>
        </w:rPr>
        <w:t>Munardji.</w:t>
      </w:r>
      <w:r w:rsidR="00531B0F">
        <w:rPr>
          <w:rFonts w:asciiTheme="majorBidi" w:hAnsiTheme="majorBidi" w:cstheme="majorBidi"/>
          <w:sz w:val="24"/>
          <w:szCs w:val="24"/>
        </w:rPr>
        <w:t>M.</w:t>
      </w:r>
      <w:r w:rsidR="00957472">
        <w:rPr>
          <w:rFonts w:asciiTheme="majorBidi" w:hAnsiTheme="majorBidi" w:cstheme="majorBidi"/>
          <w:sz w:val="24"/>
          <w:szCs w:val="24"/>
        </w:rPr>
        <w:t>Ag</w:t>
      </w:r>
    </w:p>
    <w:p w:rsidR="003862D1" w:rsidRDefault="003862D1" w:rsidP="005E55AB">
      <w:pPr>
        <w:spacing w:line="240" w:lineRule="auto"/>
        <w:ind w:left="1276" w:hanging="1276"/>
        <w:jc w:val="both"/>
        <w:rPr>
          <w:rFonts w:asciiTheme="majorBidi" w:hAnsiTheme="majorBidi" w:cstheme="majorBidi"/>
          <w:sz w:val="24"/>
          <w:szCs w:val="24"/>
          <w:lang w:val="fr-FR"/>
        </w:rPr>
      </w:pPr>
      <w:r w:rsidRPr="003862D1">
        <w:rPr>
          <w:rFonts w:asciiTheme="majorBidi" w:hAnsiTheme="majorBidi" w:cstheme="majorBidi"/>
          <w:sz w:val="24"/>
          <w:szCs w:val="24"/>
          <w:lang w:val="fr-FR"/>
        </w:rPr>
        <w:t xml:space="preserve">Kata Kunci: </w:t>
      </w:r>
      <w:r w:rsidR="003F6AEC">
        <w:rPr>
          <w:rFonts w:asciiTheme="majorBidi" w:hAnsiTheme="majorBidi" w:cstheme="majorBidi"/>
          <w:sz w:val="24"/>
          <w:szCs w:val="24"/>
          <w:lang w:val="fr-FR"/>
        </w:rPr>
        <w:t xml:space="preserve">Urgensi </w:t>
      </w:r>
      <w:r w:rsidRPr="003862D1">
        <w:rPr>
          <w:rFonts w:asciiTheme="majorBidi" w:hAnsiTheme="majorBidi" w:cstheme="majorBidi"/>
          <w:sz w:val="24"/>
          <w:szCs w:val="24"/>
          <w:lang w:val="fr-FR"/>
        </w:rPr>
        <w:t>Pembelajaran Pendidikan</w:t>
      </w:r>
      <w:r w:rsidR="003F6AEC">
        <w:rPr>
          <w:rFonts w:asciiTheme="majorBidi" w:hAnsiTheme="majorBidi" w:cstheme="majorBidi"/>
          <w:sz w:val="24"/>
          <w:szCs w:val="24"/>
          <w:lang w:val="fr-FR"/>
        </w:rPr>
        <w:t xml:space="preserve"> Islam Surat Al-Alaq Ayat 1 Sam</w:t>
      </w:r>
      <w:r w:rsidRPr="003862D1">
        <w:rPr>
          <w:rFonts w:asciiTheme="majorBidi" w:hAnsiTheme="majorBidi" w:cstheme="majorBidi"/>
          <w:sz w:val="24"/>
          <w:szCs w:val="24"/>
          <w:lang w:val="fr-FR"/>
        </w:rPr>
        <w:t>pai 5</w:t>
      </w:r>
    </w:p>
    <w:p w:rsidR="00F75810" w:rsidRDefault="0009532D" w:rsidP="005E55AB">
      <w:pPr>
        <w:tabs>
          <w:tab w:val="left" w:pos="851"/>
        </w:tabs>
        <w:autoSpaceDE w:val="0"/>
        <w:autoSpaceDN w:val="0"/>
        <w:adjustRightInd w:val="0"/>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ab/>
      </w:r>
      <w:r w:rsidR="003862D1" w:rsidRPr="0009532D">
        <w:rPr>
          <w:rFonts w:asciiTheme="majorBidi" w:hAnsiTheme="majorBidi" w:cstheme="majorBidi"/>
          <w:sz w:val="24"/>
          <w:szCs w:val="24"/>
          <w:lang w:val="fr-FR"/>
        </w:rPr>
        <w:t xml:space="preserve">Penyusunan </w:t>
      </w:r>
      <w:r w:rsidRPr="0009532D">
        <w:rPr>
          <w:rFonts w:asciiTheme="majorBidi" w:hAnsiTheme="majorBidi" w:cstheme="majorBidi"/>
          <w:sz w:val="24"/>
          <w:szCs w:val="24"/>
          <w:lang w:val="fr-FR"/>
        </w:rPr>
        <w:t>skripsi in</w:t>
      </w:r>
      <w:r w:rsidR="003862D1" w:rsidRPr="0009532D">
        <w:rPr>
          <w:rFonts w:asciiTheme="majorBidi" w:hAnsiTheme="majorBidi" w:cstheme="majorBidi"/>
          <w:sz w:val="24"/>
          <w:szCs w:val="24"/>
          <w:lang w:val="fr-FR"/>
        </w:rPr>
        <w:t xml:space="preserve">i dilatar belakangi </w:t>
      </w:r>
      <w:r w:rsidRPr="0009532D">
        <w:rPr>
          <w:rFonts w:asciiTheme="majorBidi" w:hAnsiTheme="majorBidi" w:cstheme="majorBidi"/>
          <w:sz w:val="24"/>
          <w:szCs w:val="24"/>
          <w:lang w:val="fr-FR"/>
        </w:rPr>
        <w:t xml:space="preserve">oleh Pendidikan </w:t>
      </w:r>
      <w:r w:rsidR="00F75810">
        <w:rPr>
          <w:rFonts w:asciiTheme="majorBidi" w:hAnsiTheme="majorBidi" w:cstheme="majorBidi"/>
          <w:sz w:val="24"/>
          <w:szCs w:val="24"/>
          <w:lang w:val="fr-FR"/>
        </w:rPr>
        <w:t xml:space="preserve">Islam </w:t>
      </w:r>
      <w:r w:rsidRPr="0009532D">
        <w:rPr>
          <w:rFonts w:asciiTheme="majorBidi" w:hAnsiTheme="majorBidi" w:cstheme="majorBidi"/>
          <w:sz w:val="24"/>
          <w:szCs w:val="24"/>
          <w:lang w:val="fr-FR"/>
        </w:rPr>
        <w:t>merupakan bagian terpenting dalam kehidupan manusia, oleh karena itu</w:t>
      </w:r>
      <w:r>
        <w:rPr>
          <w:rFonts w:asciiTheme="majorBidi" w:hAnsiTheme="majorBidi" w:cstheme="majorBidi"/>
          <w:sz w:val="24"/>
          <w:szCs w:val="24"/>
          <w:lang w:val="fr-FR"/>
        </w:rPr>
        <w:t xml:space="preserve"> dalam</w:t>
      </w:r>
      <w:r w:rsidRPr="0009532D">
        <w:rPr>
          <w:rFonts w:asciiTheme="majorBidi" w:hAnsiTheme="majorBidi" w:cstheme="majorBidi"/>
          <w:sz w:val="24"/>
          <w:szCs w:val="24"/>
          <w:lang w:val="fr-FR"/>
        </w:rPr>
        <w:t xml:space="preserve"> Islam, wahyu yang pertama kali diturunkan oleh Allah adalah wahyu yang</w:t>
      </w:r>
      <w:r>
        <w:rPr>
          <w:rFonts w:asciiTheme="majorBidi" w:hAnsiTheme="majorBidi" w:cstheme="majorBidi"/>
          <w:sz w:val="24"/>
          <w:szCs w:val="24"/>
          <w:lang w:val="fr-FR"/>
        </w:rPr>
        <w:t xml:space="preserve"> </w:t>
      </w:r>
      <w:r w:rsidRPr="0009532D">
        <w:rPr>
          <w:rFonts w:asciiTheme="majorBidi" w:hAnsiTheme="majorBidi" w:cstheme="majorBidi"/>
          <w:sz w:val="24"/>
          <w:szCs w:val="24"/>
          <w:lang w:val="fr-FR"/>
        </w:rPr>
        <w:t>menjelaskan dan menganjurkan untuk selalu meningkatkan kehidupan manusia dengan</w:t>
      </w:r>
      <w:r>
        <w:rPr>
          <w:rFonts w:asciiTheme="majorBidi" w:hAnsiTheme="majorBidi" w:cstheme="majorBidi"/>
          <w:sz w:val="24"/>
          <w:szCs w:val="24"/>
          <w:lang w:val="fr-FR"/>
        </w:rPr>
        <w:t xml:space="preserve"> </w:t>
      </w:r>
      <w:r w:rsidRPr="0009532D">
        <w:rPr>
          <w:rFonts w:asciiTheme="majorBidi" w:hAnsiTheme="majorBidi" w:cstheme="majorBidi"/>
          <w:sz w:val="24"/>
          <w:szCs w:val="24"/>
          <w:lang w:val="fr-FR"/>
        </w:rPr>
        <w:t>cara meningkatkan pendidikannya</w:t>
      </w:r>
      <w:r>
        <w:rPr>
          <w:rFonts w:asciiTheme="majorBidi" w:hAnsiTheme="majorBidi" w:cstheme="majorBidi"/>
          <w:sz w:val="24"/>
          <w:szCs w:val="24"/>
          <w:lang w:val="fr-FR"/>
        </w:rPr>
        <w:t xml:space="preserve"> melalui kegiatan pembelajaran.</w:t>
      </w:r>
      <w:r w:rsidR="005E55AB">
        <w:rPr>
          <w:rFonts w:asciiTheme="majorBidi" w:hAnsiTheme="majorBidi" w:cstheme="majorBidi"/>
          <w:sz w:val="24"/>
          <w:szCs w:val="24"/>
          <w:lang w:val="fr-FR"/>
        </w:rPr>
        <w:t xml:space="preserve"> </w:t>
      </w:r>
      <w:r w:rsidR="00F75810">
        <w:rPr>
          <w:rFonts w:asciiTheme="majorBidi" w:hAnsiTheme="majorBidi" w:cstheme="majorBidi"/>
          <w:sz w:val="24"/>
          <w:szCs w:val="24"/>
          <w:lang w:val="fr-FR"/>
        </w:rPr>
        <w:t>Maka dari itu disini penulis ingin membahas tentang urgensi pembelajaran pendidikan Islam yang berlandaskan pada surat al-Alaq ayat 1 sampai 5</w:t>
      </w:r>
      <w:r w:rsidR="00A80412">
        <w:rPr>
          <w:rFonts w:asciiTheme="majorBidi" w:hAnsiTheme="majorBidi" w:cstheme="majorBidi"/>
          <w:sz w:val="24"/>
          <w:szCs w:val="24"/>
          <w:lang w:val="fr-FR"/>
        </w:rPr>
        <w:t xml:space="preserve"> menurut tafsir Al-Qurthubi dan Al-Misbah</w:t>
      </w:r>
      <w:r w:rsidR="00F75810">
        <w:rPr>
          <w:rFonts w:asciiTheme="majorBidi" w:hAnsiTheme="majorBidi" w:cstheme="majorBidi"/>
          <w:sz w:val="24"/>
          <w:szCs w:val="24"/>
          <w:lang w:val="fr-FR"/>
        </w:rPr>
        <w:t>. Surat tersebut penulis gunakan sebagai landasan karena menurut penulis surat inilah yang pertama kali menerangkan pentingnya pembelajaran dalam pendidikan Islam.</w:t>
      </w:r>
    </w:p>
    <w:p w:rsidR="00F75810" w:rsidRDefault="00F75810" w:rsidP="00531B0F">
      <w:pPr>
        <w:tabs>
          <w:tab w:val="left" w:pos="851"/>
        </w:tabs>
        <w:autoSpaceDE w:val="0"/>
        <w:autoSpaceDN w:val="0"/>
        <w:adjustRightInd w:val="0"/>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ab/>
        <w:t>Adapun rumusan masalah dalam pembahasan skripsi ini adalah : (1) Bagaimanakah konsep pembelajaran </w:t>
      </w:r>
      <w:r w:rsidR="00531B0F">
        <w:rPr>
          <w:rFonts w:asciiTheme="majorBidi" w:hAnsiTheme="majorBidi" w:cstheme="majorBidi"/>
          <w:sz w:val="24"/>
          <w:szCs w:val="24"/>
          <w:lang w:val="fr-FR"/>
        </w:rPr>
        <w:t>dalam surat al-‘Alaq a</w:t>
      </w:r>
      <w:r w:rsidR="00A80412">
        <w:rPr>
          <w:rFonts w:asciiTheme="majorBidi" w:hAnsiTheme="majorBidi" w:cstheme="majorBidi"/>
          <w:sz w:val="24"/>
          <w:szCs w:val="24"/>
          <w:lang w:val="fr-FR"/>
        </w:rPr>
        <w:t>yat 1 sam</w:t>
      </w:r>
      <w:r w:rsidR="00531B0F">
        <w:rPr>
          <w:rFonts w:asciiTheme="majorBidi" w:hAnsiTheme="majorBidi" w:cstheme="majorBidi"/>
          <w:sz w:val="24"/>
          <w:szCs w:val="24"/>
          <w:lang w:val="fr-FR"/>
        </w:rPr>
        <w:t>p</w:t>
      </w:r>
      <w:r w:rsidR="00A80412">
        <w:rPr>
          <w:rFonts w:asciiTheme="majorBidi" w:hAnsiTheme="majorBidi" w:cstheme="majorBidi"/>
          <w:sz w:val="24"/>
          <w:szCs w:val="24"/>
          <w:lang w:val="fr-FR"/>
        </w:rPr>
        <w:t>a</w:t>
      </w:r>
      <w:r w:rsidR="00531B0F">
        <w:rPr>
          <w:rFonts w:asciiTheme="majorBidi" w:hAnsiTheme="majorBidi" w:cstheme="majorBidi"/>
          <w:sz w:val="24"/>
          <w:szCs w:val="24"/>
          <w:lang w:val="fr-FR"/>
        </w:rPr>
        <w:t>i 5 menurut</w:t>
      </w:r>
      <w:r w:rsidR="00AA7148">
        <w:rPr>
          <w:rFonts w:asciiTheme="majorBidi" w:hAnsiTheme="majorBidi" w:cstheme="majorBidi"/>
          <w:sz w:val="24"/>
          <w:szCs w:val="24"/>
          <w:lang w:val="fr-FR"/>
        </w:rPr>
        <w:t xml:space="preserve"> tafsir Al-Qurthubi dan tafsir A</w:t>
      </w:r>
      <w:r w:rsidR="00531B0F">
        <w:rPr>
          <w:rFonts w:asciiTheme="majorBidi" w:hAnsiTheme="majorBidi" w:cstheme="majorBidi"/>
          <w:sz w:val="24"/>
          <w:szCs w:val="24"/>
          <w:lang w:val="fr-FR"/>
        </w:rPr>
        <w:t>l-Misbah</w:t>
      </w:r>
      <w:r>
        <w:rPr>
          <w:rFonts w:asciiTheme="majorBidi" w:hAnsiTheme="majorBidi" w:cstheme="majorBidi"/>
          <w:sz w:val="24"/>
          <w:szCs w:val="24"/>
          <w:lang w:val="fr-FR"/>
        </w:rPr>
        <w:t>? (2) Bagaimanakah konsep pendidikan Islam </w:t>
      </w:r>
      <w:r w:rsidR="00531B0F">
        <w:rPr>
          <w:rFonts w:asciiTheme="majorBidi" w:hAnsiTheme="majorBidi" w:cstheme="majorBidi"/>
          <w:sz w:val="24"/>
          <w:szCs w:val="24"/>
          <w:lang w:val="fr-FR"/>
        </w:rPr>
        <w:t xml:space="preserve">dalam surat al-‘Alaq </w:t>
      </w:r>
      <w:r w:rsidR="00A80412">
        <w:rPr>
          <w:rFonts w:asciiTheme="majorBidi" w:hAnsiTheme="majorBidi" w:cstheme="majorBidi"/>
          <w:sz w:val="24"/>
          <w:szCs w:val="24"/>
          <w:lang w:val="fr-FR"/>
        </w:rPr>
        <w:t>ayat 1 sam</w:t>
      </w:r>
      <w:r w:rsidR="00AA7148">
        <w:rPr>
          <w:rFonts w:asciiTheme="majorBidi" w:hAnsiTheme="majorBidi" w:cstheme="majorBidi"/>
          <w:sz w:val="24"/>
          <w:szCs w:val="24"/>
          <w:lang w:val="fr-FR"/>
        </w:rPr>
        <w:t>p</w:t>
      </w:r>
      <w:r w:rsidR="00A80412">
        <w:rPr>
          <w:rFonts w:asciiTheme="majorBidi" w:hAnsiTheme="majorBidi" w:cstheme="majorBidi"/>
          <w:sz w:val="24"/>
          <w:szCs w:val="24"/>
          <w:lang w:val="fr-FR"/>
        </w:rPr>
        <w:t>a</w:t>
      </w:r>
      <w:r w:rsidR="00AA7148">
        <w:rPr>
          <w:rFonts w:asciiTheme="majorBidi" w:hAnsiTheme="majorBidi" w:cstheme="majorBidi"/>
          <w:sz w:val="24"/>
          <w:szCs w:val="24"/>
          <w:lang w:val="fr-FR"/>
        </w:rPr>
        <w:t>i 5 menurut tafsir Al-Qurthubi dan tafsir A</w:t>
      </w:r>
      <w:r w:rsidR="00531B0F">
        <w:rPr>
          <w:rFonts w:asciiTheme="majorBidi" w:hAnsiTheme="majorBidi" w:cstheme="majorBidi"/>
          <w:sz w:val="24"/>
          <w:szCs w:val="24"/>
          <w:lang w:val="fr-FR"/>
        </w:rPr>
        <w:t>l-Misbah</w:t>
      </w:r>
      <w:r>
        <w:rPr>
          <w:rFonts w:asciiTheme="majorBidi" w:hAnsiTheme="majorBidi" w:cstheme="majorBidi"/>
          <w:sz w:val="24"/>
          <w:szCs w:val="24"/>
          <w:lang w:val="fr-FR"/>
        </w:rPr>
        <w:t xml:space="preserve">? (3) Bagaimanakah Urgensi pembelajaran pendidikan Islam </w:t>
      </w:r>
      <w:r w:rsidR="00531B0F">
        <w:rPr>
          <w:rFonts w:asciiTheme="majorBidi" w:hAnsiTheme="majorBidi" w:cstheme="majorBidi"/>
          <w:sz w:val="24"/>
          <w:szCs w:val="24"/>
          <w:lang w:val="fr-FR"/>
        </w:rPr>
        <w:t>dalam sura</w:t>
      </w:r>
      <w:r w:rsidR="00AA7148">
        <w:rPr>
          <w:rFonts w:asciiTheme="majorBidi" w:hAnsiTheme="majorBidi" w:cstheme="majorBidi"/>
          <w:sz w:val="24"/>
          <w:szCs w:val="24"/>
          <w:lang w:val="fr-FR"/>
        </w:rPr>
        <w:t>t A</w:t>
      </w:r>
      <w:r w:rsidR="00531B0F">
        <w:rPr>
          <w:rFonts w:asciiTheme="majorBidi" w:hAnsiTheme="majorBidi" w:cstheme="majorBidi"/>
          <w:sz w:val="24"/>
          <w:szCs w:val="24"/>
          <w:lang w:val="fr-FR"/>
        </w:rPr>
        <w:t xml:space="preserve">l-‘Alaq </w:t>
      </w:r>
      <w:r w:rsidR="00A80412">
        <w:rPr>
          <w:rFonts w:asciiTheme="majorBidi" w:hAnsiTheme="majorBidi" w:cstheme="majorBidi"/>
          <w:sz w:val="24"/>
          <w:szCs w:val="24"/>
          <w:lang w:val="fr-FR"/>
        </w:rPr>
        <w:t>ayat 1 sam</w:t>
      </w:r>
      <w:r w:rsidR="00AA7148">
        <w:rPr>
          <w:rFonts w:asciiTheme="majorBidi" w:hAnsiTheme="majorBidi" w:cstheme="majorBidi"/>
          <w:sz w:val="24"/>
          <w:szCs w:val="24"/>
          <w:lang w:val="fr-FR"/>
        </w:rPr>
        <w:t>p</w:t>
      </w:r>
      <w:r w:rsidR="00A80412">
        <w:rPr>
          <w:rFonts w:asciiTheme="majorBidi" w:hAnsiTheme="majorBidi" w:cstheme="majorBidi"/>
          <w:sz w:val="24"/>
          <w:szCs w:val="24"/>
          <w:lang w:val="fr-FR"/>
        </w:rPr>
        <w:t>a</w:t>
      </w:r>
      <w:r w:rsidR="00AA7148">
        <w:rPr>
          <w:rFonts w:asciiTheme="majorBidi" w:hAnsiTheme="majorBidi" w:cstheme="majorBidi"/>
          <w:sz w:val="24"/>
          <w:szCs w:val="24"/>
          <w:lang w:val="fr-FR"/>
        </w:rPr>
        <w:t>i 5 menurut tafsir Al-Qurthubi dan tafsir A</w:t>
      </w:r>
      <w:r w:rsidR="00531B0F">
        <w:rPr>
          <w:rFonts w:asciiTheme="majorBidi" w:hAnsiTheme="majorBidi" w:cstheme="majorBidi"/>
          <w:sz w:val="24"/>
          <w:szCs w:val="24"/>
          <w:lang w:val="fr-FR"/>
        </w:rPr>
        <w:t>l-Misbah</w:t>
      </w:r>
      <w:r>
        <w:rPr>
          <w:rFonts w:asciiTheme="majorBidi" w:hAnsiTheme="majorBidi" w:cstheme="majorBidi"/>
          <w:sz w:val="24"/>
          <w:szCs w:val="24"/>
          <w:lang w:val="fr-FR"/>
        </w:rPr>
        <w:t>?.</w:t>
      </w:r>
    </w:p>
    <w:p w:rsidR="00F75810" w:rsidRPr="00F75810" w:rsidRDefault="00F75810" w:rsidP="00531B0F">
      <w:pPr>
        <w:tabs>
          <w:tab w:val="left" w:pos="851"/>
        </w:tabs>
        <w:autoSpaceDE w:val="0"/>
        <w:autoSpaceDN w:val="0"/>
        <w:adjustRightInd w:val="0"/>
        <w:spacing w:after="0" w:line="240" w:lineRule="auto"/>
        <w:jc w:val="both"/>
        <w:rPr>
          <w:rFonts w:asciiTheme="majorBidi" w:hAnsiTheme="majorBidi" w:cstheme="majorBidi"/>
          <w:sz w:val="24"/>
          <w:szCs w:val="24"/>
          <w:lang w:val="de-DE"/>
        </w:rPr>
      </w:pPr>
      <w:r>
        <w:rPr>
          <w:rFonts w:asciiTheme="majorBidi" w:hAnsiTheme="majorBidi" w:cstheme="majorBidi"/>
          <w:sz w:val="24"/>
          <w:szCs w:val="24"/>
          <w:lang w:val="fr-FR"/>
        </w:rPr>
        <w:tab/>
        <w:t xml:space="preserve">Tujuan dari </w:t>
      </w:r>
      <w:r w:rsidR="00957472">
        <w:rPr>
          <w:rFonts w:asciiTheme="majorBidi" w:hAnsiTheme="majorBidi" w:cstheme="majorBidi"/>
          <w:sz w:val="24"/>
          <w:szCs w:val="24"/>
          <w:lang w:val="fr-FR"/>
        </w:rPr>
        <w:t>kajian</w:t>
      </w:r>
      <w:r>
        <w:rPr>
          <w:rFonts w:asciiTheme="majorBidi" w:hAnsiTheme="majorBidi" w:cstheme="majorBidi"/>
          <w:sz w:val="24"/>
          <w:szCs w:val="24"/>
          <w:lang w:val="fr-FR"/>
        </w:rPr>
        <w:t xml:space="preserve"> tersebut adalah : (1) Untuk mengetahui konsep pembelajaran </w:t>
      </w:r>
      <w:r w:rsidR="00531B0F">
        <w:rPr>
          <w:rFonts w:asciiTheme="majorBidi" w:hAnsiTheme="majorBidi" w:cstheme="majorBidi"/>
          <w:sz w:val="24"/>
          <w:szCs w:val="24"/>
          <w:lang w:val="fr-FR"/>
        </w:rPr>
        <w:t xml:space="preserve">surat al-‘Alaq </w:t>
      </w:r>
      <w:r w:rsidR="00A80412">
        <w:rPr>
          <w:rFonts w:asciiTheme="majorBidi" w:hAnsiTheme="majorBidi" w:cstheme="majorBidi"/>
          <w:sz w:val="24"/>
          <w:szCs w:val="24"/>
          <w:lang w:val="fr-FR"/>
        </w:rPr>
        <w:t>ayat 1 sam</w:t>
      </w:r>
      <w:r w:rsidR="00435876">
        <w:rPr>
          <w:rFonts w:asciiTheme="majorBidi" w:hAnsiTheme="majorBidi" w:cstheme="majorBidi"/>
          <w:sz w:val="24"/>
          <w:szCs w:val="24"/>
          <w:lang w:val="fr-FR"/>
        </w:rPr>
        <w:t>p</w:t>
      </w:r>
      <w:r w:rsidR="00A80412">
        <w:rPr>
          <w:rFonts w:asciiTheme="majorBidi" w:hAnsiTheme="majorBidi" w:cstheme="majorBidi"/>
          <w:sz w:val="24"/>
          <w:szCs w:val="24"/>
          <w:lang w:val="fr-FR"/>
        </w:rPr>
        <w:t>a</w:t>
      </w:r>
      <w:r w:rsidR="00435876">
        <w:rPr>
          <w:rFonts w:asciiTheme="majorBidi" w:hAnsiTheme="majorBidi" w:cstheme="majorBidi"/>
          <w:sz w:val="24"/>
          <w:szCs w:val="24"/>
          <w:lang w:val="fr-FR"/>
        </w:rPr>
        <w:t>i 5 menurut tafsir Al-Qurthubi dan tafsir A</w:t>
      </w:r>
      <w:r w:rsidR="00531B0F">
        <w:rPr>
          <w:rFonts w:asciiTheme="majorBidi" w:hAnsiTheme="majorBidi" w:cstheme="majorBidi"/>
          <w:sz w:val="24"/>
          <w:szCs w:val="24"/>
          <w:lang w:val="fr-FR"/>
        </w:rPr>
        <w:t xml:space="preserve">l-Misbah </w:t>
      </w:r>
      <w:r>
        <w:rPr>
          <w:rFonts w:asciiTheme="majorBidi" w:hAnsiTheme="majorBidi" w:cstheme="majorBidi"/>
          <w:sz w:val="24"/>
          <w:szCs w:val="24"/>
          <w:lang w:val="fr-FR"/>
        </w:rPr>
        <w:t>(2) Untuk mengetahu</w:t>
      </w:r>
      <w:r w:rsidR="004A3BB7">
        <w:rPr>
          <w:rFonts w:asciiTheme="majorBidi" w:hAnsiTheme="majorBidi" w:cstheme="majorBidi"/>
          <w:sz w:val="24"/>
          <w:szCs w:val="24"/>
          <w:lang w:val="fr-FR"/>
        </w:rPr>
        <w:t>i</w:t>
      </w:r>
      <w:r>
        <w:rPr>
          <w:rFonts w:asciiTheme="majorBidi" w:hAnsiTheme="majorBidi" w:cstheme="majorBidi"/>
          <w:sz w:val="24"/>
          <w:szCs w:val="24"/>
          <w:lang w:val="fr-FR"/>
        </w:rPr>
        <w:t xml:space="preserve"> konsep pendidikan Islam </w:t>
      </w:r>
      <w:r w:rsidR="00A80412">
        <w:rPr>
          <w:rFonts w:asciiTheme="majorBidi" w:hAnsiTheme="majorBidi" w:cstheme="majorBidi"/>
          <w:sz w:val="24"/>
          <w:szCs w:val="24"/>
          <w:lang w:val="fr-FR"/>
        </w:rPr>
        <w:t>surat al-‘Alaq ayat 1 sam</w:t>
      </w:r>
      <w:r w:rsidR="00531B0F">
        <w:rPr>
          <w:rFonts w:asciiTheme="majorBidi" w:hAnsiTheme="majorBidi" w:cstheme="majorBidi"/>
          <w:sz w:val="24"/>
          <w:szCs w:val="24"/>
          <w:lang w:val="fr-FR"/>
        </w:rPr>
        <w:t>p</w:t>
      </w:r>
      <w:r w:rsidR="00A80412">
        <w:rPr>
          <w:rFonts w:asciiTheme="majorBidi" w:hAnsiTheme="majorBidi" w:cstheme="majorBidi"/>
          <w:sz w:val="24"/>
          <w:szCs w:val="24"/>
          <w:lang w:val="fr-FR"/>
        </w:rPr>
        <w:t>a</w:t>
      </w:r>
      <w:r w:rsidR="00531B0F">
        <w:rPr>
          <w:rFonts w:asciiTheme="majorBidi" w:hAnsiTheme="majorBidi" w:cstheme="majorBidi"/>
          <w:sz w:val="24"/>
          <w:szCs w:val="24"/>
          <w:lang w:val="fr-FR"/>
        </w:rPr>
        <w:t>i 5 menurut</w:t>
      </w:r>
      <w:r w:rsidR="00435876">
        <w:rPr>
          <w:rFonts w:asciiTheme="majorBidi" w:hAnsiTheme="majorBidi" w:cstheme="majorBidi"/>
          <w:sz w:val="24"/>
          <w:szCs w:val="24"/>
          <w:lang w:val="fr-FR"/>
        </w:rPr>
        <w:t xml:space="preserve"> tafsir Al-Qurthubi dan tafsir A</w:t>
      </w:r>
      <w:r w:rsidR="00531B0F">
        <w:rPr>
          <w:rFonts w:asciiTheme="majorBidi" w:hAnsiTheme="majorBidi" w:cstheme="majorBidi"/>
          <w:sz w:val="24"/>
          <w:szCs w:val="24"/>
          <w:lang w:val="fr-FR"/>
        </w:rPr>
        <w:t xml:space="preserve">l-Misbah </w:t>
      </w:r>
      <w:r>
        <w:rPr>
          <w:rFonts w:asciiTheme="majorBidi" w:hAnsiTheme="majorBidi" w:cstheme="majorBidi"/>
          <w:sz w:val="24"/>
          <w:szCs w:val="24"/>
          <w:lang w:val="fr-FR"/>
        </w:rPr>
        <w:t xml:space="preserve">(3) Unuk mengetahui urgensi pembelajaran pendidikan Islam </w:t>
      </w:r>
      <w:r w:rsidR="00531B0F">
        <w:rPr>
          <w:rFonts w:asciiTheme="majorBidi" w:hAnsiTheme="majorBidi" w:cstheme="majorBidi"/>
          <w:sz w:val="24"/>
          <w:szCs w:val="24"/>
          <w:lang w:val="fr-FR"/>
        </w:rPr>
        <w:t xml:space="preserve">surat al-‘Alaq </w:t>
      </w:r>
      <w:r w:rsidR="00A80412">
        <w:rPr>
          <w:rFonts w:asciiTheme="majorBidi" w:hAnsiTheme="majorBidi" w:cstheme="majorBidi"/>
          <w:sz w:val="24"/>
          <w:szCs w:val="24"/>
          <w:lang w:val="fr-FR"/>
        </w:rPr>
        <w:t>ayat 1 sam</w:t>
      </w:r>
      <w:r w:rsidR="00435876">
        <w:rPr>
          <w:rFonts w:asciiTheme="majorBidi" w:hAnsiTheme="majorBidi" w:cstheme="majorBidi"/>
          <w:sz w:val="24"/>
          <w:szCs w:val="24"/>
          <w:lang w:val="fr-FR"/>
        </w:rPr>
        <w:t>p</w:t>
      </w:r>
      <w:r w:rsidR="00A80412">
        <w:rPr>
          <w:rFonts w:asciiTheme="majorBidi" w:hAnsiTheme="majorBidi" w:cstheme="majorBidi"/>
          <w:sz w:val="24"/>
          <w:szCs w:val="24"/>
          <w:lang w:val="fr-FR"/>
        </w:rPr>
        <w:t>a</w:t>
      </w:r>
      <w:r w:rsidR="00435876">
        <w:rPr>
          <w:rFonts w:asciiTheme="majorBidi" w:hAnsiTheme="majorBidi" w:cstheme="majorBidi"/>
          <w:sz w:val="24"/>
          <w:szCs w:val="24"/>
          <w:lang w:val="fr-FR"/>
        </w:rPr>
        <w:t>i 5 menurut tafsir Al-Qurthubi dan tafsir A</w:t>
      </w:r>
      <w:r w:rsidR="00531B0F">
        <w:rPr>
          <w:rFonts w:asciiTheme="majorBidi" w:hAnsiTheme="majorBidi" w:cstheme="majorBidi"/>
          <w:sz w:val="24"/>
          <w:szCs w:val="24"/>
          <w:lang w:val="fr-FR"/>
        </w:rPr>
        <w:t>l-Misbah. Adapun m</w:t>
      </w:r>
      <w:r w:rsidRPr="00531B0F">
        <w:rPr>
          <w:rFonts w:asciiTheme="majorBidi" w:hAnsiTheme="majorBidi" w:cstheme="majorBidi"/>
          <w:sz w:val="24"/>
          <w:szCs w:val="24"/>
          <w:lang w:val="fr-FR"/>
        </w:rPr>
        <w:t xml:space="preserve">anfaat skripsi ini bagi pendidik </w:t>
      </w:r>
      <w:r w:rsidRPr="00A5213C">
        <w:rPr>
          <w:rFonts w:ascii="Times New Roman" w:hAnsi="Times New Roman" w:cs="Times New Roman"/>
          <w:sz w:val="24"/>
          <w:szCs w:val="24"/>
          <w:lang w:val="de-DE"/>
        </w:rPr>
        <w:t xml:space="preserve">dapat memberikan sumbangan dalam menerapkan pembelajaran </w:t>
      </w:r>
      <w:r>
        <w:rPr>
          <w:rFonts w:ascii="Times New Roman" w:hAnsi="Times New Roman" w:cs="Times New Roman"/>
          <w:sz w:val="24"/>
          <w:szCs w:val="24"/>
          <w:lang w:val="de-DE"/>
        </w:rPr>
        <w:t xml:space="preserve">dalam </w:t>
      </w:r>
      <w:r w:rsidRPr="00A5213C">
        <w:rPr>
          <w:rFonts w:ascii="Times New Roman" w:hAnsi="Times New Roman" w:cs="Times New Roman"/>
          <w:sz w:val="24"/>
          <w:szCs w:val="24"/>
          <w:lang w:val="de-DE"/>
        </w:rPr>
        <w:t xml:space="preserve">pendidikan Islam </w:t>
      </w:r>
      <w:r>
        <w:rPr>
          <w:rFonts w:ascii="Times New Roman" w:hAnsi="Times New Roman" w:cs="Times New Roman"/>
          <w:sz w:val="24"/>
          <w:szCs w:val="24"/>
          <w:lang w:val="de-DE"/>
        </w:rPr>
        <w:t>dengan</w:t>
      </w:r>
      <w:r w:rsidRPr="00A5213C">
        <w:rPr>
          <w:rFonts w:ascii="Times New Roman" w:hAnsi="Times New Roman" w:cs="Times New Roman"/>
          <w:sz w:val="24"/>
          <w:szCs w:val="24"/>
          <w:lang w:val="de-DE"/>
        </w:rPr>
        <w:t xml:space="preserve"> tepat</w:t>
      </w:r>
      <w:r>
        <w:rPr>
          <w:rFonts w:ascii="Times New Roman" w:hAnsi="Times New Roman" w:cs="Times New Roman"/>
          <w:sz w:val="24"/>
          <w:szCs w:val="24"/>
          <w:lang w:val="de-DE"/>
        </w:rPr>
        <w:t>. Bagi pengkaji berikutnya</w:t>
      </w:r>
      <w:r>
        <w:rPr>
          <w:rFonts w:asciiTheme="majorBidi" w:hAnsiTheme="majorBidi" w:cstheme="majorBidi"/>
          <w:sz w:val="24"/>
          <w:szCs w:val="24"/>
          <w:lang w:val="de-DE"/>
        </w:rPr>
        <w:t xml:space="preserve"> </w:t>
      </w:r>
      <w:r>
        <w:rPr>
          <w:rFonts w:ascii="Times New Roman" w:hAnsi="Times New Roman" w:cs="Times New Roman"/>
          <w:sz w:val="24"/>
          <w:szCs w:val="24"/>
          <w:lang w:val="de-DE"/>
        </w:rPr>
        <w:t>s</w:t>
      </w:r>
      <w:r w:rsidRPr="00E82612">
        <w:rPr>
          <w:rFonts w:ascii="Times New Roman" w:hAnsi="Times New Roman" w:cs="Times New Roman"/>
          <w:sz w:val="24"/>
          <w:szCs w:val="24"/>
          <w:lang w:val="de-DE"/>
        </w:rPr>
        <w:t xml:space="preserve">ebagai masukan bagi </w:t>
      </w:r>
      <w:r>
        <w:rPr>
          <w:rFonts w:ascii="Times New Roman" w:hAnsi="Times New Roman" w:cs="Times New Roman"/>
          <w:sz w:val="24"/>
          <w:szCs w:val="24"/>
          <w:lang w:val="de-DE"/>
        </w:rPr>
        <w:t>pengkaji</w:t>
      </w:r>
      <w:r w:rsidRPr="00E82612">
        <w:rPr>
          <w:rFonts w:ascii="Times New Roman" w:hAnsi="Times New Roman" w:cs="Times New Roman"/>
          <w:sz w:val="24"/>
          <w:szCs w:val="24"/>
          <w:lang w:val="de-DE"/>
        </w:rPr>
        <w:t xml:space="preserve"> lain untuk dapat dijadikan penunjang </w:t>
      </w:r>
      <w:r>
        <w:rPr>
          <w:rFonts w:ascii="Times New Roman" w:hAnsi="Times New Roman" w:cs="Times New Roman"/>
          <w:sz w:val="24"/>
          <w:szCs w:val="24"/>
          <w:lang w:val="de-DE"/>
        </w:rPr>
        <w:t xml:space="preserve">dan pertimbangan </w:t>
      </w:r>
      <w:r w:rsidRPr="00E82612">
        <w:rPr>
          <w:rFonts w:ascii="Times New Roman" w:hAnsi="Times New Roman" w:cs="Times New Roman"/>
          <w:sz w:val="24"/>
          <w:szCs w:val="24"/>
          <w:lang w:val="de-DE"/>
        </w:rPr>
        <w:t xml:space="preserve">penelitian terhadap </w:t>
      </w:r>
      <w:r>
        <w:rPr>
          <w:rFonts w:ascii="Times New Roman" w:hAnsi="Times New Roman" w:cs="Times New Roman"/>
          <w:sz w:val="24"/>
          <w:szCs w:val="24"/>
          <w:lang w:val="de-DE"/>
        </w:rPr>
        <w:t>masalah yang sesuai dengan topik</w:t>
      </w:r>
      <w:r w:rsidRPr="00E82612">
        <w:rPr>
          <w:rFonts w:ascii="Times New Roman" w:hAnsi="Times New Roman" w:cs="Times New Roman"/>
          <w:sz w:val="24"/>
          <w:szCs w:val="24"/>
          <w:lang w:val="de-DE"/>
        </w:rPr>
        <w:t xml:space="preserve"> tersebut</w:t>
      </w:r>
      <w:r>
        <w:rPr>
          <w:rFonts w:ascii="Times New Roman" w:hAnsi="Times New Roman" w:cs="Times New Roman"/>
          <w:sz w:val="24"/>
          <w:szCs w:val="24"/>
          <w:lang w:val="de-DE"/>
        </w:rPr>
        <w:t xml:space="preserve"> dan bagi masyarakat hasil kajian ini diharapkan bisa memotivasi minat belajar dan mengembangkan konsep pembelajaran pendidikan Islam secara tepat dengan menggunakan bentuk pembelajaran yang menarik yang berpedoman pada al-Qur’an dan Hadis Nabi lebih spesifiknya yang telah terkandung dalam surat Al-alaq ayat 1 sampai 5.</w:t>
      </w:r>
    </w:p>
    <w:p w:rsidR="00E23663" w:rsidRDefault="00E23663" w:rsidP="00E23663">
      <w:pPr>
        <w:pStyle w:val="NoSpacing"/>
        <w:tabs>
          <w:tab w:val="left" w:pos="851"/>
        </w:tabs>
        <w:jc w:val="both"/>
        <w:rPr>
          <w:rFonts w:ascii="Times New Roman" w:hAnsi="Times New Roman" w:cs="Times New Roman"/>
          <w:bCs/>
          <w:sz w:val="24"/>
          <w:szCs w:val="24"/>
          <w:lang w:val="de-DE"/>
        </w:rPr>
      </w:pPr>
      <w:r>
        <w:rPr>
          <w:rFonts w:asciiTheme="majorBidi" w:hAnsiTheme="majorBidi" w:cstheme="majorBidi"/>
          <w:sz w:val="24"/>
          <w:szCs w:val="24"/>
          <w:lang w:val="de-DE"/>
        </w:rPr>
        <w:tab/>
      </w:r>
      <w:r w:rsidR="00F75810" w:rsidRPr="00726CAF">
        <w:rPr>
          <w:rFonts w:asciiTheme="majorBidi" w:hAnsiTheme="majorBidi" w:cstheme="majorBidi"/>
          <w:sz w:val="24"/>
          <w:szCs w:val="24"/>
          <w:lang w:val="de-DE"/>
        </w:rPr>
        <w:t>Dalam penulisan skripsi ini jenis penelitian yang penulis gunakan adalah “Library Research“ a</w:t>
      </w:r>
      <w:r w:rsidR="00C71BCF" w:rsidRPr="00726CAF">
        <w:rPr>
          <w:rFonts w:asciiTheme="majorBidi" w:hAnsiTheme="majorBidi" w:cstheme="majorBidi"/>
          <w:sz w:val="24"/>
          <w:szCs w:val="24"/>
          <w:lang w:val="de-DE"/>
        </w:rPr>
        <w:t xml:space="preserve">tau penelitian pustaka. sedangkan pendekatan yang penulis gunakan yaitu pendekatan </w:t>
      </w:r>
      <w:r w:rsidR="00C71BCF" w:rsidRPr="00726CAF">
        <w:rPr>
          <w:rFonts w:asciiTheme="majorBidi" w:hAnsiTheme="majorBidi" w:cstheme="majorBidi"/>
          <w:i/>
          <w:iCs/>
          <w:sz w:val="24"/>
          <w:szCs w:val="24"/>
          <w:lang w:val="de-DE"/>
        </w:rPr>
        <w:t>sosio</w:t>
      </w:r>
      <w:r w:rsidR="00C71BCF" w:rsidRPr="00726CAF">
        <w:rPr>
          <w:rFonts w:asciiTheme="majorBidi" w:hAnsiTheme="majorBidi" w:cstheme="majorBidi"/>
          <w:sz w:val="24"/>
          <w:szCs w:val="24"/>
          <w:lang w:val="de-DE"/>
        </w:rPr>
        <w:t>-</w:t>
      </w:r>
      <w:r w:rsidR="00C71BCF" w:rsidRPr="00726CAF">
        <w:rPr>
          <w:rFonts w:asciiTheme="majorBidi" w:hAnsiTheme="majorBidi" w:cstheme="majorBidi"/>
          <w:i/>
          <w:iCs/>
          <w:sz w:val="24"/>
          <w:szCs w:val="24"/>
          <w:lang w:val="de-DE"/>
        </w:rPr>
        <w:t>historis</w:t>
      </w:r>
      <w:r w:rsidR="005E55AB">
        <w:rPr>
          <w:rFonts w:asciiTheme="majorBidi" w:hAnsiTheme="majorBidi" w:cstheme="majorBidi"/>
          <w:sz w:val="24"/>
          <w:szCs w:val="24"/>
          <w:lang w:val="de-DE"/>
        </w:rPr>
        <w:t xml:space="preserve">. </w:t>
      </w:r>
      <w:r w:rsidR="00C71BCF" w:rsidRPr="00726CAF">
        <w:rPr>
          <w:rFonts w:asciiTheme="majorBidi" w:hAnsiTheme="majorBidi" w:cstheme="majorBidi"/>
          <w:sz w:val="24"/>
          <w:szCs w:val="24"/>
          <w:lang w:val="de-DE"/>
        </w:rPr>
        <w:t xml:space="preserve">Metode pengumpulan data menggunakan </w:t>
      </w:r>
      <w:r w:rsidR="00C71BCF" w:rsidRPr="00726CAF">
        <w:rPr>
          <w:rFonts w:asciiTheme="majorBidi" w:hAnsiTheme="majorBidi" w:cstheme="majorBidi"/>
          <w:sz w:val="24"/>
          <w:szCs w:val="24"/>
          <w:lang w:val="de-DE"/>
        </w:rPr>
        <w:lastRenderedPageBreak/>
        <w:t xml:space="preserve">metode dokumentasi. Teknik pengumpulan data </w:t>
      </w:r>
      <w:r w:rsidR="00014572" w:rsidRPr="00726CAF">
        <w:rPr>
          <w:rFonts w:asciiTheme="majorBidi" w:hAnsiTheme="majorBidi" w:cstheme="majorBidi"/>
          <w:sz w:val="24"/>
          <w:szCs w:val="24"/>
          <w:lang w:val="de-DE"/>
        </w:rPr>
        <w:t xml:space="preserve">dengan menggali literatur-literatur seperti kitab-kitab tafsir, buku-buku ilmiah, </w:t>
      </w:r>
      <w:r w:rsidR="00DF7FFC">
        <w:rPr>
          <w:rFonts w:asciiTheme="majorBidi" w:hAnsiTheme="majorBidi" w:cstheme="majorBidi"/>
          <w:sz w:val="24"/>
          <w:szCs w:val="24"/>
          <w:lang w:val="de-DE"/>
        </w:rPr>
        <w:t>hadits tarbawi</w:t>
      </w:r>
      <w:r w:rsidR="00014572" w:rsidRPr="00726CAF">
        <w:rPr>
          <w:rFonts w:asciiTheme="majorBidi" w:hAnsiTheme="majorBidi" w:cstheme="majorBidi"/>
          <w:sz w:val="24"/>
          <w:szCs w:val="24"/>
          <w:lang w:val="de-DE"/>
        </w:rPr>
        <w:t xml:space="preserve">, menganalisis buku-buku bacaan konsep pembelajaran pendidikan Islam yang ditawarkan literatur-literatur diatas,. Kemudian mengorganisir konsep-konsep tersebut lalu menyusunnya secara runtut sesuai sistematika dalam skripsi ini. Analisis data </w:t>
      </w:r>
      <w:r w:rsidR="00C71BCF" w:rsidRPr="00726CAF">
        <w:rPr>
          <w:rFonts w:asciiTheme="majorBidi" w:hAnsiTheme="majorBidi" w:cstheme="majorBidi"/>
          <w:sz w:val="24"/>
          <w:szCs w:val="24"/>
          <w:lang w:val="de-DE"/>
        </w:rPr>
        <w:t xml:space="preserve">yang digunakan penulis yaitu teknik </w:t>
      </w:r>
      <w:r w:rsidR="00C71BCF" w:rsidRPr="00726CAF">
        <w:rPr>
          <w:rFonts w:asciiTheme="majorBidi" w:hAnsiTheme="majorBidi" w:cstheme="majorBidi"/>
          <w:i/>
          <w:iCs/>
          <w:sz w:val="24"/>
          <w:szCs w:val="24"/>
          <w:lang w:val="de-DE"/>
        </w:rPr>
        <w:t xml:space="preserve">Content Analysis </w:t>
      </w:r>
      <w:r w:rsidR="00DF7FFC">
        <w:rPr>
          <w:rFonts w:asciiTheme="majorBidi" w:hAnsiTheme="majorBidi" w:cstheme="majorBidi"/>
          <w:sz w:val="24"/>
          <w:szCs w:val="24"/>
          <w:lang w:val="de-DE"/>
        </w:rPr>
        <w:t>dan analis deduktif.</w:t>
      </w:r>
      <w:r w:rsidR="000304B8">
        <w:rPr>
          <w:rFonts w:ascii="Times New Roman" w:hAnsi="Times New Roman" w:cs="Times New Roman"/>
          <w:bCs/>
          <w:sz w:val="24"/>
          <w:szCs w:val="24"/>
          <w:lang w:val="de-DE"/>
        </w:rPr>
        <w:tab/>
      </w:r>
    </w:p>
    <w:p w:rsidR="00E23663" w:rsidRPr="00E23663" w:rsidRDefault="00E23663" w:rsidP="00E23663">
      <w:pPr>
        <w:pStyle w:val="NoSpacing"/>
        <w:tabs>
          <w:tab w:val="left" w:pos="851"/>
        </w:tabs>
        <w:jc w:val="both"/>
        <w:rPr>
          <w:rFonts w:asciiTheme="majorBidi" w:hAnsiTheme="majorBidi" w:cstheme="majorBidi"/>
          <w:sz w:val="24"/>
          <w:szCs w:val="24"/>
          <w:lang w:val="de-DE"/>
        </w:rPr>
      </w:pPr>
      <w:r>
        <w:rPr>
          <w:rFonts w:ascii="Times New Roman" w:hAnsi="Times New Roman" w:cs="Times New Roman"/>
          <w:bCs/>
          <w:sz w:val="24"/>
          <w:szCs w:val="24"/>
          <w:lang w:val="de-DE"/>
        </w:rPr>
        <w:tab/>
      </w:r>
      <w:r w:rsidR="001E012C" w:rsidRPr="000304B8">
        <w:rPr>
          <w:rFonts w:ascii="Times New Roman" w:hAnsi="Times New Roman" w:cs="Times New Roman"/>
          <w:bCs/>
          <w:sz w:val="24"/>
          <w:szCs w:val="24"/>
          <w:lang w:val="de-DE"/>
        </w:rPr>
        <w:t xml:space="preserve">Hasil penulisan skripsi yang penulis lakukan adalah sebagai berikut : (1) </w:t>
      </w:r>
      <w:r w:rsidRPr="00E23663">
        <w:rPr>
          <w:rFonts w:ascii="Times New Roman" w:hAnsi="Times New Roman" w:cs="Times New Roman"/>
          <w:sz w:val="24"/>
          <w:szCs w:val="24"/>
          <w:lang w:val="de-DE"/>
        </w:rPr>
        <w:t xml:space="preserve">Konsep pembelajaran </w:t>
      </w:r>
      <w:r w:rsidRPr="00E23663">
        <w:rPr>
          <w:rFonts w:asciiTheme="majorBidi" w:hAnsiTheme="majorBidi" w:cstheme="majorBidi"/>
          <w:sz w:val="24"/>
          <w:szCs w:val="24"/>
          <w:lang w:val="de-DE"/>
        </w:rPr>
        <w:t xml:space="preserve">dalam surat al-‘Alaq ayat 1 sampai 5 menurut tafsir Al-Qurthubi dan tafsir Al-Misbah </w:t>
      </w:r>
      <w:r>
        <w:rPr>
          <w:rFonts w:asciiTheme="majorBidi" w:hAnsiTheme="majorBidi" w:cstheme="majorBidi"/>
          <w:sz w:val="24"/>
          <w:szCs w:val="24"/>
          <w:lang w:val="de-DE"/>
        </w:rPr>
        <w:t xml:space="preserve">yaitu: a) </w:t>
      </w:r>
      <w:r w:rsidRPr="00E23663">
        <w:rPr>
          <w:rFonts w:ascii="Times New Roman" w:hAnsi="Times New Roman" w:cs="Times New Roman"/>
          <w:sz w:val="24"/>
          <w:szCs w:val="24"/>
          <w:lang w:val="de-DE"/>
        </w:rPr>
        <w:t xml:space="preserve">Konsep pembelajaran </w:t>
      </w:r>
      <w:r w:rsidRPr="00E23663">
        <w:rPr>
          <w:rFonts w:asciiTheme="majorBidi" w:hAnsiTheme="majorBidi" w:cstheme="majorBidi"/>
          <w:sz w:val="24"/>
          <w:szCs w:val="24"/>
          <w:lang w:val="de-DE"/>
        </w:rPr>
        <w:t xml:space="preserve">dalam surat al-‘Alaq ayat 1 sampai 5 menurut tafsir Al-Qurthubi adalah usaha Allah SWT. dalam mengajarkan ilmu pengetahuan kepada Nabi Adam dan Nabi Muhammad saw., kemudian di kembangkan kepada anak cucunya dimuka bumi ini (seluruh manusia) dengan alat yaitu </w:t>
      </w:r>
      <w:r w:rsidRPr="00E23663">
        <w:rPr>
          <w:rFonts w:asciiTheme="majorBidi" w:hAnsiTheme="majorBidi" w:cstheme="majorBidi"/>
          <w:i/>
          <w:iCs/>
          <w:sz w:val="24"/>
          <w:szCs w:val="24"/>
          <w:lang w:val="de-DE"/>
        </w:rPr>
        <w:t>qalam</w:t>
      </w:r>
      <w:r w:rsidRPr="00E23663">
        <w:rPr>
          <w:rFonts w:asciiTheme="majorBidi" w:hAnsiTheme="majorBidi" w:cstheme="majorBidi"/>
          <w:sz w:val="24"/>
          <w:szCs w:val="24"/>
          <w:lang w:val="de-DE"/>
        </w:rPr>
        <w:t xml:space="preserve"> sebagai alat untuk menulis supaya ilmu yang telah diberikan tidaka akan punah dan dapat terus dikembangkan sebagaimana tujuan Allah mencitakan manusia dimuka bumi ini agar menjadi khalifah dijalan yang benar dan meyakini bahwa segala sesuatu yang ada dimuka alam raya ini adalah ciptaan Allah. </w:t>
      </w:r>
      <w:r>
        <w:rPr>
          <w:rFonts w:asciiTheme="majorBidi" w:hAnsiTheme="majorBidi" w:cstheme="majorBidi"/>
          <w:sz w:val="24"/>
          <w:szCs w:val="24"/>
          <w:lang w:val="de-DE"/>
        </w:rPr>
        <w:t xml:space="preserve">b) </w:t>
      </w:r>
      <w:r w:rsidRPr="00E23663">
        <w:rPr>
          <w:rFonts w:asciiTheme="majorBidi" w:hAnsiTheme="majorBidi" w:cstheme="majorBidi"/>
          <w:sz w:val="24"/>
          <w:szCs w:val="24"/>
          <w:lang w:val="de-DE"/>
        </w:rPr>
        <w:t xml:space="preserve">konsep pembelajaran menurut tafsir Al-Misbah dalam surat al-‘Alaq ayat 1 sampai 5 adalah suatu upaya Allah dalam menyampaikan ilmu kepada manusia yang diciptakan dari segumpal darah kemudian dijadikan dalam bentuk yang paling sempurna diantara mahluk-mahluk lainnya yang memeliki beraneka ragam sifat dan prilakunya dengan menggunakan alat (pena) sebagai pentransfer ilmu dan melalui pengajaran secara langsung dengan istilah </w:t>
      </w:r>
      <w:r w:rsidRPr="00E23663">
        <w:rPr>
          <w:rFonts w:asciiTheme="majorBidi" w:hAnsiTheme="majorBidi" w:cstheme="majorBidi"/>
          <w:i/>
          <w:iCs/>
          <w:sz w:val="24"/>
          <w:szCs w:val="24"/>
          <w:lang w:val="de-DE"/>
        </w:rPr>
        <w:t xml:space="preserve">‘ilmu Ladunniy  </w:t>
      </w:r>
      <w:r w:rsidRPr="00E23663">
        <w:rPr>
          <w:rFonts w:asciiTheme="majorBidi" w:hAnsiTheme="majorBidi" w:cstheme="majorBidi"/>
          <w:sz w:val="24"/>
          <w:szCs w:val="24"/>
          <w:lang w:val="de-DE"/>
        </w:rPr>
        <w:t xml:space="preserve">dan menerapkan kegiatan pembiasan dalam diri manusia untuk selalu belajar tidak hanya satu kali tetapi terus menerus agar manusia dapat belajar dengan baik dan ilmu yang didapatkan lebih melekat dihati, dimaknai, dihayati, serta dapat mengubah prilakunya supaya mereka sadar  bahwasannya ilmu itu dari Allah SWT., dalam setiap aktivitas yang dilakukannya itu karena ikhlas mencari keridhoan Allah SWT. </w:t>
      </w:r>
      <w:r w:rsidRPr="002F46B1">
        <w:rPr>
          <w:rFonts w:asciiTheme="majorBidi" w:hAnsiTheme="majorBidi" w:cstheme="majorBidi"/>
          <w:sz w:val="24"/>
          <w:szCs w:val="24"/>
        </w:rPr>
        <w:t>Kemudian Allah akan menganugeragkan kepadanya ilmu pengetahua, pemahaman-pemahaman, wawasan-wawasan baru yang bermanfaat serta kemuliaan baginya di banding mahluk Allah yang lain.</w:t>
      </w:r>
      <w:r>
        <w:rPr>
          <w:rFonts w:ascii="Times New Roman" w:hAnsi="Times New Roman" w:cs="Times New Roman"/>
          <w:bCs/>
          <w:sz w:val="24"/>
          <w:szCs w:val="24"/>
          <w:lang w:val="de-DE"/>
        </w:rPr>
        <w:t xml:space="preserve"> </w:t>
      </w:r>
      <w:r w:rsidR="001E012C" w:rsidRPr="000304B8">
        <w:rPr>
          <w:rFonts w:asciiTheme="majorBidi" w:hAnsiTheme="majorBidi" w:cstheme="majorBidi"/>
          <w:sz w:val="24"/>
          <w:szCs w:val="24"/>
          <w:lang w:val="de-DE"/>
        </w:rPr>
        <w:t xml:space="preserve">(2) </w:t>
      </w:r>
      <w:r w:rsidRPr="00E23663">
        <w:rPr>
          <w:rFonts w:ascii="Times New Roman" w:hAnsi="Times New Roman" w:cs="Times New Roman"/>
          <w:sz w:val="24"/>
          <w:szCs w:val="24"/>
          <w:lang w:val="de-DE"/>
        </w:rPr>
        <w:t xml:space="preserve">Konsep pendidikan Islam </w:t>
      </w:r>
      <w:r w:rsidRPr="00E23663">
        <w:rPr>
          <w:rFonts w:asciiTheme="majorBidi" w:hAnsiTheme="majorBidi" w:cstheme="majorBidi"/>
          <w:sz w:val="24"/>
          <w:szCs w:val="24"/>
          <w:lang w:val="de-DE"/>
        </w:rPr>
        <w:t xml:space="preserve">dalam surat al-‘Alaq ayat 1 sampai 5 menurut tafsir Al-Qurthubi dan tafsir Al-Misbah </w:t>
      </w:r>
      <w:r>
        <w:rPr>
          <w:rFonts w:asciiTheme="majorBidi" w:hAnsiTheme="majorBidi" w:cstheme="majorBidi"/>
          <w:sz w:val="24"/>
          <w:szCs w:val="24"/>
          <w:lang w:val="de-DE"/>
        </w:rPr>
        <w:t>yaitu: a) k</w:t>
      </w:r>
      <w:r w:rsidRPr="00E23663">
        <w:rPr>
          <w:rFonts w:asciiTheme="majorBidi" w:hAnsiTheme="majorBidi" w:cstheme="majorBidi"/>
          <w:sz w:val="24"/>
          <w:szCs w:val="24"/>
          <w:lang w:val="de-DE"/>
        </w:rPr>
        <w:t>onsep pendidikan Islam menurut tafsir Al-Qurthubi dalam surat al-‘Alaq ayat 1 sampai 5 adalah suatu aktivitas yang ditujukan untuk manusia disampaikan kepada Nabi adam kemudian diturunkan kepada anak cucunya hingga kepada Nabi Muhammad saw., yang didalamnya terdapat ajaran-ajaran tentang keimanan serta membentuk manusia yang sempurna memiliki akal yang yang dapat membedakan mana yang baik dan mana yang buruk  serta memiliki cara berfikir yang berkualitas dan kemudian bersujud menyembah kepada Allah SWT.</w:t>
      </w:r>
      <w:r>
        <w:rPr>
          <w:rFonts w:asciiTheme="majorBidi" w:hAnsiTheme="majorBidi" w:cstheme="majorBidi"/>
          <w:sz w:val="24"/>
          <w:szCs w:val="24"/>
          <w:lang w:val="de-DE"/>
        </w:rPr>
        <w:t xml:space="preserve"> b) </w:t>
      </w:r>
      <w:r w:rsidRPr="00E23663">
        <w:rPr>
          <w:rFonts w:asciiTheme="majorBidi" w:hAnsiTheme="majorBidi" w:cstheme="majorBidi"/>
          <w:sz w:val="24"/>
          <w:szCs w:val="24"/>
          <w:lang w:val="de-DE"/>
        </w:rPr>
        <w:t xml:space="preserve">konsep pendidikan Islam menurut tafsir Al-Misbah dalam surat al-‘Alaq ayat 1 samapi 5 adalah suatu proses dari Allah membimbing manusia yang mengarah kepada segenap potensi fitrah yang dimilikinya, supaya dapat menjadi manusia yang sempurna (insan kamil) dan dapat menanamkan keimanan yang kuat pada jiwa manusia agar setiap aktivitas yang dilakukannya demi karena Tuhan. </w:t>
      </w:r>
      <w:r>
        <w:rPr>
          <w:rFonts w:asciiTheme="majorBidi" w:hAnsiTheme="majorBidi" w:cstheme="majorBidi"/>
          <w:sz w:val="24"/>
          <w:szCs w:val="24"/>
        </w:rPr>
        <w:lastRenderedPageBreak/>
        <w:t>Tuhan yang dimaksud disini bukan Tuhan yang dipercaya oleh kaum Musyrikin tetapi Allah SWT., yang menciptakan alam raya dan segala isinya.</w:t>
      </w:r>
    </w:p>
    <w:p w:rsidR="001E012C" w:rsidRPr="00E23663" w:rsidRDefault="00E23663" w:rsidP="00E23663">
      <w:pPr>
        <w:tabs>
          <w:tab w:val="left" w:pos="851"/>
        </w:tabs>
        <w:spacing w:after="0" w:line="240" w:lineRule="auto"/>
        <w:jc w:val="lowKashida"/>
        <w:rPr>
          <w:rFonts w:ascii="Times New Roman" w:hAnsi="Times New Roman" w:cs="Times New Roman"/>
          <w:bCs/>
          <w:sz w:val="24"/>
          <w:szCs w:val="24"/>
          <w:lang w:val="de-DE"/>
        </w:rPr>
      </w:pPr>
      <w:r w:rsidRPr="000304B8">
        <w:rPr>
          <w:rFonts w:ascii="Times New Roman" w:hAnsi="Times New Roman" w:cs="Times New Roman"/>
          <w:sz w:val="24"/>
          <w:szCs w:val="24"/>
          <w:lang w:val="de-DE"/>
        </w:rPr>
        <w:t xml:space="preserve"> </w:t>
      </w:r>
      <w:r w:rsidR="001E012C" w:rsidRPr="000304B8">
        <w:rPr>
          <w:rFonts w:ascii="Times New Roman" w:hAnsi="Times New Roman" w:cs="Times New Roman"/>
          <w:sz w:val="24"/>
          <w:szCs w:val="24"/>
          <w:lang w:val="de-DE"/>
        </w:rPr>
        <w:t xml:space="preserve">(3) </w:t>
      </w:r>
      <w:r w:rsidR="001E012C" w:rsidRPr="000304B8">
        <w:rPr>
          <w:rFonts w:asciiTheme="majorBidi" w:hAnsiTheme="majorBidi" w:cstheme="majorBidi"/>
          <w:sz w:val="24"/>
          <w:szCs w:val="24"/>
          <w:lang w:val="de-DE"/>
        </w:rPr>
        <w:t xml:space="preserve">Urgensi pembelajaran </w:t>
      </w:r>
      <w:r>
        <w:rPr>
          <w:rFonts w:asciiTheme="majorBidi" w:hAnsiTheme="majorBidi" w:cstheme="majorBidi"/>
          <w:sz w:val="24"/>
          <w:szCs w:val="24"/>
          <w:lang w:val="de-DE"/>
        </w:rPr>
        <w:t xml:space="preserve">pendidikan Islam dalam surat al-‚Alaq </w:t>
      </w:r>
      <w:r w:rsidR="001E012C" w:rsidRPr="000304B8">
        <w:rPr>
          <w:rFonts w:asciiTheme="majorBidi" w:hAnsiTheme="majorBidi" w:cstheme="majorBidi"/>
          <w:sz w:val="24"/>
          <w:szCs w:val="24"/>
          <w:lang w:val="de-DE"/>
        </w:rPr>
        <w:t xml:space="preserve"> ayat 1 sampai 5 </w:t>
      </w:r>
      <w:r>
        <w:rPr>
          <w:rFonts w:asciiTheme="majorBidi" w:hAnsiTheme="majorBidi" w:cstheme="majorBidi"/>
          <w:sz w:val="24"/>
          <w:szCs w:val="24"/>
          <w:lang w:val="de-DE"/>
        </w:rPr>
        <w:t xml:space="preserve">menurut tafsir Al-Qurthubi dan tafsir Al-Misbah adalah: </w:t>
      </w:r>
      <w:r w:rsidR="001E012C" w:rsidRPr="000304B8">
        <w:rPr>
          <w:rFonts w:asciiTheme="majorBidi" w:hAnsiTheme="majorBidi" w:cstheme="majorBidi"/>
          <w:sz w:val="24"/>
          <w:szCs w:val="24"/>
          <w:lang w:val="de-DE"/>
        </w:rPr>
        <w:t xml:space="preserve">a) </w:t>
      </w:r>
      <w:r w:rsidRPr="000304B8">
        <w:rPr>
          <w:rFonts w:asciiTheme="majorBidi" w:hAnsiTheme="majorBidi" w:cstheme="majorBidi"/>
          <w:i/>
          <w:iCs/>
          <w:sz w:val="24"/>
          <w:szCs w:val="24"/>
          <w:lang w:val="de-DE"/>
        </w:rPr>
        <w:t xml:space="preserve">integral </w:t>
      </w:r>
      <w:r w:rsidR="001E012C" w:rsidRPr="000304B8">
        <w:rPr>
          <w:rFonts w:asciiTheme="majorBidi" w:hAnsiTheme="majorBidi" w:cstheme="majorBidi"/>
          <w:sz w:val="24"/>
          <w:szCs w:val="24"/>
          <w:lang w:val="de-DE"/>
        </w:rPr>
        <w:t xml:space="preserve">b) </w:t>
      </w:r>
      <w:r w:rsidR="001E012C" w:rsidRPr="000304B8">
        <w:rPr>
          <w:rFonts w:asciiTheme="majorBidi" w:hAnsiTheme="majorBidi" w:cstheme="majorBidi"/>
          <w:i/>
          <w:iCs/>
          <w:sz w:val="24"/>
          <w:szCs w:val="24"/>
          <w:lang w:val="de-DE"/>
        </w:rPr>
        <w:t>learning to now</w:t>
      </w:r>
      <w:r>
        <w:rPr>
          <w:rFonts w:asciiTheme="majorBidi" w:hAnsiTheme="majorBidi" w:cstheme="majorBidi"/>
          <w:sz w:val="24"/>
          <w:szCs w:val="24"/>
          <w:lang w:val="de-DE"/>
        </w:rPr>
        <w:t xml:space="preserve"> </w:t>
      </w:r>
      <w:r w:rsidR="001E012C" w:rsidRPr="000304B8">
        <w:rPr>
          <w:rFonts w:asciiTheme="majorBidi" w:hAnsiTheme="majorBidi" w:cstheme="majorBidi"/>
          <w:sz w:val="24"/>
          <w:szCs w:val="24"/>
          <w:lang w:val="de-DE"/>
        </w:rPr>
        <w:t>c)</w:t>
      </w:r>
      <w:r>
        <w:rPr>
          <w:rFonts w:asciiTheme="majorBidi" w:hAnsiTheme="majorBidi" w:cstheme="majorBidi"/>
          <w:sz w:val="24"/>
          <w:szCs w:val="24"/>
          <w:lang w:val="de-DE"/>
        </w:rPr>
        <w:t xml:space="preserve"> </w:t>
      </w:r>
      <w:r w:rsidRPr="000304B8">
        <w:rPr>
          <w:rFonts w:asciiTheme="majorBidi" w:hAnsiTheme="majorBidi" w:cstheme="majorBidi"/>
          <w:i/>
          <w:iCs/>
          <w:sz w:val="24"/>
          <w:szCs w:val="24"/>
          <w:lang w:val="de-DE"/>
        </w:rPr>
        <w:t>active learning</w:t>
      </w:r>
      <w:r w:rsidR="000304B8" w:rsidRPr="000304B8">
        <w:rPr>
          <w:rFonts w:asciiTheme="majorBidi" w:hAnsiTheme="majorBidi" w:cstheme="majorBidi"/>
          <w:sz w:val="24"/>
          <w:szCs w:val="24"/>
          <w:lang w:val="de-DE"/>
        </w:rPr>
        <w:t>.</w:t>
      </w:r>
      <w:r w:rsidR="000304B8" w:rsidRPr="000304B8">
        <w:rPr>
          <w:rFonts w:asciiTheme="majorBidi" w:hAnsiTheme="majorBidi" w:cstheme="majorBidi"/>
          <w:i/>
          <w:iCs/>
          <w:sz w:val="24"/>
          <w:szCs w:val="24"/>
          <w:lang w:val="de-DE"/>
        </w:rPr>
        <w:t xml:space="preserve"> </w:t>
      </w:r>
      <w:r w:rsidR="001E012C" w:rsidRPr="000304B8">
        <w:rPr>
          <w:rFonts w:asciiTheme="majorBidi" w:hAnsiTheme="majorBidi" w:cstheme="majorBidi"/>
          <w:sz w:val="24"/>
          <w:szCs w:val="24"/>
          <w:lang w:val="de-DE"/>
        </w:rPr>
        <w:t>Sedangkan urgensi pendidikan Islam menurut surat al-Alaq ayat 1 samapi 5</w:t>
      </w:r>
      <w:r>
        <w:rPr>
          <w:rFonts w:asciiTheme="majorBidi" w:hAnsiTheme="majorBidi" w:cstheme="majorBidi"/>
          <w:sz w:val="24"/>
          <w:szCs w:val="24"/>
          <w:lang w:val="de-DE"/>
        </w:rPr>
        <w:t xml:space="preserve"> adalah : </w:t>
      </w:r>
      <w:r w:rsidR="000304B8" w:rsidRPr="000304B8">
        <w:rPr>
          <w:rFonts w:asciiTheme="majorBidi" w:hAnsiTheme="majorBidi" w:cstheme="majorBidi"/>
          <w:sz w:val="24"/>
          <w:szCs w:val="24"/>
          <w:lang w:val="de-DE"/>
        </w:rPr>
        <w:t xml:space="preserve">a) </w:t>
      </w:r>
      <w:r w:rsidRPr="000304B8">
        <w:rPr>
          <w:rFonts w:asciiTheme="majorBidi" w:hAnsiTheme="majorBidi" w:cstheme="majorBidi"/>
          <w:sz w:val="24"/>
          <w:szCs w:val="24"/>
          <w:lang w:val="de-DE"/>
        </w:rPr>
        <w:t>pendidikan akal</w:t>
      </w:r>
      <w:r>
        <w:rPr>
          <w:rFonts w:asciiTheme="majorBidi" w:hAnsiTheme="majorBidi" w:cstheme="majorBidi"/>
          <w:sz w:val="24"/>
          <w:szCs w:val="24"/>
          <w:lang w:val="de-DE"/>
        </w:rPr>
        <w:t xml:space="preserve">, b) </w:t>
      </w:r>
      <w:r w:rsidR="000304B8" w:rsidRPr="000304B8">
        <w:rPr>
          <w:rFonts w:asciiTheme="majorBidi" w:hAnsiTheme="majorBidi" w:cstheme="majorBidi"/>
          <w:sz w:val="24"/>
          <w:szCs w:val="24"/>
          <w:lang w:val="de-DE"/>
        </w:rPr>
        <w:t xml:space="preserve">pendidikan tauhid, </w:t>
      </w:r>
      <w:r w:rsidR="001E012C" w:rsidRPr="000304B8">
        <w:rPr>
          <w:rFonts w:asciiTheme="majorBidi" w:hAnsiTheme="majorBidi" w:cstheme="majorBidi"/>
          <w:sz w:val="24"/>
          <w:szCs w:val="24"/>
          <w:lang w:val="de-DE"/>
        </w:rPr>
        <w:t>b) pendidikan akhlak</w:t>
      </w:r>
      <w:r>
        <w:rPr>
          <w:rFonts w:asciiTheme="majorBidi" w:hAnsiTheme="majorBidi" w:cstheme="majorBidi"/>
          <w:sz w:val="24"/>
          <w:szCs w:val="24"/>
          <w:lang w:val="de-DE"/>
        </w:rPr>
        <w:t>.</w:t>
      </w:r>
    </w:p>
    <w:p w:rsidR="00726CAF" w:rsidRPr="001E012C" w:rsidRDefault="00726CAF" w:rsidP="00726CAF">
      <w:pPr>
        <w:pStyle w:val="ListParagraph"/>
        <w:spacing w:after="0" w:line="480" w:lineRule="auto"/>
        <w:ind w:left="1560"/>
        <w:jc w:val="lowKashida"/>
        <w:rPr>
          <w:rFonts w:ascii="Times New Roman" w:hAnsi="Times New Roman" w:cs="Times New Roman"/>
          <w:bCs/>
          <w:i/>
          <w:iCs/>
          <w:sz w:val="24"/>
          <w:szCs w:val="24"/>
          <w:lang w:val="de-DE"/>
        </w:rPr>
      </w:pPr>
      <w:r w:rsidRPr="001E012C">
        <w:rPr>
          <w:rFonts w:ascii="Times New Roman" w:hAnsi="Times New Roman" w:cs="Times New Roman"/>
          <w:bCs/>
          <w:i/>
          <w:iCs/>
          <w:sz w:val="24"/>
          <w:szCs w:val="24"/>
          <w:lang w:val="de-DE"/>
        </w:rPr>
        <w:t xml:space="preserve"> </w:t>
      </w:r>
    </w:p>
    <w:p w:rsidR="00F75810" w:rsidRPr="00C71BCF" w:rsidRDefault="00101E25" w:rsidP="00014572">
      <w:pPr>
        <w:autoSpaceDE w:val="0"/>
        <w:autoSpaceDN w:val="0"/>
        <w:adjustRightInd w:val="0"/>
        <w:spacing w:after="0" w:line="240" w:lineRule="auto"/>
        <w:jc w:val="both"/>
        <w:rPr>
          <w:rFonts w:asciiTheme="majorBidi" w:hAnsiTheme="majorBidi" w:cstheme="majorBidi"/>
          <w:sz w:val="24"/>
          <w:szCs w:val="24"/>
          <w:lang w:val="de-DE"/>
        </w:rPr>
      </w:pPr>
      <w:r>
        <w:rPr>
          <w:rFonts w:asciiTheme="majorBidi" w:hAnsiTheme="majorBidi" w:cstheme="majorBidi"/>
          <w:sz w:val="24"/>
          <w:szCs w:val="24"/>
          <w:lang w:val="de-DE"/>
        </w:rPr>
        <w:t xml:space="preserve"> </w:t>
      </w:r>
    </w:p>
    <w:sectPr w:rsidR="00F75810" w:rsidRPr="00C71BCF" w:rsidSect="00407CAC">
      <w:footerReference w:type="default" r:id="rId8"/>
      <w:pgSz w:w="12240" w:h="15840"/>
      <w:pgMar w:top="2268" w:right="1701" w:bottom="1701" w:left="2268" w:header="720" w:footer="720" w:gutter="0"/>
      <w:pgNumType w:fmt="lowerRoman"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0FF" w:rsidRDefault="00BD40FF" w:rsidP="00FE0A9B">
      <w:pPr>
        <w:spacing w:after="0" w:line="240" w:lineRule="auto"/>
      </w:pPr>
      <w:r>
        <w:separator/>
      </w:r>
    </w:p>
  </w:endnote>
  <w:endnote w:type="continuationSeparator" w:id="1">
    <w:p w:rsidR="00BD40FF" w:rsidRDefault="00BD40FF" w:rsidP="00FE0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8022"/>
      <w:docPartObj>
        <w:docPartGallery w:val="Page Numbers (Bottom of Page)"/>
        <w:docPartUnique/>
      </w:docPartObj>
    </w:sdtPr>
    <w:sdtContent>
      <w:p w:rsidR="00FE0A9B" w:rsidRDefault="00C12CD0">
        <w:pPr>
          <w:pStyle w:val="Footer"/>
          <w:jc w:val="center"/>
        </w:pPr>
        <w:r w:rsidRPr="00FE0A9B">
          <w:rPr>
            <w:rFonts w:asciiTheme="majorBidi" w:hAnsiTheme="majorBidi" w:cstheme="majorBidi"/>
            <w:sz w:val="24"/>
            <w:szCs w:val="24"/>
          </w:rPr>
          <w:fldChar w:fldCharType="begin"/>
        </w:r>
        <w:r w:rsidR="00FE0A9B" w:rsidRPr="00FE0A9B">
          <w:rPr>
            <w:rFonts w:asciiTheme="majorBidi" w:hAnsiTheme="majorBidi" w:cstheme="majorBidi"/>
            <w:sz w:val="24"/>
            <w:szCs w:val="24"/>
          </w:rPr>
          <w:instrText xml:space="preserve"> PAGE   \* MERGEFORMAT </w:instrText>
        </w:r>
        <w:r w:rsidRPr="00FE0A9B">
          <w:rPr>
            <w:rFonts w:asciiTheme="majorBidi" w:hAnsiTheme="majorBidi" w:cstheme="majorBidi"/>
            <w:sz w:val="24"/>
            <w:szCs w:val="24"/>
          </w:rPr>
          <w:fldChar w:fldCharType="separate"/>
        </w:r>
        <w:r w:rsidR="00407CAC">
          <w:rPr>
            <w:rFonts w:asciiTheme="majorBidi" w:hAnsiTheme="majorBidi" w:cstheme="majorBidi"/>
            <w:noProof/>
            <w:sz w:val="24"/>
            <w:szCs w:val="24"/>
          </w:rPr>
          <w:t>xx</w:t>
        </w:r>
        <w:r w:rsidRPr="00FE0A9B">
          <w:rPr>
            <w:rFonts w:asciiTheme="majorBidi" w:hAnsiTheme="majorBidi" w:cstheme="majorBidi"/>
            <w:sz w:val="24"/>
            <w:szCs w:val="24"/>
          </w:rPr>
          <w:fldChar w:fldCharType="end"/>
        </w:r>
      </w:p>
    </w:sdtContent>
  </w:sdt>
  <w:p w:rsidR="00FE0A9B" w:rsidRDefault="00FE0A9B" w:rsidP="00625A3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0FF" w:rsidRDefault="00BD40FF" w:rsidP="00FE0A9B">
      <w:pPr>
        <w:spacing w:after="0" w:line="240" w:lineRule="auto"/>
      </w:pPr>
      <w:r>
        <w:separator/>
      </w:r>
    </w:p>
  </w:footnote>
  <w:footnote w:type="continuationSeparator" w:id="1">
    <w:p w:rsidR="00BD40FF" w:rsidRDefault="00BD40FF" w:rsidP="00FE0A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021AF"/>
    <w:multiLevelType w:val="hybridMultilevel"/>
    <w:tmpl w:val="C2A260E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38A70DC7"/>
    <w:multiLevelType w:val="hybridMultilevel"/>
    <w:tmpl w:val="819A4E4E"/>
    <w:lvl w:ilvl="0" w:tplc="278441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B0778B"/>
    <w:multiLevelType w:val="hybridMultilevel"/>
    <w:tmpl w:val="ADC020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210444"/>
    <w:multiLevelType w:val="hybridMultilevel"/>
    <w:tmpl w:val="CEC4D44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482E53AC"/>
    <w:multiLevelType w:val="hybridMultilevel"/>
    <w:tmpl w:val="5E348CAE"/>
    <w:lvl w:ilvl="0" w:tplc="0409000F">
      <w:start w:val="1"/>
      <w:numFmt w:val="decimal"/>
      <w:lvlText w:val="%1."/>
      <w:lvlJc w:val="left"/>
      <w:pPr>
        <w:ind w:left="720" w:hanging="360"/>
      </w:pPr>
    </w:lvl>
    <w:lvl w:ilvl="1" w:tplc="04090019">
      <w:start w:val="1"/>
      <w:numFmt w:val="lowerLetter"/>
      <w:lvlText w:val="%2."/>
      <w:lvlJc w:val="left"/>
      <w:pPr>
        <w:ind w:left="1440" w:hanging="360"/>
      </w:pPr>
      <w:rPr>
        <w:b w:val="0"/>
        <w:bCs w:val="0"/>
      </w:rPr>
    </w:lvl>
    <w:lvl w:ilvl="2" w:tplc="2C9E3338">
      <w:start w:val="4"/>
      <w:numFmt w:val="lowerLetter"/>
      <w:lvlText w:val="%3."/>
      <w:lvlJc w:val="left"/>
      <w:pPr>
        <w:ind w:left="2340" w:hanging="360"/>
      </w:pPr>
      <w:rPr>
        <w:rFonts w:eastAsia="Times New Roman" w:cs="Times New Roman"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5782A22"/>
    <w:multiLevelType w:val="hybridMultilevel"/>
    <w:tmpl w:val="EF5433B2"/>
    <w:lvl w:ilvl="0" w:tplc="E8AC960A">
      <w:start w:val="1"/>
      <w:numFmt w:val="upperLetter"/>
      <w:lvlText w:val="%1."/>
      <w:lvlJc w:val="left"/>
      <w:pPr>
        <w:ind w:left="990" w:hanging="360"/>
      </w:pPr>
      <w:rPr>
        <w:rFonts w:cs="Times New Roman" w:hint="default"/>
        <w:b/>
        <w:bCs/>
      </w:rPr>
    </w:lvl>
    <w:lvl w:ilvl="1" w:tplc="24E6E606">
      <w:start w:val="1"/>
      <w:numFmt w:val="decimal"/>
      <w:lvlText w:val="%2."/>
      <w:lvlJc w:val="left"/>
      <w:pPr>
        <w:ind w:left="1530" w:hanging="360"/>
      </w:pPr>
      <w:rPr>
        <w:rFonts w:ascii="Times New Roman" w:eastAsia="Calibri" w:hAnsi="Times New Roman" w:cs="Times New Roman"/>
        <w:b w:val="0"/>
        <w:bCs w:val="0"/>
      </w:rPr>
    </w:lvl>
    <w:lvl w:ilvl="2" w:tplc="0409000F">
      <w:start w:val="1"/>
      <w:numFmt w:val="decimal"/>
      <w:lvlText w:val="%3."/>
      <w:lvlJc w:val="left"/>
      <w:pPr>
        <w:ind w:left="2430" w:hanging="360"/>
      </w:pPr>
      <w:rPr>
        <w:rFonts w:hint="default"/>
      </w:rPr>
    </w:lvl>
    <w:lvl w:ilvl="3" w:tplc="BAB2BA7E">
      <w:start w:val="1"/>
      <w:numFmt w:val="decimal"/>
      <w:lvlText w:val="%4."/>
      <w:lvlJc w:val="left"/>
      <w:pPr>
        <w:ind w:left="2970" w:hanging="360"/>
      </w:pPr>
      <w:rPr>
        <w:rFonts w:cs="Times New Roman"/>
        <w:b w:val="0"/>
        <w:bCs w:val="0"/>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E06C46EA">
      <w:start w:val="1"/>
      <w:numFmt w:val="lowerLetter"/>
      <w:lvlText w:val="%7."/>
      <w:lvlJc w:val="left"/>
      <w:pPr>
        <w:ind w:left="5130" w:hanging="360"/>
      </w:pPr>
      <w:rPr>
        <w:rFonts w:ascii="Times New Roman" w:eastAsia="Calibri" w:hAnsi="Times New Roman" w:cs="Times New Roman"/>
      </w:rPr>
    </w:lvl>
    <w:lvl w:ilvl="7" w:tplc="04090019">
      <w:start w:val="1"/>
      <w:numFmt w:val="lowerLetter"/>
      <w:lvlText w:val="%8."/>
      <w:lvlJc w:val="left"/>
      <w:pPr>
        <w:ind w:left="5850" w:hanging="360"/>
      </w:pPr>
    </w:lvl>
    <w:lvl w:ilvl="8" w:tplc="0409001B">
      <w:start w:val="1"/>
      <w:numFmt w:val="lowerRoman"/>
      <w:lvlText w:val="%9."/>
      <w:lvlJc w:val="right"/>
      <w:pPr>
        <w:ind w:left="6570" w:hanging="180"/>
      </w:pPr>
      <w:rPr>
        <w:rFonts w:cs="Times New Roman"/>
      </w:rPr>
    </w:lvl>
  </w:abstractNum>
  <w:abstractNum w:abstractNumId="6">
    <w:nsid w:val="561A726E"/>
    <w:multiLevelType w:val="hybridMultilevel"/>
    <w:tmpl w:val="9168B4B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w:hdrShapeDefaults>
  <w:footnotePr>
    <w:footnote w:id="0"/>
    <w:footnote w:id="1"/>
  </w:footnotePr>
  <w:endnotePr>
    <w:endnote w:id="0"/>
    <w:endnote w:id="1"/>
  </w:endnotePr>
  <w:compat/>
  <w:rsids>
    <w:rsidRoot w:val="003862D1"/>
    <w:rsid w:val="0000309C"/>
    <w:rsid w:val="000047DD"/>
    <w:rsid w:val="00012574"/>
    <w:rsid w:val="00013251"/>
    <w:rsid w:val="0001423C"/>
    <w:rsid w:val="00014572"/>
    <w:rsid w:val="00015C58"/>
    <w:rsid w:val="000176EA"/>
    <w:rsid w:val="0002130E"/>
    <w:rsid w:val="00022902"/>
    <w:rsid w:val="000248EE"/>
    <w:rsid w:val="00027B97"/>
    <w:rsid w:val="000304B8"/>
    <w:rsid w:val="00031DCD"/>
    <w:rsid w:val="00033BAB"/>
    <w:rsid w:val="00034933"/>
    <w:rsid w:val="00037BB5"/>
    <w:rsid w:val="000412E9"/>
    <w:rsid w:val="00043173"/>
    <w:rsid w:val="00043CA3"/>
    <w:rsid w:val="00043F7D"/>
    <w:rsid w:val="00044453"/>
    <w:rsid w:val="000475A7"/>
    <w:rsid w:val="00052213"/>
    <w:rsid w:val="00057402"/>
    <w:rsid w:val="00057A72"/>
    <w:rsid w:val="0006282C"/>
    <w:rsid w:val="00063644"/>
    <w:rsid w:val="00064247"/>
    <w:rsid w:val="000651A1"/>
    <w:rsid w:val="00067299"/>
    <w:rsid w:val="0006746C"/>
    <w:rsid w:val="000849B4"/>
    <w:rsid w:val="00087005"/>
    <w:rsid w:val="00093C64"/>
    <w:rsid w:val="0009532D"/>
    <w:rsid w:val="000970AE"/>
    <w:rsid w:val="00097583"/>
    <w:rsid w:val="000A388E"/>
    <w:rsid w:val="000A58C4"/>
    <w:rsid w:val="000B79E9"/>
    <w:rsid w:val="000C0C2F"/>
    <w:rsid w:val="000D1443"/>
    <w:rsid w:val="000D3C91"/>
    <w:rsid w:val="000D3CB1"/>
    <w:rsid w:val="000D47D1"/>
    <w:rsid w:val="000D73F5"/>
    <w:rsid w:val="000E1419"/>
    <w:rsid w:val="000E567A"/>
    <w:rsid w:val="000E675E"/>
    <w:rsid w:val="000E6EAD"/>
    <w:rsid w:val="000E6F7F"/>
    <w:rsid w:val="000F1CA0"/>
    <w:rsid w:val="000F1EA7"/>
    <w:rsid w:val="000F431E"/>
    <w:rsid w:val="000F4430"/>
    <w:rsid w:val="000F6EB6"/>
    <w:rsid w:val="00101E25"/>
    <w:rsid w:val="001040F1"/>
    <w:rsid w:val="00104DE0"/>
    <w:rsid w:val="001062B7"/>
    <w:rsid w:val="00106CCB"/>
    <w:rsid w:val="00110B2A"/>
    <w:rsid w:val="001110DA"/>
    <w:rsid w:val="00112CE7"/>
    <w:rsid w:val="00112D2B"/>
    <w:rsid w:val="00112F41"/>
    <w:rsid w:val="00113845"/>
    <w:rsid w:val="00120244"/>
    <w:rsid w:val="0012168D"/>
    <w:rsid w:val="001234FF"/>
    <w:rsid w:val="001318E2"/>
    <w:rsid w:val="00132BB7"/>
    <w:rsid w:val="00142457"/>
    <w:rsid w:val="00144FEB"/>
    <w:rsid w:val="00145185"/>
    <w:rsid w:val="00146787"/>
    <w:rsid w:val="00146A9A"/>
    <w:rsid w:val="00147D87"/>
    <w:rsid w:val="0015331D"/>
    <w:rsid w:val="001576D7"/>
    <w:rsid w:val="00157C09"/>
    <w:rsid w:val="00163E55"/>
    <w:rsid w:val="00166342"/>
    <w:rsid w:val="00170F26"/>
    <w:rsid w:val="001717D7"/>
    <w:rsid w:val="001729AB"/>
    <w:rsid w:val="00184103"/>
    <w:rsid w:val="00186050"/>
    <w:rsid w:val="00186328"/>
    <w:rsid w:val="001933AB"/>
    <w:rsid w:val="001A1F36"/>
    <w:rsid w:val="001B4097"/>
    <w:rsid w:val="001B5298"/>
    <w:rsid w:val="001C049F"/>
    <w:rsid w:val="001C07EA"/>
    <w:rsid w:val="001C0EB4"/>
    <w:rsid w:val="001C12D4"/>
    <w:rsid w:val="001C51F7"/>
    <w:rsid w:val="001C630B"/>
    <w:rsid w:val="001D094E"/>
    <w:rsid w:val="001D353C"/>
    <w:rsid w:val="001D4005"/>
    <w:rsid w:val="001D625C"/>
    <w:rsid w:val="001D69AE"/>
    <w:rsid w:val="001D6BFA"/>
    <w:rsid w:val="001D6EEA"/>
    <w:rsid w:val="001D7F9A"/>
    <w:rsid w:val="001E012C"/>
    <w:rsid w:val="001E0F29"/>
    <w:rsid w:val="001E34D0"/>
    <w:rsid w:val="001E5162"/>
    <w:rsid w:val="001E5183"/>
    <w:rsid w:val="001E663C"/>
    <w:rsid w:val="001E72A3"/>
    <w:rsid w:val="001F15F9"/>
    <w:rsid w:val="001F2505"/>
    <w:rsid w:val="001F2689"/>
    <w:rsid w:val="001F4BB3"/>
    <w:rsid w:val="001F7418"/>
    <w:rsid w:val="00201D22"/>
    <w:rsid w:val="00204080"/>
    <w:rsid w:val="00205957"/>
    <w:rsid w:val="00210A4F"/>
    <w:rsid w:val="00210EF8"/>
    <w:rsid w:val="002125F4"/>
    <w:rsid w:val="00216E13"/>
    <w:rsid w:val="0021791B"/>
    <w:rsid w:val="00223E04"/>
    <w:rsid w:val="0022795D"/>
    <w:rsid w:val="0023280D"/>
    <w:rsid w:val="0023330A"/>
    <w:rsid w:val="00233B3E"/>
    <w:rsid w:val="00234392"/>
    <w:rsid w:val="00235A26"/>
    <w:rsid w:val="00235B5F"/>
    <w:rsid w:val="00241B46"/>
    <w:rsid w:val="00242182"/>
    <w:rsid w:val="00244CF5"/>
    <w:rsid w:val="002451C7"/>
    <w:rsid w:val="00247609"/>
    <w:rsid w:val="00247B86"/>
    <w:rsid w:val="00247D2D"/>
    <w:rsid w:val="00254405"/>
    <w:rsid w:val="002546E1"/>
    <w:rsid w:val="00255D79"/>
    <w:rsid w:val="002603E3"/>
    <w:rsid w:val="00283695"/>
    <w:rsid w:val="00290091"/>
    <w:rsid w:val="00296D78"/>
    <w:rsid w:val="00297063"/>
    <w:rsid w:val="00297537"/>
    <w:rsid w:val="002977D1"/>
    <w:rsid w:val="002A04C7"/>
    <w:rsid w:val="002A12DD"/>
    <w:rsid w:val="002A45A3"/>
    <w:rsid w:val="002A53B5"/>
    <w:rsid w:val="002B0085"/>
    <w:rsid w:val="002B0C47"/>
    <w:rsid w:val="002C1BC5"/>
    <w:rsid w:val="002C3121"/>
    <w:rsid w:val="002C54A0"/>
    <w:rsid w:val="002C5DCD"/>
    <w:rsid w:val="002C63BC"/>
    <w:rsid w:val="002D0DA9"/>
    <w:rsid w:val="002D4999"/>
    <w:rsid w:val="002D7A34"/>
    <w:rsid w:val="002E0492"/>
    <w:rsid w:val="002E04E4"/>
    <w:rsid w:val="002E123A"/>
    <w:rsid w:val="002E5B78"/>
    <w:rsid w:val="002E7068"/>
    <w:rsid w:val="002F3ACF"/>
    <w:rsid w:val="002F4177"/>
    <w:rsid w:val="002F6958"/>
    <w:rsid w:val="002F7A61"/>
    <w:rsid w:val="0030115E"/>
    <w:rsid w:val="003033CF"/>
    <w:rsid w:val="003043CD"/>
    <w:rsid w:val="00304747"/>
    <w:rsid w:val="00312DB3"/>
    <w:rsid w:val="00314ADE"/>
    <w:rsid w:val="00314E52"/>
    <w:rsid w:val="00321CB0"/>
    <w:rsid w:val="00323769"/>
    <w:rsid w:val="003243E0"/>
    <w:rsid w:val="0033214C"/>
    <w:rsid w:val="00334880"/>
    <w:rsid w:val="00334B39"/>
    <w:rsid w:val="003369D6"/>
    <w:rsid w:val="00340A2D"/>
    <w:rsid w:val="0034135A"/>
    <w:rsid w:val="00344DB4"/>
    <w:rsid w:val="00344EB1"/>
    <w:rsid w:val="003538AA"/>
    <w:rsid w:val="00353C3F"/>
    <w:rsid w:val="00353CD5"/>
    <w:rsid w:val="00354FE6"/>
    <w:rsid w:val="0035689D"/>
    <w:rsid w:val="0036136C"/>
    <w:rsid w:val="003619AE"/>
    <w:rsid w:val="0036629B"/>
    <w:rsid w:val="0036630E"/>
    <w:rsid w:val="003667D6"/>
    <w:rsid w:val="0036690C"/>
    <w:rsid w:val="0036702F"/>
    <w:rsid w:val="00370E25"/>
    <w:rsid w:val="003712A4"/>
    <w:rsid w:val="00372C20"/>
    <w:rsid w:val="0037575F"/>
    <w:rsid w:val="003779ED"/>
    <w:rsid w:val="00381501"/>
    <w:rsid w:val="00385689"/>
    <w:rsid w:val="003862D1"/>
    <w:rsid w:val="003914C7"/>
    <w:rsid w:val="003934A2"/>
    <w:rsid w:val="00393B91"/>
    <w:rsid w:val="0039569D"/>
    <w:rsid w:val="00397493"/>
    <w:rsid w:val="003A0590"/>
    <w:rsid w:val="003A08C2"/>
    <w:rsid w:val="003A16E2"/>
    <w:rsid w:val="003A314B"/>
    <w:rsid w:val="003A4EF0"/>
    <w:rsid w:val="003A7562"/>
    <w:rsid w:val="003A7968"/>
    <w:rsid w:val="003B1544"/>
    <w:rsid w:val="003B164D"/>
    <w:rsid w:val="003B3D3F"/>
    <w:rsid w:val="003C5CEE"/>
    <w:rsid w:val="003C7061"/>
    <w:rsid w:val="003C7942"/>
    <w:rsid w:val="003D2565"/>
    <w:rsid w:val="003D66FD"/>
    <w:rsid w:val="003E37F3"/>
    <w:rsid w:val="003E5502"/>
    <w:rsid w:val="003E62EF"/>
    <w:rsid w:val="003F1132"/>
    <w:rsid w:val="003F37DC"/>
    <w:rsid w:val="003F6AEC"/>
    <w:rsid w:val="004004DF"/>
    <w:rsid w:val="00401813"/>
    <w:rsid w:val="00406158"/>
    <w:rsid w:val="00406960"/>
    <w:rsid w:val="00407893"/>
    <w:rsid w:val="00407CAC"/>
    <w:rsid w:val="00412F52"/>
    <w:rsid w:val="004132C9"/>
    <w:rsid w:val="004145B9"/>
    <w:rsid w:val="00417A88"/>
    <w:rsid w:val="00420B11"/>
    <w:rsid w:val="00420EB0"/>
    <w:rsid w:val="00424B99"/>
    <w:rsid w:val="004273E6"/>
    <w:rsid w:val="00427441"/>
    <w:rsid w:val="00430232"/>
    <w:rsid w:val="004327AD"/>
    <w:rsid w:val="004343E3"/>
    <w:rsid w:val="0043539B"/>
    <w:rsid w:val="00435860"/>
    <w:rsid w:val="00435876"/>
    <w:rsid w:val="00436A72"/>
    <w:rsid w:val="00437DCD"/>
    <w:rsid w:val="004409FE"/>
    <w:rsid w:val="00440A31"/>
    <w:rsid w:val="00441266"/>
    <w:rsid w:val="0044484B"/>
    <w:rsid w:val="00445006"/>
    <w:rsid w:val="00447238"/>
    <w:rsid w:val="00447DAA"/>
    <w:rsid w:val="00447EAB"/>
    <w:rsid w:val="00451916"/>
    <w:rsid w:val="0046139E"/>
    <w:rsid w:val="00461A83"/>
    <w:rsid w:val="0046382A"/>
    <w:rsid w:val="0046676E"/>
    <w:rsid w:val="00473C3F"/>
    <w:rsid w:val="0047585D"/>
    <w:rsid w:val="004818FF"/>
    <w:rsid w:val="004852B5"/>
    <w:rsid w:val="00490352"/>
    <w:rsid w:val="0049266E"/>
    <w:rsid w:val="0049459B"/>
    <w:rsid w:val="0049518C"/>
    <w:rsid w:val="004966CD"/>
    <w:rsid w:val="0049740E"/>
    <w:rsid w:val="004A3BB7"/>
    <w:rsid w:val="004A3BC7"/>
    <w:rsid w:val="004A75E5"/>
    <w:rsid w:val="004B0D49"/>
    <w:rsid w:val="004B4F56"/>
    <w:rsid w:val="004B603D"/>
    <w:rsid w:val="004C0B1F"/>
    <w:rsid w:val="004C128D"/>
    <w:rsid w:val="004C1B11"/>
    <w:rsid w:val="004C3A3F"/>
    <w:rsid w:val="004C5B24"/>
    <w:rsid w:val="004C6B99"/>
    <w:rsid w:val="004D0F3F"/>
    <w:rsid w:val="004D124D"/>
    <w:rsid w:val="004D5010"/>
    <w:rsid w:val="004D6882"/>
    <w:rsid w:val="004D794F"/>
    <w:rsid w:val="004E341C"/>
    <w:rsid w:val="004E585F"/>
    <w:rsid w:val="004E5F9E"/>
    <w:rsid w:val="004E73E3"/>
    <w:rsid w:val="004F0D88"/>
    <w:rsid w:val="004F230E"/>
    <w:rsid w:val="004F553A"/>
    <w:rsid w:val="004F5FFE"/>
    <w:rsid w:val="004F68DC"/>
    <w:rsid w:val="004F751E"/>
    <w:rsid w:val="004F77D4"/>
    <w:rsid w:val="00500C63"/>
    <w:rsid w:val="00500CCF"/>
    <w:rsid w:val="005034F1"/>
    <w:rsid w:val="005061D3"/>
    <w:rsid w:val="00506FB2"/>
    <w:rsid w:val="00510174"/>
    <w:rsid w:val="00512F5A"/>
    <w:rsid w:val="00512FC9"/>
    <w:rsid w:val="00517BE4"/>
    <w:rsid w:val="00517C59"/>
    <w:rsid w:val="00520505"/>
    <w:rsid w:val="00520ADA"/>
    <w:rsid w:val="00525E91"/>
    <w:rsid w:val="00526391"/>
    <w:rsid w:val="00531677"/>
    <w:rsid w:val="00531B0F"/>
    <w:rsid w:val="00532776"/>
    <w:rsid w:val="005329A1"/>
    <w:rsid w:val="00532AC5"/>
    <w:rsid w:val="00532AD6"/>
    <w:rsid w:val="005431F2"/>
    <w:rsid w:val="00546476"/>
    <w:rsid w:val="00550E87"/>
    <w:rsid w:val="005605A9"/>
    <w:rsid w:val="00561905"/>
    <w:rsid w:val="005627CC"/>
    <w:rsid w:val="00567098"/>
    <w:rsid w:val="00573B21"/>
    <w:rsid w:val="00574CCE"/>
    <w:rsid w:val="00575147"/>
    <w:rsid w:val="005753B9"/>
    <w:rsid w:val="00577732"/>
    <w:rsid w:val="00580CE4"/>
    <w:rsid w:val="00581EF8"/>
    <w:rsid w:val="0058285F"/>
    <w:rsid w:val="00583138"/>
    <w:rsid w:val="00583CA5"/>
    <w:rsid w:val="00590C29"/>
    <w:rsid w:val="00591573"/>
    <w:rsid w:val="0059430B"/>
    <w:rsid w:val="005A321C"/>
    <w:rsid w:val="005A48BE"/>
    <w:rsid w:val="005A4B17"/>
    <w:rsid w:val="005A5265"/>
    <w:rsid w:val="005B2964"/>
    <w:rsid w:val="005B3E85"/>
    <w:rsid w:val="005B3F77"/>
    <w:rsid w:val="005B55A6"/>
    <w:rsid w:val="005B796A"/>
    <w:rsid w:val="005C0868"/>
    <w:rsid w:val="005E1835"/>
    <w:rsid w:val="005E185A"/>
    <w:rsid w:val="005E212E"/>
    <w:rsid w:val="005E3487"/>
    <w:rsid w:val="005E5020"/>
    <w:rsid w:val="005E55AB"/>
    <w:rsid w:val="005F08A9"/>
    <w:rsid w:val="005F31E9"/>
    <w:rsid w:val="005F34F8"/>
    <w:rsid w:val="005F57DF"/>
    <w:rsid w:val="006019D5"/>
    <w:rsid w:val="00603613"/>
    <w:rsid w:val="00604C73"/>
    <w:rsid w:val="00620113"/>
    <w:rsid w:val="006245A8"/>
    <w:rsid w:val="00625A3C"/>
    <w:rsid w:val="00626DFA"/>
    <w:rsid w:val="00627C45"/>
    <w:rsid w:val="006310C0"/>
    <w:rsid w:val="00631930"/>
    <w:rsid w:val="00631D34"/>
    <w:rsid w:val="0063478B"/>
    <w:rsid w:val="00635DAF"/>
    <w:rsid w:val="00640358"/>
    <w:rsid w:val="006408D6"/>
    <w:rsid w:val="0064164B"/>
    <w:rsid w:val="006423FD"/>
    <w:rsid w:val="00644722"/>
    <w:rsid w:val="006475CC"/>
    <w:rsid w:val="00660491"/>
    <w:rsid w:val="006612D6"/>
    <w:rsid w:val="0066407F"/>
    <w:rsid w:val="006657AC"/>
    <w:rsid w:val="00665A8A"/>
    <w:rsid w:val="00665B72"/>
    <w:rsid w:val="00667E67"/>
    <w:rsid w:val="00674F2B"/>
    <w:rsid w:val="0067651E"/>
    <w:rsid w:val="00680EEE"/>
    <w:rsid w:val="00682334"/>
    <w:rsid w:val="00682BC1"/>
    <w:rsid w:val="00686F19"/>
    <w:rsid w:val="006871D2"/>
    <w:rsid w:val="006907D0"/>
    <w:rsid w:val="00692763"/>
    <w:rsid w:val="00692978"/>
    <w:rsid w:val="00694686"/>
    <w:rsid w:val="006950F3"/>
    <w:rsid w:val="00695C42"/>
    <w:rsid w:val="006A2B61"/>
    <w:rsid w:val="006A3E95"/>
    <w:rsid w:val="006A449C"/>
    <w:rsid w:val="006A4F31"/>
    <w:rsid w:val="006A6B65"/>
    <w:rsid w:val="006B252A"/>
    <w:rsid w:val="006B49CE"/>
    <w:rsid w:val="006C0CD9"/>
    <w:rsid w:val="006C3A69"/>
    <w:rsid w:val="006C40A4"/>
    <w:rsid w:val="006C48AE"/>
    <w:rsid w:val="006C702F"/>
    <w:rsid w:val="006E2975"/>
    <w:rsid w:val="006E5F52"/>
    <w:rsid w:val="006F0B2D"/>
    <w:rsid w:val="006F2C00"/>
    <w:rsid w:val="006F4621"/>
    <w:rsid w:val="006F592D"/>
    <w:rsid w:val="006F799E"/>
    <w:rsid w:val="00704227"/>
    <w:rsid w:val="00704934"/>
    <w:rsid w:val="00704A1D"/>
    <w:rsid w:val="00705EB9"/>
    <w:rsid w:val="0070613F"/>
    <w:rsid w:val="007102A8"/>
    <w:rsid w:val="00710DEC"/>
    <w:rsid w:val="00711C64"/>
    <w:rsid w:val="00715B39"/>
    <w:rsid w:val="007167A9"/>
    <w:rsid w:val="00716B57"/>
    <w:rsid w:val="00725E39"/>
    <w:rsid w:val="00726CAF"/>
    <w:rsid w:val="00727D82"/>
    <w:rsid w:val="0073195C"/>
    <w:rsid w:val="00731CEE"/>
    <w:rsid w:val="00732343"/>
    <w:rsid w:val="00732360"/>
    <w:rsid w:val="00740280"/>
    <w:rsid w:val="0074111B"/>
    <w:rsid w:val="007414F0"/>
    <w:rsid w:val="0074228F"/>
    <w:rsid w:val="007428CB"/>
    <w:rsid w:val="00743886"/>
    <w:rsid w:val="00743F95"/>
    <w:rsid w:val="00745F5F"/>
    <w:rsid w:val="00746D93"/>
    <w:rsid w:val="00750B4E"/>
    <w:rsid w:val="00750DE6"/>
    <w:rsid w:val="0076057E"/>
    <w:rsid w:val="00760DBE"/>
    <w:rsid w:val="00762382"/>
    <w:rsid w:val="007657CF"/>
    <w:rsid w:val="007707C7"/>
    <w:rsid w:val="00771E00"/>
    <w:rsid w:val="0077408D"/>
    <w:rsid w:val="007761DA"/>
    <w:rsid w:val="007925B9"/>
    <w:rsid w:val="00793F91"/>
    <w:rsid w:val="007946AD"/>
    <w:rsid w:val="00795B1E"/>
    <w:rsid w:val="00797DC3"/>
    <w:rsid w:val="007A03AD"/>
    <w:rsid w:val="007A0C37"/>
    <w:rsid w:val="007A10CF"/>
    <w:rsid w:val="007A3F97"/>
    <w:rsid w:val="007A484D"/>
    <w:rsid w:val="007A502F"/>
    <w:rsid w:val="007B1F84"/>
    <w:rsid w:val="007B2D56"/>
    <w:rsid w:val="007B783C"/>
    <w:rsid w:val="007C7325"/>
    <w:rsid w:val="007D10E3"/>
    <w:rsid w:val="007D2C18"/>
    <w:rsid w:val="007D49B0"/>
    <w:rsid w:val="007E7B38"/>
    <w:rsid w:val="007F1151"/>
    <w:rsid w:val="007F1221"/>
    <w:rsid w:val="007F1355"/>
    <w:rsid w:val="007F4C9F"/>
    <w:rsid w:val="007F4DF0"/>
    <w:rsid w:val="007F6F69"/>
    <w:rsid w:val="007F7623"/>
    <w:rsid w:val="008019D2"/>
    <w:rsid w:val="00801C8C"/>
    <w:rsid w:val="00810543"/>
    <w:rsid w:val="00812B5B"/>
    <w:rsid w:val="008134C4"/>
    <w:rsid w:val="00813BB4"/>
    <w:rsid w:val="00815467"/>
    <w:rsid w:val="008171AA"/>
    <w:rsid w:val="00817EFE"/>
    <w:rsid w:val="0082552F"/>
    <w:rsid w:val="008271B0"/>
    <w:rsid w:val="008308C6"/>
    <w:rsid w:val="00835BD9"/>
    <w:rsid w:val="00836D9D"/>
    <w:rsid w:val="00840E01"/>
    <w:rsid w:val="008444E3"/>
    <w:rsid w:val="00850299"/>
    <w:rsid w:val="0086150D"/>
    <w:rsid w:val="0087072B"/>
    <w:rsid w:val="008718BD"/>
    <w:rsid w:val="00873244"/>
    <w:rsid w:val="008768A5"/>
    <w:rsid w:val="00876926"/>
    <w:rsid w:val="00877446"/>
    <w:rsid w:val="0088283C"/>
    <w:rsid w:val="00885209"/>
    <w:rsid w:val="008856EA"/>
    <w:rsid w:val="00890A2D"/>
    <w:rsid w:val="00897528"/>
    <w:rsid w:val="008A55DA"/>
    <w:rsid w:val="008A57B5"/>
    <w:rsid w:val="008A6695"/>
    <w:rsid w:val="008A6A4E"/>
    <w:rsid w:val="008A741D"/>
    <w:rsid w:val="008A7A5C"/>
    <w:rsid w:val="008B043E"/>
    <w:rsid w:val="008B0A98"/>
    <w:rsid w:val="008B202A"/>
    <w:rsid w:val="008B69CE"/>
    <w:rsid w:val="008B7444"/>
    <w:rsid w:val="008B7789"/>
    <w:rsid w:val="008C0C2B"/>
    <w:rsid w:val="008C3C2F"/>
    <w:rsid w:val="008D24EB"/>
    <w:rsid w:val="008D26E8"/>
    <w:rsid w:val="008D471E"/>
    <w:rsid w:val="008E7E47"/>
    <w:rsid w:val="008F5C57"/>
    <w:rsid w:val="0090491A"/>
    <w:rsid w:val="00906466"/>
    <w:rsid w:val="009073D7"/>
    <w:rsid w:val="009074B9"/>
    <w:rsid w:val="00910969"/>
    <w:rsid w:val="00916CB0"/>
    <w:rsid w:val="00917AB4"/>
    <w:rsid w:val="00917CCE"/>
    <w:rsid w:val="009208A1"/>
    <w:rsid w:val="0092655C"/>
    <w:rsid w:val="00933230"/>
    <w:rsid w:val="00937CEF"/>
    <w:rsid w:val="00941D03"/>
    <w:rsid w:val="00944692"/>
    <w:rsid w:val="009504F6"/>
    <w:rsid w:val="0095336C"/>
    <w:rsid w:val="00953675"/>
    <w:rsid w:val="00953890"/>
    <w:rsid w:val="00953B98"/>
    <w:rsid w:val="0095522A"/>
    <w:rsid w:val="009556B0"/>
    <w:rsid w:val="0095707B"/>
    <w:rsid w:val="00957472"/>
    <w:rsid w:val="00960FDE"/>
    <w:rsid w:val="00963912"/>
    <w:rsid w:val="0096673F"/>
    <w:rsid w:val="009718E8"/>
    <w:rsid w:val="009747CF"/>
    <w:rsid w:val="00982A66"/>
    <w:rsid w:val="00984D97"/>
    <w:rsid w:val="00987242"/>
    <w:rsid w:val="00996DBA"/>
    <w:rsid w:val="0099799D"/>
    <w:rsid w:val="009A0627"/>
    <w:rsid w:val="009A0729"/>
    <w:rsid w:val="009A6081"/>
    <w:rsid w:val="009A79D1"/>
    <w:rsid w:val="009B3F87"/>
    <w:rsid w:val="009C1117"/>
    <w:rsid w:val="009C17FF"/>
    <w:rsid w:val="009C22C2"/>
    <w:rsid w:val="009D4AD1"/>
    <w:rsid w:val="009E011D"/>
    <w:rsid w:val="009E1B60"/>
    <w:rsid w:val="009E4FE4"/>
    <w:rsid w:val="009E569C"/>
    <w:rsid w:val="009E6418"/>
    <w:rsid w:val="009F09C0"/>
    <w:rsid w:val="009F262A"/>
    <w:rsid w:val="009F2D16"/>
    <w:rsid w:val="009F6160"/>
    <w:rsid w:val="009F7ABC"/>
    <w:rsid w:val="00A03DEB"/>
    <w:rsid w:val="00A10BC0"/>
    <w:rsid w:val="00A10EC8"/>
    <w:rsid w:val="00A15FCB"/>
    <w:rsid w:val="00A17745"/>
    <w:rsid w:val="00A20A48"/>
    <w:rsid w:val="00A270EC"/>
    <w:rsid w:val="00A319EE"/>
    <w:rsid w:val="00A329D3"/>
    <w:rsid w:val="00A34864"/>
    <w:rsid w:val="00A34967"/>
    <w:rsid w:val="00A365B3"/>
    <w:rsid w:val="00A37D2C"/>
    <w:rsid w:val="00A452FC"/>
    <w:rsid w:val="00A4751E"/>
    <w:rsid w:val="00A538DF"/>
    <w:rsid w:val="00A539F0"/>
    <w:rsid w:val="00A546CB"/>
    <w:rsid w:val="00A54A0A"/>
    <w:rsid w:val="00A55276"/>
    <w:rsid w:val="00A61875"/>
    <w:rsid w:val="00A61A76"/>
    <w:rsid w:val="00A61D1D"/>
    <w:rsid w:val="00A646FA"/>
    <w:rsid w:val="00A7070B"/>
    <w:rsid w:val="00A708D0"/>
    <w:rsid w:val="00A720A0"/>
    <w:rsid w:val="00A72E00"/>
    <w:rsid w:val="00A80412"/>
    <w:rsid w:val="00A82CB9"/>
    <w:rsid w:val="00A8485C"/>
    <w:rsid w:val="00A90F6E"/>
    <w:rsid w:val="00A91A01"/>
    <w:rsid w:val="00A93A5E"/>
    <w:rsid w:val="00A9601A"/>
    <w:rsid w:val="00A9602E"/>
    <w:rsid w:val="00AA7148"/>
    <w:rsid w:val="00AA77F4"/>
    <w:rsid w:val="00AB0BF6"/>
    <w:rsid w:val="00AB11DF"/>
    <w:rsid w:val="00AB1711"/>
    <w:rsid w:val="00AB1BB4"/>
    <w:rsid w:val="00AB1EE5"/>
    <w:rsid w:val="00AB2BA2"/>
    <w:rsid w:val="00AB3A73"/>
    <w:rsid w:val="00AB3B0D"/>
    <w:rsid w:val="00AB3E5E"/>
    <w:rsid w:val="00AB485A"/>
    <w:rsid w:val="00AB4995"/>
    <w:rsid w:val="00AB6D3C"/>
    <w:rsid w:val="00AC01DD"/>
    <w:rsid w:val="00AC18A6"/>
    <w:rsid w:val="00AC688F"/>
    <w:rsid w:val="00AD165F"/>
    <w:rsid w:val="00AD4417"/>
    <w:rsid w:val="00AD45F8"/>
    <w:rsid w:val="00AD5EEA"/>
    <w:rsid w:val="00AE1E85"/>
    <w:rsid w:val="00AE24CF"/>
    <w:rsid w:val="00AE4DEB"/>
    <w:rsid w:val="00AE6865"/>
    <w:rsid w:val="00AF0211"/>
    <w:rsid w:val="00AF1799"/>
    <w:rsid w:val="00B03F01"/>
    <w:rsid w:val="00B046BC"/>
    <w:rsid w:val="00B0692F"/>
    <w:rsid w:val="00B10D60"/>
    <w:rsid w:val="00B115EF"/>
    <w:rsid w:val="00B133A8"/>
    <w:rsid w:val="00B1707F"/>
    <w:rsid w:val="00B21B32"/>
    <w:rsid w:val="00B224C7"/>
    <w:rsid w:val="00B24BCB"/>
    <w:rsid w:val="00B26F0C"/>
    <w:rsid w:val="00B316D1"/>
    <w:rsid w:val="00B3457E"/>
    <w:rsid w:val="00B37B41"/>
    <w:rsid w:val="00B40EF6"/>
    <w:rsid w:val="00B43579"/>
    <w:rsid w:val="00B46000"/>
    <w:rsid w:val="00B53FB3"/>
    <w:rsid w:val="00B5611D"/>
    <w:rsid w:val="00B56CD8"/>
    <w:rsid w:val="00B6436C"/>
    <w:rsid w:val="00B65676"/>
    <w:rsid w:val="00B672C5"/>
    <w:rsid w:val="00B7018B"/>
    <w:rsid w:val="00B72E12"/>
    <w:rsid w:val="00B7360D"/>
    <w:rsid w:val="00B74CDF"/>
    <w:rsid w:val="00B7648A"/>
    <w:rsid w:val="00B76610"/>
    <w:rsid w:val="00B8012C"/>
    <w:rsid w:val="00B80614"/>
    <w:rsid w:val="00B82ADD"/>
    <w:rsid w:val="00B86E2B"/>
    <w:rsid w:val="00B9252E"/>
    <w:rsid w:val="00B93334"/>
    <w:rsid w:val="00B93E3A"/>
    <w:rsid w:val="00B94898"/>
    <w:rsid w:val="00B94E65"/>
    <w:rsid w:val="00B95461"/>
    <w:rsid w:val="00B95B91"/>
    <w:rsid w:val="00B96C06"/>
    <w:rsid w:val="00BA004E"/>
    <w:rsid w:val="00BA0B02"/>
    <w:rsid w:val="00BA1AD4"/>
    <w:rsid w:val="00BA3346"/>
    <w:rsid w:val="00BA5DA0"/>
    <w:rsid w:val="00BA5F88"/>
    <w:rsid w:val="00BB05E9"/>
    <w:rsid w:val="00BB22FF"/>
    <w:rsid w:val="00BB269D"/>
    <w:rsid w:val="00BB33D3"/>
    <w:rsid w:val="00BB37DA"/>
    <w:rsid w:val="00BB4E41"/>
    <w:rsid w:val="00BC580B"/>
    <w:rsid w:val="00BC60CA"/>
    <w:rsid w:val="00BC6512"/>
    <w:rsid w:val="00BC7047"/>
    <w:rsid w:val="00BC7643"/>
    <w:rsid w:val="00BD02AF"/>
    <w:rsid w:val="00BD1203"/>
    <w:rsid w:val="00BD1F3A"/>
    <w:rsid w:val="00BD383D"/>
    <w:rsid w:val="00BD3B32"/>
    <w:rsid w:val="00BD40FF"/>
    <w:rsid w:val="00BD537B"/>
    <w:rsid w:val="00BD56AA"/>
    <w:rsid w:val="00BD5847"/>
    <w:rsid w:val="00BD59C4"/>
    <w:rsid w:val="00BE0628"/>
    <w:rsid w:val="00BE305B"/>
    <w:rsid w:val="00BE44D0"/>
    <w:rsid w:val="00BE4E91"/>
    <w:rsid w:val="00BE688B"/>
    <w:rsid w:val="00BE7726"/>
    <w:rsid w:val="00BF0D64"/>
    <w:rsid w:val="00BF20D9"/>
    <w:rsid w:val="00BF3023"/>
    <w:rsid w:val="00BF4EE8"/>
    <w:rsid w:val="00C018ED"/>
    <w:rsid w:val="00C01986"/>
    <w:rsid w:val="00C03027"/>
    <w:rsid w:val="00C03EF6"/>
    <w:rsid w:val="00C05AF0"/>
    <w:rsid w:val="00C10CEF"/>
    <w:rsid w:val="00C1143B"/>
    <w:rsid w:val="00C12CD0"/>
    <w:rsid w:val="00C13513"/>
    <w:rsid w:val="00C15C0D"/>
    <w:rsid w:val="00C174D0"/>
    <w:rsid w:val="00C23278"/>
    <w:rsid w:val="00C25F82"/>
    <w:rsid w:val="00C31EFB"/>
    <w:rsid w:val="00C3388B"/>
    <w:rsid w:val="00C372DE"/>
    <w:rsid w:val="00C376BE"/>
    <w:rsid w:val="00C37E4C"/>
    <w:rsid w:val="00C41E18"/>
    <w:rsid w:val="00C42390"/>
    <w:rsid w:val="00C42E60"/>
    <w:rsid w:val="00C4360D"/>
    <w:rsid w:val="00C44573"/>
    <w:rsid w:val="00C454D0"/>
    <w:rsid w:val="00C51235"/>
    <w:rsid w:val="00C51A5B"/>
    <w:rsid w:val="00C521BB"/>
    <w:rsid w:val="00C52998"/>
    <w:rsid w:val="00C64D84"/>
    <w:rsid w:val="00C64E74"/>
    <w:rsid w:val="00C679E8"/>
    <w:rsid w:val="00C67F1C"/>
    <w:rsid w:val="00C71A56"/>
    <w:rsid w:val="00C71BCF"/>
    <w:rsid w:val="00C75F6D"/>
    <w:rsid w:val="00C76BCE"/>
    <w:rsid w:val="00C807D8"/>
    <w:rsid w:val="00C8527E"/>
    <w:rsid w:val="00C87E2F"/>
    <w:rsid w:val="00C91008"/>
    <w:rsid w:val="00C9295E"/>
    <w:rsid w:val="00C94782"/>
    <w:rsid w:val="00C948C9"/>
    <w:rsid w:val="00C966FD"/>
    <w:rsid w:val="00C96B5A"/>
    <w:rsid w:val="00CA200F"/>
    <w:rsid w:val="00CA350C"/>
    <w:rsid w:val="00CA52F1"/>
    <w:rsid w:val="00CB1FB8"/>
    <w:rsid w:val="00CC16CC"/>
    <w:rsid w:val="00CC3E50"/>
    <w:rsid w:val="00CC5B8F"/>
    <w:rsid w:val="00CD51CF"/>
    <w:rsid w:val="00CE63EE"/>
    <w:rsid w:val="00CE703D"/>
    <w:rsid w:val="00CF3171"/>
    <w:rsid w:val="00CF4A07"/>
    <w:rsid w:val="00CF672A"/>
    <w:rsid w:val="00D00859"/>
    <w:rsid w:val="00D01B39"/>
    <w:rsid w:val="00D0500B"/>
    <w:rsid w:val="00D05986"/>
    <w:rsid w:val="00D07530"/>
    <w:rsid w:val="00D07623"/>
    <w:rsid w:val="00D108B1"/>
    <w:rsid w:val="00D11DB9"/>
    <w:rsid w:val="00D14CE0"/>
    <w:rsid w:val="00D214EB"/>
    <w:rsid w:val="00D2273E"/>
    <w:rsid w:val="00D26BB5"/>
    <w:rsid w:val="00D26BBB"/>
    <w:rsid w:val="00D301E0"/>
    <w:rsid w:val="00D31EA7"/>
    <w:rsid w:val="00D32E97"/>
    <w:rsid w:val="00D356FA"/>
    <w:rsid w:val="00D36866"/>
    <w:rsid w:val="00D403D1"/>
    <w:rsid w:val="00D41482"/>
    <w:rsid w:val="00D43768"/>
    <w:rsid w:val="00D45628"/>
    <w:rsid w:val="00D45D56"/>
    <w:rsid w:val="00D521AC"/>
    <w:rsid w:val="00D534A2"/>
    <w:rsid w:val="00D558CC"/>
    <w:rsid w:val="00D60464"/>
    <w:rsid w:val="00D61AC5"/>
    <w:rsid w:val="00D65D02"/>
    <w:rsid w:val="00D713C4"/>
    <w:rsid w:val="00D72DD8"/>
    <w:rsid w:val="00D7693E"/>
    <w:rsid w:val="00D844E6"/>
    <w:rsid w:val="00D84A70"/>
    <w:rsid w:val="00D85E24"/>
    <w:rsid w:val="00D90A37"/>
    <w:rsid w:val="00D90CDE"/>
    <w:rsid w:val="00D93EBF"/>
    <w:rsid w:val="00DA0330"/>
    <w:rsid w:val="00DA3A38"/>
    <w:rsid w:val="00DA4FA6"/>
    <w:rsid w:val="00DA6151"/>
    <w:rsid w:val="00DA6A7D"/>
    <w:rsid w:val="00DA79C8"/>
    <w:rsid w:val="00DB14D4"/>
    <w:rsid w:val="00DB2966"/>
    <w:rsid w:val="00DB30FA"/>
    <w:rsid w:val="00DC515F"/>
    <w:rsid w:val="00DC51DB"/>
    <w:rsid w:val="00DC6E56"/>
    <w:rsid w:val="00DC729B"/>
    <w:rsid w:val="00DE3280"/>
    <w:rsid w:val="00DE4C21"/>
    <w:rsid w:val="00DE4D09"/>
    <w:rsid w:val="00DE55CF"/>
    <w:rsid w:val="00DE6FBD"/>
    <w:rsid w:val="00DE7462"/>
    <w:rsid w:val="00DE7786"/>
    <w:rsid w:val="00DF40DA"/>
    <w:rsid w:val="00DF59EF"/>
    <w:rsid w:val="00DF7FFC"/>
    <w:rsid w:val="00E0582C"/>
    <w:rsid w:val="00E07C0D"/>
    <w:rsid w:val="00E11C9E"/>
    <w:rsid w:val="00E14912"/>
    <w:rsid w:val="00E154B1"/>
    <w:rsid w:val="00E16A3A"/>
    <w:rsid w:val="00E172D9"/>
    <w:rsid w:val="00E20D20"/>
    <w:rsid w:val="00E22D16"/>
    <w:rsid w:val="00E23663"/>
    <w:rsid w:val="00E24D4A"/>
    <w:rsid w:val="00E24E58"/>
    <w:rsid w:val="00E259BA"/>
    <w:rsid w:val="00E26441"/>
    <w:rsid w:val="00E26A10"/>
    <w:rsid w:val="00E27312"/>
    <w:rsid w:val="00E2735F"/>
    <w:rsid w:val="00E33B43"/>
    <w:rsid w:val="00E4204F"/>
    <w:rsid w:val="00E42C98"/>
    <w:rsid w:val="00E43931"/>
    <w:rsid w:val="00E45122"/>
    <w:rsid w:val="00E45979"/>
    <w:rsid w:val="00E45F6E"/>
    <w:rsid w:val="00E47F73"/>
    <w:rsid w:val="00E50474"/>
    <w:rsid w:val="00E50B0F"/>
    <w:rsid w:val="00E60DA7"/>
    <w:rsid w:val="00E62A3C"/>
    <w:rsid w:val="00E62D9C"/>
    <w:rsid w:val="00E63952"/>
    <w:rsid w:val="00E7136E"/>
    <w:rsid w:val="00E71A5E"/>
    <w:rsid w:val="00E728BD"/>
    <w:rsid w:val="00E73830"/>
    <w:rsid w:val="00E744A9"/>
    <w:rsid w:val="00E75D6F"/>
    <w:rsid w:val="00E802FD"/>
    <w:rsid w:val="00E8251D"/>
    <w:rsid w:val="00E82D8F"/>
    <w:rsid w:val="00E85984"/>
    <w:rsid w:val="00E877E0"/>
    <w:rsid w:val="00E95E36"/>
    <w:rsid w:val="00EA33AB"/>
    <w:rsid w:val="00EA60D2"/>
    <w:rsid w:val="00EB05CF"/>
    <w:rsid w:val="00EB3311"/>
    <w:rsid w:val="00EB5AF0"/>
    <w:rsid w:val="00EC17A1"/>
    <w:rsid w:val="00EC793D"/>
    <w:rsid w:val="00ED11F4"/>
    <w:rsid w:val="00ED1ACC"/>
    <w:rsid w:val="00ED273A"/>
    <w:rsid w:val="00ED61C3"/>
    <w:rsid w:val="00EE0D90"/>
    <w:rsid w:val="00EE0FD1"/>
    <w:rsid w:val="00EE1F21"/>
    <w:rsid w:val="00EE2D94"/>
    <w:rsid w:val="00EE319E"/>
    <w:rsid w:val="00EE6CC3"/>
    <w:rsid w:val="00EE6D28"/>
    <w:rsid w:val="00EF0E94"/>
    <w:rsid w:val="00EF1736"/>
    <w:rsid w:val="00EF29FB"/>
    <w:rsid w:val="00EF2A5D"/>
    <w:rsid w:val="00EF4063"/>
    <w:rsid w:val="00EF5486"/>
    <w:rsid w:val="00F03742"/>
    <w:rsid w:val="00F0788A"/>
    <w:rsid w:val="00F14306"/>
    <w:rsid w:val="00F1480D"/>
    <w:rsid w:val="00F2038F"/>
    <w:rsid w:val="00F20512"/>
    <w:rsid w:val="00F213A7"/>
    <w:rsid w:val="00F2449C"/>
    <w:rsid w:val="00F2768E"/>
    <w:rsid w:val="00F30AAC"/>
    <w:rsid w:val="00F3674B"/>
    <w:rsid w:val="00F378F5"/>
    <w:rsid w:val="00F412D9"/>
    <w:rsid w:val="00F4329E"/>
    <w:rsid w:val="00F4594C"/>
    <w:rsid w:val="00F469DC"/>
    <w:rsid w:val="00F46F9B"/>
    <w:rsid w:val="00F47FDD"/>
    <w:rsid w:val="00F50727"/>
    <w:rsid w:val="00F51287"/>
    <w:rsid w:val="00F53ED4"/>
    <w:rsid w:val="00F54FFA"/>
    <w:rsid w:val="00F56D1F"/>
    <w:rsid w:val="00F57199"/>
    <w:rsid w:val="00F6259C"/>
    <w:rsid w:val="00F62B5E"/>
    <w:rsid w:val="00F6716D"/>
    <w:rsid w:val="00F70511"/>
    <w:rsid w:val="00F75810"/>
    <w:rsid w:val="00F7762A"/>
    <w:rsid w:val="00F8243C"/>
    <w:rsid w:val="00F82BED"/>
    <w:rsid w:val="00F82DF2"/>
    <w:rsid w:val="00F8371D"/>
    <w:rsid w:val="00F83A21"/>
    <w:rsid w:val="00F85BC0"/>
    <w:rsid w:val="00F87381"/>
    <w:rsid w:val="00F9738D"/>
    <w:rsid w:val="00FA0D72"/>
    <w:rsid w:val="00FA29FE"/>
    <w:rsid w:val="00FA6A2C"/>
    <w:rsid w:val="00FA6F93"/>
    <w:rsid w:val="00FB0C45"/>
    <w:rsid w:val="00FB1B42"/>
    <w:rsid w:val="00FB6BA5"/>
    <w:rsid w:val="00FB749E"/>
    <w:rsid w:val="00FB7ED7"/>
    <w:rsid w:val="00FC3106"/>
    <w:rsid w:val="00FC7076"/>
    <w:rsid w:val="00FD108D"/>
    <w:rsid w:val="00FD1694"/>
    <w:rsid w:val="00FD29C3"/>
    <w:rsid w:val="00FD34A4"/>
    <w:rsid w:val="00FE0A9B"/>
    <w:rsid w:val="00FE2007"/>
    <w:rsid w:val="00FE350C"/>
    <w:rsid w:val="00FE360B"/>
    <w:rsid w:val="00FE39DF"/>
    <w:rsid w:val="00FE45EC"/>
    <w:rsid w:val="00FF2BDE"/>
    <w:rsid w:val="00FF4E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6CAF"/>
    <w:pPr>
      <w:ind w:left="720"/>
    </w:pPr>
    <w:rPr>
      <w:rFonts w:ascii="Calibri" w:eastAsia="Calibri" w:hAnsi="Calibri" w:cs="Arial"/>
    </w:rPr>
  </w:style>
  <w:style w:type="paragraph" w:styleId="Header">
    <w:name w:val="header"/>
    <w:basedOn w:val="Normal"/>
    <w:link w:val="HeaderChar"/>
    <w:uiPriority w:val="99"/>
    <w:semiHidden/>
    <w:unhideWhenUsed/>
    <w:rsid w:val="00FE0A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A9B"/>
  </w:style>
  <w:style w:type="paragraph" w:styleId="Footer">
    <w:name w:val="footer"/>
    <w:basedOn w:val="Normal"/>
    <w:link w:val="FooterChar"/>
    <w:uiPriority w:val="99"/>
    <w:unhideWhenUsed/>
    <w:rsid w:val="00FE0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A9B"/>
  </w:style>
  <w:style w:type="paragraph" w:styleId="NoSpacing">
    <w:name w:val="No Spacing"/>
    <w:uiPriority w:val="99"/>
    <w:qFormat/>
    <w:rsid w:val="00E23663"/>
    <w:pPr>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1845-0DB6-4894-9E81-B35690E8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ACER</cp:lastModifiedBy>
  <cp:revision>22</cp:revision>
  <cp:lastPrinted>2012-07-09T06:24:00Z</cp:lastPrinted>
  <dcterms:created xsi:type="dcterms:W3CDTF">2012-06-17T08:27:00Z</dcterms:created>
  <dcterms:modified xsi:type="dcterms:W3CDTF">2012-07-10T05:47:00Z</dcterms:modified>
</cp:coreProperties>
</file>