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DD" w:rsidRDefault="0034745D" w:rsidP="00B76924">
      <w:pPr>
        <w:spacing w:after="240" w:line="240" w:lineRule="auto"/>
        <w:ind w:left="567" w:hanging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34745D" w:rsidRDefault="0034745D" w:rsidP="00B76924">
      <w:pPr>
        <w:spacing w:after="240" w:line="240" w:lineRule="auto"/>
        <w:ind w:left="567" w:hanging="567"/>
        <w:rPr>
          <w:rFonts w:asciiTheme="majorBidi" w:hAnsiTheme="majorBidi" w:cstheme="majorBidi"/>
          <w:b/>
          <w:bCs/>
          <w:sz w:val="24"/>
          <w:szCs w:val="24"/>
        </w:rPr>
      </w:pPr>
    </w:p>
    <w:p w:rsidR="0034745D" w:rsidRDefault="0034745D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Arikunto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Suharsimi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2006.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:Suatu</w:t>
      </w:r>
      <w:proofErr w:type="spellEnd"/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Praktik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Jakarta: PT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</w:t>
      </w:r>
      <w:r w:rsidR="00110B61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34745D" w:rsidRDefault="0034745D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Arsyad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Azhar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2005.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Media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Jakarta: PT Raja </w:t>
      </w:r>
      <w:proofErr w:type="spellStart"/>
      <w:r>
        <w:rPr>
          <w:rFonts w:asciiTheme="majorBidi" w:hAnsiTheme="majorBidi" w:cstheme="majorBidi"/>
          <w:sz w:val="24"/>
          <w:szCs w:val="24"/>
        </w:rPr>
        <w:t>Grafindo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34745D" w:rsidRDefault="0034745D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Asyar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Rayandra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2011.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Kreatif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Mengembangkan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Media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Gaung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34745D" w:rsidRDefault="0034745D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B, Uno </w:t>
      </w:r>
      <w:proofErr w:type="spellStart"/>
      <w:r>
        <w:rPr>
          <w:rFonts w:asciiTheme="majorBidi" w:hAnsiTheme="majorBidi" w:cstheme="majorBidi"/>
          <w:sz w:val="24"/>
          <w:szCs w:val="24"/>
        </w:rPr>
        <w:t>Hamzah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2008.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Profesi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34745D" w:rsidRDefault="0034745D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Bungin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Burhan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2001.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Prenata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Media.</w:t>
      </w:r>
    </w:p>
    <w:p w:rsidR="0034745D" w:rsidRPr="0003480E" w:rsidRDefault="0034745D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Burhan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Bungin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7A30C3">
        <w:rPr>
          <w:rFonts w:asciiTheme="majorBidi" w:hAnsiTheme="majorBidi" w:cstheme="majorBidi"/>
          <w:sz w:val="24"/>
          <w:szCs w:val="24"/>
        </w:rPr>
        <w:t xml:space="preserve"> 2005. </w:t>
      </w:r>
      <w:proofErr w:type="spellStart"/>
      <w:r w:rsidR="007A30C3" w:rsidRPr="0003480E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="007A30C3" w:rsidRPr="0003480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A30C3" w:rsidRPr="0003480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7A30C3" w:rsidRPr="0003480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A30C3" w:rsidRPr="0003480E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="007A30C3" w:rsidRPr="0003480E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="007A30C3" w:rsidRPr="0003480E">
        <w:rPr>
          <w:rFonts w:asciiTheme="majorBidi" w:hAnsiTheme="majorBidi" w:cstheme="majorBidi"/>
          <w:i/>
          <w:iCs/>
          <w:sz w:val="24"/>
          <w:szCs w:val="24"/>
        </w:rPr>
        <w:t>Komunikasi</w:t>
      </w:r>
      <w:proofErr w:type="spellEnd"/>
      <w:r w:rsidR="007A30C3" w:rsidRPr="0003480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7A30C3" w:rsidRPr="0003480E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="007A30C3" w:rsidRPr="0003480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A30C3" w:rsidRPr="0003480E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7A30C3" w:rsidRPr="0003480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A30C3" w:rsidRPr="0003480E">
        <w:rPr>
          <w:rFonts w:asciiTheme="majorBidi" w:hAnsiTheme="majorBidi" w:cstheme="majorBidi"/>
          <w:i/>
          <w:iCs/>
          <w:sz w:val="24"/>
          <w:szCs w:val="24"/>
        </w:rPr>
        <w:t>Kebijakan</w:t>
      </w:r>
      <w:proofErr w:type="spellEnd"/>
      <w:r w:rsidR="0003480E" w:rsidRPr="0003480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3480E" w:rsidRPr="0003480E">
        <w:rPr>
          <w:rFonts w:asciiTheme="majorBidi" w:hAnsiTheme="majorBidi" w:cstheme="majorBidi"/>
          <w:i/>
          <w:iCs/>
          <w:sz w:val="24"/>
          <w:szCs w:val="24"/>
        </w:rPr>
        <w:t>Publik</w:t>
      </w:r>
      <w:proofErr w:type="spellEnd"/>
      <w:r w:rsidR="0003480E" w:rsidRPr="0003480E">
        <w:rPr>
          <w:rFonts w:asciiTheme="majorBidi" w:hAnsiTheme="majorBidi" w:cstheme="majorBidi"/>
          <w:i/>
          <w:iCs/>
          <w:sz w:val="24"/>
          <w:szCs w:val="24"/>
        </w:rPr>
        <w:t xml:space="preserve"> Serta </w:t>
      </w:r>
      <w:proofErr w:type="spellStart"/>
      <w:r w:rsidR="0003480E" w:rsidRPr="0003480E">
        <w:rPr>
          <w:rFonts w:asciiTheme="majorBidi" w:hAnsiTheme="majorBidi" w:cstheme="majorBidi"/>
          <w:i/>
          <w:iCs/>
          <w:sz w:val="24"/>
          <w:szCs w:val="24"/>
        </w:rPr>
        <w:t>Ilmu-ilmu</w:t>
      </w:r>
      <w:proofErr w:type="spellEnd"/>
      <w:r w:rsidR="0003480E" w:rsidRPr="0003480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3480E" w:rsidRPr="0003480E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="0003480E" w:rsidRPr="0003480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3480E" w:rsidRPr="0003480E">
        <w:rPr>
          <w:rFonts w:asciiTheme="majorBidi" w:hAnsiTheme="majorBidi" w:cstheme="majorBidi"/>
          <w:i/>
          <w:iCs/>
          <w:sz w:val="24"/>
          <w:szCs w:val="24"/>
        </w:rPr>
        <w:t>Lainnya</w:t>
      </w:r>
      <w:proofErr w:type="spellEnd"/>
      <w:r w:rsidR="0003480E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="0003480E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="0003480E">
        <w:rPr>
          <w:rFonts w:asciiTheme="majorBidi" w:hAnsiTheme="majorBidi" w:cstheme="majorBidi"/>
          <w:sz w:val="24"/>
          <w:szCs w:val="24"/>
        </w:rPr>
        <w:t>.</w:t>
      </w:r>
    </w:p>
    <w:p w:rsidR="0034745D" w:rsidRDefault="0034745D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Daryanto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2010.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Media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Yogyakarta</w:t>
      </w:r>
      <w:proofErr w:type="gramStart"/>
      <w:r>
        <w:rPr>
          <w:rFonts w:asciiTheme="majorBidi" w:hAnsiTheme="majorBidi" w:cstheme="majorBidi"/>
          <w:sz w:val="24"/>
          <w:szCs w:val="24"/>
        </w:rPr>
        <w:t>:Gaya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Media.</w:t>
      </w:r>
    </w:p>
    <w:p w:rsidR="0034745D" w:rsidRDefault="0034745D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Djamarah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Syaiful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1994.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Prestasi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Kompetensi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Guru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Surabaya: Usaha </w:t>
      </w:r>
      <w:proofErr w:type="spellStart"/>
      <w:r>
        <w:rPr>
          <w:rFonts w:asciiTheme="majorBidi" w:hAnsiTheme="majorBidi" w:cstheme="majorBidi"/>
          <w:sz w:val="24"/>
          <w:szCs w:val="24"/>
        </w:rPr>
        <w:t>Nasional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34745D" w:rsidRDefault="0034745D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Eko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Tatag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Yuli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2011.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>. Surabaya: UNESA University Press.</w:t>
      </w:r>
    </w:p>
    <w:p w:rsidR="0016250D" w:rsidRDefault="0034745D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Fadly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M.Fery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Diakses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24 April 2012. </w:t>
      </w:r>
      <w:proofErr w:type="spellStart"/>
      <w:r w:rsidR="0016250D">
        <w:rPr>
          <w:rFonts w:asciiTheme="majorBidi" w:hAnsiTheme="majorBidi" w:cstheme="majorBidi"/>
          <w:i/>
          <w:iCs/>
          <w:sz w:val="24"/>
          <w:szCs w:val="24"/>
        </w:rPr>
        <w:t>Pengertian</w:t>
      </w:r>
      <w:proofErr w:type="spellEnd"/>
      <w:r w:rsidR="001625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16250D">
        <w:rPr>
          <w:rFonts w:asciiTheme="majorBidi" w:hAnsiTheme="majorBidi" w:cstheme="majorBidi"/>
          <w:i/>
          <w:iCs/>
          <w:sz w:val="24"/>
          <w:szCs w:val="24"/>
        </w:rPr>
        <w:t>Kubus</w:t>
      </w:r>
      <w:proofErr w:type="spellEnd"/>
      <w:r w:rsidR="001625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16250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1625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16250D">
        <w:rPr>
          <w:rFonts w:asciiTheme="majorBidi" w:hAnsiTheme="majorBidi" w:cstheme="majorBidi"/>
          <w:i/>
          <w:iCs/>
          <w:sz w:val="24"/>
          <w:szCs w:val="24"/>
        </w:rPr>
        <w:t>Balok</w:t>
      </w:r>
      <w:proofErr w:type="spellEnd"/>
      <w:r w:rsidR="0016250D">
        <w:rPr>
          <w:rFonts w:asciiTheme="majorBidi" w:hAnsiTheme="majorBidi" w:cstheme="majorBidi"/>
          <w:sz w:val="24"/>
          <w:szCs w:val="24"/>
        </w:rPr>
        <w:t>. http//Ibbku.wordpress.com/2010/04/01/pengertian-kubus-dan-balok/.</w:t>
      </w:r>
    </w:p>
    <w:p w:rsidR="0016250D" w:rsidRDefault="0016250D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Sutrisno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1993.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Research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Yogyakarta</w:t>
      </w:r>
      <w:proofErr w:type="gramStart"/>
      <w:r>
        <w:rPr>
          <w:rFonts w:asciiTheme="majorBidi" w:hAnsiTheme="majorBidi" w:cstheme="majorBidi"/>
          <w:sz w:val="24"/>
          <w:szCs w:val="24"/>
        </w:rPr>
        <w:t>:Andi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Offset.</w:t>
      </w:r>
    </w:p>
    <w:p w:rsidR="00CE581F" w:rsidRDefault="00CE581F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Harjanto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2006.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Perencanaan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Jakarta: PT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E581F" w:rsidRPr="00CE581F" w:rsidRDefault="00CE581F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Hudojo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Herman. 1988.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>. Jakarta: DEPDIKBUD.</w:t>
      </w:r>
    </w:p>
    <w:p w:rsidR="0016250D" w:rsidRDefault="0016250D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Kartono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Kartini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1996.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Riset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Mandar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Maju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16250D" w:rsidRDefault="009B29BA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Masykur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Mochammad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Abdul </w:t>
      </w:r>
      <w:proofErr w:type="spellStart"/>
      <w:r>
        <w:rPr>
          <w:rFonts w:asciiTheme="majorBidi" w:hAnsiTheme="majorBidi" w:cstheme="majorBidi"/>
          <w:sz w:val="24"/>
          <w:szCs w:val="24"/>
        </w:rPr>
        <w:t>Halim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Fathani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2008. 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Mathematic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Intelligensi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: Cara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Cerdas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Melatih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Otak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Menanggulangi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Kesulitan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Yogyakarta: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Ar-Ruz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Media.</w:t>
      </w:r>
    </w:p>
    <w:p w:rsidR="00CE581F" w:rsidRPr="00CE581F" w:rsidRDefault="00CE581F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Mulyasa</w:t>
      </w:r>
      <w:proofErr w:type="spellEnd"/>
      <w:r>
        <w:rPr>
          <w:rFonts w:asciiTheme="majorBidi" w:hAnsiTheme="majorBidi" w:cstheme="majorBidi"/>
          <w:sz w:val="24"/>
          <w:szCs w:val="24"/>
        </w:rPr>
        <w:t>, E. 2004.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2004</w:t>
      </w:r>
      <w:r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Balai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B29BA" w:rsidRDefault="009B29BA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Munadi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Yudhi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2010.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Media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Sebuah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Gaung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E581F" w:rsidRDefault="001B5D4E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Narbuko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Cholid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Ahmadi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2008.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Memberi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Bekal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Teoritis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Serta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Diharapkan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Melaksanakan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Langkah-Langkah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Benar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1B5D4E" w:rsidRDefault="001B5D4E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Nasution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S. 2011.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Research: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Ilmiah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Jakarta: PT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3480E" w:rsidRPr="0003480E" w:rsidRDefault="0003480E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Poerwadarminto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1984.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Balai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837BD" w:rsidRDefault="008837BD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Rahman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Shaleh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Muhbib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Abdul </w:t>
      </w:r>
      <w:proofErr w:type="spellStart"/>
      <w:r>
        <w:rPr>
          <w:rFonts w:asciiTheme="majorBidi" w:hAnsiTheme="majorBidi" w:cstheme="majorBidi"/>
          <w:sz w:val="24"/>
          <w:szCs w:val="24"/>
        </w:rPr>
        <w:t>Wahab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2004.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Kencana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837BD" w:rsidRPr="008837BD" w:rsidRDefault="008837BD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Rohani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Ahmad. 1997.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Media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Instruksional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Edukatif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Jakarta: PT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1B5D4E" w:rsidRDefault="008837BD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S.T, </w:t>
      </w:r>
      <w:proofErr w:type="spellStart"/>
      <w:r>
        <w:rPr>
          <w:rFonts w:asciiTheme="majorBidi" w:hAnsiTheme="majorBidi" w:cstheme="majorBidi"/>
          <w:sz w:val="24"/>
          <w:szCs w:val="24"/>
        </w:rPr>
        <w:t>Yoto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2001.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Malang: </w:t>
      </w:r>
      <w:proofErr w:type="spellStart"/>
      <w:r>
        <w:rPr>
          <w:rFonts w:asciiTheme="majorBidi" w:hAnsiTheme="majorBidi" w:cstheme="majorBidi"/>
          <w:sz w:val="24"/>
          <w:szCs w:val="24"/>
        </w:rPr>
        <w:t>Yanizar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Group.</w:t>
      </w:r>
    </w:p>
    <w:p w:rsidR="008837BD" w:rsidRPr="008837BD" w:rsidRDefault="008837BD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Safi’I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Asrop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2005.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Surabaya: </w:t>
      </w:r>
      <w:proofErr w:type="spellStart"/>
      <w:r>
        <w:rPr>
          <w:rFonts w:asciiTheme="majorBidi" w:hAnsiTheme="majorBidi" w:cstheme="majorBidi"/>
          <w:sz w:val="24"/>
          <w:szCs w:val="24"/>
        </w:rPr>
        <w:t>elKAF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837BD" w:rsidRDefault="008837BD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Sanjaya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2009.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Perencanaan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Desain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Kencana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837BD" w:rsidRDefault="008837BD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Sardiman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8839A2">
        <w:rPr>
          <w:rFonts w:asciiTheme="majorBidi" w:hAnsiTheme="majorBidi" w:cstheme="majorBidi"/>
          <w:sz w:val="24"/>
          <w:szCs w:val="24"/>
        </w:rPr>
        <w:t xml:space="preserve">1986. </w:t>
      </w:r>
      <w:proofErr w:type="spellStart"/>
      <w:r w:rsidR="008839A2">
        <w:rPr>
          <w:rFonts w:asciiTheme="majorBidi" w:hAnsiTheme="majorBidi" w:cstheme="majorBidi"/>
          <w:i/>
          <w:iCs/>
          <w:sz w:val="24"/>
          <w:szCs w:val="24"/>
        </w:rPr>
        <w:t>Interaksi</w:t>
      </w:r>
      <w:proofErr w:type="spellEnd"/>
      <w:r w:rsidR="008839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839A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8839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839A2">
        <w:rPr>
          <w:rFonts w:asciiTheme="majorBidi" w:hAnsiTheme="majorBidi" w:cstheme="majorBidi"/>
          <w:i/>
          <w:iCs/>
          <w:sz w:val="24"/>
          <w:szCs w:val="24"/>
        </w:rPr>
        <w:t>Motivasi</w:t>
      </w:r>
      <w:proofErr w:type="spellEnd"/>
      <w:r w:rsidR="008839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839A2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="008839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839A2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="008839A2">
        <w:rPr>
          <w:rFonts w:asciiTheme="majorBidi" w:hAnsiTheme="majorBidi" w:cstheme="majorBidi"/>
          <w:sz w:val="24"/>
          <w:szCs w:val="24"/>
        </w:rPr>
        <w:t xml:space="preserve">. Jakarta: PT Raja </w:t>
      </w:r>
      <w:proofErr w:type="spellStart"/>
      <w:r w:rsidR="008839A2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="008839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839A2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="008839A2">
        <w:rPr>
          <w:rFonts w:asciiTheme="majorBidi" w:hAnsiTheme="majorBidi" w:cstheme="majorBidi"/>
          <w:sz w:val="24"/>
          <w:szCs w:val="24"/>
        </w:rPr>
        <w:t>.</w:t>
      </w:r>
    </w:p>
    <w:p w:rsidR="008839A2" w:rsidRDefault="008839A2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Slameto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2003.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Faktor-Faktor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Mempengaruhinya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Jakarta: PT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839A2" w:rsidRDefault="008839A2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Soedjadi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R. 2000.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Kiat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Indonesia: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Konstantitasi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Keadaan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Masa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Kini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Menuju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Harapan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Masa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Depan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Dirjen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Depdiknas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839A2" w:rsidRPr="008839A2" w:rsidRDefault="008839A2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Subarinah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Sri. 2006.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Inovasi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SD</w:t>
      </w:r>
      <w:r>
        <w:rPr>
          <w:rFonts w:asciiTheme="majorBidi" w:hAnsiTheme="majorBidi" w:cstheme="majorBidi"/>
          <w:sz w:val="24"/>
          <w:szCs w:val="24"/>
        </w:rPr>
        <w:t>. Jakarta: DEPDIKNAS.</w:t>
      </w:r>
    </w:p>
    <w:p w:rsidR="001B5D4E" w:rsidRDefault="001B5D4E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Sudjana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Nana, </w:t>
      </w:r>
      <w:proofErr w:type="spellStart"/>
      <w:r>
        <w:rPr>
          <w:rFonts w:asciiTheme="majorBidi" w:hAnsiTheme="majorBidi" w:cstheme="majorBidi"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1989.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Media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Sinar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3C2410" w:rsidRDefault="003C2410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Sugiyono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2009.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R &amp;D</w:t>
      </w:r>
      <w:r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3C2410" w:rsidRPr="003C2410" w:rsidRDefault="003C2410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Sugiyono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2011.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Kualitataif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R&amp;D</w:t>
      </w:r>
      <w:r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3C2410" w:rsidRDefault="008839A2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Suherman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Erman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Kontemporer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Indonesia, </w:t>
      </w:r>
      <w:proofErr w:type="spellStart"/>
      <w:r>
        <w:rPr>
          <w:rFonts w:asciiTheme="majorBidi" w:hAnsiTheme="majorBidi" w:cstheme="majorBidi"/>
          <w:sz w:val="24"/>
          <w:szCs w:val="24"/>
        </w:rPr>
        <w:t>t.t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241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C2410">
        <w:rPr>
          <w:rFonts w:asciiTheme="majorBidi" w:hAnsiTheme="majorBidi" w:cstheme="majorBidi"/>
          <w:sz w:val="24"/>
          <w:szCs w:val="24"/>
        </w:rPr>
        <w:t xml:space="preserve"> IPA.</w:t>
      </w:r>
    </w:p>
    <w:p w:rsidR="00D64B7D" w:rsidRDefault="003C2410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lastRenderedPageBreak/>
        <w:t>Sukardi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2003.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Kompetensi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Praktiknya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Jakarta: PT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D64B7D" w:rsidRPr="00D64B7D" w:rsidRDefault="00D64B7D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Sukmadinata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Nana </w:t>
      </w:r>
      <w:proofErr w:type="spellStart"/>
      <w:r>
        <w:rPr>
          <w:rFonts w:asciiTheme="majorBidi" w:hAnsiTheme="majorBidi" w:cstheme="majorBidi"/>
          <w:sz w:val="24"/>
          <w:szCs w:val="24"/>
        </w:rPr>
        <w:t>Syaodih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2011.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Bandung: PT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D64B7D" w:rsidRPr="00D64B7D" w:rsidRDefault="00D64B7D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Surapranata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Sumama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2007.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Panduan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Tertulis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:Implementasi</w:t>
      </w:r>
      <w:proofErr w:type="spellEnd"/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2004</w:t>
      </w:r>
      <w:r>
        <w:rPr>
          <w:rFonts w:asciiTheme="majorBidi" w:hAnsiTheme="majorBidi" w:cstheme="majorBidi"/>
          <w:sz w:val="24"/>
          <w:szCs w:val="24"/>
        </w:rPr>
        <w:t xml:space="preserve">. Bandung: PT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839A2" w:rsidRDefault="003C2410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Suryabrata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Sumadi</w:t>
      </w:r>
      <w:proofErr w:type="spellEnd"/>
      <w:r>
        <w:rPr>
          <w:rFonts w:asciiTheme="majorBidi" w:hAnsiTheme="majorBidi" w:cstheme="majorBidi"/>
          <w:sz w:val="24"/>
          <w:szCs w:val="24"/>
        </w:rPr>
        <w:t>. 2008.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Jakarta: PT Raja </w:t>
      </w:r>
      <w:proofErr w:type="spellStart"/>
      <w:r>
        <w:rPr>
          <w:rFonts w:asciiTheme="majorBidi" w:hAnsiTheme="majorBidi" w:cstheme="majorBidi"/>
          <w:sz w:val="24"/>
          <w:szCs w:val="24"/>
        </w:rPr>
        <w:t>Grafindo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3C2410" w:rsidRDefault="003C2410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Suryosubroto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1997.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Jakarta: PT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3C2410" w:rsidRDefault="007A30C3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Suwarna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2005.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Mikro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Yogyakarta: Tiara </w:t>
      </w:r>
      <w:proofErr w:type="spellStart"/>
      <w:r>
        <w:rPr>
          <w:rFonts w:asciiTheme="majorBidi" w:hAnsiTheme="majorBidi" w:cstheme="majorBidi"/>
          <w:sz w:val="24"/>
          <w:szCs w:val="24"/>
        </w:rPr>
        <w:t>Wacana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7A30C3" w:rsidRDefault="007A30C3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Muhibbin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2006.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Jakarta: PT Raja </w:t>
      </w:r>
      <w:proofErr w:type="spellStart"/>
      <w:r>
        <w:rPr>
          <w:rFonts w:asciiTheme="majorBidi" w:hAnsiTheme="majorBidi" w:cstheme="majorBidi"/>
          <w:sz w:val="24"/>
          <w:szCs w:val="24"/>
        </w:rPr>
        <w:t>Grafindo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3480E" w:rsidRPr="0003480E" w:rsidRDefault="0003480E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Tanzeh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Ahmad. 2009.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>. Yogyakarta: SUKSES Offset.</w:t>
      </w:r>
    </w:p>
    <w:p w:rsidR="007A30C3" w:rsidRDefault="007A30C3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Tim </w:t>
      </w:r>
      <w:proofErr w:type="spellStart"/>
      <w:r>
        <w:rPr>
          <w:rFonts w:asciiTheme="majorBidi" w:hAnsiTheme="majorBidi" w:cstheme="majorBidi"/>
          <w:sz w:val="24"/>
          <w:szCs w:val="24"/>
        </w:rPr>
        <w:t>Penyusun</w:t>
      </w:r>
      <w:proofErr w:type="spellEnd"/>
      <w:r>
        <w:rPr>
          <w:rFonts w:asciiTheme="majorBidi" w:hAnsiTheme="majorBidi" w:cstheme="majorBidi"/>
          <w:sz w:val="24"/>
          <w:szCs w:val="24"/>
        </w:rPr>
        <w:t>. 1989</w:t>
      </w:r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Indonesia.</w:t>
      </w:r>
      <w:r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Balai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7A30C3" w:rsidRDefault="007A30C3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UU RI.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2006. </w:t>
      </w:r>
      <w:proofErr w:type="spellStart"/>
      <w:r w:rsidRPr="007A30C3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Pr="007A30C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30C3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7A30C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30C3">
        <w:rPr>
          <w:rFonts w:asciiTheme="majorBidi" w:hAnsiTheme="majorBidi" w:cstheme="majorBidi"/>
          <w:i/>
          <w:iCs/>
          <w:sz w:val="24"/>
          <w:szCs w:val="24"/>
        </w:rPr>
        <w:t>Nasional</w:t>
      </w:r>
      <w:proofErr w:type="spellEnd"/>
      <w:r w:rsidRPr="007A30C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30C3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7A30C3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r w:rsidRPr="007A30C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A30C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30C3">
        <w:rPr>
          <w:rFonts w:asciiTheme="majorBidi" w:hAnsiTheme="majorBidi" w:cstheme="majorBidi"/>
          <w:i/>
          <w:iCs/>
          <w:sz w:val="24"/>
          <w:szCs w:val="24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Bandung: Citra </w:t>
      </w:r>
      <w:proofErr w:type="spellStart"/>
      <w:r>
        <w:rPr>
          <w:rFonts w:asciiTheme="majorBidi" w:hAnsiTheme="majorBidi" w:cstheme="majorBidi"/>
          <w:sz w:val="24"/>
          <w:szCs w:val="24"/>
        </w:rPr>
        <w:t>Umbara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3480E" w:rsidRDefault="0003480E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Winarsunu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Tulus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2006.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Statistik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Malang: UMM Press.</w:t>
      </w:r>
    </w:p>
    <w:p w:rsidR="0003480E" w:rsidRPr="0003480E" w:rsidRDefault="0003480E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Zaini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Muhammad. 2009.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Evaluasi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Inovasi</w:t>
      </w:r>
      <w:proofErr w:type="spellEnd"/>
      <w:r>
        <w:rPr>
          <w:rFonts w:asciiTheme="majorBidi" w:hAnsiTheme="majorBidi" w:cstheme="majorBidi"/>
          <w:sz w:val="24"/>
          <w:szCs w:val="24"/>
        </w:rPr>
        <w:t>. Yogyakarta: SUKSES Offset.</w:t>
      </w:r>
    </w:p>
    <w:p w:rsidR="007A30C3" w:rsidRPr="007A30C3" w:rsidRDefault="007A30C3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8839A2" w:rsidRDefault="008839A2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1B5D4E" w:rsidRPr="001B5D4E" w:rsidRDefault="001B5D4E" w:rsidP="00B76924">
      <w:pPr>
        <w:spacing w:after="24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34745D" w:rsidRPr="0034745D" w:rsidRDefault="0034745D" w:rsidP="00B76924">
      <w:pPr>
        <w:spacing w:after="240" w:line="240" w:lineRule="auto"/>
        <w:ind w:left="1134" w:hanging="567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34745D" w:rsidRPr="0034745D" w:rsidSect="0034745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4745D"/>
    <w:rsid w:val="00005943"/>
    <w:rsid w:val="000159CC"/>
    <w:rsid w:val="00015AEB"/>
    <w:rsid w:val="00017397"/>
    <w:rsid w:val="00021C28"/>
    <w:rsid w:val="00023BB5"/>
    <w:rsid w:val="000263E8"/>
    <w:rsid w:val="00032EF4"/>
    <w:rsid w:val="00033ECC"/>
    <w:rsid w:val="0003480E"/>
    <w:rsid w:val="00036BA3"/>
    <w:rsid w:val="00043C85"/>
    <w:rsid w:val="000539C2"/>
    <w:rsid w:val="00060362"/>
    <w:rsid w:val="000616A3"/>
    <w:rsid w:val="000712AB"/>
    <w:rsid w:val="00071DB8"/>
    <w:rsid w:val="000724AC"/>
    <w:rsid w:val="00080BD9"/>
    <w:rsid w:val="00082615"/>
    <w:rsid w:val="00086AC1"/>
    <w:rsid w:val="00091A8B"/>
    <w:rsid w:val="00092DC3"/>
    <w:rsid w:val="00093451"/>
    <w:rsid w:val="000A3B42"/>
    <w:rsid w:val="000A3F63"/>
    <w:rsid w:val="000A66BC"/>
    <w:rsid w:val="000C0633"/>
    <w:rsid w:val="000C299C"/>
    <w:rsid w:val="000C2BAB"/>
    <w:rsid w:val="000C6186"/>
    <w:rsid w:val="000D21A8"/>
    <w:rsid w:val="000D424B"/>
    <w:rsid w:val="000D5137"/>
    <w:rsid w:val="000E004D"/>
    <w:rsid w:val="000E0806"/>
    <w:rsid w:val="000E0F0A"/>
    <w:rsid w:val="000E3BD8"/>
    <w:rsid w:val="000F49E8"/>
    <w:rsid w:val="000F5BE3"/>
    <w:rsid w:val="00101F4D"/>
    <w:rsid w:val="0010482A"/>
    <w:rsid w:val="001067DC"/>
    <w:rsid w:val="00110B61"/>
    <w:rsid w:val="00120E79"/>
    <w:rsid w:val="001275BE"/>
    <w:rsid w:val="0013044F"/>
    <w:rsid w:val="0013500C"/>
    <w:rsid w:val="00135AC1"/>
    <w:rsid w:val="00136A54"/>
    <w:rsid w:val="00145490"/>
    <w:rsid w:val="0014588E"/>
    <w:rsid w:val="00146A86"/>
    <w:rsid w:val="00146CE5"/>
    <w:rsid w:val="001509C6"/>
    <w:rsid w:val="00150E94"/>
    <w:rsid w:val="001533E7"/>
    <w:rsid w:val="0016250D"/>
    <w:rsid w:val="001768D8"/>
    <w:rsid w:val="0018082A"/>
    <w:rsid w:val="0018361F"/>
    <w:rsid w:val="0018720A"/>
    <w:rsid w:val="00187C45"/>
    <w:rsid w:val="00191818"/>
    <w:rsid w:val="001933C2"/>
    <w:rsid w:val="00195A04"/>
    <w:rsid w:val="0019674A"/>
    <w:rsid w:val="001A6F06"/>
    <w:rsid w:val="001A7E2D"/>
    <w:rsid w:val="001B1229"/>
    <w:rsid w:val="001B2CF1"/>
    <w:rsid w:val="001B2E84"/>
    <w:rsid w:val="001B5D4E"/>
    <w:rsid w:val="001B77BF"/>
    <w:rsid w:val="001D5B60"/>
    <w:rsid w:val="001D6ED8"/>
    <w:rsid w:val="001E3B87"/>
    <w:rsid w:val="001E6C63"/>
    <w:rsid w:val="001E7518"/>
    <w:rsid w:val="001F1C26"/>
    <w:rsid w:val="001F64EF"/>
    <w:rsid w:val="001F710A"/>
    <w:rsid w:val="002021FF"/>
    <w:rsid w:val="00203807"/>
    <w:rsid w:val="00207986"/>
    <w:rsid w:val="0021288C"/>
    <w:rsid w:val="002169F2"/>
    <w:rsid w:val="00221234"/>
    <w:rsid w:val="0022464E"/>
    <w:rsid w:val="00230F47"/>
    <w:rsid w:val="00240E3B"/>
    <w:rsid w:val="00242AAA"/>
    <w:rsid w:val="002478E0"/>
    <w:rsid w:val="00250365"/>
    <w:rsid w:val="002539DA"/>
    <w:rsid w:val="00264C99"/>
    <w:rsid w:val="00265E39"/>
    <w:rsid w:val="002662BF"/>
    <w:rsid w:val="0027727C"/>
    <w:rsid w:val="00283CA9"/>
    <w:rsid w:val="002A3712"/>
    <w:rsid w:val="002A639B"/>
    <w:rsid w:val="002B26B5"/>
    <w:rsid w:val="002B471F"/>
    <w:rsid w:val="002B49C3"/>
    <w:rsid w:val="002B6E71"/>
    <w:rsid w:val="002C0CA0"/>
    <w:rsid w:val="002C3F68"/>
    <w:rsid w:val="002C5D8C"/>
    <w:rsid w:val="002C626F"/>
    <w:rsid w:val="002D206B"/>
    <w:rsid w:val="002D39F8"/>
    <w:rsid w:val="002E064B"/>
    <w:rsid w:val="002E0B2B"/>
    <w:rsid w:val="002E1E11"/>
    <w:rsid w:val="002E2C0D"/>
    <w:rsid w:val="002F1A24"/>
    <w:rsid w:val="002F2329"/>
    <w:rsid w:val="002F2754"/>
    <w:rsid w:val="002F3F8E"/>
    <w:rsid w:val="002F7471"/>
    <w:rsid w:val="003017A7"/>
    <w:rsid w:val="00310136"/>
    <w:rsid w:val="003250C4"/>
    <w:rsid w:val="003325BA"/>
    <w:rsid w:val="0033613E"/>
    <w:rsid w:val="0034745D"/>
    <w:rsid w:val="00352CBA"/>
    <w:rsid w:val="00355E19"/>
    <w:rsid w:val="00360733"/>
    <w:rsid w:val="00362B5E"/>
    <w:rsid w:val="0037159C"/>
    <w:rsid w:val="00372980"/>
    <w:rsid w:val="00376A99"/>
    <w:rsid w:val="00377F69"/>
    <w:rsid w:val="003841AA"/>
    <w:rsid w:val="00391B04"/>
    <w:rsid w:val="00392C7D"/>
    <w:rsid w:val="00395F80"/>
    <w:rsid w:val="003A2CCE"/>
    <w:rsid w:val="003B3612"/>
    <w:rsid w:val="003C093B"/>
    <w:rsid w:val="003C2410"/>
    <w:rsid w:val="003D215D"/>
    <w:rsid w:val="003D3150"/>
    <w:rsid w:val="003D349E"/>
    <w:rsid w:val="003D75E1"/>
    <w:rsid w:val="003E53A2"/>
    <w:rsid w:val="003E53A8"/>
    <w:rsid w:val="003F4E22"/>
    <w:rsid w:val="003F64B3"/>
    <w:rsid w:val="0040139B"/>
    <w:rsid w:val="00405975"/>
    <w:rsid w:val="0042440C"/>
    <w:rsid w:val="004309E0"/>
    <w:rsid w:val="0043516A"/>
    <w:rsid w:val="004369B7"/>
    <w:rsid w:val="00442A32"/>
    <w:rsid w:val="00451511"/>
    <w:rsid w:val="00461AE0"/>
    <w:rsid w:val="004734D7"/>
    <w:rsid w:val="00480C45"/>
    <w:rsid w:val="004954E5"/>
    <w:rsid w:val="004A1296"/>
    <w:rsid w:val="004A7E36"/>
    <w:rsid w:val="004B4138"/>
    <w:rsid w:val="004B6C0A"/>
    <w:rsid w:val="004C6367"/>
    <w:rsid w:val="004C7217"/>
    <w:rsid w:val="004C7F9D"/>
    <w:rsid w:val="004D224C"/>
    <w:rsid w:val="004E2492"/>
    <w:rsid w:val="004E4374"/>
    <w:rsid w:val="005061D3"/>
    <w:rsid w:val="005062D2"/>
    <w:rsid w:val="0051413A"/>
    <w:rsid w:val="005149D9"/>
    <w:rsid w:val="005172A8"/>
    <w:rsid w:val="005204E0"/>
    <w:rsid w:val="005313F6"/>
    <w:rsid w:val="00537CDF"/>
    <w:rsid w:val="00542582"/>
    <w:rsid w:val="00554719"/>
    <w:rsid w:val="005670D9"/>
    <w:rsid w:val="00567883"/>
    <w:rsid w:val="00572768"/>
    <w:rsid w:val="0058017F"/>
    <w:rsid w:val="00597228"/>
    <w:rsid w:val="005A07DC"/>
    <w:rsid w:val="005A6FF6"/>
    <w:rsid w:val="005B06A5"/>
    <w:rsid w:val="005B2DB7"/>
    <w:rsid w:val="005C5BF2"/>
    <w:rsid w:val="005C7EAE"/>
    <w:rsid w:val="005D1120"/>
    <w:rsid w:val="005E4424"/>
    <w:rsid w:val="005F0D45"/>
    <w:rsid w:val="005F287D"/>
    <w:rsid w:val="005F40BE"/>
    <w:rsid w:val="005F62E4"/>
    <w:rsid w:val="006003E2"/>
    <w:rsid w:val="00603B9E"/>
    <w:rsid w:val="006072CA"/>
    <w:rsid w:val="006113DF"/>
    <w:rsid w:val="0061391E"/>
    <w:rsid w:val="00620AD4"/>
    <w:rsid w:val="00652936"/>
    <w:rsid w:val="006537C7"/>
    <w:rsid w:val="00655430"/>
    <w:rsid w:val="006558EE"/>
    <w:rsid w:val="00656768"/>
    <w:rsid w:val="0066303C"/>
    <w:rsid w:val="00666A7B"/>
    <w:rsid w:val="00667DE9"/>
    <w:rsid w:val="00670BA1"/>
    <w:rsid w:val="00673275"/>
    <w:rsid w:val="00674486"/>
    <w:rsid w:val="00676968"/>
    <w:rsid w:val="00684674"/>
    <w:rsid w:val="00692CDD"/>
    <w:rsid w:val="00695286"/>
    <w:rsid w:val="0069582D"/>
    <w:rsid w:val="00696838"/>
    <w:rsid w:val="006A5D0F"/>
    <w:rsid w:val="006B7E00"/>
    <w:rsid w:val="006C33CF"/>
    <w:rsid w:val="006D1DE6"/>
    <w:rsid w:val="006D22EE"/>
    <w:rsid w:val="006D3231"/>
    <w:rsid w:val="006D502B"/>
    <w:rsid w:val="006E4595"/>
    <w:rsid w:val="006F4BAC"/>
    <w:rsid w:val="007037DD"/>
    <w:rsid w:val="00707F26"/>
    <w:rsid w:val="0071031A"/>
    <w:rsid w:val="00712CA4"/>
    <w:rsid w:val="00716A61"/>
    <w:rsid w:val="00720301"/>
    <w:rsid w:val="007217DE"/>
    <w:rsid w:val="007217FB"/>
    <w:rsid w:val="0072658D"/>
    <w:rsid w:val="0073705D"/>
    <w:rsid w:val="007372AC"/>
    <w:rsid w:val="00745664"/>
    <w:rsid w:val="00754D11"/>
    <w:rsid w:val="00763F8D"/>
    <w:rsid w:val="00767628"/>
    <w:rsid w:val="00782742"/>
    <w:rsid w:val="00783A0B"/>
    <w:rsid w:val="00783AC5"/>
    <w:rsid w:val="0079531A"/>
    <w:rsid w:val="007964D7"/>
    <w:rsid w:val="007A1DD8"/>
    <w:rsid w:val="007A2444"/>
    <w:rsid w:val="007A30C3"/>
    <w:rsid w:val="007A4BA8"/>
    <w:rsid w:val="007A520D"/>
    <w:rsid w:val="007A6DDA"/>
    <w:rsid w:val="007B664D"/>
    <w:rsid w:val="007B6EB9"/>
    <w:rsid w:val="007D2CC6"/>
    <w:rsid w:val="007D633D"/>
    <w:rsid w:val="007E0D04"/>
    <w:rsid w:val="007E6851"/>
    <w:rsid w:val="007F31FA"/>
    <w:rsid w:val="007F5409"/>
    <w:rsid w:val="0081412E"/>
    <w:rsid w:val="00822627"/>
    <w:rsid w:val="008370AA"/>
    <w:rsid w:val="00845E93"/>
    <w:rsid w:val="008501F4"/>
    <w:rsid w:val="008525DF"/>
    <w:rsid w:val="00854276"/>
    <w:rsid w:val="00857C5A"/>
    <w:rsid w:val="00861D25"/>
    <w:rsid w:val="008705BD"/>
    <w:rsid w:val="00871290"/>
    <w:rsid w:val="008837BD"/>
    <w:rsid w:val="008839A2"/>
    <w:rsid w:val="00885C29"/>
    <w:rsid w:val="0089180B"/>
    <w:rsid w:val="008929BB"/>
    <w:rsid w:val="00894C2D"/>
    <w:rsid w:val="008978DE"/>
    <w:rsid w:val="008A5D9B"/>
    <w:rsid w:val="008B2DC3"/>
    <w:rsid w:val="008B43C6"/>
    <w:rsid w:val="008B573D"/>
    <w:rsid w:val="008B6628"/>
    <w:rsid w:val="008C4513"/>
    <w:rsid w:val="008C5F13"/>
    <w:rsid w:val="008C746B"/>
    <w:rsid w:val="008D3B65"/>
    <w:rsid w:val="008D4586"/>
    <w:rsid w:val="008D72E4"/>
    <w:rsid w:val="008F0BD5"/>
    <w:rsid w:val="0090098F"/>
    <w:rsid w:val="00902501"/>
    <w:rsid w:val="00916A3B"/>
    <w:rsid w:val="00916F62"/>
    <w:rsid w:val="00921E39"/>
    <w:rsid w:val="00925C10"/>
    <w:rsid w:val="009263AF"/>
    <w:rsid w:val="009317AA"/>
    <w:rsid w:val="0093607E"/>
    <w:rsid w:val="0094219F"/>
    <w:rsid w:val="009512DA"/>
    <w:rsid w:val="00954392"/>
    <w:rsid w:val="00957DF2"/>
    <w:rsid w:val="009702CA"/>
    <w:rsid w:val="00972C42"/>
    <w:rsid w:val="0098648B"/>
    <w:rsid w:val="009932A5"/>
    <w:rsid w:val="009941CF"/>
    <w:rsid w:val="009A6130"/>
    <w:rsid w:val="009B29BA"/>
    <w:rsid w:val="009D5792"/>
    <w:rsid w:val="009E0971"/>
    <w:rsid w:val="009E1D42"/>
    <w:rsid w:val="009E2A3B"/>
    <w:rsid w:val="009E4922"/>
    <w:rsid w:val="009F5C86"/>
    <w:rsid w:val="009F65ED"/>
    <w:rsid w:val="00A007D6"/>
    <w:rsid w:val="00A03881"/>
    <w:rsid w:val="00A14B68"/>
    <w:rsid w:val="00A17BB3"/>
    <w:rsid w:val="00A21F69"/>
    <w:rsid w:val="00A22475"/>
    <w:rsid w:val="00A23706"/>
    <w:rsid w:val="00A35042"/>
    <w:rsid w:val="00A37777"/>
    <w:rsid w:val="00A40AC5"/>
    <w:rsid w:val="00A42EDF"/>
    <w:rsid w:val="00A443AA"/>
    <w:rsid w:val="00A44C89"/>
    <w:rsid w:val="00A45D1C"/>
    <w:rsid w:val="00A5313C"/>
    <w:rsid w:val="00A6467E"/>
    <w:rsid w:val="00A64CEE"/>
    <w:rsid w:val="00A67472"/>
    <w:rsid w:val="00A704B3"/>
    <w:rsid w:val="00A75604"/>
    <w:rsid w:val="00A812C8"/>
    <w:rsid w:val="00A84C01"/>
    <w:rsid w:val="00A86BBF"/>
    <w:rsid w:val="00AA0AC0"/>
    <w:rsid w:val="00AA0DE4"/>
    <w:rsid w:val="00AA2160"/>
    <w:rsid w:val="00AB2823"/>
    <w:rsid w:val="00AB3174"/>
    <w:rsid w:val="00AB37F9"/>
    <w:rsid w:val="00AC0127"/>
    <w:rsid w:val="00AD1329"/>
    <w:rsid w:val="00AE2404"/>
    <w:rsid w:val="00AE6AA0"/>
    <w:rsid w:val="00AE7168"/>
    <w:rsid w:val="00AF15CA"/>
    <w:rsid w:val="00AF66FF"/>
    <w:rsid w:val="00B12C3B"/>
    <w:rsid w:val="00B15EDE"/>
    <w:rsid w:val="00B2390C"/>
    <w:rsid w:val="00B25BC7"/>
    <w:rsid w:val="00B3261E"/>
    <w:rsid w:val="00B37630"/>
    <w:rsid w:val="00B5030D"/>
    <w:rsid w:val="00B505C7"/>
    <w:rsid w:val="00B54D75"/>
    <w:rsid w:val="00B5733A"/>
    <w:rsid w:val="00B64899"/>
    <w:rsid w:val="00B733F4"/>
    <w:rsid w:val="00B757E9"/>
    <w:rsid w:val="00B76924"/>
    <w:rsid w:val="00B81B1F"/>
    <w:rsid w:val="00B83D4D"/>
    <w:rsid w:val="00B904B0"/>
    <w:rsid w:val="00B947F9"/>
    <w:rsid w:val="00BA1CD4"/>
    <w:rsid w:val="00BA4B85"/>
    <w:rsid w:val="00BA4B8C"/>
    <w:rsid w:val="00BA5DFC"/>
    <w:rsid w:val="00BB00EB"/>
    <w:rsid w:val="00BB0B53"/>
    <w:rsid w:val="00BC3811"/>
    <w:rsid w:val="00BC509A"/>
    <w:rsid w:val="00BC54A6"/>
    <w:rsid w:val="00BD21B3"/>
    <w:rsid w:val="00BD2CFB"/>
    <w:rsid w:val="00BE6714"/>
    <w:rsid w:val="00BF4B16"/>
    <w:rsid w:val="00BF55D4"/>
    <w:rsid w:val="00BF7AC3"/>
    <w:rsid w:val="00C022A6"/>
    <w:rsid w:val="00C10CD2"/>
    <w:rsid w:val="00C115B8"/>
    <w:rsid w:val="00C1362C"/>
    <w:rsid w:val="00C15227"/>
    <w:rsid w:val="00C15E42"/>
    <w:rsid w:val="00C17875"/>
    <w:rsid w:val="00C23C51"/>
    <w:rsid w:val="00C24D32"/>
    <w:rsid w:val="00C3080D"/>
    <w:rsid w:val="00C309F5"/>
    <w:rsid w:val="00C317FB"/>
    <w:rsid w:val="00C35DBA"/>
    <w:rsid w:val="00C37359"/>
    <w:rsid w:val="00C409D2"/>
    <w:rsid w:val="00C41E53"/>
    <w:rsid w:val="00C43EF5"/>
    <w:rsid w:val="00C45287"/>
    <w:rsid w:val="00C46DF2"/>
    <w:rsid w:val="00C47B0F"/>
    <w:rsid w:val="00C53660"/>
    <w:rsid w:val="00C55555"/>
    <w:rsid w:val="00C56EBD"/>
    <w:rsid w:val="00C608F5"/>
    <w:rsid w:val="00C61B6F"/>
    <w:rsid w:val="00C64141"/>
    <w:rsid w:val="00C64BEF"/>
    <w:rsid w:val="00C66DF5"/>
    <w:rsid w:val="00C66F96"/>
    <w:rsid w:val="00C733E1"/>
    <w:rsid w:val="00C815D0"/>
    <w:rsid w:val="00C854E3"/>
    <w:rsid w:val="00C9146C"/>
    <w:rsid w:val="00C9473F"/>
    <w:rsid w:val="00CB3354"/>
    <w:rsid w:val="00CC0F11"/>
    <w:rsid w:val="00CC1051"/>
    <w:rsid w:val="00CC340C"/>
    <w:rsid w:val="00CC5FD9"/>
    <w:rsid w:val="00CD00D9"/>
    <w:rsid w:val="00CD798A"/>
    <w:rsid w:val="00CE4736"/>
    <w:rsid w:val="00CE4F3A"/>
    <w:rsid w:val="00CE581F"/>
    <w:rsid w:val="00CE656B"/>
    <w:rsid w:val="00CF1F77"/>
    <w:rsid w:val="00CF43B7"/>
    <w:rsid w:val="00CF574E"/>
    <w:rsid w:val="00CF7669"/>
    <w:rsid w:val="00D16C80"/>
    <w:rsid w:val="00D175FB"/>
    <w:rsid w:val="00D207EB"/>
    <w:rsid w:val="00D222D4"/>
    <w:rsid w:val="00D248C0"/>
    <w:rsid w:val="00D24FF2"/>
    <w:rsid w:val="00D2591C"/>
    <w:rsid w:val="00D4290E"/>
    <w:rsid w:val="00D452CB"/>
    <w:rsid w:val="00D4742E"/>
    <w:rsid w:val="00D609E1"/>
    <w:rsid w:val="00D61442"/>
    <w:rsid w:val="00D6203A"/>
    <w:rsid w:val="00D62A7E"/>
    <w:rsid w:val="00D64B7D"/>
    <w:rsid w:val="00D87542"/>
    <w:rsid w:val="00DB2323"/>
    <w:rsid w:val="00DB737F"/>
    <w:rsid w:val="00DC151B"/>
    <w:rsid w:val="00DC521D"/>
    <w:rsid w:val="00DC583F"/>
    <w:rsid w:val="00DD04C8"/>
    <w:rsid w:val="00DD55C1"/>
    <w:rsid w:val="00DD6D62"/>
    <w:rsid w:val="00DE35CF"/>
    <w:rsid w:val="00DE69AE"/>
    <w:rsid w:val="00E000C0"/>
    <w:rsid w:val="00E00A32"/>
    <w:rsid w:val="00E25C32"/>
    <w:rsid w:val="00E27281"/>
    <w:rsid w:val="00E31240"/>
    <w:rsid w:val="00E356A4"/>
    <w:rsid w:val="00E378DA"/>
    <w:rsid w:val="00E429FB"/>
    <w:rsid w:val="00E5101E"/>
    <w:rsid w:val="00E5613D"/>
    <w:rsid w:val="00E5636A"/>
    <w:rsid w:val="00E5670F"/>
    <w:rsid w:val="00E613A4"/>
    <w:rsid w:val="00E71C04"/>
    <w:rsid w:val="00E76A33"/>
    <w:rsid w:val="00E8120B"/>
    <w:rsid w:val="00E87FD0"/>
    <w:rsid w:val="00E90250"/>
    <w:rsid w:val="00E92946"/>
    <w:rsid w:val="00E9441A"/>
    <w:rsid w:val="00E944F4"/>
    <w:rsid w:val="00EA73C4"/>
    <w:rsid w:val="00EC4CC8"/>
    <w:rsid w:val="00EC59EC"/>
    <w:rsid w:val="00EC6768"/>
    <w:rsid w:val="00ED0158"/>
    <w:rsid w:val="00ED4C91"/>
    <w:rsid w:val="00ED59F0"/>
    <w:rsid w:val="00EE4FF3"/>
    <w:rsid w:val="00EE65EE"/>
    <w:rsid w:val="00EE72B2"/>
    <w:rsid w:val="00EF1651"/>
    <w:rsid w:val="00EF37AE"/>
    <w:rsid w:val="00EF49D7"/>
    <w:rsid w:val="00EF50DF"/>
    <w:rsid w:val="00F012E1"/>
    <w:rsid w:val="00F022A4"/>
    <w:rsid w:val="00F05DE3"/>
    <w:rsid w:val="00F14AAF"/>
    <w:rsid w:val="00F27054"/>
    <w:rsid w:val="00F300A0"/>
    <w:rsid w:val="00F31916"/>
    <w:rsid w:val="00F47AC3"/>
    <w:rsid w:val="00F50DC5"/>
    <w:rsid w:val="00F57921"/>
    <w:rsid w:val="00F63611"/>
    <w:rsid w:val="00F70054"/>
    <w:rsid w:val="00F854C8"/>
    <w:rsid w:val="00F8565A"/>
    <w:rsid w:val="00F94FBE"/>
    <w:rsid w:val="00F95F62"/>
    <w:rsid w:val="00FA34AD"/>
    <w:rsid w:val="00FA4F30"/>
    <w:rsid w:val="00FB2AD1"/>
    <w:rsid w:val="00FC115F"/>
    <w:rsid w:val="00FC1971"/>
    <w:rsid w:val="00FC3A55"/>
    <w:rsid w:val="00FD0349"/>
    <w:rsid w:val="00FD2ABA"/>
    <w:rsid w:val="00FD61AE"/>
    <w:rsid w:val="00FD6AC2"/>
    <w:rsid w:val="00FE1BA7"/>
    <w:rsid w:val="00FE3D76"/>
    <w:rsid w:val="00FE4CD7"/>
    <w:rsid w:val="00FE7D6D"/>
    <w:rsid w:val="00FF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DHANIK</dc:creator>
  <cp:lastModifiedBy>DHANIK</cp:lastModifiedBy>
  <cp:revision>5</cp:revision>
  <dcterms:created xsi:type="dcterms:W3CDTF">2012-05-14T12:16:00Z</dcterms:created>
  <dcterms:modified xsi:type="dcterms:W3CDTF">2012-06-29T03:42:00Z</dcterms:modified>
</cp:coreProperties>
</file>