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1E" w:rsidRPr="002F27C2" w:rsidRDefault="00EE601E" w:rsidP="00313E46">
      <w:pPr>
        <w:spacing w:line="480" w:lineRule="auto"/>
        <w:jc w:val="center"/>
        <w:rPr>
          <w:rFonts w:ascii="Times New Roman" w:hAnsi="Times New Roman" w:cs="Times New Roman"/>
          <w:b/>
          <w:bCs/>
          <w:sz w:val="24"/>
          <w:szCs w:val="24"/>
        </w:rPr>
      </w:pPr>
      <w:r w:rsidRPr="002F27C2">
        <w:rPr>
          <w:rFonts w:ascii="Times New Roman" w:hAnsi="Times New Roman" w:cs="Times New Roman"/>
          <w:b/>
          <w:bCs/>
          <w:sz w:val="24"/>
          <w:szCs w:val="24"/>
        </w:rPr>
        <w:t>BAB III</w:t>
      </w:r>
    </w:p>
    <w:p w:rsidR="00EE601E" w:rsidRPr="002F27C2" w:rsidRDefault="00EE601E" w:rsidP="00313E46">
      <w:pPr>
        <w:spacing w:line="480" w:lineRule="auto"/>
        <w:jc w:val="center"/>
        <w:rPr>
          <w:rFonts w:ascii="Times New Roman" w:hAnsi="Times New Roman" w:cs="Times New Roman"/>
          <w:b/>
          <w:bCs/>
          <w:sz w:val="24"/>
          <w:szCs w:val="24"/>
        </w:rPr>
      </w:pPr>
      <w:r w:rsidRPr="002F27C2">
        <w:rPr>
          <w:rFonts w:ascii="Times New Roman" w:hAnsi="Times New Roman" w:cs="Times New Roman"/>
          <w:b/>
          <w:bCs/>
          <w:sz w:val="24"/>
          <w:szCs w:val="24"/>
        </w:rPr>
        <w:t>METODE PENELITIAN</w:t>
      </w:r>
    </w:p>
    <w:p w:rsidR="00EE601E" w:rsidRDefault="00E1326E" w:rsidP="00E80C88">
      <w:pPr>
        <w:pStyle w:val="ListParagraph"/>
        <w:numPr>
          <w:ilvl w:val="0"/>
          <w:numId w:val="1"/>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Rancangan penelitian</w:t>
      </w:r>
    </w:p>
    <w:p w:rsidR="00313E46" w:rsidRPr="00313E46" w:rsidRDefault="002A4A6A" w:rsidP="00E80C88">
      <w:pPr>
        <w:pStyle w:val="ListParagraph"/>
        <w:spacing w:after="0" w:line="480" w:lineRule="auto"/>
        <w:ind w:left="426" w:firstLine="621"/>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ini menggunakan pola penelitian kuantitatif yang bertujuan untuk menguji hipotesa dari data-data yang dikumpulkan sesuai teori atau konsep sebelumnya. Penelitian kuantitatif adalah suatu penelitian yang dilakukan dengan menggunakan pendekatan deduktif induktif yang berangkat dari suatu kerangka teori, gagasan para ahli, ataupun pemahaman peneliti berdasarkan pengalamannya yang kemudian dikembangkan menjadi permasalahan-permasalahan beserta pemecahan-pemecahannya yang diajukan untuk memperoleh pembenaran dalam bentuk dukungan data empiris di lapangan.</w:t>
      </w:r>
      <w:r>
        <w:rPr>
          <w:rStyle w:val="FootnoteReference"/>
          <w:rFonts w:ascii="Times New Roman" w:hAnsi="Times New Roman" w:cs="Times New Roman"/>
          <w:bCs/>
          <w:sz w:val="24"/>
          <w:szCs w:val="24"/>
          <w:lang w:val="id-ID"/>
        </w:rPr>
        <w:footnoteReference w:id="2"/>
      </w:r>
    </w:p>
    <w:p w:rsidR="00EE601E" w:rsidRDefault="00EE601E" w:rsidP="00E80C88">
      <w:pPr>
        <w:spacing w:line="480" w:lineRule="auto"/>
        <w:ind w:left="426" w:firstLine="621"/>
        <w:jc w:val="both"/>
        <w:rPr>
          <w:rFonts w:ascii="Times New Roman" w:hAnsi="Times New Roman" w:cs="Times New Roman"/>
          <w:bCs/>
          <w:sz w:val="24"/>
          <w:szCs w:val="24"/>
        </w:rPr>
      </w:pPr>
      <w:r>
        <w:rPr>
          <w:rFonts w:ascii="Times New Roman" w:hAnsi="Times New Roman" w:cs="Times New Roman"/>
          <w:bCs/>
          <w:sz w:val="24"/>
          <w:szCs w:val="24"/>
        </w:rPr>
        <w:t xml:space="preserve">Penelitian kuantitatif meliputi penelitian yang bersifat non eksperimen dan eksperimen. Pada penelitian eksperimen karena tujuannya melakukan perbandingan suatu akibat perlakuan tertentu dengan suatu perlakuan lain yang berbeda atau dengan yang tanpa perlakuan, maka dikenal dua kelompok perbandingan, yaitu kelompok eksperimen dan kelompok </w:t>
      </w:r>
      <w:r>
        <w:rPr>
          <w:rFonts w:ascii="Times New Roman" w:hAnsi="Times New Roman" w:cs="Times New Roman"/>
          <w:bCs/>
          <w:sz w:val="24"/>
          <w:szCs w:val="24"/>
          <w:lang w:val="id-ID"/>
        </w:rPr>
        <w:t>k</w:t>
      </w:r>
      <w:r>
        <w:rPr>
          <w:rFonts w:ascii="Times New Roman" w:hAnsi="Times New Roman" w:cs="Times New Roman"/>
          <w:bCs/>
          <w:sz w:val="24"/>
          <w:szCs w:val="24"/>
        </w:rPr>
        <w:t xml:space="preserve">ontrol. Kelompok </w:t>
      </w:r>
      <w:r>
        <w:rPr>
          <w:rFonts w:ascii="Times New Roman" w:hAnsi="Times New Roman" w:cs="Times New Roman"/>
          <w:bCs/>
          <w:sz w:val="24"/>
          <w:szCs w:val="24"/>
          <w:lang w:val="id-ID"/>
        </w:rPr>
        <w:t>k</w:t>
      </w:r>
      <w:r>
        <w:rPr>
          <w:rFonts w:ascii="Times New Roman" w:hAnsi="Times New Roman" w:cs="Times New Roman"/>
          <w:bCs/>
          <w:sz w:val="24"/>
          <w:szCs w:val="24"/>
        </w:rPr>
        <w:t xml:space="preserve">ontrol dan eksperimen sedapat mungkin “sama” atau mendekati ciri-ciri yang sama. Pada kelompok eksperimen ini diberikan suatu perlakuan atau kondidi tertentu, sedangkan pada kelompok </w:t>
      </w:r>
      <w:r>
        <w:rPr>
          <w:rFonts w:ascii="Times New Roman" w:hAnsi="Times New Roman" w:cs="Times New Roman"/>
          <w:bCs/>
          <w:sz w:val="24"/>
          <w:szCs w:val="24"/>
          <w:lang w:val="id-ID"/>
        </w:rPr>
        <w:t>k</w:t>
      </w:r>
      <w:r>
        <w:rPr>
          <w:rFonts w:ascii="Times New Roman" w:hAnsi="Times New Roman" w:cs="Times New Roman"/>
          <w:bCs/>
          <w:sz w:val="24"/>
          <w:szCs w:val="24"/>
        </w:rPr>
        <w:t xml:space="preserve">ontrol tidak diberikan. Kemudian kedua  kelompok tersebut diamati untuk melihat perbedaan atau perubahan pada </w:t>
      </w:r>
      <w:r>
        <w:rPr>
          <w:rFonts w:ascii="Times New Roman" w:hAnsi="Times New Roman" w:cs="Times New Roman"/>
          <w:bCs/>
          <w:sz w:val="24"/>
          <w:szCs w:val="24"/>
        </w:rPr>
        <w:lastRenderedPageBreak/>
        <w:t xml:space="preserve">kelompok eksperimen dengan membandingkan pada kelompok </w:t>
      </w:r>
      <w:r>
        <w:rPr>
          <w:rFonts w:ascii="Times New Roman" w:hAnsi="Times New Roman" w:cs="Times New Roman"/>
          <w:bCs/>
          <w:sz w:val="24"/>
          <w:szCs w:val="24"/>
          <w:lang w:val="id-ID"/>
        </w:rPr>
        <w:t>k</w:t>
      </w:r>
      <w:r>
        <w:rPr>
          <w:rFonts w:ascii="Times New Roman" w:hAnsi="Times New Roman" w:cs="Times New Roman"/>
          <w:bCs/>
          <w:sz w:val="24"/>
          <w:szCs w:val="24"/>
        </w:rPr>
        <w:t>ontrol. Hasilnya nanti dibandingkan secara statistik.</w:t>
      </w:r>
      <w:r>
        <w:rPr>
          <w:rStyle w:val="FootnoteReference"/>
          <w:rFonts w:ascii="Times New Roman" w:hAnsi="Times New Roman" w:cs="Times New Roman"/>
          <w:bCs/>
          <w:sz w:val="24"/>
          <w:szCs w:val="24"/>
        </w:rPr>
        <w:footnoteReference w:id="3"/>
      </w:r>
    </w:p>
    <w:p w:rsidR="00E1326E" w:rsidRDefault="00E1326E" w:rsidP="000665EE">
      <w:pPr>
        <w:spacing w:after="0" w:line="480" w:lineRule="auto"/>
        <w:ind w:left="426" w:firstLine="621"/>
        <w:jc w:val="both"/>
        <w:rPr>
          <w:rFonts w:ascii="Times New Roman" w:hAnsi="Times New Roman" w:cs="Times New Roman"/>
          <w:bCs/>
          <w:sz w:val="24"/>
          <w:szCs w:val="24"/>
        </w:rPr>
      </w:pPr>
      <w:r>
        <w:rPr>
          <w:rFonts w:ascii="Times New Roman" w:hAnsi="Times New Roman" w:cs="Times New Roman"/>
          <w:bCs/>
          <w:sz w:val="24"/>
          <w:szCs w:val="24"/>
        </w:rPr>
        <w:t xml:space="preserve">Jenis penelitian yang digunakan adalah penelitian eksperimen. Metode eksperimen dapat diartikan sebagai metode penelitian yang digunakan untuk mencari pengaruh perlakuan tertentu terhadap yang lain dalam kondisi yang terkendalikan. Bentuk eksperimen yang digunakan dalam penelitian ini adalah </w:t>
      </w:r>
      <w:r>
        <w:rPr>
          <w:rFonts w:ascii="Times New Roman" w:hAnsi="Times New Roman" w:cs="Times New Roman"/>
          <w:bCs/>
          <w:i/>
          <w:iCs/>
          <w:sz w:val="24"/>
          <w:szCs w:val="24"/>
        </w:rPr>
        <w:t>posttest only control design.</w:t>
      </w:r>
      <w:r>
        <w:rPr>
          <w:rFonts w:ascii="Times New Roman" w:hAnsi="Times New Roman" w:cs="Times New Roman"/>
          <w:bCs/>
          <w:sz w:val="24"/>
          <w:szCs w:val="24"/>
        </w:rPr>
        <w:t xml:space="preserve"> Dalam desain ini terdapat dua kelompok, kelompok pertama diberi perlakuan dan kelompok kedua tidak. Kelompok yang diberi perlakuan disebut kelompok eksperimen dan kelompok yang tidak diberi perlakuan disebut kelompok </w:t>
      </w:r>
      <w:r w:rsidR="001A7C9C">
        <w:rPr>
          <w:rFonts w:ascii="Times New Roman" w:hAnsi="Times New Roman" w:cs="Times New Roman"/>
          <w:bCs/>
          <w:sz w:val="24"/>
          <w:szCs w:val="24"/>
          <w:lang w:val="id-ID"/>
        </w:rPr>
        <w:t>k</w:t>
      </w:r>
      <w:r w:rsidR="001A7C9C">
        <w:rPr>
          <w:rFonts w:ascii="Times New Roman" w:hAnsi="Times New Roman" w:cs="Times New Roman"/>
          <w:bCs/>
          <w:sz w:val="24"/>
          <w:szCs w:val="24"/>
        </w:rPr>
        <w:t>ontrol.</w:t>
      </w:r>
      <w:r w:rsidR="001A7C9C">
        <w:rPr>
          <w:rFonts w:ascii="Times New Roman" w:hAnsi="Times New Roman" w:cs="Times New Roman"/>
          <w:bCs/>
          <w:sz w:val="24"/>
          <w:szCs w:val="24"/>
          <w:lang w:val="id-ID"/>
        </w:rPr>
        <w:t xml:space="preserve"> Dalam penelitian eksperimen, kelas VIIIA sebagai kelas kontrol dan kelas VIIIB sebagai kelas eksperimen.</w:t>
      </w:r>
      <w:r w:rsidR="001A7C9C">
        <w:rPr>
          <w:rStyle w:val="FootnoteReference"/>
          <w:rFonts w:ascii="Times New Roman" w:hAnsi="Times New Roman" w:cs="Times New Roman"/>
          <w:bCs/>
          <w:sz w:val="24"/>
          <w:szCs w:val="24"/>
          <w:lang w:val="id-ID"/>
        </w:rPr>
        <w:footnoteReference w:id="4"/>
      </w:r>
    </w:p>
    <w:p w:rsidR="000665EE" w:rsidRPr="000665EE" w:rsidRDefault="000665EE" w:rsidP="000665EE">
      <w:pPr>
        <w:spacing w:after="0" w:line="480" w:lineRule="auto"/>
        <w:ind w:left="426" w:firstLine="621"/>
        <w:jc w:val="both"/>
        <w:rPr>
          <w:rFonts w:ascii="Times New Roman" w:hAnsi="Times New Roman" w:cs="Times New Roman"/>
          <w:bCs/>
          <w:sz w:val="24"/>
          <w:szCs w:val="24"/>
        </w:rPr>
      </w:pPr>
    </w:p>
    <w:p w:rsidR="00EE601E" w:rsidRPr="002F27C2" w:rsidRDefault="00EE601E" w:rsidP="000665EE">
      <w:pPr>
        <w:pStyle w:val="ListParagraph"/>
        <w:numPr>
          <w:ilvl w:val="0"/>
          <w:numId w:val="1"/>
        </w:numPr>
        <w:spacing w:after="0" w:line="480" w:lineRule="auto"/>
        <w:ind w:left="426"/>
        <w:jc w:val="both"/>
        <w:rPr>
          <w:rFonts w:ascii="Times New Roman" w:hAnsi="Times New Roman" w:cs="Times New Roman"/>
          <w:b/>
          <w:bCs/>
          <w:sz w:val="24"/>
          <w:szCs w:val="24"/>
        </w:rPr>
      </w:pPr>
      <w:r w:rsidRPr="002F27C2">
        <w:rPr>
          <w:rFonts w:ascii="Times New Roman" w:hAnsi="Times New Roman" w:cs="Times New Roman"/>
          <w:b/>
          <w:bCs/>
          <w:sz w:val="24"/>
          <w:szCs w:val="24"/>
        </w:rPr>
        <w:t>Populasi, Sampling dan Sampel Penelitian</w:t>
      </w:r>
    </w:p>
    <w:p w:rsidR="00EE601E" w:rsidRPr="00900791" w:rsidRDefault="00EE601E" w:rsidP="00E80C88">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Populasi</w:t>
      </w:r>
    </w:p>
    <w:p w:rsidR="00EE601E" w:rsidRDefault="00EE601E" w:rsidP="00E80C88">
      <w:pPr>
        <w:pStyle w:val="ListParagraph"/>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lang w:val="id-ID"/>
        </w:rPr>
        <w:t>Populasi adalah wilayah generalisasi yang terdiri dari obyek dan subyek yang mempunyai kuantitas dan karakteristik tertentu yang diterapkan oleh peneliti untuk mempelajari dan kemudian ditarik sebuah kesimpulan</w:t>
      </w:r>
      <w:r>
        <w:rPr>
          <w:rFonts w:ascii="Times New Roman" w:hAnsi="Times New Roman" w:cs="Times New Roman"/>
          <w:sz w:val="24"/>
          <w:szCs w:val="24"/>
        </w:rPr>
        <w:t xml:space="preserve">. Jadi populasi bukan hanya orang, tetapi juga obyek dan benda-benda alam yang lain. Populasi juga bukan sekedar jumlah yang ada pada obyek/subyek yang </w:t>
      </w:r>
      <w:r>
        <w:rPr>
          <w:rFonts w:ascii="Times New Roman" w:hAnsi="Times New Roman" w:cs="Times New Roman"/>
          <w:sz w:val="24"/>
          <w:szCs w:val="24"/>
        </w:rPr>
        <w:lastRenderedPageBreak/>
        <w:t>dipelajari, tetapi meliputi seluruh karakteristik/sifat yang dimiliki oleh subyek atau subyek itu.</w:t>
      </w:r>
      <w:r>
        <w:rPr>
          <w:rStyle w:val="FootnoteReference"/>
          <w:rFonts w:ascii="Times New Roman" w:hAnsi="Times New Roman" w:cs="Times New Roman"/>
          <w:sz w:val="24"/>
          <w:szCs w:val="24"/>
        </w:rPr>
        <w:footnoteReference w:id="5"/>
      </w:r>
    </w:p>
    <w:p w:rsidR="00EE601E" w:rsidRDefault="009834BB" w:rsidP="00E80C88">
      <w:pPr>
        <w:pStyle w:val="ListParagraph"/>
        <w:spacing w:line="48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rPr>
        <w:t>P</w:t>
      </w:r>
      <w:r w:rsidR="00EE601E">
        <w:rPr>
          <w:rFonts w:ascii="Times New Roman" w:hAnsi="Times New Roman" w:cs="Times New Roman"/>
          <w:sz w:val="24"/>
          <w:szCs w:val="24"/>
        </w:rPr>
        <w:t>opulasi adalah seluruh data yang menjadi perhatian kita dalam suatu ruang lingkup dan waktu yan</w:t>
      </w:r>
      <w:r w:rsidR="009330C7">
        <w:rPr>
          <w:rFonts w:ascii="Times New Roman" w:hAnsi="Times New Roman" w:cs="Times New Roman"/>
          <w:sz w:val="24"/>
          <w:szCs w:val="24"/>
        </w:rPr>
        <w:t>g kita tentukan</w:t>
      </w:r>
      <w:r w:rsidR="00EE601E">
        <w:rPr>
          <w:rFonts w:ascii="Times New Roman" w:hAnsi="Times New Roman" w:cs="Times New Roman"/>
          <w:sz w:val="24"/>
          <w:szCs w:val="24"/>
        </w:rPr>
        <w:t>.</w:t>
      </w:r>
      <w:r w:rsidR="00EE601E">
        <w:rPr>
          <w:rStyle w:val="FootnoteReference"/>
          <w:rFonts w:ascii="Times New Roman" w:hAnsi="Times New Roman" w:cs="Times New Roman"/>
          <w:sz w:val="24"/>
          <w:szCs w:val="24"/>
        </w:rPr>
        <w:footnoteReference w:id="6"/>
      </w:r>
      <w:r w:rsidR="0087242F">
        <w:rPr>
          <w:rFonts w:ascii="Times New Roman" w:hAnsi="Times New Roman" w:cs="Times New Roman"/>
          <w:sz w:val="24"/>
          <w:szCs w:val="24"/>
          <w:lang w:val="id-ID"/>
        </w:rPr>
        <w:t xml:space="preserve"> Pendapat lain, populasi adalah keseluruhan subyek penelitian.</w:t>
      </w:r>
      <w:r w:rsidR="0087242F">
        <w:rPr>
          <w:rStyle w:val="FootnoteReference"/>
          <w:rFonts w:ascii="Times New Roman" w:hAnsi="Times New Roman" w:cs="Times New Roman"/>
          <w:sz w:val="24"/>
          <w:szCs w:val="24"/>
          <w:lang w:val="id-ID"/>
        </w:rPr>
        <w:footnoteReference w:id="7"/>
      </w:r>
    </w:p>
    <w:p w:rsidR="0087242F" w:rsidRPr="00C40258" w:rsidRDefault="001F2FD2" w:rsidP="00E80C88">
      <w:pPr>
        <w:pStyle w:val="ListParagraph"/>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lang w:val="id-ID"/>
        </w:rPr>
        <w:t>Adapun dalam penelitian ini populasinya</w:t>
      </w:r>
      <w:r w:rsidR="00A33D8D">
        <w:rPr>
          <w:rFonts w:ascii="Times New Roman" w:hAnsi="Times New Roman" w:cs="Times New Roman"/>
          <w:sz w:val="24"/>
          <w:szCs w:val="24"/>
          <w:lang w:val="id-ID"/>
        </w:rPr>
        <w:t xml:space="preserve"> adalah seluruh siswa </w:t>
      </w:r>
      <w:r>
        <w:rPr>
          <w:rFonts w:ascii="Times New Roman" w:hAnsi="Times New Roman" w:cs="Times New Roman"/>
          <w:sz w:val="24"/>
          <w:szCs w:val="24"/>
          <w:lang w:val="id-ID"/>
        </w:rPr>
        <w:t xml:space="preserve"> MTs Sultan Agung Tahun Pelaj</w:t>
      </w:r>
      <w:r w:rsidR="00C40258">
        <w:rPr>
          <w:rFonts w:ascii="Times New Roman" w:hAnsi="Times New Roman" w:cs="Times New Roman"/>
          <w:sz w:val="24"/>
          <w:szCs w:val="24"/>
          <w:lang w:val="id-ID"/>
        </w:rPr>
        <w:t>aran 2011/2012 yang berjumlah</w:t>
      </w:r>
      <w:r w:rsidR="00447EE9">
        <w:rPr>
          <w:rFonts w:ascii="Times New Roman" w:hAnsi="Times New Roman" w:cs="Times New Roman"/>
          <w:sz w:val="24"/>
          <w:szCs w:val="24"/>
        </w:rPr>
        <w:t xml:space="preserve"> 134</w:t>
      </w:r>
      <w:r w:rsidR="00C40258">
        <w:rPr>
          <w:rFonts w:ascii="Times New Roman" w:hAnsi="Times New Roman" w:cs="Times New Roman"/>
          <w:sz w:val="24"/>
          <w:szCs w:val="24"/>
        </w:rPr>
        <w:t xml:space="preserve"> orang.</w:t>
      </w:r>
    </w:p>
    <w:p w:rsidR="00EE601E" w:rsidRPr="00900791" w:rsidRDefault="00EE601E" w:rsidP="00E80C88">
      <w:pPr>
        <w:pStyle w:val="ListParagraph"/>
        <w:numPr>
          <w:ilvl w:val="0"/>
          <w:numId w:val="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Sampling</w:t>
      </w:r>
    </w:p>
    <w:p w:rsidR="00EE601E" w:rsidRDefault="00EE601E" w:rsidP="00E80C88">
      <w:pPr>
        <w:pStyle w:val="ListParagraph"/>
        <w:spacing w:line="48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seorang peneliti tidak harus meneliti seluruh subyek yang ada dalam populasi, akan tetapi bisa diambil sebagian sesuai dengan teknik pengambilan sampel yang biasa disebut “sampling”.</w:t>
      </w:r>
    </w:p>
    <w:p w:rsidR="00A33D8D" w:rsidRDefault="00EE601E" w:rsidP="00E80C88">
      <w:pPr>
        <w:pStyle w:val="ListParagraph"/>
        <w:spacing w:line="48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33D8D">
        <w:rPr>
          <w:rFonts w:ascii="Times New Roman" w:hAnsi="Times New Roman" w:cs="Times New Roman"/>
          <w:sz w:val="24"/>
          <w:szCs w:val="24"/>
          <w:lang w:val="id-ID"/>
        </w:rPr>
        <w:t>S</w:t>
      </w:r>
      <w:r>
        <w:rPr>
          <w:rFonts w:ascii="Times New Roman" w:hAnsi="Times New Roman" w:cs="Times New Roman"/>
          <w:sz w:val="24"/>
          <w:szCs w:val="24"/>
          <w:lang w:val="id-ID"/>
        </w:rPr>
        <w:t>ampling adalah merupakan teknik pengambilan sampel.</w:t>
      </w:r>
      <w:r>
        <w:rPr>
          <w:rStyle w:val="FootnoteReference"/>
          <w:rFonts w:ascii="Times New Roman" w:hAnsi="Times New Roman" w:cs="Times New Roman"/>
          <w:sz w:val="24"/>
          <w:szCs w:val="24"/>
          <w:lang w:val="id-ID"/>
        </w:rPr>
        <w:footnoteReference w:id="8"/>
      </w:r>
      <w:r w:rsidR="00A33D8D">
        <w:rPr>
          <w:rFonts w:ascii="Times New Roman" w:hAnsi="Times New Roman" w:cs="Times New Roman"/>
          <w:sz w:val="24"/>
          <w:szCs w:val="24"/>
        </w:rPr>
        <w:t xml:space="preserve"> Me</w:t>
      </w:r>
      <w:r w:rsidR="00A33D8D">
        <w:rPr>
          <w:rFonts w:ascii="Times New Roman" w:hAnsi="Times New Roman" w:cs="Times New Roman"/>
          <w:sz w:val="24"/>
          <w:szCs w:val="24"/>
          <w:lang w:val="id-ID"/>
        </w:rPr>
        <w:t>nurut pendapat lain</w:t>
      </w:r>
      <w:r>
        <w:rPr>
          <w:rFonts w:ascii="Times New Roman" w:hAnsi="Times New Roman" w:cs="Times New Roman"/>
          <w:sz w:val="24"/>
          <w:szCs w:val="24"/>
        </w:rPr>
        <w:t xml:space="preserve"> sampling adalah suatu teknik yang dilakukan oleh peneliti di dalam mengambil atau menentukan sampel penelitian.</w:t>
      </w:r>
      <w:r w:rsidR="00A33D8D">
        <w:rPr>
          <w:rStyle w:val="FootnoteReference"/>
          <w:rFonts w:ascii="Times New Roman" w:hAnsi="Times New Roman" w:cs="Times New Roman"/>
          <w:sz w:val="24"/>
          <w:szCs w:val="24"/>
        </w:rPr>
        <w:footnoteReference w:id="9"/>
      </w:r>
    </w:p>
    <w:p w:rsidR="00A33D8D" w:rsidRDefault="00A33D8D" w:rsidP="00E80C88">
      <w:pPr>
        <w:pStyle w:val="ListParagraph"/>
        <w:spacing w:line="48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teknik sampling yang digunakan adalah </w:t>
      </w:r>
      <w:r w:rsidRPr="009834BB">
        <w:rPr>
          <w:rFonts w:ascii="Times New Roman" w:hAnsi="Times New Roman" w:cs="Times New Roman"/>
          <w:i/>
          <w:iCs/>
          <w:sz w:val="24"/>
          <w:szCs w:val="24"/>
          <w:lang w:val="id-ID"/>
        </w:rPr>
        <w:t>purposive sampling</w:t>
      </w:r>
      <w:r w:rsidR="009834BB">
        <w:rPr>
          <w:rFonts w:ascii="Times New Roman" w:hAnsi="Times New Roman" w:cs="Times New Roman"/>
          <w:sz w:val="24"/>
          <w:szCs w:val="24"/>
          <w:lang w:val="id-ID"/>
        </w:rPr>
        <w:t xml:space="preserve"> yaitu cara pengambilan samp</w:t>
      </w:r>
      <w:r w:rsidR="009834BB">
        <w:rPr>
          <w:rFonts w:ascii="Times New Roman" w:hAnsi="Times New Roman" w:cs="Times New Roman"/>
          <w:sz w:val="24"/>
          <w:szCs w:val="24"/>
        </w:rPr>
        <w:t>el</w:t>
      </w:r>
      <w:r>
        <w:rPr>
          <w:rFonts w:ascii="Times New Roman" w:hAnsi="Times New Roman" w:cs="Times New Roman"/>
          <w:sz w:val="24"/>
          <w:szCs w:val="24"/>
          <w:lang w:val="id-ID"/>
        </w:rPr>
        <w:t xml:space="preserve"> yang dilakukan berdasarkan tujuan dan pertimbangan langsung dari peneliti.</w:t>
      </w:r>
      <w:r w:rsidR="00C0303F">
        <w:rPr>
          <w:rStyle w:val="FootnoteReference"/>
          <w:rFonts w:ascii="Times New Roman" w:hAnsi="Times New Roman" w:cs="Times New Roman"/>
          <w:sz w:val="24"/>
          <w:szCs w:val="24"/>
          <w:lang w:val="id-ID"/>
        </w:rPr>
        <w:footnoteReference w:id="10"/>
      </w:r>
      <w:r>
        <w:rPr>
          <w:rFonts w:ascii="Times New Roman" w:hAnsi="Times New Roman" w:cs="Times New Roman"/>
          <w:sz w:val="24"/>
          <w:szCs w:val="24"/>
          <w:lang w:val="id-ID"/>
        </w:rPr>
        <w:t xml:space="preserve"> </w:t>
      </w:r>
    </w:p>
    <w:p w:rsidR="00C0303F" w:rsidRDefault="00C0303F" w:rsidP="00E80C88">
      <w:pPr>
        <w:pStyle w:val="ListParagraph"/>
        <w:spacing w:line="48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Penelitian ini diambil dua kelas yaitu kelas VIIIA dan kelas VIIIB dengan pertimbangan sudah mencapai materi yang sama dan siswa dalam kedua kelas tersebut mempunyai kemampuan yang homogen sehingga data yang diperoleh akan mewakili populasi. Pemilihan kelas ini dilakukan melalui wawancara dengan guru matematika dan dengan melihat seluruh daftar nilai rata-rata kelas VIII terlebih dahulu.</w:t>
      </w:r>
    </w:p>
    <w:p w:rsidR="00BA5ED0" w:rsidRPr="00BA5ED0" w:rsidRDefault="00EE601E" w:rsidP="00E80C88">
      <w:pPr>
        <w:pStyle w:val="ListParagraph"/>
        <w:numPr>
          <w:ilvl w:val="0"/>
          <w:numId w:val="3"/>
        </w:numPr>
        <w:spacing w:line="480" w:lineRule="auto"/>
        <w:ind w:left="709"/>
        <w:jc w:val="both"/>
        <w:rPr>
          <w:rFonts w:ascii="Times New Roman" w:hAnsi="Times New Roman" w:cs="Times New Roman"/>
          <w:sz w:val="24"/>
          <w:szCs w:val="24"/>
        </w:rPr>
      </w:pPr>
      <w:r w:rsidRPr="00A33D8D">
        <w:rPr>
          <w:rFonts w:ascii="Times New Roman" w:hAnsi="Times New Roman" w:cs="Times New Roman"/>
          <w:sz w:val="24"/>
          <w:szCs w:val="24"/>
          <w:lang w:val="id-ID"/>
        </w:rPr>
        <w:t>Sampe</w:t>
      </w:r>
      <w:r w:rsidRPr="00BA5ED0">
        <w:rPr>
          <w:rFonts w:ascii="Times New Roman" w:hAnsi="Times New Roman" w:cs="Times New Roman"/>
          <w:sz w:val="24"/>
          <w:szCs w:val="24"/>
          <w:lang w:val="id-ID"/>
        </w:rPr>
        <w:t>l</w:t>
      </w:r>
    </w:p>
    <w:p w:rsidR="00EE601E" w:rsidRPr="00BA5ED0" w:rsidRDefault="00BA5ED0" w:rsidP="00E80C88">
      <w:pPr>
        <w:pStyle w:val="ListParagraph"/>
        <w:spacing w:line="480" w:lineRule="auto"/>
        <w:ind w:left="709" w:firstLine="338"/>
        <w:jc w:val="both"/>
        <w:rPr>
          <w:rFonts w:ascii="Times New Roman" w:hAnsi="Times New Roman" w:cs="Times New Roman"/>
          <w:sz w:val="24"/>
          <w:szCs w:val="24"/>
        </w:rPr>
      </w:pPr>
      <w:r w:rsidRPr="00771791">
        <w:rPr>
          <w:rFonts w:ascii="Times New Roman" w:hAnsi="Times New Roman" w:cs="Times New Roman"/>
          <w:sz w:val="24"/>
          <w:szCs w:val="24"/>
        </w:rPr>
        <w:t>Sampel adalah wakil semua unit strata dan sebagainya yang ada didalam populasi.</w:t>
      </w:r>
      <w:r w:rsidRPr="00771791">
        <w:rPr>
          <w:rFonts w:ascii="Times New Roman" w:hAnsi="Times New Roman" w:cs="Times New Roman"/>
          <w:sz w:val="24"/>
          <w:szCs w:val="24"/>
          <w:vertAlign w:val="superscript"/>
        </w:rPr>
        <w:footnoteReference w:id="11"/>
      </w:r>
      <w:r>
        <w:rPr>
          <w:rFonts w:ascii="Times New Roman" w:hAnsi="Times New Roman" w:cs="Times New Roman"/>
          <w:sz w:val="24"/>
          <w:szCs w:val="24"/>
          <w:lang w:val="id-ID"/>
        </w:rPr>
        <w:t xml:space="preserve"> Menurut pendapat lain sampel yaitu sebagian dari jumlah populasi yang dipilih untuk sumber data.</w:t>
      </w:r>
      <w:r>
        <w:rPr>
          <w:rStyle w:val="FootnoteReference"/>
          <w:rFonts w:ascii="Times New Roman" w:hAnsi="Times New Roman" w:cs="Times New Roman"/>
          <w:sz w:val="24"/>
          <w:szCs w:val="24"/>
          <w:lang w:val="id-ID"/>
        </w:rPr>
        <w:footnoteReference w:id="12"/>
      </w:r>
      <w:r w:rsidR="00EE601E" w:rsidRPr="00BA5ED0">
        <w:rPr>
          <w:rFonts w:ascii="Times New Roman" w:hAnsi="Times New Roman" w:cs="Times New Roman"/>
          <w:sz w:val="24"/>
          <w:szCs w:val="24"/>
          <w:lang w:val="id-ID"/>
        </w:rPr>
        <w:t xml:space="preserve"> </w:t>
      </w:r>
    </w:p>
    <w:p w:rsidR="00EE601E" w:rsidRDefault="00EE601E" w:rsidP="00E80C88">
      <w:pPr>
        <w:pStyle w:val="ListParagraph"/>
        <w:spacing w:line="48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rPr>
        <w:t>Demi untuk memperoleh hasil penelitian yang sebenarnya atau mendekati nilai sesungguhnya, maka apabila jumlah populasinya kurang dari 100, maka sebaiknya seluruh populasi tersebut diambil selurunya untuk dijadikan sampel, sehingga penelitiannya dinamakan penelitian populasi.</w:t>
      </w:r>
      <w:r>
        <w:rPr>
          <w:rStyle w:val="FootnoteReference"/>
          <w:rFonts w:ascii="Times New Roman" w:hAnsi="Times New Roman" w:cs="Times New Roman"/>
          <w:sz w:val="24"/>
          <w:szCs w:val="24"/>
        </w:rPr>
        <w:footnoteReference w:id="13"/>
      </w:r>
    </w:p>
    <w:p w:rsidR="00BA5ED0" w:rsidRPr="00BA5ED0" w:rsidRDefault="00BA5ED0" w:rsidP="000665EE">
      <w:pPr>
        <w:pStyle w:val="ListParagraph"/>
        <w:spacing w:after="0" w:line="48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Sampel merupakan sebagian dari keseluruhan subyek yang diteliti dan dianggap mewakili terhadap populasi yang diambil. Pengambilan sampel ini dilakukan karena peneliti tidak memungkinkan untuk meneliti populasi yang ada. Pada penelitian ini diambil dua kelas sebagai sampel yang terdiri dari satu kelas sebagai kelas eksperimen, dan satu kelas sebagai kelas kontrol. </w:t>
      </w:r>
      <w:r>
        <w:rPr>
          <w:rFonts w:ascii="Times New Roman" w:hAnsi="Times New Roman" w:cs="Times New Roman"/>
          <w:sz w:val="24"/>
          <w:szCs w:val="24"/>
          <w:lang w:val="id-ID"/>
        </w:rPr>
        <w:lastRenderedPageBreak/>
        <w:t>Dalam hal ini yang menjadi sampel dalam penelitian adalah siswa kelas VIIIA dan VIIIB MTs Sultan Agung di mana kelas VIIIA sebagai kelas kontrol dan kelas VIIIB sebagai kelas eksperimen.</w:t>
      </w:r>
    </w:p>
    <w:p w:rsidR="00EE601E" w:rsidRDefault="00EE601E" w:rsidP="00313E46">
      <w:pPr>
        <w:pStyle w:val="ListParagraph"/>
        <w:spacing w:line="240" w:lineRule="auto"/>
        <w:ind w:left="1440"/>
        <w:jc w:val="both"/>
        <w:rPr>
          <w:rFonts w:ascii="Times New Roman" w:hAnsi="Times New Roman" w:cs="Times New Roman"/>
          <w:sz w:val="24"/>
          <w:szCs w:val="24"/>
          <w:lang w:val="id-ID"/>
        </w:rPr>
      </w:pPr>
    </w:p>
    <w:p w:rsidR="00EE601E" w:rsidRPr="00E54663" w:rsidRDefault="00EE601E" w:rsidP="00E80C88">
      <w:pPr>
        <w:pStyle w:val="ListParagraph"/>
        <w:numPr>
          <w:ilvl w:val="0"/>
          <w:numId w:val="1"/>
        </w:numPr>
        <w:spacing w:line="480" w:lineRule="auto"/>
        <w:ind w:left="426"/>
        <w:jc w:val="both"/>
        <w:rPr>
          <w:rFonts w:ascii="Times New Roman" w:hAnsi="Times New Roman" w:cs="Times New Roman"/>
          <w:b/>
          <w:bCs/>
          <w:sz w:val="24"/>
          <w:szCs w:val="24"/>
        </w:rPr>
      </w:pPr>
      <w:r w:rsidRPr="00E54663">
        <w:rPr>
          <w:rFonts w:ascii="Times New Roman" w:hAnsi="Times New Roman" w:cs="Times New Roman"/>
          <w:b/>
          <w:bCs/>
          <w:sz w:val="24"/>
          <w:szCs w:val="24"/>
        </w:rPr>
        <w:t>Variabel</w:t>
      </w:r>
      <w:r>
        <w:rPr>
          <w:rFonts w:ascii="Times New Roman" w:hAnsi="Times New Roman" w:cs="Times New Roman"/>
          <w:b/>
          <w:bCs/>
          <w:sz w:val="24"/>
          <w:szCs w:val="24"/>
          <w:lang w:val="id-ID"/>
        </w:rPr>
        <w:t>, Data</w:t>
      </w:r>
      <w:r w:rsidR="003F69F0">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Sumber Data</w:t>
      </w:r>
      <w:r w:rsidR="003F69F0">
        <w:rPr>
          <w:rFonts w:ascii="Times New Roman" w:hAnsi="Times New Roman" w:cs="Times New Roman"/>
          <w:b/>
          <w:bCs/>
          <w:sz w:val="24"/>
          <w:szCs w:val="24"/>
          <w:lang w:val="id-ID"/>
        </w:rPr>
        <w:t xml:space="preserve"> dan Pengukuran</w:t>
      </w:r>
    </w:p>
    <w:p w:rsidR="00EE601E" w:rsidRPr="006312F9" w:rsidRDefault="00EE601E" w:rsidP="00E80C88">
      <w:pPr>
        <w:pStyle w:val="ListParagraph"/>
        <w:numPr>
          <w:ilvl w:val="0"/>
          <w:numId w:val="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Variabel </w:t>
      </w:r>
    </w:p>
    <w:p w:rsidR="00EE601E" w:rsidRDefault="00EE601E" w:rsidP="00E80C88">
      <w:pPr>
        <w:pStyle w:val="ListParagraph"/>
        <w:spacing w:line="480" w:lineRule="auto"/>
        <w:ind w:left="709" w:firstLine="360"/>
        <w:jc w:val="both"/>
        <w:rPr>
          <w:rFonts w:ascii="Times New Roman" w:hAnsi="Times New Roman" w:cs="Times New Roman"/>
          <w:sz w:val="24"/>
          <w:szCs w:val="24"/>
          <w:lang w:val="id-ID"/>
        </w:rPr>
      </w:pPr>
      <w:r>
        <w:rPr>
          <w:rFonts w:ascii="Times New Roman" w:hAnsi="Times New Roman" w:cs="Times New Roman"/>
          <w:sz w:val="24"/>
          <w:szCs w:val="24"/>
        </w:rPr>
        <w:t>Variabel penelitian adalah obyek penelitian atau apa yang menjadi titik perhatian suatu penelitian.</w:t>
      </w:r>
      <w:r w:rsidR="00FD6ECD" w:rsidRPr="00FD6ECD">
        <w:rPr>
          <w:rStyle w:val="FootnoteReference"/>
          <w:rFonts w:ascii="Times New Roman" w:hAnsi="Times New Roman" w:cs="Times New Roman"/>
          <w:sz w:val="24"/>
          <w:szCs w:val="24"/>
        </w:rPr>
        <w:t xml:space="preserve"> </w:t>
      </w:r>
      <w:r w:rsidR="00FD6ECD">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Variabel penelitian adalah segala sesuatu yang akan menjadi obyek pengamatan penelitian, serin</w:t>
      </w:r>
      <w:r w:rsidR="009834BB">
        <w:rPr>
          <w:rFonts w:ascii="Times New Roman" w:hAnsi="Times New Roman" w:cs="Times New Roman"/>
          <w:sz w:val="24"/>
          <w:szCs w:val="24"/>
        </w:rPr>
        <w:t>g juga dinyatakan bahwa variabel</w:t>
      </w:r>
      <w:r>
        <w:rPr>
          <w:rFonts w:ascii="Times New Roman" w:hAnsi="Times New Roman" w:cs="Times New Roman"/>
          <w:sz w:val="24"/>
          <w:szCs w:val="24"/>
        </w:rPr>
        <w:t xml:space="preserve"> penelitian adalah faktor-faktor yang berperan dalam peristiwa atau gejala yang akan diteliti</w:t>
      </w:r>
      <w:r w:rsidR="00FD6ECD">
        <w:rPr>
          <w:rFonts w:ascii="Times New Roman" w:hAnsi="Times New Roman" w:cs="Times New Roman"/>
          <w:sz w:val="24"/>
          <w:szCs w:val="24"/>
        </w:rPr>
        <w:t>.</w:t>
      </w:r>
      <w:r w:rsidR="00FD6ECD">
        <w:rPr>
          <w:rStyle w:val="FootnoteReference"/>
          <w:rFonts w:ascii="Times New Roman" w:hAnsi="Times New Roman" w:cs="Times New Roman"/>
          <w:sz w:val="24"/>
          <w:szCs w:val="24"/>
        </w:rPr>
        <w:footnoteReference w:id="15"/>
      </w:r>
    </w:p>
    <w:p w:rsidR="001F1EB4" w:rsidRPr="001F1EB4" w:rsidRDefault="001F1EB4" w:rsidP="001F1EB4">
      <w:pPr>
        <w:spacing w:line="480" w:lineRule="auto"/>
        <w:ind w:left="709" w:firstLine="425"/>
        <w:jc w:val="both"/>
        <w:rPr>
          <w:rFonts w:ascii="Times New Roman" w:hAnsi="Times New Roman" w:cs="Times New Roman"/>
          <w:sz w:val="24"/>
          <w:szCs w:val="24"/>
          <w:lang w:val="id-ID"/>
        </w:rPr>
      </w:pPr>
      <w:r w:rsidRPr="001F1EB4">
        <w:rPr>
          <w:rFonts w:ascii="Times New Roman" w:hAnsi="Times New Roman" w:cs="Times New Roman"/>
          <w:sz w:val="24"/>
          <w:szCs w:val="24"/>
          <w:lang w:val="id-ID"/>
        </w:rPr>
        <w:t>Berdasarkan laporan diatas, variabel dalam penelitian ini dapat dibedakan menjadi dua macam, yaitu:</w:t>
      </w:r>
    </w:p>
    <w:p w:rsidR="009A5F5D" w:rsidRPr="009A5F5D" w:rsidRDefault="001F1EB4" w:rsidP="001F1EB4">
      <w:pPr>
        <w:pStyle w:val="ListParagraph"/>
        <w:numPr>
          <w:ilvl w:val="0"/>
          <w:numId w:val="18"/>
        </w:numPr>
        <w:spacing w:before="240" w:line="480" w:lineRule="auto"/>
        <w:ind w:left="1276"/>
        <w:jc w:val="both"/>
        <w:rPr>
          <w:rFonts w:ascii="Times New Roman" w:hAnsi="Times New Roman" w:cs="Times New Roman"/>
          <w:sz w:val="24"/>
          <w:szCs w:val="24"/>
        </w:rPr>
      </w:pPr>
      <w:r>
        <w:rPr>
          <w:rFonts w:ascii="Times New Roman" w:hAnsi="Times New Roman" w:cs="Times New Roman"/>
          <w:sz w:val="24"/>
          <w:szCs w:val="24"/>
        </w:rPr>
        <w:t>Variab</w:t>
      </w:r>
      <w:r>
        <w:rPr>
          <w:rFonts w:ascii="Times New Roman" w:hAnsi="Times New Roman" w:cs="Times New Roman"/>
          <w:sz w:val="24"/>
          <w:szCs w:val="24"/>
          <w:lang w:val="id-ID"/>
        </w:rPr>
        <w:t>el</w:t>
      </w:r>
      <w:r w:rsidR="009A5F5D">
        <w:rPr>
          <w:rFonts w:ascii="Times New Roman" w:hAnsi="Times New Roman" w:cs="Times New Roman"/>
          <w:sz w:val="24"/>
          <w:szCs w:val="24"/>
        </w:rPr>
        <w:t xml:space="preserve"> </w:t>
      </w:r>
      <w:r w:rsidR="009A5F5D">
        <w:rPr>
          <w:rFonts w:ascii="Times New Roman" w:hAnsi="Times New Roman" w:cs="Times New Roman"/>
          <w:sz w:val="24"/>
          <w:szCs w:val="24"/>
          <w:lang w:val="id-ID"/>
        </w:rPr>
        <w:t xml:space="preserve">bebas </w:t>
      </w:r>
      <w:r w:rsidR="009A5F5D">
        <w:rPr>
          <w:rFonts w:ascii="Times New Roman" w:hAnsi="Times New Roman" w:cs="Times New Roman"/>
          <w:i/>
          <w:iCs/>
          <w:sz w:val="24"/>
          <w:szCs w:val="24"/>
          <w:lang w:val="id-ID"/>
        </w:rPr>
        <w:t>(independent variabel)</w:t>
      </w:r>
      <w:r w:rsidR="009A5F5D">
        <w:rPr>
          <w:rFonts w:ascii="Times New Roman" w:hAnsi="Times New Roman" w:cs="Times New Roman"/>
          <w:sz w:val="24"/>
          <w:szCs w:val="24"/>
          <w:lang w:val="id-ID"/>
        </w:rPr>
        <w:t xml:space="preserve"> adalah variabel yang mempengaruhi variabel penyebab atau dalam penelitian eksperimen variabel bebas ini disebut variabel perlakuan.</w:t>
      </w:r>
      <w:r>
        <w:rPr>
          <w:rStyle w:val="FootnoteReference"/>
          <w:rFonts w:ascii="Times New Roman" w:hAnsi="Times New Roman" w:cs="Times New Roman"/>
          <w:sz w:val="24"/>
          <w:szCs w:val="24"/>
          <w:lang w:val="id-ID"/>
        </w:rPr>
        <w:footnoteReference w:id="16"/>
      </w:r>
      <w:r>
        <w:rPr>
          <w:rFonts w:ascii="Times New Roman" w:hAnsi="Times New Roman" w:cs="Times New Roman"/>
          <w:sz w:val="24"/>
          <w:szCs w:val="24"/>
        </w:rPr>
        <w:t xml:space="preserve"> Yang menjadi variab</w:t>
      </w:r>
      <w:r>
        <w:rPr>
          <w:rFonts w:ascii="Times New Roman" w:hAnsi="Times New Roman" w:cs="Times New Roman"/>
          <w:sz w:val="24"/>
          <w:szCs w:val="24"/>
          <w:lang w:val="id-ID"/>
        </w:rPr>
        <w:t>el</w:t>
      </w:r>
      <w:r>
        <w:rPr>
          <w:rFonts w:ascii="Times New Roman" w:hAnsi="Times New Roman" w:cs="Times New Roman"/>
          <w:sz w:val="24"/>
          <w:szCs w:val="24"/>
        </w:rPr>
        <w:t xml:space="preserve"> dalam penelitian ini adalah</w:t>
      </w:r>
      <w:r>
        <w:rPr>
          <w:rFonts w:ascii="Times New Roman" w:hAnsi="Times New Roman" w:cs="Times New Roman"/>
          <w:sz w:val="24"/>
          <w:szCs w:val="24"/>
          <w:lang w:val="id-ID"/>
        </w:rPr>
        <w:t xml:space="preserve"> media audio visual yang diberi tanda (X). Dengan indikator pelaksanaan media audio visual bagi siswa.</w:t>
      </w:r>
    </w:p>
    <w:p w:rsidR="009A5F5D" w:rsidRPr="001F1EB4" w:rsidRDefault="009A5F5D" w:rsidP="001F1EB4">
      <w:pPr>
        <w:pStyle w:val="ListParagraph"/>
        <w:numPr>
          <w:ilvl w:val="0"/>
          <w:numId w:val="18"/>
        </w:numPr>
        <w:spacing w:line="480" w:lineRule="auto"/>
        <w:ind w:left="1276"/>
        <w:jc w:val="both"/>
        <w:rPr>
          <w:rFonts w:ascii="Times New Roman" w:hAnsi="Times New Roman" w:cs="Times New Roman"/>
          <w:i/>
          <w:iCs/>
          <w:sz w:val="24"/>
          <w:szCs w:val="24"/>
          <w:lang w:val="id-ID"/>
        </w:rPr>
      </w:pPr>
      <w:r w:rsidRPr="001F1EB4">
        <w:rPr>
          <w:rFonts w:ascii="Times New Roman" w:hAnsi="Times New Roman" w:cs="Times New Roman"/>
          <w:sz w:val="24"/>
          <w:szCs w:val="24"/>
          <w:lang w:val="id-ID"/>
        </w:rPr>
        <w:lastRenderedPageBreak/>
        <w:t xml:space="preserve">Variabel terikat </w:t>
      </w:r>
      <w:r w:rsidRPr="001F1EB4">
        <w:rPr>
          <w:rFonts w:ascii="Times New Roman" w:hAnsi="Times New Roman" w:cs="Times New Roman"/>
          <w:i/>
          <w:iCs/>
          <w:sz w:val="24"/>
          <w:szCs w:val="24"/>
          <w:lang w:val="id-ID"/>
        </w:rPr>
        <w:t>(dependent variabel)</w:t>
      </w:r>
      <w:r w:rsidRPr="001F1EB4">
        <w:rPr>
          <w:rFonts w:ascii="Times New Roman" w:hAnsi="Times New Roman" w:cs="Times New Roman"/>
          <w:sz w:val="24"/>
          <w:szCs w:val="24"/>
          <w:lang w:val="id-ID"/>
        </w:rPr>
        <w:t xml:space="preserve"> adalah variabel yang mempengaruhi variabel yang menjadi akibat atau dalam penelitian eksperimen variabel terikat ini disebut variabel respon.</w:t>
      </w:r>
      <w:r w:rsidR="001F1EB4">
        <w:rPr>
          <w:rStyle w:val="FootnoteReference"/>
          <w:rFonts w:ascii="Times New Roman" w:hAnsi="Times New Roman" w:cs="Times New Roman"/>
          <w:sz w:val="24"/>
          <w:szCs w:val="24"/>
          <w:lang w:val="id-ID"/>
        </w:rPr>
        <w:footnoteReference w:id="17"/>
      </w:r>
      <w:r w:rsidR="001F1EB4" w:rsidRPr="001F1EB4">
        <w:rPr>
          <w:rFonts w:ascii="Times New Roman" w:hAnsi="Times New Roman" w:cs="Times New Roman"/>
          <w:sz w:val="24"/>
          <w:szCs w:val="24"/>
          <w:lang w:val="id-ID"/>
        </w:rPr>
        <w:t xml:space="preserve"> Yang menjadi variabel terikat dalam penelitian ini adalah prestasi belajar matematika siswa yang diberi tanda (Y). Dengan indikator prestasi belajar : </w:t>
      </w:r>
      <w:r w:rsidR="001F1EB4" w:rsidRPr="001F1EB4">
        <w:rPr>
          <w:rFonts w:ascii="Times New Roman" w:hAnsi="Times New Roman" w:cs="Times New Roman"/>
          <w:sz w:val="24"/>
          <w:szCs w:val="24"/>
        </w:rPr>
        <w:t xml:space="preserve">penguasaan terhadap materi </w:t>
      </w:r>
      <w:r w:rsidR="001F1EB4" w:rsidRPr="001F1EB4">
        <w:rPr>
          <w:rFonts w:ascii="Times New Roman" w:hAnsi="Times New Roman" w:cs="Times New Roman"/>
          <w:sz w:val="24"/>
          <w:szCs w:val="24"/>
          <w:lang w:val="id-ID"/>
        </w:rPr>
        <w:t>pelajaran</w:t>
      </w:r>
      <w:r w:rsidR="001F1EB4" w:rsidRPr="001F1EB4">
        <w:rPr>
          <w:rFonts w:ascii="Times New Roman" w:hAnsi="Times New Roman" w:cs="Times New Roman"/>
          <w:sz w:val="24"/>
          <w:szCs w:val="24"/>
        </w:rPr>
        <w:t xml:space="preserve">, usaha untuk </w:t>
      </w:r>
      <w:r w:rsidR="001F1EB4" w:rsidRPr="001F1EB4">
        <w:rPr>
          <w:rFonts w:ascii="Times New Roman" w:hAnsi="Times New Roman" w:cs="Times New Roman"/>
          <w:sz w:val="24"/>
          <w:szCs w:val="24"/>
          <w:lang w:val="id-ID"/>
        </w:rPr>
        <w:t>prestasi</w:t>
      </w:r>
      <w:r w:rsidR="001F1EB4" w:rsidRPr="001F1EB4">
        <w:rPr>
          <w:rFonts w:ascii="Times New Roman" w:hAnsi="Times New Roman" w:cs="Times New Roman"/>
          <w:sz w:val="24"/>
          <w:szCs w:val="24"/>
        </w:rPr>
        <w:t xml:space="preserve"> belajar, waktu dalam mencapai pengaruhnya terhadap </w:t>
      </w:r>
      <w:r w:rsidR="001F1EB4" w:rsidRPr="001F1EB4">
        <w:rPr>
          <w:rFonts w:ascii="Times New Roman" w:hAnsi="Times New Roman" w:cs="Times New Roman"/>
          <w:sz w:val="24"/>
          <w:szCs w:val="24"/>
          <w:lang w:val="id-ID"/>
        </w:rPr>
        <w:t>prestasi</w:t>
      </w:r>
      <w:r w:rsidR="001F1EB4" w:rsidRPr="001F1EB4">
        <w:rPr>
          <w:rFonts w:ascii="Times New Roman" w:hAnsi="Times New Roman" w:cs="Times New Roman"/>
          <w:sz w:val="24"/>
          <w:szCs w:val="24"/>
        </w:rPr>
        <w:t xml:space="preserve"> belajar, fasilitas yang mendukung dalam </w:t>
      </w:r>
      <w:r w:rsidR="001F1EB4" w:rsidRPr="001F1EB4">
        <w:rPr>
          <w:rFonts w:ascii="Times New Roman" w:hAnsi="Times New Roman" w:cs="Times New Roman"/>
          <w:sz w:val="24"/>
          <w:szCs w:val="24"/>
          <w:lang w:val="id-ID"/>
        </w:rPr>
        <w:t>prestasi</w:t>
      </w:r>
      <w:r w:rsidR="001F1EB4" w:rsidRPr="001F1EB4">
        <w:rPr>
          <w:rFonts w:ascii="Times New Roman" w:hAnsi="Times New Roman" w:cs="Times New Roman"/>
          <w:sz w:val="24"/>
          <w:szCs w:val="24"/>
        </w:rPr>
        <w:t xml:space="preserve"> belajar.</w:t>
      </w:r>
    </w:p>
    <w:p w:rsidR="00EE601E" w:rsidRDefault="00EE601E" w:rsidP="00E80C88">
      <w:pPr>
        <w:pStyle w:val="ListParagraph"/>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Ditinjau dari sifatnya variabel penelitian dapat dibedakan menjadi dua macam yaitu:</w:t>
      </w:r>
      <w:r w:rsidR="001A5FD6" w:rsidRPr="001A5FD6">
        <w:rPr>
          <w:rStyle w:val="FootnoteReference"/>
          <w:rFonts w:ascii="Times New Roman" w:hAnsi="Times New Roman" w:cs="Times New Roman"/>
          <w:sz w:val="24"/>
          <w:szCs w:val="24"/>
        </w:rPr>
        <w:t xml:space="preserve"> </w:t>
      </w:r>
      <w:r w:rsidR="001A5FD6">
        <w:rPr>
          <w:rStyle w:val="FootnoteReference"/>
          <w:rFonts w:ascii="Times New Roman" w:hAnsi="Times New Roman" w:cs="Times New Roman"/>
          <w:sz w:val="24"/>
          <w:szCs w:val="24"/>
        </w:rPr>
        <w:footnoteReference w:id="18"/>
      </w:r>
    </w:p>
    <w:p w:rsidR="00EE601E" w:rsidRDefault="00EE601E" w:rsidP="009834BB">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Variabel statis</w:t>
      </w:r>
    </w:p>
    <w:p w:rsidR="00EE601E" w:rsidRDefault="00EE601E" w:rsidP="009834B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Variabel statis yaitu variabel yang tidak dapat diubah keadaannya. Dikatakan statis karena apabila hasil penelitian yang diperoleh merupakan akibat dari status variabel yang diteliti, s</w:t>
      </w:r>
      <w:r w:rsidR="009834BB">
        <w:rPr>
          <w:rFonts w:ascii="Times New Roman" w:hAnsi="Times New Roman" w:cs="Times New Roman"/>
          <w:sz w:val="24"/>
          <w:szCs w:val="24"/>
        </w:rPr>
        <w:t>eperti jenis kelamin, status sos</w:t>
      </w:r>
      <w:r>
        <w:rPr>
          <w:rFonts w:ascii="Times New Roman" w:hAnsi="Times New Roman" w:cs="Times New Roman"/>
          <w:sz w:val="24"/>
          <w:szCs w:val="24"/>
        </w:rPr>
        <w:t>ial ekonomi, tempat tinggal, dan sebagainya.</w:t>
      </w:r>
    </w:p>
    <w:p w:rsidR="00EE601E" w:rsidRDefault="00EE601E" w:rsidP="009834BB">
      <w:pPr>
        <w:pStyle w:val="ListParagraph"/>
        <w:numPr>
          <w:ilvl w:val="0"/>
          <w:numId w:val="1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Variabel dinamis</w:t>
      </w:r>
    </w:p>
    <w:p w:rsidR="00EE601E" w:rsidRPr="003F69F0" w:rsidRDefault="00EE601E" w:rsidP="009834BB">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Variabel dinamis adalah variabel yang dapat diubah keberadaannya berupa pengubahan, peningkatan atau penurunan. Seperti kedisiplinan, kepedulian, perhatian dan sebagainya.</w:t>
      </w:r>
    </w:p>
    <w:p w:rsidR="00EE601E" w:rsidRPr="00AE1366" w:rsidRDefault="00EE601E" w:rsidP="00E80C88">
      <w:pPr>
        <w:pStyle w:val="ListParagraph"/>
        <w:numPr>
          <w:ilvl w:val="0"/>
          <w:numId w:val="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Data dan Sumber Data</w:t>
      </w:r>
    </w:p>
    <w:p w:rsidR="00EE601E" w:rsidRDefault="00EE601E" w:rsidP="009834BB">
      <w:pPr>
        <w:pStyle w:val="ListParagraph"/>
        <w:numPr>
          <w:ilvl w:val="0"/>
          <w:numId w:val="8"/>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Data</w:t>
      </w:r>
    </w:p>
    <w:p w:rsidR="00EE601E" w:rsidRDefault="00EE601E" w:rsidP="009834BB">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Data dalam penelitian merupakan bagian yang utama, mengingat bahwa pada prinsipnya tujuan penelitian adalah untuk menyelesaikan permasalahan maupun untuk membuktikan hipotesa, keadaan demikian dapat terpenuhi dengan didukung data yang terkait, karena dari data tersebut akan dijadikan bahan untuk dianalisa yang dapat menghasilkan kesimpulan, oleh karena itu setiap data yang diperlukan dalam penelitian harus benar-benar valid dan akurat sesuai dengan masalah penelitian.</w:t>
      </w:r>
      <w:r>
        <w:rPr>
          <w:rStyle w:val="FootnoteReference"/>
          <w:rFonts w:ascii="Times New Roman" w:hAnsi="Times New Roman" w:cs="Times New Roman"/>
          <w:sz w:val="24"/>
          <w:szCs w:val="24"/>
        </w:rPr>
        <w:footnoteReference w:id="19"/>
      </w:r>
    </w:p>
    <w:p w:rsidR="00EE601E" w:rsidRDefault="00EE601E" w:rsidP="009834BB">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Data merupakan unit informasi yang direkam media yang dapat dibedakan dengan data lain, dapat dianalisis dan relevan dengan problem tertentu.</w:t>
      </w:r>
      <w:r>
        <w:rPr>
          <w:rStyle w:val="FootnoteReference"/>
          <w:rFonts w:ascii="Times New Roman" w:hAnsi="Times New Roman" w:cs="Times New Roman"/>
          <w:sz w:val="24"/>
          <w:szCs w:val="24"/>
        </w:rPr>
        <w:footnoteReference w:id="20"/>
      </w:r>
    </w:p>
    <w:p w:rsidR="00EE601E" w:rsidRPr="00365333" w:rsidRDefault="00EE601E" w:rsidP="009834BB">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lang w:val="id-ID"/>
        </w:rPr>
        <w:t>Adapun data yang dikumpulkan dalam penelitian ini</w:t>
      </w:r>
      <w:r w:rsidR="00195130">
        <w:rPr>
          <w:rFonts w:ascii="Times New Roman" w:hAnsi="Times New Roman" w:cs="Times New Roman"/>
          <w:sz w:val="24"/>
          <w:szCs w:val="24"/>
        </w:rPr>
        <w:t xml:space="preserve"> </w:t>
      </w:r>
      <w:r>
        <w:rPr>
          <w:rFonts w:ascii="Times New Roman" w:hAnsi="Times New Roman" w:cs="Times New Roman"/>
          <w:sz w:val="24"/>
          <w:szCs w:val="24"/>
          <w:lang w:val="id-ID"/>
        </w:rPr>
        <w:t>ada 2 yaitu:</w:t>
      </w:r>
      <w:r w:rsidR="004C1222" w:rsidRPr="004C1222">
        <w:rPr>
          <w:rStyle w:val="FootnoteReference"/>
          <w:rFonts w:ascii="Times New Roman" w:hAnsi="Times New Roman" w:cs="Times New Roman"/>
          <w:sz w:val="24"/>
          <w:szCs w:val="24"/>
          <w:lang w:val="id-ID"/>
        </w:rPr>
        <w:t xml:space="preserve"> </w:t>
      </w:r>
    </w:p>
    <w:p w:rsidR="00EE601E" w:rsidRDefault="00EE601E" w:rsidP="009834BB">
      <w:pPr>
        <w:pStyle w:val="ListParagraph"/>
        <w:numPr>
          <w:ilvl w:val="0"/>
          <w:numId w:val="9"/>
        </w:numPr>
        <w:spacing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Data primer</w:t>
      </w:r>
    </w:p>
    <w:p w:rsidR="00EE601E" w:rsidRDefault="00EE601E" w:rsidP="00E80C88">
      <w:pPr>
        <w:spacing w:after="0" w:line="480" w:lineRule="auto"/>
        <w:ind w:left="1843" w:firstLine="720"/>
        <w:jc w:val="both"/>
        <w:rPr>
          <w:rFonts w:ascii="Times New Roman" w:hAnsi="Times New Roman" w:cs="Times New Roman"/>
          <w:sz w:val="24"/>
          <w:szCs w:val="24"/>
        </w:rPr>
      </w:pPr>
      <w:r w:rsidRPr="00681D8C">
        <w:rPr>
          <w:rFonts w:ascii="Times New Roman" w:hAnsi="Times New Roman" w:cs="Times New Roman"/>
          <w:sz w:val="24"/>
          <w:szCs w:val="24"/>
          <w:lang w:val="id-ID"/>
        </w:rPr>
        <w:t>Data primer adalah yang langsung diperoleh</w:t>
      </w:r>
      <w:r w:rsidR="001A5FD6">
        <w:rPr>
          <w:rFonts w:ascii="Times New Roman" w:hAnsi="Times New Roman" w:cs="Times New Roman"/>
          <w:sz w:val="24"/>
          <w:szCs w:val="24"/>
        </w:rPr>
        <w:t xml:space="preserve"> </w:t>
      </w:r>
      <w:r w:rsidRPr="00681D8C">
        <w:rPr>
          <w:rFonts w:ascii="Times New Roman" w:hAnsi="Times New Roman" w:cs="Times New Roman"/>
          <w:sz w:val="24"/>
          <w:szCs w:val="24"/>
          <w:lang w:val="id-ID"/>
        </w:rPr>
        <w:t>dari sumber data pertama</w:t>
      </w:r>
      <w:r>
        <w:rPr>
          <w:rFonts w:ascii="Times New Roman" w:hAnsi="Times New Roman" w:cs="Times New Roman"/>
          <w:sz w:val="24"/>
          <w:szCs w:val="24"/>
          <w:lang w:val="id-ID"/>
        </w:rPr>
        <w:t xml:space="preserve"> dilokasi pe</w:t>
      </w:r>
      <w:r w:rsidR="009344AF">
        <w:rPr>
          <w:rFonts w:ascii="Times New Roman" w:hAnsi="Times New Roman" w:cs="Times New Roman"/>
          <w:sz w:val="24"/>
          <w:szCs w:val="24"/>
          <w:lang w:val="id-ID"/>
        </w:rPr>
        <w:t>nelitian atau obyek penelitian.</w:t>
      </w:r>
      <w:r w:rsidR="009344AF" w:rsidRPr="009344AF">
        <w:rPr>
          <w:rStyle w:val="FootnoteReference"/>
          <w:rFonts w:ascii="Times New Roman" w:hAnsi="Times New Roman" w:cs="Times New Roman"/>
          <w:sz w:val="24"/>
          <w:szCs w:val="24"/>
          <w:lang w:val="id-ID"/>
        </w:rPr>
        <w:t xml:space="preserve"> </w:t>
      </w:r>
      <w:r w:rsidR="009344AF">
        <w:rPr>
          <w:rStyle w:val="FootnoteReference"/>
          <w:rFonts w:ascii="Times New Roman" w:hAnsi="Times New Roman" w:cs="Times New Roman"/>
          <w:sz w:val="24"/>
          <w:szCs w:val="24"/>
          <w:lang w:val="id-ID"/>
        </w:rPr>
        <w:footnoteReference w:id="21"/>
      </w:r>
      <w:r w:rsidR="009344AF">
        <w:rPr>
          <w:rFonts w:ascii="Times New Roman" w:hAnsi="Times New Roman" w:cs="Times New Roman"/>
          <w:sz w:val="24"/>
          <w:szCs w:val="24"/>
          <w:lang w:val="id-ID"/>
        </w:rPr>
        <w:t xml:space="preserve"> Data primer dalam penelitian ini adalah hasil tes peneliti terhadap subyek penelitian.responden dalam penelitian ini adalah siswa kelas VIIIA dan VIIIB MTs Sultan Agung dan guru studi matematika kelas VIIIA dan VIIIB.</w:t>
      </w:r>
    </w:p>
    <w:p w:rsidR="00E80C88" w:rsidRDefault="00E80C88" w:rsidP="00E80C88">
      <w:pPr>
        <w:spacing w:after="0" w:line="480" w:lineRule="auto"/>
        <w:ind w:left="1843" w:firstLine="720"/>
        <w:jc w:val="both"/>
        <w:rPr>
          <w:rFonts w:ascii="Times New Roman" w:hAnsi="Times New Roman" w:cs="Times New Roman"/>
          <w:sz w:val="24"/>
          <w:szCs w:val="24"/>
        </w:rPr>
      </w:pPr>
    </w:p>
    <w:p w:rsidR="00E80C88" w:rsidRDefault="00E80C88" w:rsidP="00E80C88">
      <w:pPr>
        <w:spacing w:after="0" w:line="480" w:lineRule="auto"/>
        <w:ind w:left="1843" w:firstLine="720"/>
        <w:jc w:val="both"/>
        <w:rPr>
          <w:rFonts w:ascii="Times New Roman" w:hAnsi="Times New Roman" w:cs="Times New Roman"/>
          <w:sz w:val="24"/>
          <w:szCs w:val="24"/>
        </w:rPr>
      </w:pPr>
    </w:p>
    <w:p w:rsidR="00E80C88" w:rsidRPr="00E80C88" w:rsidRDefault="00E80C88" w:rsidP="00E80C88">
      <w:pPr>
        <w:spacing w:after="0" w:line="480" w:lineRule="auto"/>
        <w:ind w:left="1843" w:firstLine="720"/>
        <w:jc w:val="both"/>
        <w:rPr>
          <w:rFonts w:ascii="Times New Roman" w:hAnsi="Times New Roman" w:cs="Times New Roman"/>
          <w:sz w:val="24"/>
          <w:szCs w:val="24"/>
        </w:rPr>
      </w:pPr>
    </w:p>
    <w:p w:rsidR="00EE601E" w:rsidRDefault="00EE601E" w:rsidP="009834BB">
      <w:pPr>
        <w:pStyle w:val="ListParagraph"/>
        <w:numPr>
          <w:ilvl w:val="0"/>
          <w:numId w:val="9"/>
        </w:numPr>
        <w:spacing w:line="480" w:lineRule="auto"/>
        <w:ind w:left="1843"/>
        <w:jc w:val="both"/>
        <w:rPr>
          <w:rFonts w:ascii="Times New Roman" w:hAnsi="Times New Roman" w:cs="Times New Roman"/>
          <w:sz w:val="24"/>
          <w:szCs w:val="24"/>
          <w:lang w:val="id-ID"/>
        </w:rPr>
      </w:pPr>
      <w:r w:rsidRPr="00681D8C">
        <w:rPr>
          <w:rFonts w:ascii="Times New Roman" w:hAnsi="Times New Roman" w:cs="Times New Roman"/>
          <w:sz w:val="24"/>
          <w:szCs w:val="24"/>
          <w:lang w:val="id-ID"/>
        </w:rPr>
        <w:t>Data sekunder</w:t>
      </w:r>
    </w:p>
    <w:p w:rsidR="00EE601E" w:rsidRDefault="00EE601E" w:rsidP="009834BB">
      <w:pPr>
        <w:pStyle w:val="ListParagraph"/>
        <w:spacing w:line="480" w:lineRule="auto"/>
        <w:ind w:left="1843"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Data sekunder adalah data yang diperoleh dari sumber kedua atau sumber sekunder dari data yang kita butuhkan.</w:t>
      </w:r>
      <w:r w:rsidR="009344AF">
        <w:rPr>
          <w:rStyle w:val="FootnoteReference"/>
          <w:rFonts w:ascii="Times New Roman" w:hAnsi="Times New Roman" w:cs="Times New Roman"/>
          <w:sz w:val="24"/>
          <w:szCs w:val="24"/>
          <w:lang w:val="id-ID"/>
        </w:rPr>
        <w:footnoteReference w:id="22"/>
      </w:r>
      <w:r w:rsidR="009344AF">
        <w:rPr>
          <w:rFonts w:ascii="Times New Roman" w:hAnsi="Times New Roman" w:cs="Times New Roman"/>
          <w:sz w:val="24"/>
          <w:szCs w:val="24"/>
          <w:lang w:val="id-ID"/>
        </w:rPr>
        <w:t xml:space="preserve"> Data sekunder dalam penelitian ini meliputi:</w:t>
      </w:r>
    </w:p>
    <w:p w:rsidR="009344AF" w:rsidRDefault="009344AF" w:rsidP="009834BB">
      <w:pPr>
        <w:pStyle w:val="ListParagraph"/>
        <w:numPr>
          <w:ilvl w:val="0"/>
          <w:numId w:val="15"/>
        </w:numPr>
        <w:spacing w:line="48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Data nilai ulangan harian siswa.</w:t>
      </w:r>
    </w:p>
    <w:p w:rsidR="009344AF" w:rsidRDefault="009344AF" w:rsidP="009834BB">
      <w:pPr>
        <w:pStyle w:val="ListParagraph"/>
        <w:numPr>
          <w:ilvl w:val="0"/>
          <w:numId w:val="15"/>
        </w:numPr>
        <w:spacing w:line="48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Data pimpinan, guru, karyawan dan siswa MTs Sultan Agung.</w:t>
      </w:r>
    </w:p>
    <w:p w:rsidR="009344AF" w:rsidRDefault="009344AF" w:rsidP="009834BB">
      <w:pPr>
        <w:pStyle w:val="ListParagraph"/>
        <w:numPr>
          <w:ilvl w:val="0"/>
          <w:numId w:val="15"/>
        </w:numPr>
        <w:spacing w:line="48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Sarana dan prasarana belajar mengajar di sekolah.</w:t>
      </w:r>
    </w:p>
    <w:p w:rsidR="009344AF" w:rsidRDefault="004F18C5" w:rsidP="009834BB">
      <w:pPr>
        <w:pStyle w:val="ListParagraph"/>
        <w:numPr>
          <w:ilvl w:val="0"/>
          <w:numId w:val="15"/>
        </w:numPr>
        <w:spacing w:line="48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Struktur organisasi sekolah dan letak geografis sekolah.</w:t>
      </w:r>
    </w:p>
    <w:p w:rsidR="004F18C5" w:rsidRDefault="004F18C5" w:rsidP="009834BB">
      <w:pPr>
        <w:pStyle w:val="ListParagraph"/>
        <w:numPr>
          <w:ilvl w:val="0"/>
          <w:numId w:val="15"/>
        </w:numPr>
        <w:spacing w:line="48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Sejarah berdirinya MTs Sultan Agung.</w:t>
      </w:r>
    </w:p>
    <w:p w:rsidR="004F18C5" w:rsidRPr="00681D8C" w:rsidRDefault="004F18C5" w:rsidP="009834BB">
      <w:pPr>
        <w:pStyle w:val="ListParagraph"/>
        <w:numPr>
          <w:ilvl w:val="0"/>
          <w:numId w:val="15"/>
        </w:numPr>
        <w:spacing w:line="48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Data-data yang relevan dalam penelitian ini.</w:t>
      </w:r>
    </w:p>
    <w:p w:rsidR="00EE601E" w:rsidRDefault="00EE601E" w:rsidP="009834BB">
      <w:pPr>
        <w:pStyle w:val="ListParagraph"/>
        <w:numPr>
          <w:ilvl w:val="0"/>
          <w:numId w:val="8"/>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Sumber Data</w:t>
      </w:r>
    </w:p>
    <w:p w:rsidR="00EE601E" w:rsidRDefault="008E2C0B" w:rsidP="009834BB">
      <w:pPr>
        <w:pStyle w:val="ListParagraph"/>
        <w:spacing w:line="480" w:lineRule="auto"/>
        <w:ind w:left="1134" w:firstLine="360"/>
        <w:jc w:val="both"/>
        <w:rPr>
          <w:rFonts w:ascii="Times New Roman" w:hAnsi="Times New Roman" w:cs="Times New Roman"/>
          <w:sz w:val="24"/>
          <w:szCs w:val="24"/>
          <w:lang w:val="id-ID"/>
        </w:rPr>
      </w:pPr>
      <w:r>
        <w:rPr>
          <w:rFonts w:ascii="Times New Roman" w:hAnsi="Times New Roman" w:cs="Times New Roman"/>
          <w:sz w:val="24"/>
          <w:szCs w:val="24"/>
          <w:lang w:val="id-ID"/>
        </w:rPr>
        <w:t>Sumber data</w:t>
      </w:r>
      <w:r w:rsidR="00EE601E">
        <w:rPr>
          <w:rFonts w:ascii="Times New Roman" w:hAnsi="Times New Roman" w:cs="Times New Roman"/>
          <w:sz w:val="24"/>
          <w:szCs w:val="24"/>
          <w:lang w:val="id-ID"/>
        </w:rPr>
        <w:t xml:space="preserve"> </w:t>
      </w:r>
      <w:r>
        <w:rPr>
          <w:rFonts w:ascii="Times New Roman" w:hAnsi="Times New Roman" w:cs="Times New Roman"/>
          <w:sz w:val="24"/>
          <w:szCs w:val="24"/>
          <w:lang w:val="id-ID"/>
        </w:rPr>
        <w:t>adalah subyek dari mana data diperoleh</w:t>
      </w:r>
      <w:r w:rsidR="00EE601E">
        <w:rPr>
          <w:rFonts w:ascii="Times New Roman" w:hAnsi="Times New Roman" w:cs="Times New Roman"/>
          <w:sz w:val="24"/>
          <w:szCs w:val="24"/>
          <w:lang w:val="id-ID"/>
        </w:rPr>
        <w:t>.</w:t>
      </w:r>
      <w:r w:rsidR="00EE601E">
        <w:rPr>
          <w:rStyle w:val="FootnoteReference"/>
          <w:rFonts w:ascii="Times New Roman" w:hAnsi="Times New Roman" w:cs="Times New Roman"/>
          <w:sz w:val="24"/>
          <w:szCs w:val="24"/>
          <w:lang w:val="id-ID"/>
        </w:rPr>
        <w:footnoteReference w:id="23"/>
      </w:r>
      <w:r w:rsidR="00EE601E">
        <w:rPr>
          <w:rFonts w:ascii="Times New Roman" w:hAnsi="Times New Roman" w:cs="Times New Roman"/>
          <w:sz w:val="24"/>
          <w:szCs w:val="24"/>
          <w:lang w:val="id-ID"/>
        </w:rPr>
        <w:t xml:space="preserve"> Untuk memperoleh </w:t>
      </w:r>
      <w:r>
        <w:rPr>
          <w:rFonts w:ascii="Times New Roman" w:hAnsi="Times New Roman" w:cs="Times New Roman"/>
          <w:sz w:val="24"/>
          <w:szCs w:val="24"/>
          <w:lang w:val="id-ID"/>
        </w:rPr>
        <w:t>data tentang media audio visual</w:t>
      </w:r>
      <w:r w:rsidR="00EE601E">
        <w:rPr>
          <w:rFonts w:ascii="Times New Roman" w:hAnsi="Times New Roman" w:cs="Times New Roman"/>
          <w:sz w:val="24"/>
          <w:szCs w:val="24"/>
          <w:lang w:val="id-ID"/>
        </w:rPr>
        <w:t xml:space="preserve"> dan prestasi belajar berkaitan dengan penelitian ini, maka sumber data dalam penelitian ini dikelompokkan menjadi:</w:t>
      </w:r>
    </w:p>
    <w:p w:rsidR="00EE601E" w:rsidRDefault="00EE601E" w:rsidP="00F15EF5">
      <w:pPr>
        <w:pStyle w:val="ListParagraph"/>
        <w:numPr>
          <w:ilvl w:val="0"/>
          <w:numId w:val="10"/>
        </w:numPr>
        <w:spacing w:line="480" w:lineRule="auto"/>
        <w:ind w:left="1560"/>
        <w:jc w:val="both"/>
        <w:rPr>
          <w:rFonts w:ascii="Times New Roman" w:hAnsi="Times New Roman" w:cs="Times New Roman"/>
          <w:sz w:val="24"/>
          <w:szCs w:val="24"/>
          <w:lang w:val="id-ID"/>
        </w:rPr>
      </w:pPr>
      <w:r w:rsidRPr="002557B4">
        <w:rPr>
          <w:rFonts w:ascii="Times New Roman" w:hAnsi="Times New Roman" w:cs="Times New Roman"/>
          <w:i/>
          <w:iCs/>
          <w:sz w:val="24"/>
          <w:szCs w:val="24"/>
          <w:lang w:val="id-ID"/>
        </w:rPr>
        <w:t>Person</w:t>
      </w:r>
      <w:r>
        <w:rPr>
          <w:rFonts w:ascii="Times New Roman" w:hAnsi="Times New Roman" w:cs="Times New Roman"/>
          <w:sz w:val="24"/>
          <w:szCs w:val="24"/>
          <w:lang w:val="id-ID"/>
        </w:rPr>
        <w:t>, yaitu sumber data yang bisa memberikan data berupa jawaban lisan atau jawaban tertulis.</w:t>
      </w:r>
      <w:r w:rsidR="00C37255">
        <w:rPr>
          <w:rFonts w:ascii="Times New Roman" w:hAnsi="Times New Roman" w:cs="Times New Roman"/>
          <w:sz w:val="24"/>
          <w:szCs w:val="24"/>
          <w:lang w:val="id-ID"/>
        </w:rPr>
        <w:t xml:space="preserve"> Sumber data dalam penelitian ini </w:t>
      </w:r>
      <w:r w:rsidR="00C37255">
        <w:rPr>
          <w:rFonts w:ascii="Times New Roman" w:hAnsi="Times New Roman" w:cs="Times New Roman"/>
          <w:sz w:val="24"/>
          <w:szCs w:val="24"/>
          <w:lang w:val="id-ID"/>
        </w:rPr>
        <w:lastRenderedPageBreak/>
        <w:t>adalah kepala sekolah, guru matematika, siswa kelas VIIIA dan VIIIB, serta semua pihak yang terkait dengan ke</w:t>
      </w:r>
      <w:r w:rsidR="00F15EF5">
        <w:rPr>
          <w:rFonts w:ascii="Times New Roman" w:hAnsi="Times New Roman" w:cs="Times New Roman"/>
          <w:sz w:val="24"/>
          <w:szCs w:val="24"/>
          <w:lang w:val="id-ID"/>
        </w:rPr>
        <w:t>giatan  pembelajaran di MTs Sul</w:t>
      </w:r>
      <w:r w:rsidR="00C37255">
        <w:rPr>
          <w:rFonts w:ascii="Times New Roman" w:hAnsi="Times New Roman" w:cs="Times New Roman"/>
          <w:sz w:val="24"/>
          <w:szCs w:val="24"/>
          <w:lang w:val="id-ID"/>
        </w:rPr>
        <w:t>tan Agung.</w:t>
      </w:r>
    </w:p>
    <w:p w:rsidR="00EE601E" w:rsidRDefault="00EE601E" w:rsidP="00F15EF5">
      <w:pPr>
        <w:pStyle w:val="ListParagraph"/>
        <w:numPr>
          <w:ilvl w:val="0"/>
          <w:numId w:val="10"/>
        </w:numPr>
        <w:spacing w:line="480" w:lineRule="auto"/>
        <w:ind w:left="1560"/>
        <w:jc w:val="both"/>
        <w:rPr>
          <w:rFonts w:ascii="Times New Roman" w:hAnsi="Times New Roman" w:cs="Times New Roman"/>
          <w:sz w:val="24"/>
          <w:szCs w:val="24"/>
          <w:lang w:val="id-ID"/>
        </w:rPr>
      </w:pPr>
      <w:r w:rsidRPr="002557B4">
        <w:rPr>
          <w:rFonts w:ascii="Times New Roman" w:hAnsi="Times New Roman" w:cs="Times New Roman"/>
          <w:i/>
          <w:iCs/>
          <w:sz w:val="24"/>
          <w:szCs w:val="24"/>
          <w:lang w:val="id-ID"/>
        </w:rPr>
        <w:t>Place,</w:t>
      </w:r>
      <w:r>
        <w:rPr>
          <w:rFonts w:ascii="Times New Roman" w:hAnsi="Times New Roman" w:cs="Times New Roman"/>
          <w:sz w:val="24"/>
          <w:szCs w:val="24"/>
          <w:lang w:val="id-ID"/>
        </w:rPr>
        <w:t xml:space="preserve"> yaitu sumber data yang menyajikan tampilan berupa keadaan diam dan bergerak. </w:t>
      </w:r>
      <w:r w:rsidR="00C37255">
        <w:rPr>
          <w:rFonts w:ascii="Times New Roman" w:hAnsi="Times New Roman" w:cs="Times New Roman"/>
          <w:sz w:val="24"/>
          <w:szCs w:val="24"/>
          <w:lang w:val="id-ID"/>
        </w:rPr>
        <w:t>Termsuk sumber data diam dalam penelitian ini adalah gedung sekolah, ruang guru, ruang TU dan ruang siswa. Sedangkan sumber data bergerak dalam penelitian ini adalah kegiatan belajar mengajar di kelas.</w:t>
      </w:r>
    </w:p>
    <w:p w:rsidR="00EE601E" w:rsidRDefault="00EE601E" w:rsidP="00F15EF5">
      <w:pPr>
        <w:pStyle w:val="ListParagraph"/>
        <w:numPr>
          <w:ilvl w:val="0"/>
          <w:numId w:val="10"/>
        </w:numPr>
        <w:spacing w:line="480" w:lineRule="auto"/>
        <w:ind w:left="1560"/>
        <w:jc w:val="both"/>
        <w:rPr>
          <w:rFonts w:ascii="Times New Roman" w:hAnsi="Times New Roman" w:cs="Times New Roman"/>
          <w:sz w:val="24"/>
          <w:szCs w:val="24"/>
          <w:lang w:val="id-ID"/>
        </w:rPr>
      </w:pPr>
      <w:r w:rsidRPr="002557B4">
        <w:rPr>
          <w:rFonts w:ascii="Times New Roman" w:hAnsi="Times New Roman" w:cs="Times New Roman"/>
          <w:i/>
          <w:iCs/>
          <w:sz w:val="24"/>
          <w:szCs w:val="24"/>
          <w:lang w:val="id-ID"/>
        </w:rPr>
        <w:t>Paper</w:t>
      </w:r>
      <w:r>
        <w:rPr>
          <w:rFonts w:ascii="Times New Roman" w:hAnsi="Times New Roman" w:cs="Times New Roman"/>
          <w:sz w:val="24"/>
          <w:szCs w:val="24"/>
          <w:lang w:val="id-ID"/>
        </w:rPr>
        <w:t>, yaitu sumber data yang menyajikan tanda-tanda berupa huruf, angka, gambar, atau simbol-simbol lain.</w:t>
      </w:r>
      <w:r w:rsidR="00E53378">
        <w:rPr>
          <w:rFonts w:ascii="Times New Roman" w:hAnsi="Times New Roman" w:cs="Times New Roman"/>
          <w:sz w:val="24"/>
          <w:szCs w:val="24"/>
          <w:lang w:val="id-ID"/>
        </w:rPr>
        <w:t xml:space="preserve"> Data yang diperoleh melalui dokumen, yang meliputi: data nilai ulangan harian siswa, data pimpinan, guru, karyawan dan siswa MTs Sultan Agung, sarana dan prasarana belajar mengajar di sekolah, struktur organisasi sekolah, letak geografis sekolah serta sejarah berdirinya MTs Sultan Agung dan data-data yang relevan dalam penelitian ini. </w:t>
      </w:r>
    </w:p>
    <w:p w:rsidR="00EE601E" w:rsidRPr="002728A4" w:rsidRDefault="00EE601E" w:rsidP="002728A4">
      <w:pPr>
        <w:pStyle w:val="ListParagraph"/>
        <w:numPr>
          <w:ilvl w:val="0"/>
          <w:numId w:val="4"/>
        </w:numPr>
        <w:spacing w:line="480" w:lineRule="auto"/>
        <w:jc w:val="both"/>
        <w:rPr>
          <w:rFonts w:ascii="Times New Roman" w:hAnsi="Times New Roman" w:cs="Times New Roman"/>
          <w:sz w:val="24"/>
          <w:szCs w:val="24"/>
          <w:lang w:val="id-ID"/>
        </w:rPr>
      </w:pPr>
      <w:r w:rsidRPr="002728A4">
        <w:rPr>
          <w:rFonts w:ascii="Times New Roman" w:hAnsi="Times New Roman" w:cs="Times New Roman"/>
          <w:sz w:val="24"/>
          <w:szCs w:val="24"/>
          <w:lang w:val="id-ID"/>
        </w:rPr>
        <w:t>Pengukuran</w:t>
      </w:r>
    </w:p>
    <w:p w:rsidR="00EE601E" w:rsidRPr="00C16EAB" w:rsidRDefault="00EE601E" w:rsidP="00F15EF5">
      <w:pPr>
        <w:pStyle w:val="ListParagraph"/>
        <w:spacing w:line="480" w:lineRule="auto"/>
        <w:ind w:left="1134" w:firstLine="360"/>
        <w:jc w:val="both"/>
        <w:rPr>
          <w:rFonts w:ascii="Times New Roman" w:hAnsi="Times New Roman" w:cs="Times New Roman"/>
          <w:sz w:val="24"/>
          <w:szCs w:val="24"/>
          <w:lang w:val="id-ID"/>
        </w:rPr>
      </w:pPr>
      <w:r w:rsidRPr="00C16EAB">
        <w:rPr>
          <w:rFonts w:ascii="Times New Roman" w:hAnsi="Times New Roman" w:cs="Times New Roman"/>
          <w:sz w:val="24"/>
          <w:szCs w:val="24"/>
          <w:lang w:val="id-ID"/>
        </w:rPr>
        <w:t>Pengukuran adalah suatu kegiatan yang ditujukan untuk mengidentifikasi besar kecilnya objek atau gejala.</w:t>
      </w:r>
      <w:r w:rsidRPr="00C16EAB">
        <w:rPr>
          <w:rStyle w:val="FootnoteReference"/>
          <w:rFonts w:ascii="Times New Roman" w:hAnsi="Times New Roman" w:cs="Times New Roman"/>
          <w:sz w:val="24"/>
          <w:szCs w:val="24"/>
          <w:lang w:val="id-ID"/>
        </w:rPr>
        <w:footnoteReference w:id="24"/>
      </w:r>
      <w:r w:rsidRPr="00C16EAB">
        <w:rPr>
          <w:rFonts w:ascii="Times New Roman" w:hAnsi="Times New Roman" w:cs="Times New Roman"/>
          <w:sz w:val="24"/>
          <w:szCs w:val="24"/>
          <w:lang w:val="id-ID"/>
        </w:rPr>
        <w:t xml:space="preserve"> P</w:t>
      </w:r>
      <w:r w:rsidR="00F15EF5">
        <w:rPr>
          <w:rFonts w:ascii="Times New Roman" w:hAnsi="Times New Roman" w:cs="Times New Roman"/>
          <w:sz w:val="24"/>
          <w:szCs w:val="24"/>
        </w:rPr>
        <w:t>endapat lain p</w:t>
      </w:r>
      <w:r w:rsidRPr="00C16EAB">
        <w:rPr>
          <w:rFonts w:ascii="Times New Roman" w:hAnsi="Times New Roman" w:cs="Times New Roman"/>
          <w:sz w:val="24"/>
          <w:szCs w:val="24"/>
          <w:lang w:val="id-ID"/>
        </w:rPr>
        <w:t xml:space="preserve">engukuran adalah kegiatan atau usaha untuk mengidentifikasi besar </w:t>
      </w:r>
      <w:r w:rsidRPr="00C16EAB">
        <w:rPr>
          <w:rFonts w:ascii="Times New Roman" w:hAnsi="Times New Roman" w:cs="Times New Roman"/>
          <w:sz w:val="24"/>
          <w:szCs w:val="24"/>
          <w:lang w:val="id-ID"/>
        </w:rPr>
        <w:lastRenderedPageBreak/>
        <w:t>kecilnya objek yang dapat dilakukan dengan menggunakan ukuran-ukuran tertentu.</w:t>
      </w:r>
      <w:r w:rsidRPr="00C16EAB">
        <w:rPr>
          <w:rStyle w:val="FootnoteReference"/>
          <w:rFonts w:ascii="Times New Roman" w:hAnsi="Times New Roman" w:cs="Times New Roman"/>
          <w:sz w:val="24"/>
          <w:szCs w:val="24"/>
          <w:lang w:val="id-ID"/>
        </w:rPr>
        <w:footnoteReference w:id="25"/>
      </w:r>
    </w:p>
    <w:p w:rsidR="00EE601E" w:rsidRDefault="00EE601E" w:rsidP="00F15EF5">
      <w:pPr>
        <w:pStyle w:val="ListParagraph"/>
        <w:spacing w:line="480" w:lineRule="auto"/>
        <w:ind w:left="1134" w:firstLine="360"/>
        <w:jc w:val="both"/>
        <w:rPr>
          <w:rFonts w:ascii="Times New Roman" w:hAnsi="Times New Roman" w:cs="Times New Roman"/>
          <w:sz w:val="24"/>
          <w:szCs w:val="24"/>
        </w:rPr>
      </w:pPr>
      <w:r w:rsidRPr="00C16EAB">
        <w:rPr>
          <w:rFonts w:ascii="Times New Roman" w:hAnsi="Times New Roman" w:cs="Times New Roman"/>
          <w:sz w:val="24"/>
          <w:szCs w:val="24"/>
          <w:lang w:val="id-ID"/>
        </w:rPr>
        <w:t>Pengukuran dalam penelitian kuantitatif dimaksudkan untuk menentukan data apa yang ingin diperoleh dari indikator variabel yang telah ditentukan. Ada beberapa bentuk pengukuran yang biasa digunakan dalam penelitian kuantitatif, yaitu pengukuran nominal, ordinal, rasio, dan interval.</w:t>
      </w:r>
      <w:r w:rsidRPr="00C16EAB">
        <w:rPr>
          <w:rStyle w:val="FootnoteReference"/>
          <w:rFonts w:ascii="Times New Roman" w:hAnsi="Times New Roman" w:cs="Times New Roman"/>
          <w:sz w:val="24"/>
          <w:szCs w:val="24"/>
          <w:lang w:val="id-ID"/>
        </w:rPr>
        <w:footnoteReference w:id="26"/>
      </w:r>
    </w:p>
    <w:p w:rsidR="00C16EAB" w:rsidRDefault="00C16EAB" w:rsidP="000665EE">
      <w:pPr>
        <w:pStyle w:val="ListParagraph"/>
        <w:spacing w:after="0"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maka data empiris mengenai independent </w:t>
      </w:r>
      <w:r w:rsidR="00F15EF5">
        <w:rPr>
          <w:rFonts w:ascii="Times New Roman" w:hAnsi="Times New Roman" w:cs="Times New Roman"/>
          <w:sz w:val="24"/>
          <w:szCs w:val="24"/>
        </w:rPr>
        <w:t>variable</w:t>
      </w:r>
      <w:r>
        <w:rPr>
          <w:rFonts w:ascii="Times New Roman" w:hAnsi="Times New Roman" w:cs="Times New Roman"/>
          <w:sz w:val="24"/>
          <w:szCs w:val="24"/>
        </w:rPr>
        <w:t xml:space="preserve">, diukur dengan menggunakan tes. </w:t>
      </w:r>
    </w:p>
    <w:p w:rsidR="000665EE" w:rsidRPr="00C16EAB" w:rsidRDefault="000665EE" w:rsidP="000665EE">
      <w:pPr>
        <w:pStyle w:val="ListParagraph"/>
        <w:spacing w:after="0" w:line="480" w:lineRule="auto"/>
        <w:ind w:left="1134" w:firstLine="360"/>
        <w:jc w:val="both"/>
        <w:rPr>
          <w:rFonts w:ascii="Times New Roman" w:hAnsi="Times New Roman" w:cs="Times New Roman"/>
          <w:sz w:val="24"/>
          <w:szCs w:val="24"/>
        </w:rPr>
      </w:pPr>
    </w:p>
    <w:p w:rsidR="00EE601E" w:rsidRPr="00C724B8" w:rsidRDefault="00EE601E" w:rsidP="00E80C88">
      <w:pPr>
        <w:pStyle w:val="ListParagraph"/>
        <w:numPr>
          <w:ilvl w:val="0"/>
          <w:numId w:val="1"/>
        </w:numPr>
        <w:spacing w:line="480" w:lineRule="auto"/>
        <w:ind w:left="426"/>
        <w:jc w:val="both"/>
        <w:rPr>
          <w:rFonts w:ascii="Times New Roman" w:hAnsi="Times New Roman" w:cs="Times New Roman"/>
          <w:b/>
          <w:bCs/>
          <w:sz w:val="24"/>
          <w:szCs w:val="24"/>
        </w:rPr>
      </w:pPr>
      <w:r w:rsidRPr="00C724B8">
        <w:rPr>
          <w:rFonts w:ascii="Times New Roman" w:hAnsi="Times New Roman" w:cs="Times New Roman"/>
          <w:b/>
          <w:bCs/>
          <w:sz w:val="24"/>
          <w:szCs w:val="24"/>
        </w:rPr>
        <w:t>Metode dan Instrumen Pengumpulan Data</w:t>
      </w:r>
    </w:p>
    <w:p w:rsidR="00EE601E" w:rsidRPr="00BF7310" w:rsidRDefault="00EE601E" w:rsidP="00E80C88">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Metode Pengumpulan Data</w:t>
      </w:r>
    </w:p>
    <w:p w:rsidR="00BF7310" w:rsidRPr="00BF7310" w:rsidRDefault="00BF7310" w:rsidP="00E80C88">
      <w:pPr>
        <w:pStyle w:val="ListParagraph"/>
        <w:spacing w:after="0" w:line="480" w:lineRule="auto"/>
        <w:ind w:left="709" w:firstLine="480"/>
        <w:jc w:val="both"/>
        <w:rPr>
          <w:rFonts w:ascii="Times New Roman" w:hAnsi="Times New Roman" w:cs="Times New Roman"/>
          <w:sz w:val="24"/>
          <w:szCs w:val="24"/>
        </w:rPr>
      </w:pPr>
      <w:r w:rsidRPr="00BF7310">
        <w:rPr>
          <w:rFonts w:ascii="Times New Roman" w:hAnsi="Times New Roman" w:cs="Times New Roman"/>
          <w:sz w:val="24"/>
          <w:szCs w:val="24"/>
        </w:rPr>
        <w:t>Metode pengumpulan data adalah bagian instrumen pengumpulan data yang menentukan berhasil atau tidaknya suatu penelitian.</w:t>
      </w:r>
      <w:r>
        <w:rPr>
          <w:rStyle w:val="FootnoteReference"/>
          <w:rFonts w:ascii="Times New Roman" w:hAnsi="Times New Roman" w:cs="Times New Roman"/>
          <w:sz w:val="24"/>
          <w:szCs w:val="24"/>
        </w:rPr>
        <w:footnoteReference w:id="27"/>
      </w:r>
    </w:p>
    <w:p w:rsidR="00BF7310" w:rsidRDefault="00BF7310" w:rsidP="00E80C88">
      <w:pPr>
        <w:pStyle w:val="ListParagraph"/>
        <w:spacing w:line="480" w:lineRule="auto"/>
        <w:ind w:left="709" w:firstLine="480"/>
        <w:jc w:val="both"/>
        <w:rPr>
          <w:rFonts w:ascii="Times New Roman" w:hAnsi="Times New Roman" w:cs="Times New Roman"/>
          <w:sz w:val="24"/>
          <w:szCs w:val="24"/>
          <w:lang w:val="id-ID"/>
        </w:rPr>
      </w:pPr>
      <w:r>
        <w:rPr>
          <w:rFonts w:ascii="Times New Roman" w:hAnsi="Times New Roman" w:cs="Times New Roman"/>
          <w:sz w:val="24"/>
          <w:szCs w:val="24"/>
        </w:rPr>
        <w:t>Penentuan metode pengu</w:t>
      </w:r>
      <w:r w:rsidR="00F15EF5">
        <w:rPr>
          <w:rFonts w:ascii="Times New Roman" w:hAnsi="Times New Roman" w:cs="Times New Roman"/>
          <w:sz w:val="24"/>
          <w:szCs w:val="24"/>
        </w:rPr>
        <w:t>mpulan data harus relevan</w:t>
      </w:r>
      <w:r>
        <w:rPr>
          <w:rFonts w:ascii="Times New Roman" w:hAnsi="Times New Roman" w:cs="Times New Roman"/>
          <w:sz w:val="24"/>
          <w:szCs w:val="24"/>
        </w:rPr>
        <w:t xml:space="preserve"> dengan masalah penelitian dan karakteristik sumber data serta bagaimana alasan-alasan rasional mengapa metode pengumpulan data itu digunakan.</w:t>
      </w:r>
    </w:p>
    <w:p w:rsidR="00BF7310" w:rsidRPr="00BF7310" w:rsidRDefault="00BF7310" w:rsidP="00E80C88">
      <w:pPr>
        <w:spacing w:after="0" w:line="480" w:lineRule="auto"/>
        <w:ind w:left="709" w:firstLine="425"/>
        <w:contextualSpacing/>
        <w:jc w:val="both"/>
        <w:rPr>
          <w:rFonts w:ascii="Times New Roman" w:hAnsi="Times New Roman" w:cs="Times New Roman"/>
          <w:sz w:val="24"/>
          <w:szCs w:val="24"/>
          <w:lang w:val="id-ID"/>
        </w:rPr>
      </w:pPr>
      <w:r>
        <w:rPr>
          <w:rFonts w:ascii="Times New Roman" w:hAnsi="Times New Roman" w:cs="Times New Roman"/>
          <w:sz w:val="24"/>
          <w:szCs w:val="24"/>
        </w:rPr>
        <w:t>Metode pengumpulan data yang digunakan dalam peneltian ini adalah:</w:t>
      </w:r>
    </w:p>
    <w:p w:rsidR="00EE601E" w:rsidRDefault="00EE601E" w:rsidP="00F15EF5">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Metode Observasi</w:t>
      </w:r>
    </w:p>
    <w:p w:rsidR="00EE601E" w:rsidRDefault="00EE601E" w:rsidP="00F15EF5">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lang w:val="id-ID"/>
        </w:rPr>
        <w:lastRenderedPageBreak/>
        <w:t>Observasi merupakan pengamatan dan pencatatan secara sistematik terhadap gejala yang tampak pada obyek penelitian.</w:t>
      </w:r>
      <w:r>
        <w:rPr>
          <w:rStyle w:val="FootnoteReference"/>
          <w:rFonts w:ascii="Times New Roman" w:hAnsi="Times New Roman" w:cs="Times New Roman"/>
          <w:sz w:val="24"/>
          <w:szCs w:val="24"/>
          <w:lang w:val="id-ID"/>
        </w:rPr>
        <w:footnoteReference w:id="28"/>
      </w:r>
      <w:r>
        <w:rPr>
          <w:rFonts w:ascii="Times New Roman" w:hAnsi="Times New Roman" w:cs="Times New Roman"/>
          <w:sz w:val="24"/>
          <w:szCs w:val="24"/>
          <w:lang w:val="id-ID"/>
        </w:rPr>
        <w:t xml:space="preserve"> </w:t>
      </w:r>
    </w:p>
    <w:p w:rsidR="00EE601E" w:rsidRDefault="00BF7310" w:rsidP="00F15EF5">
      <w:pPr>
        <w:pStyle w:val="ListParagraph"/>
        <w:spacing w:line="480" w:lineRule="auto"/>
        <w:ind w:left="1134" w:firstLine="360"/>
        <w:jc w:val="both"/>
        <w:rPr>
          <w:rFonts w:ascii="Times New Roman" w:hAnsi="Times New Roman" w:cs="Times New Roman"/>
          <w:sz w:val="24"/>
          <w:szCs w:val="24"/>
          <w:lang w:val="id-ID"/>
        </w:rPr>
      </w:pPr>
      <w:r>
        <w:rPr>
          <w:rFonts w:ascii="Times New Roman" w:hAnsi="Times New Roman" w:cs="Times New Roman"/>
          <w:sz w:val="24"/>
          <w:szCs w:val="24"/>
          <w:lang w:val="id-ID"/>
        </w:rPr>
        <w:t>O</w:t>
      </w:r>
      <w:r w:rsidR="00EE601E">
        <w:rPr>
          <w:rFonts w:ascii="Times New Roman" w:hAnsi="Times New Roman" w:cs="Times New Roman"/>
          <w:sz w:val="24"/>
          <w:szCs w:val="24"/>
        </w:rPr>
        <w:t>bservasi merupakan teknik pengumpulan data yang dilakukan peneliti dengan terlebih dahulu menetapkan tingkah laku yang akan diteliti, kemudian memikirkan prosedur sistematis untuk menetapkan, menggolongkan, dan mencatat tingkah laku itu baik dalam situasi yang wajar maupun buatan.</w:t>
      </w:r>
      <w:r w:rsidR="00EE601E">
        <w:rPr>
          <w:rStyle w:val="FootnoteReference"/>
          <w:rFonts w:ascii="Times New Roman" w:hAnsi="Times New Roman" w:cs="Times New Roman"/>
          <w:sz w:val="24"/>
          <w:szCs w:val="24"/>
        </w:rPr>
        <w:footnoteReference w:id="29"/>
      </w:r>
    </w:p>
    <w:p w:rsidR="00BF7310" w:rsidRPr="00BF7310" w:rsidRDefault="00BF7310" w:rsidP="00F15EF5">
      <w:pPr>
        <w:pStyle w:val="ListParagraph"/>
        <w:spacing w:line="480" w:lineRule="auto"/>
        <w:ind w:left="1134" w:firstLine="360"/>
        <w:jc w:val="both"/>
        <w:rPr>
          <w:rFonts w:ascii="Times New Roman" w:hAnsi="Times New Roman" w:cs="Times New Roman"/>
          <w:sz w:val="24"/>
          <w:szCs w:val="24"/>
          <w:lang w:val="id-ID"/>
        </w:rPr>
      </w:pPr>
      <w:r>
        <w:rPr>
          <w:rFonts w:ascii="Times New Roman" w:hAnsi="Times New Roman" w:cs="Times New Roman"/>
          <w:sz w:val="24"/>
          <w:szCs w:val="24"/>
          <w:lang w:val="id-ID"/>
        </w:rPr>
        <w:t>Observasi sebagai alat pengumpul data harus sistematis artinya observasi serta pencatatannya dilakukan menurut prosedur dan aturan-aturan tertentu sehingga dapat diulangi kembali oleh peneliti lain.</w:t>
      </w:r>
      <w:r>
        <w:rPr>
          <w:rStyle w:val="FootnoteReference"/>
          <w:rFonts w:ascii="Times New Roman" w:hAnsi="Times New Roman" w:cs="Times New Roman"/>
          <w:sz w:val="24"/>
          <w:szCs w:val="24"/>
          <w:lang w:val="id-ID"/>
        </w:rPr>
        <w:footnoteReference w:id="30"/>
      </w:r>
    </w:p>
    <w:p w:rsidR="00EE601E" w:rsidRDefault="00EE601E" w:rsidP="00F15EF5">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Berdasarkan uraian diatas, penulis mengadakan pengamatan indrawi terhadap terhadap objek penelitian disertai dengan pencatatan hal-hal yang dianggap perlu.</w:t>
      </w:r>
    </w:p>
    <w:p w:rsidR="00EE601E" w:rsidRPr="00407DB1" w:rsidRDefault="00EE601E" w:rsidP="00F15EF5">
      <w:pPr>
        <w:pStyle w:val="ListParagraph"/>
        <w:spacing w:line="480" w:lineRule="auto"/>
        <w:ind w:left="1134"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Observasi </w:t>
      </w:r>
      <w:r w:rsidR="00407DB1">
        <w:rPr>
          <w:rFonts w:ascii="Times New Roman" w:hAnsi="Times New Roman" w:cs="Times New Roman"/>
          <w:sz w:val="24"/>
          <w:szCs w:val="24"/>
          <w:lang w:val="id-ID"/>
        </w:rPr>
        <w:t>dalam penelitian ini, peneliti gunakan untuk memperoleh data tentang: keadaan dan kondisi sekolah, sarana dan prasarana sekolah dan letak sekolah.</w:t>
      </w:r>
    </w:p>
    <w:p w:rsidR="00EE601E" w:rsidRPr="00376D1E" w:rsidRDefault="00EE601E" w:rsidP="00F15EF5">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Metode Dokumentasi</w:t>
      </w:r>
    </w:p>
    <w:p w:rsidR="00EE601E" w:rsidRPr="00BE18B8" w:rsidRDefault="00EE601E" w:rsidP="00F15EF5">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Metode dokumentasi yaitu mengumpulkan data dengan melihat atau mencatat suatu laporan yang sudah tersedia.</w:t>
      </w:r>
      <w:r>
        <w:rPr>
          <w:rStyle w:val="FootnoteReference"/>
          <w:rFonts w:ascii="Times New Roman" w:hAnsi="Times New Roman" w:cs="Times New Roman"/>
          <w:sz w:val="24"/>
          <w:szCs w:val="24"/>
        </w:rPr>
        <w:footnoteReference w:id="31"/>
      </w:r>
    </w:p>
    <w:p w:rsidR="00EE601E" w:rsidRDefault="00EE601E" w:rsidP="00F15EF5">
      <w:pPr>
        <w:pStyle w:val="ListParagraph"/>
        <w:spacing w:line="480" w:lineRule="auto"/>
        <w:ind w:left="1134"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pendapat diatas dapat dipahami bahwa penggunaan metode dokumentasi adalah untuk dapat dibaca dan dipelajari data-data yang sudah didokumentasi.</w:t>
      </w:r>
    </w:p>
    <w:p w:rsidR="00EE601E" w:rsidRDefault="00EE601E" w:rsidP="00F15EF5">
      <w:pPr>
        <w:pStyle w:val="ListParagraph"/>
        <w:spacing w:line="480" w:lineRule="auto"/>
        <w:ind w:left="1134"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Metode ini digunakan peneliti untuk memperoleh data tentang :</w:t>
      </w:r>
    </w:p>
    <w:p w:rsidR="00407DB1" w:rsidRPr="001A492B" w:rsidRDefault="00407DB1" w:rsidP="00F15EF5">
      <w:pPr>
        <w:pStyle w:val="ListParagraph"/>
        <w:numPr>
          <w:ilvl w:val="0"/>
          <w:numId w:val="1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Daftar</w:t>
      </w:r>
      <w:r w:rsidRPr="001A492B">
        <w:rPr>
          <w:rFonts w:ascii="Times New Roman" w:hAnsi="Times New Roman" w:cs="Times New Roman"/>
          <w:sz w:val="24"/>
          <w:szCs w:val="24"/>
        </w:rPr>
        <w:t xml:space="preserve"> nilai ulangan harian </w:t>
      </w:r>
      <w:r>
        <w:rPr>
          <w:rFonts w:ascii="Times New Roman" w:hAnsi="Times New Roman" w:cs="Times New Roman"/>
          <w:sz w:val="24"/>
          <w:szCs w:val="24"/>
        </w:rPr>
        <w:t xml:space="preserve">matematika </w:t>
      </w:r>
      <w:r w:rsidRPr="001A492B">
        <w:rPr>
          <w:rFonts w:ascii="Times New Roman" w:hAnsi="Times New Roman" w:cs="Times New Roman"/>
          <w:sz w:val="24"/>
          <w:szCs w:val="24"/>
        </w:rPr>
        <w:t xml:space="preserve">siswa. </w:t>
      </w:r>
    </w:p>
    <w:p w:rsidR="00407DB1" w:rsidRPr="001A492B" w:rsidRDefault="00407DB1" w:rsidP="00F15EF5">
      <w:pPr>
        <w:pStyle w:val="ListParagraph"/>
        <w:numPr>
          <w:ilvl w:val="0"/>
          <w:numId w:val="16"/>
        </w:numPr>
        <w:spacing w:after="0" w:line="480" w:lineRule="auto"/>
        <w:ind w:left="1560"/>
        <w:jc w:val="both"/>
        <w:rPr>
          <w:rFonts w:ascii="Times New Roman" w:hAnsi="Times New Roman" w:cs="Times New Roman"/>
          <w:sz w:val="24"/>
          <w:szCs w:val="24"/>
        </w:rPr>
      </w:pPr>
      <w:r w:rsidRPr="001A492B">
        <w:rPr>
          <w:rFonts w:ascii="Times New Roman" w:hAnsi="Times New Roman" w:cs="Times New Roman"/>
          <w:sz w:val="24"/>
          <w:szCs w:val="24"/>
        </w:rPr>
        <w:t>Da</w:t>
      </w:r>
      <w:r>
        <w:rPr>
          <w:rFonts w:ascii="Times New Roman" w:hAnsi="Times New Roman" w:cs="Times New Roman"/>
          <w:sz w:val="24"/>
          <w:szCs w:val="24"/>
        </w:rPr>
        <w:t>ftar</w:t>
      </w:r>
      <w:r w:rsidRPr="001A492B">
        <w:rPr>
          <w:rFonts w:ascii="Times New Roman" w:hAnsi="Times New Roman" w:cs="Times New Roman"/>
          <w:sz w:val="24"/>
          <w:szCs w:val="24"/>
        </w:rPr>
        <w:t xml:space="preserve"> pimpinan, guru, karyawan dan siswa </w:t>
      </w:r>
      <w:r>
        <w:rPr>
          <w:rFonts w:ascii="Times New Roman" w:hAnsi="Times New Roman" w:cs="Times New Roman"/>
          <w:sz w:val="24"/>
          <w:szCs w:val="24"/>
          <w:lang w:val="id-ID"/>
        </w:rPr>
        <w:t>MTs Sultan Agung.</w:t>
      </w:r>
    </w:p>
    <w:p w:rsidR="00407DB1" w:rsidRDefault="00407DB1" w:rsidP="00F15EF5">
      <w:pPr>
        <w:pStyle w:val="ListParagraph"/>
        <w:numPr>
          <w:ilvl w:val="0"/>
          <w:numId w:val="1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Struktur organisasi </w:t>
      </w:r>
      <w:r>
        <w:rPr>
          <w:rFonts w:ascii="Times New Roman" w:hAnsi="Times New Roman" w:cs="Times New Roman"/>
          <w:sz w:val="24"/>
          <w:szCs w:val="24"/>
          <w:lang w:val="id-ID"/>
        </w:rPr>
        <w:t>MTs Sultan Agung.</w:t>
      </w:r>
    </w:p>
    <w:p w:rsidR="00407DB1" w:rsidRDefault="00407DB1" w:rsidP="00F15EF5">
      <w:pPr>
        <w:pStyle w:val="ListParagraph"/>
        <w:numPr>
          <w:ilvl w:val="0"/>
          <w:numId w:val="1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Sejarah berdirinya </w:t>
      </w:r>
      <w:r>
        <w:rPr>
          <w:rFonts w:ascii="Times New Roman" w:hAnsi="Times New Roman" w:cs="Times New Roman"/>
          <w:sz w:val="24"/>
          <w:szCs w:val="24"/>
          <w:lang w:val="id-ID"/>
        </w:rPr>
        <w:t>MTs Sultan Agung.</w:t>
      </w:r>
    </w:p>
    <w:p w:rsidR="00407DB1" w:rsidRDefault="00407DB1" w:rsidP="00F15EF5">
      <w:pPr>
        <w:pStyle w:val="ListParagraph"/>
        <w:numPr>
          <w:ilvl w:val="0"/>
          <w:numId w:val="1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Visi dan misi </w:t>
      </w:r>
      <w:r>
        <w:rPr>
          <w:rFonts w:ascii="Times New Roman" w:hAnsi="Times New Roman" w:cs="Times New Roman"/>
          <w:sz w:val="24"/>
          <w:szCs w:val="24"/>
          <w:lang w:val="id-ID"/>
        </w:rPr>
        <w:t>MTs Sutan  Agung.</w:t>
      </w:r>
    </w:p>
    <w:p w:rsidR="00F15EF5" w:rsidRPr="00E80C88" w:rsidRDefault="00407DB1" w:rsidP="00E80C88">
      <w:pPr>
        <w:pStyle w:val="ListParagraph"/>
        <w:numPr>
          <w:ilvl w:val="0"/>
          <w:numId w:val="1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Data tentang fasilitas bangunan sekolah.</w:t>
      </w:r>
    </w:p>
    <w:p w:rsidR="00EE601E" w:rsidRDefault="00EE601E" w:rsidP="00F15EF5">
      <w:pPr>
        <w:pStyle w:val="ListParagraph"/>
        <w:numPr>
          <w:ilvl w:val="0"/>
          <w:numId w:val="2"/>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w:t>
      </w:r>
      <w:r w:rsidR="00B7430C">
        <w:rPr>
          <w:rFonts w:ascii="Times New Roman" w:hAnsi="Times New Roman" w:cs="Times New Roman"/>
          <w:sz w:val="24"/>
          <w:szCs w:val="24"/>
          <w:lang w:val="id-ID"/>
        </w:rPr>
        <w:t>Wawancara</w:t>
      </w:r>
    </w:p>
    <w:p w:rsidR="00EE601E" w:rsidRDefault="00B7430C" w:rsidP="00F15EF5">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Wawancara </w:t>
      </w:r>
      <w:r w:rsidR="00EE601E">
        <w:rPr>
          <w:rFonts w:ascii="Times New Roman" w:hAnsi="Times New Roman" w:cs="Times New Roman"/>
          <w:sz w:val="24"/>
          <w:szCs w:val="24"/>
        </w:rPr>
        <w:t>adalah sebuah dialog yang dilakukan oleh pewawancara (</w:t>
      </w:r>
      <w:r w:rsidR="00EE601E">
        <w:rPr>
          <w:rFonts w:ascii="Times New Roman" w:hAnsi="Times New Roman" w:cs="Times New Roman"/>
          <w:i/>
          <w:sz w:val="24"/>
          <w:szCs w:val="24"/>
        </w:rPr>
        <w:t>intervieweer</w:t>
      </w:r>
      <w:r w:rsidR="00EE601E">
        <w:rPr>
          <w:rFonts w:ascii="Times New Roman" w:hAnsi="Times New Roman" w:cs="Times New Roman"/>
          <w:sz w:val="24"/>
          <w:szCs w:val="24"/>
        </w:rPr>
        <w:t>) untuk memperoleh informasi dari terwawancara (</w:t>
      </w:r>
      <w:r w:rsidR="00EE601E">
        <w:rPr>
          <w:rFonts w:ascii="Times New Roman" w:hAnsi="Times New Roman" w:cs="Times New Roman"/>
          <w:i/>
          <w:sz w:val="24"/>
          <w:szCs w:val="24"/>
        </w:rPr>
        <w:t>interviewee</w:t>
      </w:r>
      <w:r w:rsidR="00EE601E">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p>
    <w:p w:rsidR="00EE601E" w:rsidRDefault="00B7430C" w:rsidP="00F15EF5">
      <w:pPr>
        <w:pStyle w:val="ListParagraph"/>
        <w:spacing w:line="480" w:lineRule="auto"/>
        <w:ind w:left="1440" w:hanging="22"/>
        <w:jc w:val="both"/>
        <w:rPr>
          <w:rFonts w:ascii="Times New Roman" w:hAnsi="Times New Roman" w:cs="Times New Roman"/>
          <w:sz w:val="24"/>
          <w:szCs w:val="24"/>
        </w:rPr>
      </w:pPr>
      <w:r>
        <w:rPr>
          <w:rFonts w:ascii="Times New Roman" w:hAnsi="Times New Roman" w:cs="Times New Roman"/>
          <w:sz w:val="24"/>
          <w:szCs w:val="24"/>
          <w:lang w:val="id-ID"/>
        </w:rPr>
        <w:t>Wawancara</w:t>
      </w:r>
      <w:r w:rsidR="00EE601E">
        <w:rPr>
          <w:rFonts w:ascii="Times New Roman" w:hAnsi="Times New Roman" w:cs="Times New Roman"/>
          <w:sz w:val="24"/>
          <w:szCs w:val="24"/>
        </w:rPr>
        <w:t xml:space="preserve"> dapat dibedakan menjadi 3 yaitu:</w:t>
      </w:r>
      <w:r w:rsidRPr="00B7430C">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3"/>
      </w:r>
    </w:p>
    <w:p w:rsidR="00EE601E" w:rsidRDefault="00EE601E" w:rsidP="00F15EF5">
      <w:pPr>
        <w:pStyle w:val="ListParagraph"/>
        <w:numPr>
          <w:ilvl w:val="0"/>
          <w:numId w:val="1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Wawancara bebas</w:t>
      </w:r>
    </w:p>
    <w:p w:rsidR="00EE601E" w:rsidRDefault="00EE601E" w:rsidP="00F15EF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Wawancara bebas yakni, pewawancara bebas menanyakan apa saja atau tidak ada pedoman yang disiapkan.</w:t>
      </w:r>
    </w:p>
    <w:p w:rsidR="00EE601E" w:rsidRDefault="00EE601E" w:rsidP="00F15EF5">
      <w:pPr>
        <w:pStyle w:val="ListParagraph"/>
        <w:numPr>
          <w:ilvl w:val="0"/>
          <w:numId w:val="1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Wawancara terpimpin</w:t>
      </w:r>
    </w:p>
    <w:p w:rsidR="00EE601E" w:rsidRDefault="00EE601E" w:rsidP="00F15EF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Wawancara terpimpin yakni, melakukan wawancara dengan membawa sejumlah pertanyaan secara terperinci.</w:t>
      </w:r>
    </w:p>
    <w:p w:rsidR="00EE601E" w:rsidRDefault="00EE601E" w:rsidP="00F15EF5">
      <w:pPr>
        <w:pStyle w:val="ListParagraph"/>
        <w:numPr>
          <w:ilvl w:val="0"/>
          <w:numId w:val="1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Wawancara bebas terperinci</w:t>
      </w:r>
    </w:p>
    <w:p w:rsidR="00EE601E" w:rsidRDefault="00EE601E" w:rsidP="00F15EF5">
      <w:pPr>
        <w:pStyle w:val="ListParagraph"/>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rPr>
        <w:t>Wawancara bebas terperinci yakni, wawancara yang dilakukan secara bebas dengan menyiapkan sejumlah pertanyaan yang akan ditanyakan atau perpaduan antara wawancara bebas dan terpimpin.</w:t>
      </w:r>
    </w:p>
    <w:p w:rsidR="00F15EF5" w:rsidRPr="00AF143F" w:rsidRDefault="00B7430C" w:rsidP="00AF143F">
      <w:pPr>
        <w:pStyle w:val="ListParagraph"/>
        <w:spacing w:line="480" w:lineRule="auto"/>
        <w:ind w:left="1418" w:firstLine="283"/>
        <w:jc w:val="both"/>
        <w:rPr>
          <w:rFonts w:ascii="Times New Roman" w:hAnsi="Times New Roman" w:cs="Times New Roman"/>
          <w:sz w:val="24"/>
          <w:szCs w:val="24"/>
        </w:rPr>
      </w:pPr>
      <w:r>
        <w:rPr>
          <w:rFonts w:ascii="Times New Roman" w:hAnsi="Times New Roman" w:cs="Times New Roman"/>
          <w:sz w:val="24"/>
          <w:szCs w:val="24"/>
          <w:lang w:val="id-ID"/>
        </w:rPr>
        <w:t>Dalam hal ini wawancara bukanlah sebagai metode yang utama, melainkan hanya sebagai pendukung. Wawancara di sini hanya sebagai pendukung untuk menambah informasi terkait dengan pengaruh media audio visual terhadap prestasi siswa.</w:t>
      </w:r>
    </w:p>
    <w:p w:rsidR="00EE601E" w:rsidRDefault="00EE601E" w:rsidP="002728A4">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Tes </w:t>
      </w:r>
    </w:p>
    <w:p w:rsidR="00EE601E" w:rsidRDefault="00EE601E" w:rsidP="00F15EF5">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Tes adalah suatu cara mengumpulkan data dengan memberikan tes kepada obyek yang diteliti.</w:t>
      </w:r>
      <w:r>
        <w:rPr>
          <w:rStyle w:val="FootnoteReference"/>
          <w:rFonts w:ascii="Times New Roman" w:hAnsi="Times New Roman" w:cs="Times New Roman"/>
          <w:sz w:val="24"/>
          <w:szCs w:val="24"/>
        </w:rPr>
        <w:footnoteReference w:id="34"/>
      </w:r>
    </w:p>
    <w:p w:rsidR="00EE601E" w:rsidRDefault="00B7430C" w:rsidP="00F15EF5">
      <w:pPr>
        <w:pStyle w:val="ListParagraph"/>
        <w:spacing w:line="480" w:lineRule="auto"/>
        <w:ind w:left="1134" w:firstLine="36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EE601E">
        <w:rPr>
          <w:rFonts w:ascii="Times New Roman" w:hAnsi="Times New Roman" w:cs="Times New Roman"/>
          <w:sz w:val="24"/>
          <w:szCs w:val="24"/>
        </w:rPr>
        <w:t>es sebagai metode pengumpulan data adalah serentetan atau latihan yang digunakan untuk mengukur keterampilan, pengetahuan, sikap, intelegensi, kemampuan atau bakat yang dimiliki oleh individu atau kelompok.</w:t>
      </w:r>
      <w:r w:rsidR="00EE601E">
        <w:rPr>
          <w:rStyle w:val="FootnoteReference"/>
          <w:rFonts w:ascii="Times New Roman" w:hAnsi="Times New Roman" w:cs="Times New Roman"/>
          <w:sz w:val="24"/>
          <w:szCs w:val="24"/>
        </w:rPr>
        <w:footnoteReference w:id="35"/>
      </w:r>
    </w:p>
    <w:p w:rsidR="004012E4" w:rsidRDefault="004012E4" w:rsidP="00F15EF5">
      <w:pPr>
        <w:pStyle w:val="ListParagraph"/>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Dalam penelitian ini, metode tes digunakan untuk mengetahui prestasi belajar matematika pada pokok bahasan luas permukaan dan volume </w:t>
      </w:r>
      <w:r>
        <w:rPr>
          <w:rFonts w:ascii="Times New Roman" w:hAnsi="Times New Roman" w:cs="Times New Roman"/>
          <w:sz w:val="24"/>
          <w:szCs w:val="24"/>
          <w:lang w:val="id-ID"/>
        </w:rPr>
        <w:lastRenderedPageBreak/>
        <w:t>bangun ruang sisi datar (kubus dan balok) siswa kelas VIIIA dan VIIIB MTs Sultan Agung Tahun Ajaran 2011/2012.</w:t>
      </w:r>
    </w:p>
    <w:p w:rsidR="000665EE" w:rsidRDefault="000665EE" w:rsidP="00F15EF5">
      <w:pPr>
        <w:pStyle w:val="ListParagraph"/>
        <w:spacing w:line="480" w:lineRule="auto"/>
        <w:ind w:left="1134" w:firstLine="360"/>
        <w:jc w:val="both"/>
        <w:rPr>
          <w:rFonts w:ascii="Times New Roman" w:hAnsi="Times New Roman" w:cs="Times New Roman"/>
          <w:sz w:val="24"/>
          <w:szCs w:val="24"/>
        </w:rPr>
      </w:pPr>
    </w:p>
    <w:p w:rsidR="000665EE" w:rsidRPr="000665EE" w:rsidRDefault="000665EE" w:rsidP="00F15EF5">
      <w:pPr>
        <w:pStyle w:val="ListParagraph"/>
        <w:spacing w:line="480" w:lineRule="auto"/>
        <w:ind w:left="1134" w:firstLine="360"/>
        <w:jc w:val="both"/>
        <w:rPr>
          <w:rFonts w:ascii="Times New Roman" w:hAnsi="Times New Roman" w:cs="Times New Roman"/>
          <w:sz w:val="24"/>
          <w:szCs w:val="24"/>
        </w:rPr>
      </w:pPr>
    </w:p>
    <w:p w:rsidR="00EE601E" w:rsidRDefault="00EE601E" w:rsidP="00313E46">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Instrumen Pengumpulan Data</w:t>
      </w:r>
    </w:p>
    <w:p w:rsidR="00EE601E" w:rsidRPr="000D084D" w:rsidRDefault="00EE601E" w:rsidP="00313E46">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menggunakan metode pengumpulan data yang telah ditentukan (observasi, dokumentasi, </w:t>
      </w:r>
      <w:r>
        <w:rPr>
          <w:rFonts w:ascii="Times New Roman" w:hAnsi="Times New Roman" w:cs="Times New Roman"/>
          <w:sz w:val="24"/>
          <w:szCs w:val="24"/>
        </w:rPr>
        <w:t xml:space="preserve">tes </w:t>
      </w:r>
      <w:r>
        <w:rPr>
          <w:rFonts w:ascii="Times New Roman" w:hAnsi="Times New Roman" w:cs="Times New Roman"/>
          <w:sz w:val="24"/>
          <w:szCs w:val="24"/>
          <w:lang w:val="id-ID"/>
        </w:rPr>
        <w:t>, wawancara), dibutuhkan alat yang dipakai untuk mengumpulkan data, alat itulah yang disebut sebagai instrumen.</w:t>
      </w:r>
      <w:r w:rsidR="004012E4">
        <w:rPr>
          <w:rFonts w:ascii="Times New Roman" w:hAnsi="Times New Roman" w:cs="Times New Roman"/>
          <w:sz w:val="24"/>
          <w:szCs w:val="24"/>
          <w:lang w:val="id-ID"/>
        </w:rPr>
        <w:t xml:space="preserve"> </w:t>
      </w:r>
      <w:r w:rsidRPr="000D084D">
        <w:rPr>
          <w:rFonts w:ascii="Times New Roman" w:hAnsi="Times New Roman" w:cs="Times New Roman"/>
          <w:sz w:val="24"/>
          <w:szCs w:val="24"/>
          <w:lang w:val="id-ID"/>
        </w:rPr>
        <w:t>Instrumen penelitian adalah suatu alat yang digunakan mengukur fenomena alam maupun sosial yang diamati.</w:t>
      </w:r>
      <w:r>
        <w:rPr>
          <w:rStyle w:val="FootnoteReference"/>
          <w:rFonts w:ascii="Times New Roman" w:hAnsi="Times New Roman" w:cs="Times New Roman"/>
          <w:sz w:val="24"/>
          <w:szCs w:val="24"/>
          <w:lang w:val="id-ID"/>
        </w:rPr>
        <w:footnoteReference w:id="36"/>
      </w:r>
    </w:p>
    <w:p w:rsidR="00EE601E" w:rsidRDefault="00EE601E" w:rsidP="00313E4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lang w:val="id-ID"/>
        </w:rPr>
        <w:t>Dari pengertian tersebut dapat diketahui bahwa instrumen merupakan alat bantu bagi penulis dalam menggunakan metode pengumpulan data menjadi sistematis dan lebih mudah. Dengan demikian terdapat kaitan antara metode pengumpulan data. Adapun instrumen yang peneliti pergunakan adalah sebagai berikut:</w:t>
      </w:r>
    </w:p>
    <w:p w:rsidR="00EE601E" w:rsidRDefault="00EE601E" w:rsidP="00313E46">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Pedoman Observasi</w:t>
      </w:r>
    </w:p>
    <w:p w:rsidR="00EE601E" w:rsidRDefault="00EE601E" w:rsidP="00313E46">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Pedoman Dokumentasi</w:t>
      </w:r>
    </w:p>
    <w:p w:rsidR="00EE601E" w:rsidRPr="001014EF" w:rsidRDefault="00EE601E" w:rsidP="00313E46">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Pedoman Interview</w:t>
      </w:r>
    </w:p>
    <w:p w:rsidR="00EE601E" w:rsidRDefault="00EE601E" w:rsidP="00313E46">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Pedoman Tes</w:t>
      </w:r>
    </w:p>
    <w:p w:rsidR="00EE601E" w:rsidRDefault="00EE601E" w:rsidP="00E80C88">
      <w:pPr>
        <w:spacing w:after="0" w:line="480" w:lineRule="auto"/>
        <w:ind w:left="1080" w:firstLine="360"/>
        <w:jc w:val="both"/>
        <w:rPr>
          <w:rFonts w:ascii="Times New Roman" w:hAnsi="Times New Roman" w:cs="Times New Roman"/>
          <w:sz w:val="24"/>
          <w:szCs w:val="24"/>
        </w:rPr>
      </w:pPr>
      <w:r w:rsidRPr="0004534B">
        <w:rPr>
          <w:rFonts w:ascii="Times New Roman" w:hAnsi="Times New Roman" w:cs="Times New Roman"/>
          <w:sz w:val="24"/>
          <w:szCs w:val="24"/>
          <w:lang w:val="id-ID"/>
        </w:rPr>
        <w:lastRenderedPageBreak/>
        <w:t xml:space="preserve">Keempat instrumen diatas yang menjadi instrumen pertama dan pokok adalah </w:t>
      </w:r>
      <w:r>
        <w:rPr>
          <w:rFonts w:ascii="Times New Roman" w:hAnsi="Times New Roman" w:cs="Times New Roman"/>
          <w:sz w:val="24"/>
          <w:szCs w:val="24"/>
        </w:rPr>
        <w:t>pedoman tes</w:t>
      </w:r>
      <w:r>
        <w:rPr>
          <w:rFonts w:ascii="Times New Roman" w:hAnsi="Times New Roman" w:cs="Times New Roman"/>
          <w:sz w:val="24"/>
          <w:szCs w:val="24"/>
          <w:lang w:val="id-ID"/>
        </w:rPr>
        <w:t>, sedangkan instrumen lain</w:t>
      </w:r>
      <w:r w:rsidRPr="0004534B">
        <w:rPr>
          <w:rFonts w:ascii="Times New Roman" w:hAnsi="Times New Roman" w:cs="Times New Roman"/>
          <w:sz w:val="24"/>
          <w:szCs w:val="24"/>
          <w:lang w:val="id-ID"/>
        </w:rPr>
        <w:t xml:space="preserve">nnya merupakan pelengkap untuk memperkuat dan mendukung data yang diperoleh melalui </w:t>
      </w:r>
      <w:r>
        <w:rPr>
          <w:rFonts w:ascii="Times New Roman" w:hAnsi="Times New Roman" w:cs="Times New Roman"/>
          <w:sz w:val="24"/>
          <w:szCs w:val="24"/>
        </w:rPr>
        <w:t>tes.</w:t>
      </w:r>
      <w:r w:rsidRPr="0004534B">
        <w:rPr>
          <w:rFonts w:ascii="Times New Roman" w:hAnsi="Times New Roman" w:cs="Times New Roman"/>
          <w:sz w:val="24"/>
          <w:szCs w:val="24"/>
          <w:lang w:val="id-ID"/>
        </w:rPr>
        <w:t xml:space="preserve"> Semua pedoman atau instrumen tersebut sebagaimana terlampir.</w:t>
      </w:r>
    </w:p>
    <w:p w:rsidR="00E80C88" w:rsidRPr="00E80C88" w:rsidRDefault="00E80C88" w:rsidP="00B659F3">
      <w:pPr>
        <w:spacing w:after="0" w:line="480" w:lineRule="auto"/>
        <w:jc w:val="both"/>
        <w:rPr>
          <w:rFonts w:ascii="Times New Roman" w:hAnsi="Times New Roman" w:cs="Times New Roman"/>
          <w:sz w:val="24"/>
          <w:szCs w:val="24"/>
        </w:rPr>
      </w:pPr>
    </w:p>
    <w:p w:rsidR="00967E42" w:rsidRPr="00967E42" w:rsidRDefault="00967E42" w:rsidP="00967E42">
      <w:pPr>
        <w:pStyle w:val="ListParagraph"/>
        <w:numPr>
          <w:ilvl w:val="0"/>
          <w:numId w:val="6"/>
        </w:numPr>
        <w:spacing w:after="0" w:line="480" w:lineRule="auto"/>
        <w:jc w:val="both"/>
        <w:rPr>
          <w:rFonts w:asciiTheme="majorBidi" w:hAnsiTheme="majorBidi" w:cstheme="majorBidi"/>
          <w:sz w:val="24"/>
          <w:szCs w:val="24"/>
        </w:rPr>
      </w:pPr>
      <w:r w:rsidRPr="00967E42">
        <w:rPr>
          <w:rFonts w:asciiTheme="majorBidi" w:hAnsiTheme="majorBidi" w:cstheme="majorBidi"/>
          <w:sz w:val="24"/>
          <w:szCs w:val="24"/>
          <w:lang w:val="id-ID"/>
        </w:rPr>
        <w:t>Instrumen Penelitian</w:t>
      </w:r>
    </w:p>
    <w:p w:rsidR="00967E42" w:rsidRPr="00967E42" w:rsidRDefault="00967E42" w:rsidP="00967E42">
      <w:pPr>
        <w:pStyle w:val="ListParagraph"/>
        <w:spacing w:line="480" w:lineRule="auto"/>
        <w:ind w:left="993" w:firstLine="567"/>
        <w:jc w:val="both"/>
        <w:rPr>
          <w:rFonts w:asciiTheme="majorBidi" w:hAnsiTheme="majorBidi" w:cstheme="majorBidi"/>
          <w:sz w:val="24"/>
          <w:szCs w:val="24"/>
          <w:lang w:val="id-ID"/>
        </w:rPr>
      </w:pPr>
      <w:r w:rsidRPr="00967E42">
        <w:rPr>
          <w:rFonts w:asciiTheme="majorBidi" w:hAnsiTheme="majorBidi" w:cstheme="majorBidi"/>
          <w:sz w:val="24"/>
          <w:szCs w:val="24"/>
          <w:lang w:val="id-ID"/>
        </w:rPr>
        <w:t xml:space="preserve">Instrumen penelitian adalah alat atau fasilitas yang digunakan oleh peneliti dalam mengumpulkan data agar pekerjaannya lebih mudah dan hasilnya lebih baik, dalam arti lebih cermat, lengkap, dan sistematis sehingga lebih mudah diolah. </w:t>
      </w:r>
      <w:r w:rsidRPr="00967E42">
        <w:rPr>
          <w:rStyle w:val="FootnoteReference"/>
          <w:rFonts w:asciiTheme="majorBidi" w:hAnsiTheme="majorBidi" w:cstheme="majorBidi"/>
          <w:sz w:val="20"/>
          <w:szCs w:val="20"/>
          <w:lang w:val="id-ID"/>
        </w:rPr>
        <w:footnoteReference w:id="37"/>
      </w:r>
    </w:p>
    <w:p w:rsidR="00967E42" w:rsidRPr="00E80C88" w:rsidRDefault="00967E42" w:rsidP="00E80C88">
      <w:pPr>
        <w:pStyle w:val="ListParagraph"/>
        <w:spacing w:after="0" w:line="480" w:lineRule="auto"/>
        <w:ind w:left="993" w:firstLine="567"/>
        <w:jc w:val="both"/>
        <w:rPr>
          <w:rFonts w:asciiTheme="majorBidi" w:hAnsiTheme="majorBidi" w:cstheme="majorBidi"/>
          <w:sz w:val="24"/>
          <w:szCs w:val="24"/>
        </w:rPr>
      </w:pPr>
      <w:r w:rsidRPr="00967E42">
        <w:rPr>
          <w:rFonts w:asciiTheme="majorBidi" w:hAnsiTheme="majorBidi" w:cstheme="majorBidi"/>
          <w:sz w:val="24"/>
          <w:szCs w:val="24"/>
          <w:lang w:val="id-ID"/>
        </w:rPr>
        <w:t>Instrumen yang digunakan dalam penelitian ini adalah tes tertulis. Tes tertulis merupakan alat penilaian berbasis kelas yang penyajian maupun penggunaannya dalam bentuk tertulis.</w:t>
      </w:r>
      <w:r w:rsidRPr="00967E42">
        <w:rPr>
          <w:rStyle w:val="FootnoteReference"/>
          <w:rFonts w:asciiTheme="majorBidi" w:hAnsiTheme="majorBidi" w:cstheme="majorBidi"/>
          <w:sz w:val="20"/>
          <w:szCs w:val="20"/>
          <w:lang w:val="id-ID"/>
        </w:rPr>
        <w:footnoteReference w:id="38"/>
      </w:r>
      <w:r w:rsidRPr="00967E42">
        <w:rPr>
          <w:rFonts w:asciiTheme="majorBidi" w:hAnsiTheme="majorBidi" w:cstheme="majorBidi"/>
          <w:sz w:val="20"/>
          <w:szCs w:val="20"/>
          <w:lang w:val="id-ID"/>
        </w:rPr>
        <w:t xml:space="preserve"> </w:t>
      </w:r>
      <w:r w:rsidRPr="00967E42">
        <w:rPr>
          <w:rFonts w:asciiTheme="majorBidi" w:hAnsiTheme="majorBidi" w:cstheme="majorBidi"/>
          <w:sz w:val="24"/>
          <w:szCs w:val="24"/>
          <w:lang w:val="id-ID"/>
        </w:rPr>
        <w:t xml:space="preserve">Jenis tes tertulis yang digunakan dalam penelitian ini adalah tes </w:t>
      </w:r>
      <w:r w:rsidRPr="00967E42">
        <w:rPr>
          <w:rFonts w:asciiTheme="majorBidi" w:hAnsiTheme="majorBidi" w:cstheme="majorBidi"/>
          <w:sz w:val="24"/>
          <w:szCs w:val="24"/>
        </w:rPr>
        <w:t>uraian</w:t>
      </w:r>
      <w:r w:rsidRPr="00967E42">
        <w:rPr>
          <w:rFonts w:asciiTheme="majorBidi" w:hAnsiTheme="majorBidi" w:cstheme="majorBidi"/>
          <w:sz w:val="24"/>
          <w:szCs w:val="24"/>
          <w:lang w:val="id-ID"/>
        </w:rPr>
        <w:t xml:space="preserve"> yang digunakan untuk mengetahui </w:t>
      </w:r>
      <w:r>
        <w:rPr>
          <w:rFonts w:asciiTheme="majorBidi" w:hAnsiTheme="majorBidi" w:cstheme="majorBidi"/>
          <w:sz w:val="24"/>
          <w:szCs w:val="24"/>
        </w:rPr>
        <w:t xml:space="preserve">prestasi </w:t>
      </w:r>
      <w:r w:rsidRPr="00967E42">
        <w:rPr>
          <w:rFonts w:asciiTheme="majorBidi" w:hAnsiTheme="majorBidi" w:cstheme="majorBidi"/>
          <w:sz w:val="24"/>
          <w:szCs w:val="24"/>
          <w:lang w:val="id-ID"/>
        </w:rPr>
        <w:t xml:space="preserve">belajar siswa materi </w:t>
      </w:r>
      <w:r>
        <w:rPr>
          <w:rFonts w:asciiTheme="majorBidi" w:hAnsiTheme="majorBidi" w:cstheme="majorBidi"/>
          <w:sz w:val="24"/>
          <w:szCs w:val="24"/>
        </w:rPr>
        <w:t>Bangun Ruang Sisi Datar</w:t>
      </w:r>
      <w:r w:rsidRPr="00967E42">
        <w:rPr>
          <w:rFonts w:asciiTheme="majorBidi" w:hAnsiTheme="majorBidi" w:cstheme="majorBidi"/>
          <w:sz w:val="24"/>
          <w:szCs w:val="24"/>
          <w:lang w:val="id-ID"/>
        </w:rPr>
        <w:t xml:space="preserve"> pada kelas kontrol dan kelas eksperimen. Tes dilakukan di akhir pembelajaran (</w:t>
      </w:r>
      <w:r w:rsidRPr="00967E42">
        <w:rPr>
          <w:rFonts w:asciiTheme="majorBidi" w:hAnsiTheme="majorBidi" w:cstheme="majorBidi"/>
          <w:i/>
          <w:sz w:val="24"/>
          <w:szCs w:val="24"/>
          <w:lang w:val="id-ID"/>
        </w:rPr>
        <w:t>postest)</w:t>
      </w:r>
      <w:r w:rsidRPr="00967E42">
        <w:rPr>
          <w:rFonts w:asciiTheme="majorBidi" w:hAnsiTheme="majorBidi" w:cstheme="majorBidi"/>
          <w:sz w:val="24"/>
          <w:szCs w:val="24"/>
          <w:lang w:val="id-ID"/>
        </w:rPr>
        <w:t>. Bentuk soal dan pedoman penskoran soal tes ini dapat dilihat pada lampiran</w:t>
      </w:r>
      <w:r w:rsidR="00DD6BCD">
        <w:rPr>
          <w:rFonts w:asciiTheme="majorBidi" w:hAnsiTheme="majorBidi" w:cstheme="majorBidi"/>
          <w:sz w:val="24"/>
          <w:szCs w:val="24"/>
        </w:rPr>
        <w:t xml:space="preserve"> 4</w:t>
      </w:r>
      <w:r w:rsidRPr="00967E42">
        <w:rPr>
          <w:rFonts w:asciiTheme="majorBidi" w:hAnsiTheme="majorBidi" w:cstheme="majorBidi"/>
          <w:sz w:val="24"/>
          <w:szCs w:val="24"/>
          <w:lang w:val="id-ID"/>
        </w:rPr>
        <w:t>.</w:t>
      </w:r>
    </w:p>
    <w:p w:rsidR="00967E42" w:rsidRPr="00967E42" w:rsidRDefault="00967E42" w:rsidP="00967E42">
      <w:pPr>
        <w:pStyle w:val="ListParagraph"/>
        <w:numPr>
          <w:ilvl w:val="0"/>
          <w:numId w:val="6"/>
        </w:numPr>
        <w:spacing w:after="0" w:line="480" w:lineRule="auto"/>
        <w:jc w:val="both"/>
        <w:rPr>
          <w:rFonts w:asciiTheme="majorBidi" w:hAnsiTheme="majorBidi" w:cstheme="majorBidi"/>
          <w:sz w:val="24"/>
          <w:szCs w:val="24"/>
        </w:rPr>
      </w:pPr>
      <w:r w:rsidRPr="00967E42">
        <w:rPr>
          <w:rFonts w:asciiTheme="majorBidi" w:hAnsiTheme="majorBidi" w:cstheme="majorBidi"/>
          <w:sz w:val="24"/>
          <w:szCs w:val="24"/>
          <w:lang w:val="id-ID"/>
        </w:rPr>
        <w:t>Uji Coba Instrumen</w:t>
      </w:r>
    </w:p>
    <w:p w:rsidR="00967E42" w:rsidRPr="00967E42" w:rsidRDefault="00967E42" w:rsidP="00967E42">
      <w:pPr>
        <w:pStyle w:val="ListParagraph"/>
        <w:spacing w:line="480" w:lineRule="auto"/>
        <w:ind w:left="993" w:firstLine="567"/>
        <w:jc w:val="both"/>
        <w:rPr>
          <w:rFonts w:asciiTheme="majorBidi" w:hAnsiTheme="majorBidi" w:cstheme="majorBidi"/>
          <w:sz w:val="24"/>
          <w:szCs w:val="24"/>
          <w:lang w:val="id-ID"/>
        </w:rPr>
      </w:pPr>
      <w:r w:rsidRPr="00967E42">
        <w:rPr>
          <w:rFonts w:asciiTheme="majorBidi" w:hAnsiTheme="majorBidi" w:cstheme="majorBidi"/>
          <w:sz w:val="24"/>
          <w:szCs w:val="24"/>
          <w:lang w:val="id-ID"/>
        </w:rPr>
        <w:lastRenderedPageBreak/>
        <w:t>Instrumen yang baik harus memenuhi dua persyaratan penting yaitu valid dan reliabel.</w:t>
      </w:r>
      <w:r w:rsidRPr="00967E42">
        <w:rPr>
          <w:rStyle w:val="FootnoteReference"/>
          <w:rFonts w:asciiTheme="majorBidi" w:hAnsiTheme="majorBidi" w:cstheme="majorBidi"/>
          <w:sz w:val="20"/>
          <w:szCs w:val="20"/>
          <w:lang w:val="id-ID"/>
        </w:rPr>
        <w:footnoteReference w:id="39"/>
      </w:r>
      <w:r w:rsidRPr="00967E42">
        <w:rPr>
          <w:rFonts w:asciiTheme="majorBidi" w:hAnsiTheme="majorBidi" w:cstheme="majorBidi"/>
          <w:sz w:val="20"/>
          <w:szCs w:val="20"/>
          <w:lang w:val="id-ID"/>
        </w:rPr>
        <w:t xml:space="preserve"> </w:t>
      </w:r>
      <w:r w:rsidRPr="00967E42">
        <w:rPr>
          <w:rFonts w:asciiTheme="majorBidi" w:hAnsiTheme="majorBidi" w:cstheme="majorBidi"/>
          <w:sz w:val="24"/>
          <w:szCs w:val="24"/>
          <w:lang w:val="id-ID"/>
        </w:rPr>
        <w:t>Bagi instrumen tertentu seperti tes hasil belajar perlu ditambahkan persyaratan daya pembeda dan tingkat kesulitan butir soal</w:t>
      </w:r>
      <w:r w:rsidRPr="00967E42">
        <w:rPr>
          <w:rFonts w:asciiTheme="majorBidi" w:hAnsiTheme="majorBidi" w:cstheme="majorBidi"/>
          <w:sz w:val="24"/>
          <w:szCs w:val="24"/>
        </w:rPr>
        <w:t>.</w:t>
      </w:r>
      <w:r w:rsidRPr="00967E42">
        <w:rPr>
          <w:rStyle w:val="FootnoteReference"/>
          <w:rFonts w:asciiTheme="majorBidi" w:hAnsiTheme="majorBidi" w:cstheme="majorBidi"/>
          <w:sz w:val="20"/>
          <w:szCs w:val="20"/>
          <w:lang w:val="id-ID"/>
        </w:rPr>
        <w:footnoteReference w:id="40"/>
      </w:r>
      <w:r w:rsidRPr="00967E42">
        <w:rPr>
          <w:rFonts w:asciiTheme="majorBidi" w:hAnsiTheme="majorBidi" w:cstheme="majorBidi"/>
          <w:sz w:val="20"/>
          <w:szCs w:val="20"/>
          <w:lang w:val="id-ID"/>
        </w:rPr>
        <w:t xml:space="preserve"> </w:t>
      </w:r>
      <w:r w:rsidRPr="00967E42">
        <w:rPr>
          <w:rFonts w:asciiTheme="majorBidi" w:hAnsiTheme="majorBidi" w:cstheme="majorBidi"/>
          <w:sz w:val="24"/>
          <w:szCs w:val="24"/>
          <w:lang w:val="id-ID"/>
        </w:rPr>
        <w:t>Oleh karena itu, sebelum instrumen tes digunakan diadakan uji coba instrumen di luar sampel penelitian tetapi masih dalam populasi penelitian untuk mengetahui validitas isi dan reabilitas instrumen tersebut.</w:t>
      </w:r>
    </w:p>
    <w:p w:rsidR="00967E42" w:rsidRPr="00967E42" w:rsidRDefault="00967E42" w:rsidP="00967E42">
      <w:pPr>
        <w:pStyle w:val="ListParagraph"/>
        <w:numPr>
          <w:ilvl w:val="4"/>
          <w:numId w:val="6"/>
        </w:numPr>
        <w:spacing w:after="0" w:line="480" w:lineRule="auto"/>
        <w:ind w:left="1560" w:hanging="567"/>
        <w:jc w:val="both"/>
        <w:rPr>
          <w:rFonts w:asciiTheme="majorBidi" w:hAnsiTheme="majorBidi" w:cstheme="majorBidi"/>
          <w:sz w:val="24"/>
          <w:szCs w:val="24"/>
        </w:rPr>
      </w:pPr>
      <w:r w:rsidRPr="00967E42">
        <w:rPr>
          <w:rFonts w:asciiTheme="majorBidi" w:hAnsiTheme="majorBidi" w:cstheme="majorBidi"/>
          <w:sz w:val="24"/>
          <w:szCs w:val="24"/>
          <w:lang w:val="id-ID"/>
        </w:rPr>
        <w:t>Uji Validitas Isi</w:t>
      </w:r>
    </w:p>
    <w:p w:rsidR="00967E42" w:rsidRPr="00967E42" w:rsidRDefault="00967E42" w:rsidP="00967E42">
      <w:pPr>
        <w:pStyle w:val="ListParagraph"/>
        <w:spacing w:line="480" w:lineRule="auto"/>
        <w:ind w:left="993" w:firstLine="567"/>
        <w:jc w:val="both"/>
        <w:rPr>
          <w:rFonts w:asciiTheme="majorBidi" w:hAnsiTheme="majorBidi" w:cstheme="majorBidi"/>
          <w:sz w:val="24"/>
          <w:szCs w:val="24"/>
          <w:lang w:val="id-ID"/>
        </w:rPr>
      </w:pPr>
      <w:r w:rsidRPr="00967E42">
        <w:rPr>
          <w:rFonts w:asciiTheme="majorBidi" w:hAnsiTheme="majorBidi" w:cstheme="majorBidi"/>
          <w:sz w:val="24"/>
          <w:szCs w:val="24"/>
          <w:lang w:val="id-ID"/>
        </w:rPr>
        <w:t>Validitas adalah suatu ukuran yang menunjukkan tingkat–tingkat kevalidan atau kesahihan suatu instrumen.</w:t>
      </w:r>
      <w:r w:rsidRPr="00967E42">
        <w:rPr>
          <w:rStyle w:val="FootnoteReference"/>
          <w:rFonts w:asciiTheme="majorBidi" w:hAnsiTheme="majorBidi" w:cstheme="majorBidi"/>
          <w:sz w:val="20"/>
          <w:szCs w:val="20"/>
          <w:lang w:val="id-ID"/>
        </w:rPr>
        <w:footnoteReference w:id="41"/>
      </w:r>
      <w:r w:rsidRPr="00967E42">
        <w:rPr>
          <w:rFonts w:asciiTheme="majorBidi" w:hAnsiTheme="majorBidi" w:cstheme="majorBidi"/>
          <w:sz w:val="20"/>
          <w:szCs w:val="20"/>
          <w:lang w:val="id-ID"/>
        </w:rPr>
        <w:t xml:space="preserve"> </w:t>
      </w:r>
      <w:r w:rsidRPr="00967E42">
        <w:rPr>
          <w:rFonts w:asciiTheme="majorBidi" w:hAnsiTheme="majorBidi" w:cstheme="majorBidi"/>
          <w:sz w:val="24"/>
          <w:szCs w:val="24"/>
          <w:lang w:val="id-ID"/>
        </w:rPr>
        <w:t xml:space="preserve">Suatu instrumen yang valid atau sahih mempunyai validitas tinggi. Sebaliknya, instrumen yang kurang valid berarti memiliki validitas rendah. </w:t>
      </w:r>
    </w:p>
    <w:p w:rsidR="00967E42" w:rsidRPr="00967E42" w:rsidRDefault="00967E42" w:rsidP="00967E42">
      <w:pPr>
        <w:pStyle w:val="ListParagraph"/>
        <w:spacing w:line="480" w:lineRule="auto"/>
        <w:ind w:left="993" w:firstLine="567"/>
        <w:jc w:val="both"/>
        <w:rPr>
          <w:rFonts w:asciiTheme="majorBidi" w:hAnsiTheme="majorBidi" w:cstheme="majorBidi"/>
          <w:sz w:val="24"/>
          <w:szCs w:val="24"/>
          <w:lang w:val="id-ID"/>
        </w:rPr>
      </w:pPr>
      <w:r w:rsidRPr="00967E42">
        <w:rPr>
          <w:rFonts w:asciiTheme="majorBidi" w:hAnsiTheme="majorBidi" w:cstheme="majorBidi"/>
          <w:sz w:val="24"/>
          <w:szCs w:val="24"/>
          <w:lang w:val="id-ID"/>
        </w:rPr>
        <w:t>Uji validitas digunakan untuk mengukur valid atau tidaknya sebuah instrumen. Penelitian ini menggunakan uji validitas isi. Validitas isi (</w:t>
      </w:r>
      <w:r w:rsidRPr="00967E42">
        <w:rPr>
          <w:rFonts w:asciiTheme="majorBidi" w:hAnsiTheme="majorBidi" w:cstheme="majorBidi"/>
          <w:i/>
          <w:sz w:val="24"/>
          <w:szCs w:val="24"/>
          <w:lang w:val="id-ID"/>
        </w:rPr>
        <w:t>content validity</w:t>
      </w:r>
      <w:r w:rsidRPr="00967E42">
        <w:rPr>
          <w:rFonts w:asciiTheme="majorBidi" w:hAnsiTheme="majorBidi" w:cstheme="majorBidi"/>
          <w:sz w:val="24"/>
          <w:szCs w:val="24"/>
          <w:lang w:val="id-ID"/>
        </w:rPr>
        <w:t>) sering pula dinamakan validitas kurikulum adalah suatu alat ukur dipandang valid apabila sesuai dengan isi kurikulum yang hendak diukur.</w:t>
      </w:r>
      <w:r w:rsidRPr="00967E42">
        <w:rPr>
          <w:rStyle w:val="FootnoteReference"/>
          <w:rFonts w:asciiTheme="majorBidi" w:hAnsiTheme="majorBidi" w:cstheme="majorBidi"/>
          <w:sz w:val="24"/>
          <w:szCs w:val="24"/>
          <w:lang w:val="id-ID"/>
        </w:rPr>
        <w:footnoteReference w:id="42"/>
      </w:r>
      <w:r w:rsidRPr="00967E42">
        <w:rPr>
          <w:rFonts w:asciiTheme="majorBidi" w:hAnsiTheme="majorBidi" w:cstheme="majorBidi"/>
          <w:sz w:val="24"/>
          <w:szCs w:val="24"/>
          <w:lang w:val="id-ID"/>
        </w:rPr>
        <w:t xml:space="preserve"> </w:t>
      </w:r>
      <w:r w:rsidRPr="00967E42">
        <w:rPr>
          <w:rFonts w:asciiTheme="majorBidi" w:hAnsiTheme="majorBidi" w:cstheme="majorBidi"/>
          <w:sz w:val="24"/>
          <w:szCs w:val="24"/>
        </w:rPr>
        <w:t xml:space="preserve">Pengujian validitas isi dilakukan dengan meminta pertimbangan ahli. Dalam penelitian ini menggunakan 3 validator yaitu 2 dosen matematika STAIN Tulungagung dan 1 guru mata pelajaran matematika </w:t>
      </w:r>
      <w:r>
        <w:rPr>
          <w:rFonts w:asciiTheme="majorBidi" w:hAnsiTheme="majorBidi" w:cstheme="majorBidi"/>
          <w:sz w:val="24"/>
          <w:szCs w:val="24"/>
        </w:rPr>
        <w:t>MTs Sultan Agung</w:t>
      </w:r>
      <w:r w:rsidRPr="00967E42">
        <w:rPr>
          <w:rFonts w:asciiTheme="majorBidi" w:hAnsiTheme="majorBidi" w:cstheme="majorBidi"/>
          <w:sz w:val="24"/>
          <w:szCs w:val="24"/>
        </w:rPr>
        <w:t>.</w:t>
      </w:r>
    </w:p>
    <w:p w:rsidR="00967E42" w:rsidRPr="00967E42" w:rsidRDefault="00967E42" w:rsidP="00967E42">
      <w:pPr>
        <w:spacing w:after="0" w:line="480" w:lineRule="auto"/>
        <w:ind w:left="993" w:firstLine="567"/>
        <w:jc w:val="both"/>
        <w:rPr>
          <w:rFonts w:asciiTheme="majorBidi" w:hAnsiTheme="majorBidi" w:cstheme="majorBidi"/>
          <w:sz w:val="24"/>
          <w:szCs w:val="24"/>
        </w:rPr>
      </w:pPr>
      <w:r w:rsidRPr="00967E42">
        <w:rPr>
          <w:rFonts w:asciiTheme="majorBidi" w:hAnsiTheme="majorBidi" w:cstheme="majorBidi"/>
          <w:sz w:val="24"/>
          <w:szCs w:val="24"/>
        </w:rPr>
        <w:lastRenderedPageBreak/>
        <w:t>Telaah instrumen tes hasil belajar dalam penelitian ini mempunyai kriteria sebagai berikut:</w:t>
      </w:r>
    </w:p>
    <w:p w:rsidR="00967E42" w:rsidRPr="00967E42" w:rsidRDefault="00967E42" w:rsidP="00967E42">
      <w:pPr>
        <w:pStyle w:val="ListParagraph"/>
        <w:numPr>
          <w:ilvl w:val="0"/>
          <w:numId w:val="20"/>
        </w:numPr>
        <w:spacing w:after="0" w:line="480" w:lineRule="auto"/>
        <w:ind w:left="1701" w:hanging="567"/>
        <w:contextualSpacing w:val="0"/>
        <w:rPr>
          <w:rFonts w:asciiTheme="majorBidi" w:hAnsiTheme="majorBidi" w:cstheme="majorBidi"/>
          <w:sz w:val="24"/>
          <w:szCs w:val="24"/>
        </w:rPr>
      </w:pPr>
      <w:r w:rsidRPr="00967E42">
        <w:rPr>
          <w:rFonts w:asciiTheme="majorBidi" w:hAnsiTheme="majorBidi" w:cstheme="majorBidi"/>
          <w:sz w:val="24"/>
          <w:szCs w:val="24"/>
        </w:rPr>
        <w:t>Ketepatan penggunaan kata atau bahasa.</w:t>
      </w:r>
    </w:p>
    <w:p w:rsidR="00967E42" w:rsidRPr="00967E42" w:rsidRDefault="00967E42" w:rsidP="00967E42">
      <w:pPr>
        <w:pStyle w:val="ListParagraph"/>
        <w:numPr>
          <w:ilvl w:val="0"/>
          <w:numId w:val="20"/>
        </w:numPr>
        <w:spacing w:after="0" w:line="480" w:lineRule="auto"/>
        <w:ind w:left="1701" w:hanging="567"/>
        <w:contextualSpacing w:val="0"/>
        <w:rPr>
          <w:rFonts w:asciiTheme="majorBidi" w:hAnsiTheme="majorBidi" w:cstheme="majorBidi"/>
          <w:sz w:val="24"/>
          <w:szCs w:val="24"/>
        </w:rPr>
      </w:pPr>
      <w:r w:rsidRPr="00967E42">
        <w:rPr>
          <w:rFonts w:asciiTheme="majorBidi" w:hAnsiTheme="majorBidi" w:cstheme="majorBidi"/>
          <w:sz w:val="24"/>
          <w:szCs w:val="24"/>
        </w:rPr>
        <w:t>Kesesuaian soal dengan kompetensi dasar dan indikator.</w:t>
      </w:r>
    </w:p>
    <w:p w:rsidR="00967E42" w:rsidRPr="00967E42" w:rsidRDefault="00967E42" w:rsidP="00967E42">
      <w:pPr>
        <w:pStyle w:val="ListParagraph"/>
        <w:numPr>
          <w:ilvl w:val="0"/>
          <w:numId w:val="20"/>
        </w:numPr>
        <w:spacing w:after="0" w:line="480" w:lineRule="auto"/>
        <w:ind w:left="1701" w:hanging="567"/>
        <w:contextualSpacing w:val="0"/>
        <w:rPr>
          <w:rFonts w:asciiTheme="majorBidi" w:hAnsiTheme="majorBidi" w:cstheme="majorBidi"/>
          <w:sz w:val="24"/>
          <w:szCs w:val="24"/>
        </w:rPr>
      </w:pPr>
      <w:r w:rsidRPr="00967E42">
        <w:rPr>
          <w:rFonts w:asciiTheme="majorBidi" w:hAnsiTheme="majorBidi" w:cstheme="majorBidi"/>
          <w:sz w:val="24"/>
          <w:szCs w:val="24"/>
        </w:rPr>
        <w:t>Soal tidak menimbulkan penafsiran ganda</w:t>
      </w:r>
    </w:p>
    <w:p w:rsidR="00967E42" w:rsidRPr="00967E42" w:rsidRDefault="00967E42" w:rsidP="00967E42">
      <w:pPr>
        <w:pStyle w:val="ListParagraph"/>
        <w:numPr>
          <w:ilvl w:val="0"/>
          <w:numId w:val="20"/>
        </w:numPr>
        <w:spacing w:after="0" w:line="480" w:lineRule="auto"/>
        <w:ind w:left="1701" w:hanging="567"/>
        <w:contextualSpacing w:val="0"/>
        <w:jc w:val="both"/>
        <w:rPr>
          <w:rFonts w:asciiTheme="majorBidi" w:hAnsiTheme="majorBidi" w:cstheme="majorBidi"/>
          <w:sz w:val="24"/>
          <w:szCs w:val="24"/>
        </w:rPr>
      </w:pPr>
      <w:r w:rsidRPr="00967E42">
        <w:rPr>
          <w:rFonts w:asciiTheme="majorBidi" w:hAnsiTheme="majorBidi" w:cstheme="majorBidi"/>
          <w:sz w:val="24"/>
          <w:szCs w:val="24"/>
        </w:rPr>
        <w:t>Kejelasan yang diketahui dan yang ditanyakan.</w:t>
      </w:r>
    </w:p>
    <w:p w:rsidR="00967E42" w:rsidRPr="00967E42" w:rsidRDefault="00967E42" w:rsidP="00967E42">
      <w:pPr>
        <w:pStyle w:val="ListParagraph"/>
        <w:spacing w:line="480" w:lineRule="auto"/>
        <w:ind w:left="993" w:firstLine="567"/>
        <w:jc w:val="both"/>
        <w:rPr>
          <w:rFonts w:asciiTheme="majorBidi" w:hAnsiTheme="majorBidi" w:cstheme="majorBidi"/>
          <w:sz w:val="24"/>
          <w:szCs w:val="24"/>
          <w:lang w:val="id-ID"/>
        </w:rPr>
      </w:pPr>
      <w:r w:rsidRPr="00967E42">
        <w:rPr>
          <w:rFonts w:asciiTheme="majorBidi" w:hAnsiTheme="majorBidi" w:cstheme="majorBidi"/>
          <w:sz w:val="24"/>
          <w:szCs w:val="24"/>
        </w:rPr>
        <w:t xml:space="preserve">Instrumen tes hasil belajar dinyatakan valid jika validator menyatakan bahwa isi butir-butir </w:t>
      </w:r>
      <w:r w:rsidRPr="00967E42">
        <w:rPr>
          <w:rFonts w:asciiTheme="majorBidi" w:hAnsiTheme="majorBidi" w:cstheme="majorBidi"/>
          <w:sz w:val="24"/>
          <w:szCs w:val="24"/>
          <w:lang w:val="id-ID"/>
        </w:rPr>
        <w:t xml:space="preserve">soal </w:t>
      </w:r>
      <w:r w:rsidRPr="00967E42">
        <w:rPr>
          <w:rFonts w:asciiTheme="majorBidi" w:hAnsiTheme="majorBidi" w:cstheme="majorBidi"/>
          <w:sz w:val="24"/>
          <w:szCs w:val="24"/>
        </w:rPr>
        <w:t xml:space="preserve">yang ditulis telah menunjukkan kesesuaian dengan kriteria telaah instrumen tes hasil belajar. Adapun hasil uji validitas </w:t>
      </w:r>
      <w:r w:rsidRPr="00967E42">
        <w:rPr>
          <w:rFonts w:asciiTheme="majorBidi" w:hAnsiTheme="majorBidi" w:cstheme="majorBidi"/>
          <w:sz w:val="24"/>
          <w:szCs w:val="24"/>
          <w:lang w:val="id-ID"/>
        </w:rPr>
        <w:t xml:space="preserve">isi </w:t>
      </w:r>
      <w:r w:rsidRPr="00967E42">
        <w:rPr>
          <w:rFonts w:asciiTheme="majorBidi" w:hAnsiTheme="majorBidi" w:cstheme="majorBidi"/>
          <w:sz w:val="24"/>
          <w:szCs w:val="24"/>
        </w:rPr>
        <w:t>dapat dilihat pada lampiran</w:t>
      </w:r>
      <w:r w:rsidRPr="00967E42">
        <w:rPr>
          <w:rFonts w:asciiTheme="majorBidi" w:hAnsiTheme="majorBidi" w:cstheme="majorBidi"/>
          <w:sz w:val="24"/>
          <w:szCs w:val="24"/>
          <w:lang w:val="id-ID"/>
        </w:rPr>
        <w:t>.</w:t>
      </w:r>
    </w:p>
    <w:p w:rsidR="00967E42" w:rsidRPr="00967E42" w:rsidRDefault="00967E42" w:rsidP="00967E42">
      <w:pPr>
        <w:pStyle w:val="ListParagraph"/>
        <w:numPr>
          <w:ilvl w:val="4"/>
          <w:numId w:val="6"/>
        </w:numPr>
        <w:spacing w:after="0" w:line="480" w:lineRule="auto"/>
        <w:ind w:left="1560" w:hanging="567"/>
        <w:jc w:val="both"/>
        <w:rPr>
          <w:rFonts w:asciiTheme="majorBidi" w:hAnsiTheme="majorBidi" w:cstheme="majorBidi"/>
          <w:sz w:val="24"/>
          <w:szCs w:val="24"/>
        </w:rPr>
      </w:pPr>
      <w:r w:rsidRPr="00967E42">
        <w:rPr>
          <w:rFonts w:asciiTheme="majorBidi" w:hAnsiTheme="majorBidi" w:cstheme="majorBidi"/>
          <w:sz w:val="24"/>
          <w:szCs w:val="24"/>
          <w:lang w:val="id-ID"/>
        </w:rPr>
        <w:t xml:space="preserve">Uji Reabilitas </w:t>
      </w:r>
    </w:p>
    <w:p w:rsidR="00967E42" w:rsidRPr="00967E42" w:rsidRDefault="00967E42" w:rsidP="00967E42">
      <w:pPr>
        <w:pStyle w:val="ListParagraph"/>
        <w:spacing w:line="480" w:lineRule="auto"/>
        <w:ind w:left="993" w:firstLine="567"/>
        <w:jc w:val="both"/>
        <w:rPr>
          <w:rFonts w:asciiTheme="majorBidi" w:hAnsiTheme="majorBidi" w:cstheme="majorBidi"/>
          <w:sz w:val="24"/>
          <w:szCs w:val="24"/>
          <w:lang w:val="id-ID"/>
        </w:rPr>
      </w:pPr>
      <w:r w:rsidRPr="00967E42">
        <w:rPr>
          <w:rFonts w:asciiTheme="majorBidi" w:hAnsiTheme="majorBidi" w:cstheme="majorBidi"/>
          <w:sz w:val="24"/>
          <w:szCs w:val="24"/>
          <w:lang w:val="id-ID"/>
        </w:rPr>
        <w:t>Reliabel artinya dapat dipercaya, jadi dapat diandalkan.</w:t>
      </w:r>
      <w:r w:rsidRPr="00967E42">
        <w:rPr>
          <w:rStyle w:val="FootnoteReference"/>
          <w:rFonts w:asciiTheme="majorBidi" w:hAnsiTheme="majorBidi" w:cstheme="majorBidi"/>
          <w:sz w:val="20"/>
          <w:szCs w:val="20"/>
          <w:lang w:val="id-ID"/>
        </w:rPr>
        <w:footnoteReference w:id="43"/>
      </w:r>
      <w:r w:rsidRPr="00967E42">
        <w:rPr>
          <w:rFonts w:asciiTheme="majorBidi" w:hAnsiTheme="majorBidi" w:cstheme="majorBidi"/>
          <w:sz w:val="20"/>
          <w:szCs w:val="20"/>
          <w:lang w:val="id-ID"/>
        </w:rPr>
        <w:t xml:space="preserve"> </w:t>
      </w:r>
      <w:r w:rsidRPr="00967E42">
        <w:rPr>
          <w:rFonts w:asciiTheme="majorBidi" w:hAnsiTheme="majorBidi" w:cstheme="majorBidi"/>
          <w:sz w:val="24"/>
          <w:szCs w:val="24"/>
          <w:lang w:val="id-ID"/>
        </w:rPr>
        <w:t>Menurut Sukmadinata</w:t>
      </w:r>
      <w:r w:rsidRPr="00967E42">
        <w:rPr>
          <w:rFonts w:asciiTheme="majorBidi" w:hAnsiTheme="majorBidi" w:cstheme="majorBidi"/>
          <w:sz w:val="24"/>
          <w:szCs w:val="24"/>
        </w:rPr>
        <w:t xml:space="preserve"> </w:t>
      </w:r>
      <w:r w:rsidRPr="00967E42">
        <w:rPr>
          <w:rFonts w:asciiTheme="majorBidi" w:hAnsiTheme="majorBidi" w:cstheme="majorBidi"/>
          <w:sz w:val="24"/>
          <w:szCs w:val="24"/>
          <w:lang w:val="id-ID"/>
        </w:rPr>
        <w:t>reabilitas berkenaan dengan tingkat keajegan atau ketetapan hasil pengukuran.</w:t>
      </w:r>
      <w:r w:rsidRPr="00967E42">
        <w:rPr>
          <w:rStyle w:val="FootnoteReference"/>
          <w:rFonts w:asciiTheme="majorBidi" w:hAnsiTheme="majorBidi" w:cstheme="majorBidi"/>
          <w:sz w:val="20"/>
          <w:szCs w:val="20"/>
          <w:lang w:val="id-ID"/>
        </w:rPr>
        <w:footnoteReference w:id="44"/>
      </w:r>
      <w:r w:rsidRPr="00967E42">
        <w:rPr>
          <w:rFonts w:asciiTheme="majorBidi" w:hAnsiTheme="majorBidi" w:cstheme="majorBidi"/>
          <w:sz w:val="24"/>
          <w:szCs w:val="24"/>
          <w:lang w:val="id-ID"/>
        </w:rPr>
        <w:t xml:space="preserve"> Suatu instrumen memiliki tingkat reabilitas yang memadai, bila instrumen tersebut digunakan mengukur aspek yang diukur beberapa kali hasilnya sama atau relatif sama. </w:t>
      </w:r>
      <w:r>
        <w:rPr>
          <w:rFonts w:asciiTheme="majorBidi" w:hAnsiTheme="majorBidi" w:cstheme="majorBidi"/>
          <w:sz w:val="24"/>
          <w:szCs w:val="24"/>
        </w:rPr>
        <w:t>S</w:t>
      </w:r>
      <w:r w:rsidRPr="00967E42">
        <w:rPr>
          <w:rFonts w:asciiTheme="majorBidi" w:hAnsiTheme="majorBidi" w:cstheme="majorBidi"/>
          <w:sz w:val="24"/>
          <w:szCs w:val="24"/>
          <w:lang w:val="id-ID"/>
        </w:rPr>
        <w:t>emakin realibel suatu tes maka semakin yakin kita dapat menyatakan dalam hasil suatu tes mempunyai hasil yang sama ketika dilakukan tes kembali.</w:t>
      </w:r>
      <w:r w:rsidRPr="000B0781">
        <w:rPr>
          <w:rStyle w:val="FootnoteReference"/>
          <w:rFonts w:asciiTheme="majorBidi" w:hAnsiTheme="majorBidi" w:cstheme="majorBidi"/>
          <w:sz w:val="20"/>
          <w:szCs w:val="20"/>
          <w:lang w:val="id-ID"/>
        </w:rPr>
        <w:footnoteReference w:id="45"/>
      </w:r>
    </w:p>
    <w:p w:rsidR="00967E42" w:rsidRPr="00967E42" w:rsidRDefault="00967E42" w:rsidP="00967E42">
      <w:pPr>
        <w:pStyle w:val="ListParagraph"/>
        <w:spacing w:line="480" w:lineRule="auto"/>
        <w:ind w:left="993" w:firstLine="567"/>
        <w:jc w:val="both"/>
        <w:rPr>
          <w:rFonts w:asciiTheme="majorBidi" w:hAnsiTheme="majorBidi" w:cstheme="majorBidi"/>
          <w:sz w:val="24"/>
          <w:szCs w:val="24"/>
        </w:rPr>
      </w:pPr>
      <w:r w:rsidRPr="00967E42">
        <w:rPr>
          <w:rFonts w:asciiTheme="majorBidi" w:hAnsiTheme="majorBidi" w:cstheme="majorBidi"/>
          <w:sz w:val="24"/>
          <w:szCs w:val="24"/>
          <w:lang w:val="id-ID"/>
        </w:rPr>
        <w:t xml:space="preserve">Ada dua jenis reabilitas yaitu reabilitas internal dan reabilitas eksternal. Dalam penelitian ini menggunakan uji reabilitas internal karena </w:t>
      </w:r>
      <w:r w:rsidRPr="00967E42">
        <w:rPr>
          <w:rFonts w:asciiTheme="majorBidi" w:hAnsiTheme="majorBidi" w:cstheme="majorBidi"/>
          <w:sz w:val="24"/>
          <w:szCs w:val="24"/>
          <w:lang w:val="id-ID"/>
        </w:rPr>
        <w:lastRenderedPageBreak/>
        <w:t xml:space="preserve">perhitungan diperoleh dengan cara menganalisis data hasil pengetesan saja. </w:t>
      </w:r>
      <w:r w:rsidRPr="00967E42">
        <w:rPr>
          <w:rFonts w:asciiTheme="majorBidi" w:hAnsiTheme="majorBidi" w:cstheme="majorBidi"/>
          <w:sz w:val="24"/>
          <w:szCs w:val="24"/>
        </w:rPr>
        <w:t xml:space="preserve">Berbagai macam teknik mencari reliabilitas </w:t>
      </w:r>
      <w:r w:rsidRPr="00967E42">
        <w:rPr>
          <w:rFonts w:asciiTheme="majorBidi" w:hAnsiTheme="majorBidi" w:cstheme="majorBidi"/>
          <w:sz w:val="24"/>
          <w:szCs w:val="24"/>
          <w:lang w:val="id-ID"/>
        </w:rPr>
        <w:t>adalah</w:t>
      </w:r>
      <w:r w:rsidRPr="00967E42">
        <w:rPr>
          <w:rFonts w:asciiTheme="majorBidi" w:hAnsiTheme="majorBidi" w:cstheme="majorBidi"/>
          <w:sz w:val="24"/>
          <w:szCs w:val="24"/>
        </w:rPr>
        <w:t xml:space="preserve"> (1) dengan rumus </w:t>
      </w:r>
      <w:r w:rsidRPr="00967E42">
        <w:rPr>
          <w:rFonts w:asciiTheme="majorBidi" w:hAnsiTheme="majorBidi" w:cstheme="majorBidi"/>
          <w:i/>
          <w:sz w:val="24"/>
          <w:szCs w:val="24"/>
        </w:rPr>
        <w:t>Spearman Brown</w:t>
      </w:r>
      <w:r w:rsidRPr="00967E42">
        <w:rPr>
          <w:rFonts w:asciiTheme="majorBidi" w:hAnsiTheme="majorBidi" w:cstheme="majorBidi"/>
          <w:sz w:val="24"/>
          <w:szCs w:val="24"/>
        </w:rPr>
        <w:t xml:space="preserve">, (2) dengan rumus </w:t>
      </w:r>
      <w:r w:rsidRPr="00967E42">
        <w:rPr>
          <w:rFonts w:asciiTheme="majorBidi" w:hAnsiTheme="majorBidi" w:cstheme="majorBidi"/>
          <w:i/>
          <w:sz w:val="24"/>
          <w:szCs w:val="24"/>
        </w:rPr>
        <w:t>Flanagan</w:t>
      </w:r>
      <w:r w:rsidRPr="00967E42">
        <w:rPr>
          <w:rFonts w:asciiTheme="majorBidi" w:hAnsiTheme="majorBidi" w:cstheme="majorBidi"/>
          <w:sz w:val="24"/>
          <w:szCs w:val="24"/>
        </w:rPr>
        <w:t xml:space="preserve">, (3) dengan rumus </w:t>
      </w:r>
      <w:r w:rsidRPr="00967E42">
        <w:rPr>
          <w:rFonts w:asciiTheme="majorBidi" w:hAnsiTheme="majorBidi" w:cstheme="majorBidi"/>
          <w:i/>
          <w:sz w:val="24"/>
          <w:szCs w:val="24"/>
        </w:rPr>
        <w:t>Rulon</w:t>
      </w:r>
      <w:r w:rsidRPr="00967E42">
        <w:rPr>
          <w:rFonts w:asciiTheme="majorBidi" w:hAnsiTheme="majorBidi" w:cstheme="majorBidi"/>
          <w:sz w:val="24"/>
          <w:szCs w:val="24"/>
        </w:rPr>
        <w:t xml:space="preserve">, (4) dengan rumus K-R 20, (5) dengan rumus K-R 21, (6) dengan rumus </w:t>
      </w:r>
      <w:r w:rsidRPr="00967E42">
        <w:rPr>
          <w:rFonts w:asciiTheme="majorBidi" w:hAnsiTheme="majorBidi" w:cstheme="majorBidi"/>
          <w:i/>
          <w:sz w:val="24"/>
          <w:szCs w:val="24"/>
        </w:rPr>
        <w:t>Hoyt</w:t>
      </w:r>
      <w:r w:rsidRPr="00967E42">
        <w:rPr>
          <w:rFonts w:asciiTheme="majorBidi" w:hAnsiTheme="majorBidi" w:cstheme="majorBidi"/>
          <w:sz w:val="24"/>
          <w:szCs w:val="24"/>
        </w:rPr>
        <w:t xml:space="preserve">, dan (7) dengan rumus </w:t>
      </w:r>
      <w:r w:rsidRPr="00967E42">
        <w:rPr>
          <w:rFonts w:asciiTheme="majorBidi" w:hAnsiTheme="majorBidi" w:cstheme="majorBidi"/>
          <w:i/>
          <w:sz w:val="24"/>
          <w:szCs w:val="24"/>
        </w:rPr>
        <w:t>Alpha</w:t>
      </w:r>
      <w:r w:rsidRPr="00967E42">
        <w:rPr>
          <w:rFonts w:asciiTheme="majorBidi" w:hAnsiTheme="majorBidi" w:cstheme="majorBidi"/>
          <w:sz w:val="24"/>
          <w:szCs w:val="24"/>
        </w:rPr>
        <w:t xml:space="preserve">. Dalam penelitian ini, untuk mencari reliabilitas menggunakan rumus </w:t>
      </w:r>
      <w:r w:rsidRPr="00967E42">
        <w:rPr>
          <w:rFonts w:asciiTheme="majorBidi" w:hAnsiTheme="majorBidi" w:cstheme="majorBidi"/>
          <w:i/>
          <w:sz w:val="24"/>
          <w:szCs w:val="24"/>
          <w:lang w:val="id-ID"/>
        </w:rPr>
        <w:t>Alpha</w:t>
      </w:r>
      <w:r w:rsidRPr="00967E42">
        <w:rPr>
          <w:rFonts w:asciiTheme="majorBidi" w:hAnsiTheme="majorBidi" w:cstheme="majorBidi"/>
          <w:sz w:val="24"/>
          <w:szCs w:val="24"/>
          <w:lang w:val="id-ID"/>
        </w:rPr>
        <w:t xml:space="preserve"> dengan persamaan </w:t>
      </w:r>
      <w:r w:rsidRPr="00967E42">
        <w:rPr>
          <w:rFonts w:asciiTheme="majorBidi" w:hAnsiTheme="majorBidi" w:cstheme="majorBidi"/>
          <w:sz w:val="24"/>
          <w:szCs w:val="24"/>
        </w:rPr>
        <w:t xml:space="preserve">sebagai  berikut: </w:t>
      </w:r>
      <w:r w:rsidRPr="00967E42">
        <w:rPr>
          <w:rStyle w:val="FootnoteReference"/>
          <w:rFonts w:asciiTheme="majorBidi" w:hAnsiTheme="majorBidi" w:cstheme="majorBidi"/>
          <w:sz w:val="20"/>
          <w:szCs w:val="20"/>
        </w:rPr>
        <w:footnoteReference w:id="46"/>
      </w:r>
    </w:p>
    <w:p w:rsidR="00967E42" w:rsidRPr="00967E42" w:rsidRDefault="00F724BE" w:rsidP="00967E42">
      <w:pPr>
        <w:spacing w:line="480" w:lineRule="auto"/>
        <w:ind w:left="1134"/>
        <w:contextualSpacing/>
        <w:jc w:val="both"/>
        <w:rPr>
          <w:rFonts w:asciiTheme="majorBidi" w:hAnsiTheme="majorBidi" w:cstheme="majorBidi"/>
          <w:sz w:val="24"/>
          <w:szCs w:val="24"/>
        </w:rPr>
      </w:pPr>
      <m:oMathPara>
        <m:oMathParaPr>
          <m:jc m:val="left"/>
        </m:oMathParaPr>
        <m:oMath>
          <m:sSub>
            <m:sSubPr>
              <m:ctrlPr>
                <w:rPr>
                  <w:rFonts w:ascii="Cambria Math" w:eastAsia="Times New Roman" w:hAnsiTheme="majorBidi" w:cstheme="majorBidi"/>
                  <w:i/>
                  <w:sz w:val="24"/>
                  <w:szCs w:val="24"/>
                </w:rPr>
              </m:ctrlPr>
            </m:sSubPr>
            <m:e>
              <m:r>
                <w:rPr>
                  <w:rFonts w:ascii="Cambria Math" w:hAnsi="Cambria Math" w:cstheme="majorBidi"/>
                  <w:sz w:val="24"/>
                  <w:szCs w:val="24"/>
                </w:rPr>
                <m:t>r</m:t>
              </m:r>
            </m:e>
            <m:sub>
              <m:r>
                <w:rPr>
                  <w:rFonts w:ascii="Cambria Math" w:hAnsiTheme="majorBidi" w:cstheme="majorBidi"/>
                  <w:sz w:val="24"/>
                  <w:szCs w:val="24"/>
                </w:rPr>
                <m:t>11</m:t>
              </m:r>
            </m:sub>
          </m:sSub>
          <m:r>
            <w:rPr>
              <w:rFonts w:ascii="Cambria Math" w:hAnsiTheme="majorBidi" w:cstheme="majorBidi"/>
              <w:sz w:val="24"/>
              <w:szCs w:val="24"/>
            </w:rPr>
            <m:t>=</m:t>
          </m:r>
          <m:f>
            <m:fPr>
              <m:ctrlPr>
                <w:rPr>
                  <w:rFonts w:ascii="Cambria Math" w:eastAsia="Times New Roman" w:hAnsiTheme="majorBidi" w:cstheme="majorBidi"/>
                  <w:i/>
                  <w:sz w:val="24"/>
                  <w:szCs w:val="24"/>
                </w:rPr>
              </m:ctrlPr>
            </m:fPr>
            <m:num>
              <m:r>
                <w:rPr>
                  <w:rFonts w:ascii="Cambria Math" w:hAnsi="Cambria Math" w:cstheme="majorBidi"/>
                  <w:sz w:val="24"/>
                  <w:szCs w:val="24"/>
                </w:rPr>
                <m:t>k</m:t>
              </m:r>
            </m:num>
            <m:den>
              <m:r>
                <w:rPr>
                  <w:rFonts w:ascii="Cambria Math" w:hAnsi="Cambria Math" w:cstheme="majorBidi"/>
                  <w:sz w:val="24"/>
                  <w:szCs w:val="24"/>
                </w:rPr>
                <m:t>k</m:t>
              </m:r>
              <m:r>
                <w:rPr>
                  <w:rFonts w:asciiTheme="majorBidi" w:hAnsiTheme="majorBidi" w:cstheme="majorBidi"/>
                  <w:sz w:val="24"/>
                  <w:szCs w:val="24"/>
                </w:rPr>
                <m:t>-</m:t>
              </m:r>
              <m:r>
                <w:rPr>
                  <w:rFonts w:ascii="Cambria Math" w:hAnsiTheme="majorBidi" w:cstheme="majorBidi"/>
                  <w:sz w:val="24"/>
                  <w:szCs w:val="24"/>
                </w:rPr>
                <m:t>1</m:t>
              </m:r>
            </m:den>
          </m:f>
          <m:r>
            <w:rPr>
              <w:rFonts w:ascii="Cambria Math" w:hAnsiTheme="majorBidi" w:cstheme="majorBidi"/>
              <w:sz w:val="24"/>
              <w:szCs w:val="24"/>
            </w:rPr>
            <m:t>(1</m:t>
          </m:r>
          <m:r>
            <w:rPr>
              <w:rFonts w:ascii="Cambria Math" w:hAnsiTheme="majorBidi" w:cstheme="majorBidi"/>
              <w:sz w:val="24"/>
              <w:szCs w:val="24"/>
            </w:rPr>
            <m:t>-</m:t>
          </m:r>
          <m:f>
            <m:fPr>
              <m:ctrlPr>
                <w:rPr>
                  <w:rFonts w:ascii="Cambria Math" w:eastAsia="Times New Roman" w:hAnsiTheme="majorBidi" w:cstheme="majorBidi"/>
                  <w:i/>
                  <w:sz w:val="24"/>
                  <w:szCs w:val="24"/>
                </w:rPr>
              </m:ctrlPr>
            </m:fPr>
            <m:num>
              <m:nary>
                <m:naryPr>
                  <m:chr m:val="∑"/>
                  <m:limLoc m:val="undOvr"/>
                  <m:subHide m:val="on"/>
                  <m:supHide m:val="on"/>
                  <m:ctrlPr>
                    <w:rPr>
                      <w:rFonts w:ascii="Cambria Math" w:eastAsia="Times New Roman" w:hAnsiTheme="majorBidi" w:cstheme="majorBidi"/>
                      <w:i/>
                      <w:sz w:val="24"/>
                      <w:szCs w:val="24"/>
                    </w:rPr>
                  </m:ctrlPr>
                </m:naryPr>
                <m:sub/>
                <m:sup/>
                <m:e>
                  <m:sSubSup>
                    <m:sSubSupPr>
                      <m:ctrlPr>
                        <w:rPr>
                          <w:rFonts w:ascii="Cambria Math" w:eastAsia="Times New Roman" w:hAnsiTheme="majorBidi" w:cstheme="majorBidi"/>
                          <w:i/>
                          <w:sz w:val="24"/>
                          <w:szCs w:val="24"/>
                        </w:rPr>
                      </m:ctrlPr>
                    </m:sSubSupPr>
                    <m:e>
                      <m:r>
                        <w:rPr>
                          <w:rFonts w:ascii="Cambria Math" w:hAnsi="Cambria Math" w:cstheme="majorBidi"/>
                          <w:sz w:val="24"/>
                          <w:szCs w:val="24"/>
                        </w:rPr>
                        <m:t>σ</m:t>
                      </m:r>
                      <m:r>
                        <w:rPr>
                          <w:rFonts w:ascii="Cambria Math" w:hAnsiTheme="majorBidi" w:cstheme="majorBidi"/>
                          <w:sz w:val="24"/>
                          <w:szCs w:val="24"/>
                        </w:rPr>
                        <m:t xml:space="preserve"> </m:t>
                      </m:r>
                    </m:e>
                    <m:sub>
                      <m:r>
                        <w:rPr>
                          <w:rFonts w:ascii="Cambria Math" w:hAnsi="Cambria Math" w:cstheme="majorBidi"/>
                          <w:sz w:val="24"/>
                          <w:szCs w:val="24"/>
                        </w:rPr>
                        <m:t>i</m:t>
                      </m:r>
                    </m:sub>
                    <m:sup>
                      <m:r>
                        <w:rPr>
                          <w:rFonts w:ascii="Cambria Math" w:hAnsiTheme="majorBidi" w:cstheme="majorBidi"/>
                          <w:sz w:val="24"/>
                          <w:szCs w:val="24"/>
                        </w:rPr>
                        <m:t>2</m:t>
                      </m:r>
                    </m:sup>
                  </m:sSubSup>
                </m:e>
              </m:nary>
            </m:num>
            <m:den>
              <m:sSubSup>
                <m:sSubSupPr>
                  <m:ctrlPr>
                    <w:rPr>
                      <w:rFonts w:ascii="Cambria Math" w:eastAsia="Times New Roman" w:hAnsiTheme="majorBidi" w:cstheme="majorBidi"/>
                      <w:i/>
                      <w:sz w:val="24"/>
                      <w:szCs w:val="24"/>
                    </w:rPr>
                  </m:ctrlPr>
                </m:sSubSupPr>
                <m:e>
                  <m:r>
                    <w:rPr>
                      <w:rFonts w:ascii="Cambria Math" w:hAnsi="Cambria Math" w:cstheme="majorBidi"/>
                      <w:sz w:val="24"/>
                      <w:szCs w:val="24"/>
                    </w:rPr>
                    <m:t>σ</m:t>
                  </m:r>
                  <m:r>
                    <w:rPr>
                      <w:rFonts w:ascii="Cambria Math" w:hAnsiTheme="majorBidi" w:cstheme="majorBidi"/>
                      <w:sz w:val="24"/>
                      <w:szCs w:val="24"/>
                    </w:rPr>
                    <m:t xml:space="preserve"> </m:t>
                  </m:r>
                </m:e>
                <m:sub>
                  <m:r>
                    <w:rPr>
                      <w:rFonts w:ascii="Cambria Math" w:hAnsi="Cambria Math" w:cstheme="majorBidi"/>
                      <w:sz w:val="24"/>
                      <w:szCs w:val="24"/>
                    </w:rPr>
                    <m:t>t</m:t>
                  </m:r>
                </m:sub>
                <m:sup>
                  <m:r>
                    <w:rPr>
                      <w:rFonts w:ascii="Cambria Math" w:hAnsiTheme="majorBidi" w:cstheme="majorBidi"/>
                      <w:sz w:val="24"/>
                      <w:szCs w:val="24"/>
                    </w:rPr>
                    <m:t>2</m:t>
                  </m:r>
                </m:sup>
              </m:sSubSup>
            </m:den>
          </m:f>
          <m:r>
            <w:rPr>
              <w:rFonts w:ascii="Cambria Math" w:hAnsiTheme="majorBidi" w:cstheme="majorBidi"/>
              <w:sz w:val="24"/>
              <w:szCs w:val="24"/>
            </w:rPr>
            <m:t>)</m:t>
          </m:r>
        </m:oMath>
      </m:oMathPara>
    </w:p>
    <w:p w:rsidR="00967E42" w:rsidRPr="00967E42" w:rsidRDefault="00F724BE" w:rsidP="00967E42">
      <w:pPr>
        <w:spacing w:line="480" w:lineRule="auto"/>
        <w:ind w:left="1134"/>
        <w:contextualSpacing/>
        <w:jc w:val="both"/>
        <w:rPr>
          <w:rFonts w:asciiTheme="majorBidi" w:eastAsia="Times New Roman" w:hAnsiTheme="majorBidi" w:cstheme="majorBidi"/>
          <w:sz w:val="24"/>
          <w:szCs w:val="24"/>
        </w:rPr>
      </w:pPr>
      <m:oMath>
        <m:sSub>
          <m:sSubPr>
            <m:ctrlPr>
              <w:rPr>
                <w:rFonts w:ascii="Cambria Math" w:eastAsia="Times New Roman" w:hAnsiTheme="majorBidi" w:cstheme="majorBidi"/>
                <w:i/>
                <w:sz w:val="24"/>
                <w:szCs w:val="24"/>
              </w:rPr>
            </m:ctrlPr>
          </m:sSubPr>
          <m:e>
            <m:r>
              <w:rPr>
                <w:rFonts w:ascii="Cambria Math" w:hAnsi="Cambria Math" w:cstheme="majorBidi"/>
                <w:sz w:val="24"/>
                <w:szCs w:val="24"/>
              </w:rPr>
              <m:t>r</m:t>
            </m:r>
          </m:e>
          <m:sub>
            <m:r>
              <w:rPr>
                <w:rFonts w:ascii="Cambria Math" w:hAnsiTheme="majorBidi" w:cstheme="majorBidi"/>
                <w:sz w:val="24"/>
                <w:szCs w:val="24"/>
              </w:rPr>
              <m:t>11</m:t>
            </m:r>
          </m:sub>
        </m:sSub>
        <m:r>
          <w:rPr>
            <w:rFonts w:ascii="Cambria Math" w:hAnsiTheme="majorBidi" w:cstheme="majorBidi"/>
            <w:sz w:val="24"/>
            <w:szCs w:val="24"/>
          </w:rPr>
          <m:t>=</m:t>
        </m:r>
      </m:oMath>
      <w:r w:rsidR="00967E42" w:rsidRPr="00967E42">
        <w:rPr>
          <w:rFonts w:asciiTheme="majorBidi" w:hAnsiTheme="majorBidi" w:cstheme="majorBidi"/>
          <w:sz w:val="24"/>
          <w:szCs w:val="24"/>
        </w:rPr>
        <w:t xml:space="preserve"> reabilitas tes</w:t>
      </w:r>
    </w:p>
    <w:p w:rsidR="00967E42" w:rsidRPr="00967E42" w:rsidRDefault="00967E42" w:rsidP="00967E42">
      <w:pPr>
        <w:spacing w:line="480" w:lineRule="auto"/>
        <w:ind w:left="1134"/>
        <w:contextualSpacing/>
        <w:jc w:val="both"/>
        <w:rPr>
          <w:rFonts w:asciiTheme="majorBidi" w:hAnsiTheme="majorBidi" w:cstheme="majorBidi"/>
          <w:sz w:val="24"/>
          <w:szCs w:val="24"/>
        </w:rPr>
      </w:pPr>
      <m:oMath>
        <m:r>
          <w:rPr>
            <w:rFonts w:ascii="Cambria Math" w:hAnsi="Cambria Math" w:cstheme="majorBidi"/>
            <w:sz w:val="24"/>
            <w:szCs w:val="24"/>
          </w:rPr>
          <m:t>k</m:t>
        </m:r>
        <m:r>
          <w:rPr>
            <w:rFonts w:ascii="Cambria Math" w:hAnsiTheme="majorBidi" w:cstheme="majorBidi"/>
            <w:sz w:val="24"/>
            <w:szCs w:val="24"/>
          </w:rPr>
          <m:t xml:space="preserve">   =</m:t>
        </m:r>
      </m:oMath>
      <w:r w:rsidRPr="00967E42">
        <w:rPr>
          <w:rFonts w:asciiTheme="majorBidi" w:hAnsiTheme="majorBidi" w:cstheme="majorBidi"/>
          <w:sz w:val="24"/>
          <w:szCs w:val="24"/>
        </w:rPr>
        <w:t xml:space="preserve"> jumlah soal</w:t>
      </w:r>
    </w:p>
    <w:p w:rsidR="00967E42" w:rsidRPr="00967E42" w:rsidRDefault="00F724BE" w:rsidP="00967E42">
      <w:pPr>
        <w:spacing w:line="480" w:lineRule="auto"/>
        <w:ind w:left="1134"/>
        <w:contextualSpacing/>
        <w:jc w:val="both"/>
        <w:rPr>
          <w:rFonts w:asciiTheme="majorBidi" w:eastAsia="Times New Roman" w:hAnsiTheme="majorBidi" w:cstheme="majorBidi"/>
          <w:sz w:val="24"/>
          <w:szCs w:val="24"/>
        </w:rPr>
      </w:pPr>
      <m:oMath>
        <m:sSubSup>
          <m:sSubSupPr>
            <m:ctrlPr>
              <w:rPr>
                <w:rFonts w:ascii="Cambria Math" w:eastAsia="Times New Roman" w:hAnsiTheme="majorBidi" w:cstheme="majorBidi"/>
                <w:i/>
                <w:sz w:val="24"/>
                <w:szCs w:val="24"/>
              </w:rPr>
            </m:ctrlPr>
          </m:sSubSupPr>
          <m:e>
            <m:r>
              <w:rPr>
                <w:rFonts w:ascii="Cambria Math" w:hAnsi="Cambria Math" w:cstheme="majorBidi"/>
                <w:sz w:val="24"/>
                <w:szCs w:val="24"/>
              </w:rPr>
              <m:t>σ</m:t>
            </m:r>
            <m:r>
              <w:rPr>
                <w:rFonts w:ascii="Cambria Math" w:hAnsiTheme="majorBidi" w:cstheme="majorBidi"/>
                <w:sz w:val="24"/>
                <w:szCs w:val="24"/>
              </w:rPr>
              <m:t xml:space="preserve"> </m:t>
            </m:r>
          </m:e>
          <m:sub>
            <m:r>
              <w:rPr>
                <w:rFonts w:ascii="Cambria Math" w:hAnsi="Cambria Math" w:cstheme="majorBidi"/>
                <w:sz w:val="24"/>
                <w:szCs w:val="24"/>
              </w:rPr>
              <m:t>i</m:t>
            </m:r>
          </m:sub>
          <m:sup>
            <m:r>
              <w:rPr>
                <w:rFonts w:ascii="Cambria Math" w:hAnsiTheme="majorBidi" w:cstheme="majorBidi"/>
                <w:sz w:val="24"/>
                <w:szCs w:val="24"/>
              </w:rPr>
              <m:t>2</m:t>
            </m:r>
          </m:sup>
        </m:sSubSup>
        <m:r>
          <w:rPr>
            <w:rFonts w:ascii="Cambria Math" w:hAnsiTheme="majorBidi" w:cstheme="majorBidi"/>
            <w:sz w:val="24"/>
            <w:szCs w:val="24"/>
          </w:rPr>
          <m:t xml:space="preserve"> =</m:t>
        </m:r>
      </m:oMath>
      <w:r w:rsidR="00967E42" w:rsidRPr="00967E42">
        <w:rPr>
          <w:rFonts w:asciiTheme="majorBidi" w:hAnsiTheme="majorBidi" w:cstheme="majorBidi"/>
          <w:sz w:val="24"/>
          <w:szCs w:val="24"/>
        </w:rPr>
        <w:t xml:space="preserve"> jumlah varian dari skor soal</w:t>
      </w:r>
    </w:p>
    <w:p w:rsidR="00967E42" w:rsidRPr="00967E42" w:rsidRDefault="00F724BE" w:rsidP="00967E42">
      <w:pPr>
        <w:spacing w:line="480" w:lineRule="auto"/>
        <w:ind w:left="1134"/>
        <w:contextualSpacing/>
        <w:jc w:val="both"/>
        <w:rPr>
          <w:rFonts w:asciiTheme="majorBidi" w:eastAsia="Times New Roman" w:hAnsiTheme="majorBidi" w:cstheme="majorBidi"/>
          <w:sz w:val="24"/>
          <w:szCs w:val="24"/>
        </w:rPr>
      </w:pPr>
      <m:oMath>
        <m:sSubSup>
          <m:sSubSupPr>
            <m:ctrlPr>
              <w:rPr>
                <w:rFonts w:ascii="Cambria Math" w:eastAsia="Times New Roman" w:hAnsiTheme="majorBidi" w:cstheme="majorBidi"/>
                <w:i/>
                <w:sz w:val="24"/>
                <w:szCs w:val="24"/>
              </w:rPr>
            </m:ctrlPr>
          </m:sSubSupPr>
          <m:e>
            <m:r>
              <w:rPr>
                <w:rFonts w:ascii="Cambria Math" w:hAnsi="Cambria Math" w:cstheme="majorBidi"/>
                <w:sz w:val="24"/>
                <w:szCs w:val="24"/>
              </w:rPr>
              <m:t>σ</m:t>
            </m:r>
            <m:r>
              <w:rPr>
                <w:rFonts w:ascii="Cambria Math" w:hAnsiTheme="majorBidi" w:cstheme="majorBidi"/>
                <w:sz w:val="24"/>
                <w:szCs w:val="24"/>
              </w:rPr>
              <m:t xml:space="preserve"> </m:t>
            </m:r>
          </m:e>
          <m:sub>
            <m:r>
              <w:rPr>
                <w:rFonts w:ascii="Cambria Math" w:hAnsi="Cambria Math" w:cstheme="majorBidi"/>
                <w:sz w:val="24"/>
                <w:szCs w:val="24"/>
              </w:rPr>
              <m:t>t</m:t>
            </m:r>
          </m:sub>
          <m:sup>
            <m:r>
              <w:rPr>
                <w:rFonts w:ascii="Cambria Math" w:hAnsiTheme="majorBidi" w:cstheme="majorBidi"/>
                <w:sz w:val="24"/>
                <w:szCs w:val="24"/>
              </w:rPr>
              <m:t>2</m:t>
            </m:r>
          </m:sup>
        </m:sSubSup>
        <m:r>
          <w:rPr>
            <w:rFonts w:ascii="Cambria Math" w:hAnsiTheme="majorBidi" w:cstheme="majorBidi"/>
            <w:sz w:val="24"/>
            <w:szCs w:val="24"/>
          </w:rPr>
          <m:t xml:space="preserve"> =</m:t>
        </m:r>
      </m:oMath>
      <w:r w:rsidR="00967E42" w:rsidRPr="00967E42">
        <w:rPr>
          <w:rFonts w:asciiTheme="majorBidi" w:hAnsiTheme="majorBidi" w:cstheme="majorBidi"/>
          <w:sz w:val="24"/>
          <w:szCs w:val="24"/>
        </w:rPr>
        <w:t xml:space="preserve"> jumlah varian dari skor totalσ</w:t>
      </w:r>
    </w:p>
    <w:p w:rsidR="00967E42" w:rsidRDefault="00967E42" w:rsidP="00116E23">
      <w:pPr>
        <w:spacing w:after="0" w:line="480" w:lineRule="auto"/>
        <w:ind w:left="993" w:firstLine="567"/>
        <w:jc w:val="both"/>
        <w:rPr>
          <w:rFonts w:asciiTheme="majorBidi" w:eastAsiaTheme="minorEastAsia" w:hAnsiTheme="majorBidi" w:cstheme="majorBidi"/>
          <w:sz w:val="24"/>
          <w:szCs w:val="24"/>
        </w:rPr>
      </w:pPr>
      <w:r w:rsidRPr="00967E42">
        <w:rPr>
          <w:rFonts w:asciiTheme="majorBidi" w:hAnsiTheme="majorBidi" w:cstheme="majorBidi"/>
          <w:sz w:val="24"/>
          <w:szCs w:val="24"/>
        </w:rPr>
        <w:t>Menurut Nunnaly dan Kaplan dan Saccuzo koefisien reabilitas 0,7 sampai 0,8 cukup tinggi untuk suatu penelitian dasar.</w:t>
      </w:r>
      <w:r w:rsidRPr="00967E42">
        <w:rPr>
          <w:rStyle w:val="FootnoteReference"/>
          <w:rFonts w:asciiTheme="majorBidi" w:hAnsiTheme="majorBidi" w:cstheme="majorBidi"/>
          <w:sz w:val="20"/>
          <w:szCs w:val="20"/>
        </w:rPr>
        <w:footnoteReference w:id="47"/>
      </w:r>
      <w:r w:rsidRPr="00967E42">
        <w:rPr>
          <w:rFonts w:asciiTheme="majorBidi" w:hAnsiTheme="majorBidi" w:cstheme="majorBidi"/>
          <w:sz w:val="24"/>
          <w:szCs w:val="24"/>
        </w:rPr>
        <w:t xml:space="preserve"> Tes hasil belajar dalam penelitian ini dinyatakan reliabel bila </w:t>
      </w:r>
      <m:oMath>
        <m:sSub>
          <m:sSubPr>
            <m:ctrlPr>
              <w:rPr>
                <w:rFonts w:ascii="Cambria Math" w:hAnsiTheme="majorBidi" w:cstheme="majorBidi"/>
                <w:i/>
                <w:sz w:val="24"/>
                <w:szCs w:val="24"/>
              </w:rPr>
            </m:ctrlPr>
          </m:sSubPr>
          <m:e>
            <m:r>
              <w:rPr>
                <w:rFonts w:ascii="Cambria Math" w:hAnsi="Cambria Math" w:cstheme="majorBidi"/>
                <w:sz w:val="24"/>
                <w:szCs w:val="24"/>
              </w:rPr>
              <m:t>r</m:t>
            </m:r>
          </m:e>
          <m:sub>
            <m:r>
              <w:rPr>
                <w:rFonts w:ascii="Cambria Math" w:hAnsiTheme="majorBidi" w:cstheme="majorBidi"/>
                <w:sz w:val="24"/>
                <w:szCs w:val="24"/>
              </w:rPr>
              <m:t>11</m:t>
            </m:r>
          </m:sub>
        </m:sSub>
        <m:r>
          <w:rPr>
            <w:rFonts w:ascii="Cambria Math" w:hAnsiTheme="majorBidi" w:cstheme="majorBidi"/>
            <w:sz w:val="24"/>
            <w:szCs w:val="24"/>
          </w:rPr>
          <m:t>&gt;0,7.</m:t>
        </m:r>
      </m:oMath>
      <w:r w:rsidRPr="00967E42">
        <w:rPr>
          <w:rFonts w:asciiTheme="majorBidi" w:eastAsiaTheme="minorEastAsia" w:hAnsiTheme="majorBidi" w:cstheme="majorBidi"/>
          <w:sz w:val="24"/>
          <w:szCs w:val="24"/>
        </w:rPr>
        <w:t xml:space="preserve"> Hasil uji reabilitas dapat dilihat pada lampiran.</w:t>
      </w:r>
    </w:p>
    <w:p w:rsidR="000665EE" w:rsidRPr="00116E23" w:rsidRDefault="000665EE" w:rsidP="00116E23">
      <w:pPr>
        <w:spacing w:after="0" w:line="480" w:lineRule="auto"/>
        <w:ind w:left="993" w:firstLine="567"/>
        <w:jc w:val="both"/>
        <w:rPr>
          <w:rFonts w:asciiTheme="majorBidi" w:hAnsiTheme="majorBidi" w:cstheme="majorBidi"/>
          <w:position w:val="-10"/>
          <w:sz w:val="24"/>
          <w:szCs w:val="24"/>
        </w:rPr>
      </w:pPr>
    </w:p>
    <w:p w:rsidR="00EE601E" w:rsidRPr="000665EE" w:rsidRDefault="004012E4" w:rsidP="000665EE">
      <w:pPr>
        <w:pStyle w:val="ListParagraph"/>
        <w:numPr>
          <w:ilvl w:val="0"/>
          <w:numId w:val="1"/>
        </w:numPr>
        <w:spacing w:after="0" w:line="480" w:lineRule="auto"/>
        <w:ind w:left="426"/>
        <w:jc w:val="both"/>
        <w:rPr>
          <w:rFonts w:ascii="Times New Roman" w:hAnsi="Times New Roman" w:cs="Times New Roman"/>
          <w:b/>
          <w:bCs/>
          <w:sz w:val="24"/>
          <w:szCs w:val="24"/>
        </w:rPr>
      </w:pPr>
      <w:r w:rsidRPr="000665EE">
        <w:rPr>
          <w:rFonts w:ascii="Times New Roman" w:hAnsi="Times New Roman" w:cs="Times New Roman"/>
          <w:b/>
          <w:bCs/>
          <w:sz w:val="24"/>
          <w:szCs w:val="24"/>
          <w:lang w:val="id-ID"/>
        </w:rPr>
        <w:t xml:space="preserve"> </w:t>
      </w:r>
      <w:r w:rsidR="00EE601E" w:rsidRPr="000665EE">
        <w:rPr>
          <w:rFonts w:ascii="Times New Roman" w:hAnsi="Times New Roman" w:cs="Times New Roman"/>
          <w:b/>
          <w:bCs/>
          <w:sz w:val="24"/>
          <w:szCs w:val="24"/>
        </w:rPr>
        <w:t>Analisis Data</w:t>
      </w:r>
    </w:p>
    <w:p w:rsidR="00EE601E" w:rsidRDefault="00EE601E" w:rsidP="00313E46">
      <w:pPr>
        <w:pStyle w:val="BodyTextIndent3"/>
        <w:spacing w:line="480" w:lineRule="auto"/>
        <w:ind w:left="450" w:firstLine="810"/>
        <w:jc w:val="both"/>
        <w:rPr>
          <w:rFonts w:ascii="Times New Roman" w:eastAsia="Times New Roman" w:hAnsi="Times New Roman" w:cs="Times New Roman"/>
          <w:snapToGrid w:val="0"/>
          <w:sz w:val="24"/>
          <w:szCs w:val="24"/>
          <w:lang w:val="id-ID"/>
        </w:rPr>
      </w:pPr>
      <w:r>
        <w:rPr>
          <w:rFonts w:ascii="Times New Roman" w:hAnsi="Times New Roman" w:cs="Times New Roman"/>
          <w:sz w:val="24"/>
          <w:szCs w:val="24"/>
          <w:lang w:val="id-ID"/>
        </w:rPr>
        <w:lastRenderedPageBreak/>
        <w:t>Analisis data adalah rangkaian kegiatan penelaahan, pengelompokan, sistematis, penafsiran dan verifikasi agar sebuah fenomena memiliki nilai sosial, akademis dan ilmiah.</w:t>
      </w:r>
      <w:r w:rsidRPr="00967E42">
        <w:rPr>
          <w:rStyle w:val="FootnoteReference"/>
          <w:rFonts w:ascii="Times New Roman" w:hAnsi="Times New Roman" w:cs="Times New Roman"/>
          <w:sz w:val="20"/>
          <w:szCs w:val="20"/>
          <w:lang w:val="id-ID"/>
        </w:rPr>
        <w:footnoteReference w:id="48"/>
      </w:r>
      <w:r>
        <w:rPr>
          <w:rFonts w:ascii="Times New Roman" w:hAnsi="Times New Roman" w:cs="Times New Roman"/>
          <w:sz w:val="24"/>
          <w:szCs w:val="24"/>
          <w:lang w:val="id-ID"/>
        </w:rPr>
        <w:t xml:space="preserve"> Dalam penelitian kuantitatif, analisis data merupakan kegiatan setelah data dari seluruh responden atau sumber data lain terkumpul. </w:t>
      </w:r>
      <w:r w:rsidRPr="00540604">
        <w:rPr>
          <w:rFonts w:ascii="Times New Roman" w:eastAsia="Times New Roman" w:hAnsi="Times New Roman" w:cs="Times New Roman"/>
          <w:snapToGrid w:val="0"/>
          <w:sz w:val="24"/>
          <w:szCs w:val="24"/>
        </w:rPr>
        <w:t>Analisis data kuntitatif  dilakukan dengan menggunakan uji statistik untuk menghitung data-data yang bersifat kuantitatif atau yang dapat diwujudkan dengan angka yang didapat dari lapangan.</w:t>
      </w:r>
    </w:p>
    <w:p w:rsidR="00E60E0E" w:rsidRDefault="00E60E0E" w:rsidP="00313E46">
      <w:pPr>
        <w:pStyle w:val="BodyTextIndent3"/>
        <w:spacing w:line="480" w:lineRule="auto"/>
        <w:ind w:left="450" w:firstLine="810"/>
        <w:jc w:val="both"/>
        <w:rPr>
          <w:rFonts w:ascii="Times New Roman" w:eastAsia="Times New Roman" w:hAnsi="Times New Roman" w:cs="Times New Roman"/>
          <w:snapToGrid w:val="0"/>
          <w:sz w:val="24"/>
          <w:szCs w:val="24"/>
          <w:lang w:val="id-ID"/>
        </w:rPr>
      </w:pPr>
      <w:r>
        <w:rPr>
          <w:rFonts w:ascii="Times New Roman" w:eastAsia="Times New Roman" w:hAnsi="Times New Roman" w:cs="Times New Roman"/>
          <w:snapToGrid w:val="0"/>
          <w:sz w:val="24"/>
          <w:szCs w:val="24"/>
          <w:lang w:val="id-ID"/>
        </w:rPr>
        <w:t>Adapun hipotesis yang akan diuji adalah:</w:t>
      </w:r>
    </w:p>
    <w:p w:rsidR="00E60E0E" w:rsidRDefault="00E60E0E" w:rsidP="00E60E0E">
      <w:pPr>
        <w:pStyle w:val="BodyTextIndent3"/>
        <w:spacing w:line="480" w:lineRule="auto"/>
        <w:ind w:left="851" w:hanging="425"/>
        <w:jc w:val="both"/>
        <w:rPr>
          <w:rFonts w:ascii="Times New Roman" w:eastAsia="Times New Roman" w:hAnsi="Times New Roman" w:cs="Times New Roman"/>
          <w:snapToGrid w:val="0"/>
          <w:sz w:val="24"/>
          <w:szCs w:val="24"/>
          <w:lang w:val="id-ID"/>
        </w:rPr>
      </w:pPr>
      <w:r>
        <w:rPr>
          <w:rFonts w:ascii="Times New Roman" w:eastAsia="Times New Roman" w:hAnsi="Times New Roman" w:cs="Times New Roman"/>
          <w:snapToGrid w:val="0"/>
          <w:sz w:val="24"/>
          <w:szCs w:val="24"/>
          <w:lang w:val="id-ID"/>
        </w:rPr>
        <w:t>Ho: tidak ada pengaruh yang signifikan antara metode audio visual terhadap prestasi belajar siswa MTs Sulatan Agung.</w:t>
      </w:r>
    </w:p>
    <w:p w:rsidR="00E60E0E" w:rsidRDefault="00E60E0E" w:rsidP="00E60E0E">
      <w:pPr>
        <w:pStyle w:val="BodyTextIndent3"/>
        <w:spacing w:line="480" w:lineRule="auto"/>
        <w:ind w:left="851" w:hanging="425"/>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lang w:val="id-ID"/>
        </w:rPr>
        <w:t>Ha: ada pengaruh yang signifikan antara metode audio visual terhadap prestasi belajar siswa MTs Sultan Agung.</w:t>
      </w:r>
    </w:p>
    <w:p w:rsidR="000E48BB" w:rsidRDefault="000E48BB" w:rsidP="000E48BB">
      <w:pPr>
        <w:pStyle w:val="ListParagraph"/>
        <w:spacing w:after="0" w:line="480" w:lineRule="auto"/>
        <w:ind w:left="426" w:firstLine="850"/>
        <w:jc w:val="both"/>
        <w:rPr>
          <w:rFonts w:ascii="Times New Roman" w:hAnsi="Times New Roman" w:cs="Times New Roman"/>
          <w:sz w:val="24"/>
          <w:szCs w:val="24"/>
          <w:lang w:val="id-ID"/>
        </w:rPr>
      </w:pPr>
      <w:r w:rsidRPr="007568FF">
        <w:rPr>
          <w:rFonts w:ascii="Times New Roman" w:hAnsi="Times New Roman" w:cs="Times New Roman"/>
          <w:sz w:val="24"/>
          <w:szCs w:val="24"/>
        </w:rPr>
        <w:t>Dalam statistik, teknik yang digunakan untuk mengetahui koefisien perbedaan antara dua buah distribusi data adalah dengan menggunakan analisis uji-t (t-Test).</w:t>
      </w:r>
      <w:r w:rsidRPr="000B0781">
        <w:rPr>
          <w:rStyle w:val="FootnoteReference"/>
          <w:rFonts w:ascii="Times New Roman" w:hAnsi="Times New Roman" w:cs="Times New Roman"/>
          <w:sz w:val="20"/>
          <w:szCs w:val="20"/>
        </w:rPr>
        <w:footnoteReference w:id="49"/>
      </w:r>
      <w:r w:rsidRPr="000B0781">
        <w:rPr>
          <w:rFonts w:ascii="Times New Roman" w:hAnsi="Times New Roman" w:cs="Times New Roman"/>
          <w:sz w:val="20"/>
          <w:szCs w:val="20"/>
        </w:rPr>
        <w:t xml:space="preserve"> </w:t>
      </w:r>
      <w:r w:rsidRPr="007568FF">
        <w:rPr>
          <w:rFonts w:ascii="Times New Roman" w:hAnsi="Times New Roman" w:cs="Times New Roman"/>
          <w:sz w:val="24"/>
          <w:szCs w:val="24"/>
          <w:lang w:val="id-ID"/>
        </w:rPr>
        <w:t>Sebagai syarat suatu penelitian, maka sebelum dilakukan uji</w:t>
      </w:r>
      <w:r w:rsidRPr="007568FF">
        <w:rPr>
          <w:rFonts w:ascii="Times New Roman" w:hAnsi="Times New Roman" w:cs="Times New Roman"/>
          <w:sz w:val="24"/>
          <w:szCs w:val="24"/>
        </w:rPr>
        <w:t>-t (t-Test)</w:t>
      </w:r>
      <w:r w:rsidRPr="007568FF">
        <w:rPr>
          <w:rFonts w:ascii="Times New Roman" w:hAnsi="Times New Roman" w:cs="Times New Roman"/>
          <w:sz w:val="24"/>
          <w:szCs w:val="24"/>
          <w:lang w:val="id-ID"/>
        </w:rPr>
        <w:t xml:space="preserve"> terlebih dahulu dilakukan uji </w:t>
      </w:r>
      <w:r w:rsidRPr="007568FF">
        <w:rPr>
          <w:rFonts w:ascii="Times New Roman" w:hAnsi="Times New Roman" w:cs="Times New Roman"/>
          <w:sz w:val="24"/>
          <w:szCs w:val="24"/>
        </w:rPr>
        <w:t>normalitas</w:t>
      </w:r>
      <w:r w:rsidRPr="007568F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sidRPr="007568FF">
        <w:rPr>
          <w:rFonts w:ascii="Times New Roman" w:hAnsi="Times New Roman" w:cs="Times New Roman"/>
          <w:sz w:val="24"/>
          <w:szCs w:val="24"/>
          <w:lang w:val="id-ID"/>
        </w:rPr>
        <w:t xml:space="preserve">uji </w:t>
      </w:r>
      <w:r w:rsidRPr="007568FF">
        <w:rPr>
          <w:rFonts w:ascii="Times New Roman" w:hAnsi="Times New Roman" w:cs="Times New Roman"/>
          <w:sz w:val="24"/>
          <w:szCs w:val="24"/>
        </w:rPr>
        <w:t>homogenitas</w:t>
      </w:r>
      <w:r w:rsidRPr="007568FF">
        <w:rPr>
          <w:rFonts w:ascii="Times New Roman" w:hAnsi="Times New Roman" w:cs="Times New Roman"/>
          <w:sz w:val="24"/>
          <w:szCs w:val="24"/>
          <w:lang w:val="id-ID"/>
        </w:rPr>
        <w:t>.</w:t>
      </w:r>
      <w:r w:rsidRPr="007568FF">
        <w:rPr>
          <w:rFonts w:ascii="Times New Roman" w:hAnsi="Times New Roman" w:cs="Times New Roman"/>
          <w:sz w:val="24"/>
          <w:szCs w:val="24"/>
        </w:rPr>
        <w:t xml:space="preserve"> </w:t>
      </w:r>
      <w:r>
        <w:rPr>
          <w:rFonts w:ascii="Times New Roman" w:hAnsi="Times New Roman" w:cs="Times New Roman"/>
          <w:sz w:val="24"/>
          <w:szCs w:val="24"/>
          <w:lang w:val="id-ID"/>
        </w:rPr>
        <w:t>D</w:t>
      </w:r>
      <w:r w:rsidRPr="007568FF">
        <w:rPr>
          <w:rFonts w:ascii="Times New Roman" w:hAnsi="Times New Roman" w:cs="Times New Roman"/>
          <w:sz w:val="24"/>
          <w:szCs w:val="24"/>
        </w:rPr>
        <w:t xml:space="preserve">alam penelitian ini, peneliti melakukan eksperimen terhadap sampel penelitian, maka </w:t>
      </w:r>
      <w:r w:rsidRPr="007568FF">
        <w:rPr>
          <w:rFonts w:ascii="Times New Roman" w:hAnsi="Times New Roman" w:cs="Times New Roman"/>
          <w:sz w:val="24"/>
          <w:szCs w:val="24"/>
          <w:lang w:val="id-ID"/>
        </w:rPr>
        <w:t xml:space="preserve">uji </w:t>
      </w:r>
      <w:r w:rsidRPr="007568FF">
        <w:rPr>
          <w:rFonts w:ascii="Times New Roman" w:hAnsi="Times New Roman" w:cs="Times New Roman"/>
          <w:sz w:val="24"/>
          <w:szCs w:val="24"/>
        </w:rPr>
        <w:t>normalitas</w:t>
      </w:r>
      <w:r w:rsidRPr="007568F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sidRPr="007568FF">
        <w:rPr>
          <w:rFonts w:ascii="Times New Roman" w:hAnsi="Times New Roman" w:cs="Times New Roman"/>
          <w:sz w:val="24"/>
          <w:szCs w:val="24"/>
          <w:lang w:val="id-ID"/>
        </w:rPr>
        <w:t xml:space="preserve">uji </w:t>
      </w:r>
      <w:r w:rsidRPr="007568FF">
        <w:rPr>
          <w:rFonts w:ascii="Times New Roman" w:hAnsi="Times New Roman" w:cs="Times New Roman"/>
          <w:sz w:val="24"/>
          <w:szCs w:val="24"/>
        </w:rPr>
        <w:t xml:space="preserve">homogenitas perlu dilakukan. </w:t>
      </w:r>
    </w:p>
    <w:p w:rsidR="000B0781" w:rsidRPr="000B0781" w:rsidRDefault="000E48BB" w:rsidP="000B0781">
      <w:pPr>
        <w:pStyle w:val="ListParagraph"/>
        <w:numPr>
          <w:ilvl w:val="3"/>
          <w:numId w:val="1"/>
        </w:numPr>
        <w:spacing w:line="480" w:lineRule="auto"/>
        <w:ind w:left="851" w:hanging="425"/>
        <w:jc w:val="both"/>
        <w:rPr>
          <w:rFonts w:asciiTheme="majorBidi" w:hAnsiTheme="majorBidi" w:cstheme="majorBidi"/>
          <w:sz w:val="24"/>
          <w:szCs w:val="24"/>
        </w:rPr>
      </w:pPr>
      <w:r w:rsidRPr="007568FF">
        <w:rPr>
          <w:rFonts w:ascii="Times New Roman" w:hAnsi="Times New Roman" w:cs="Times New Roman"/>
          <w:sz w:val="24"/>
          <w:szCs w:val="24"/>
          <w:lang w:val="id-ID"/>
        </w:rPr>
        <w:t xml:space="preserve">Uji normalitas </w:t>
      </w:r>
    </w:p>
    <w:p w:rsidR="000B0781" w:rsidRPr="000B0781" w:rsidRDefault="000B0781" w:rsidP="001F1EB4">
      <w:pPr>
        <w:pStyle w:val="ListParagraph"/>
        <w:spacing w:line="480" w:lineRule="auto"/>
        <w:ind w:left="851" w:firstLine="567"/>
        <w:jc w:val="both"/>
        <w:rPr>
          <w:rFonts w:asciiTheme="majorBidi" w:hAnsiTheme="majorBidi" w:cstheme="majorBidi"/>
          <w:sz w:val="24"/>
          <w:szCs w:val="24"/>
        </w:rPr>
      </w:pPr>
      <w:r>
        <w:rPr>
          <w:rFonts w:ascii="Times New Roman" w:hAnsi="Times New Roman" w:cs="Times New Roman"/>
          <w:sz w:val="24"/>
          <w:szCs w:val="24"/>
        </w:rPr>
        <w:lastRenderedPageBreak/>
        <w:t xml:space="preserve">Uji normalitas </w:t>
      </w:r>
      <w:r w:rsidR="000E48BB" w:rsidRPr="007568FF">
        <w:rPr>
          <w:rFonts w:ascii="Times New Roman" w:hAnsi="Times New Roman" w:cs="Times New Roman"/>
          <w:sz w:val="24"/>
          <w:szCs w:val="24"/>
          <w:lang w:val="id-ID"/>
        </w:rPr>
        <w:t>bertujuan untuk mengetahui apakah data yang diperoleh merupakan distribusi normal atau tidak</w:t>
      </w:r>
      <w:r w:rsidR="000E48BB" w:rsidRPr="007568FF">
        <w:rPr>
          <w:rFonts w:ascii="Times New Roman" w:hAnsi="Times New Roman" w:cs="Times New Roman"/>
          <w:sz w:val="24"/>
          <w:szCs w:val="24"/>
        </w:rPr>
        <w:t xml:space="preserve">. </w:t>
      </w:r>
      <w:r w:rsidRPr="000B0781">
        <w:rPr>
          <w:rFonts w:asciiTheme="majorBidi" w:hAnsiTheme="majorBidi" w:cstheme="majorBidi"/>
          <w:sz w:val="24"/>
          <w:szCs w:val="24"/>
          <w:lang w:val="id-ID"/>
        </w:rPr>
        <w:t xml:space="preserve">Dalam penelitian ini digunakan </w:t>
      </w:r>
      <w:r w:rsidRPr="000B0781">
        <w:rPr>
          <w:rFonts w:asciiTheme="majorBidi" w:hAnsiTheme="majorBidi" w:cstheme="majorBidi"/>
          <w:sz w:val="24"/>
          <w:szCs w:val="24"/>
        </w:rPr>
        <w:t xml:space="preserve">uji </w:t>
      </w:r>
      <w:r w:rsidR="001F1EB4">
        <w:rPr>
          <w:rFonts w:asciiTheme="majorBidi" w:hAnsiTheme="majorBidi" w:cstheme="majorBidi"/>
          <w:i/>
          <w:sz w:val="24"/>
          <w:szCs w:val="24"/>
          <w:lang w:val="id-ID"/>
        </w:rPr>
        <w:t>chi kuadrat</w:t>
      </w:r>
      <w:r w:rsidRPr="000B0781">
        <w:rPr>
          <w:rFonts w:asciiTheme="majorBidi" w:hAnsiTheme="majorBidi" w:cstheme="majorBidi"/>
          <w:sz w:val="24"/>
          <w:szCs w:val="24"/>
        </w:rPr>
        <w:t xml:space="preserve">. Langkah-langkah pengujian normalitas adalah: </w:t>
      </w:r>
    </w:p>
    <w:p w:rsidR="000B0781" w:rsidRPr="000B0781" w:rsidRDefault="000B0781" w:rsidP="000B0781">
      <w:pPr>
        <w:pStyle w:val="ListParagraph"/>
        <w:numPr>
          <w:ilvl w:val="0"/>
          <w:numId w:val="21"/>
        </w:numPr>
        <w:spacing w:after="0" w:line="480" w:lineRule="auto"/>
        <w:ind w:left="1134" w:hanging="567"/>
        <w:jc w:val="both"/>
        <w:rPr>
          <w:rFonts w:asciiTheme="majorBidi" w:hAnsiTheme="majorBidi" w:cstheme="majorBidi"/>
          <w:sz w:val="24"/>
          <w:szCs w:val="24"/>
        </w:rPr>
      </w:pPr>
      <w:r w:rsidRPr="000B0781">
        <w:rPr>
          <w:rFonts w:asciiTheme="majorBidi" w:hAnsiTheme="majorBidi" w:cstheme="majorBidi"/>
          <w:sz w:val="24"/>
          <w:szCs w:val="24"/>
        </w:rPr>
        <w:t>Hipotesis:</w:t>
      </w:r>
    </w:p>
    <w:p w:rsidR="000B0781" w:rsidRPr="000B0781" w:rsidRDefault="000B0781" w:rsidP="000B0781">
      <w:pPr>
        <w:pStyle w:val="ListParagraph"/>
        <w:spacing w:line="480" w:lineRule="auto"/>
        <w:ind w:left="1134"/>
        <w:jc w:val="both"/>
        <w:rPr>
          <w:rFonts w:asciiTheme="majorBidi" w:hAnsiTheme="majorBidi" w:cstheme="majorBidi"/>
          <w:sz w:val="24"/>
          <w:szCs w:val="24"/>
        </w:rPr>
      </w:pPr>
      <w:r w:rsidRPr="000B0781">
        <w:rPr>
          <w:rFonts w:asciiTheme="majorBidi" w:hAnsiTheme="majorBidi" w:cstheme="majorBidi"/>
          <w:sz w:val="24"/>
          <w:szCs w:val="24"/>
        </w:rPr>
        <w:t>H</w:t>
      </w:r>
      <w:r w:rsidRPr="000B0781">
        <w:rPr>
          <w:rFonts w:asciiTheme="majorBidi" w:hAnsiTheme="majorBidi" w:cstheme="majorBidi"/>
          <w:position w:val="-12"/>
          <w:sz w:val="24"/>
          <w:szCs w:val="24"/>
        </w:rPr>
        <w:object w:dxaOrig="1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pt" o:ole="">
            <v:imagedata r:id="rId8" o:title=""/>
          </v:shape>
          <o:OLEObject Type="Embed" ProgID="Equation.3" ShapeID="_x0000_i1025" DrawAspect="Content" ObjectID="_1402471355" r:id="rId9"/>
        </w:object>
      </w:r>
      <w:r w:rsidRPr="000B0781">
        <w:rPr>
          <w:rFonts w:asciiTheme="majorBidi" w:hAnsiTheme="majorBidi" w:cstheme="majorBidi"/>
          <w:sz w:val="24"/>
          <w:szCs w:val="24"/>
        </w:rPr>
        <w:t>: sampel berasal dari populasi terdistribusi normal</w:t>
      </w:r>
    </w:p>
    <w:p w:rsidR="000B0781" w:rsidRPr="000B0781" w:rsidRDefault="000B0781" w:rsidP="000B0781">
      <w:pPr>
        <w:pStyle w:val="ListParagraph"/>
        <w:spacing w:line="480" w:lineRule="auto"/>
        <w:ind w:left="1134"/>
        <w:jc w:val="both"/>
        <w:rPr>
          <w:rFonts w:asciiTheme="majorBidi" w:hAnsiTheme="majorBidi" w:cstheme="majorBidi"/>
          <w:sz w:val="24"/>
          <w:szCs w:val="24"/>
        </w:rPr>
      </w:pPr>
      <w:r w:rsidRPr="000B0781">
        <w:rPr>
          <w:rFonts w:asciiTheme="majorBidi" w:hAnsiTheme="majorBidi" w:cstheme="majorBidi"/>
          <w:sz w:val="24"/>
          <w:szCs w:val="24"/>
        </w:rPr>
        <w:t>H</w:t>
      </w:r>
      <w:r w:rsidRPr="000B0781">
        <w:rPr>
          <w:rFonts w:asciiTheme="majorBidi" w:hAnsiTheme="majorBidi" w:cstheme="majorBidi"/>
          <w:position w:val="-10"/>
          <w:sz w:val="24"/>
          <w:szCs w:val="24"/>
        </w:rPr>
        <w:object w:dxaOrig="120" w:dyaOrig="340">
          <v:shape id="_x0000_i1026" type="#_x0000_t75" style="width:6pt;height:17.25pt" o:ole="">
            <v:imagedata r:id="rId10" o:title=""/>
          </v:shape>
          <o:OLEObject Type="Embed" ProgID="Equation.3" ShapeID="_x0000_i1026" DrawAspect="Content" ObjectID="_1402471356" r:id="rId11"/>
        </w:object>
      </w:r>
      <w:r w:rsidRPr="000B0781">
        <w:rPr>
          <w:rFonts w:asciiTheme="majorBidi" w:hAnsiTheme="majorBidi" w:cstheme="majorBidi"/>
          <w:sz w:val="24"/>
          <w:szCs w:val="24"/>
        </w:rPr>
        <w:t>: sampel tidak berasal dari poulasi terdistribusi normal</w:t>
      </w:r>
    </w:p>
    <w:p w:rsidR="000B0781" w:rsidRPr="000B0781" w:rsidRDefault="000B0781" w:rsidP="000B0781">
      <w:pPr>
        <w:pStyle w:val="ListParagraph"/>
        <w:numPr>
          <w:ilvl w:val="0"/>
          <w:numId w:val="21"/>
        </w:numPr>
        <w:spacing w:after="0" w:line="480" w:lineRule="auto"/>
        <w:ind w:left="1134" w:hanging="567"/>
        <w:jc w:val="both"/>
        <w:rPr>
          <w:rFonts w:asciiTheme="majorBidi" w:hAnsiTheme="majorBidi" w:cstheme="majorBidi"/>
          <w:sz w:val="24"/>
          <w:szCs w:val="24"/>
        </w:rPr>
      </w:pPr>
      <w:r w:rsidRPr="000B0781">
        <w:rPr>
          <w:rFonts w:asciiTheme="majorBidi" w:hAnsiTheme="majorBidi" w:cstheme="majorBidi"/>
          <w:sz w:val="24"/>
          <w:szCs w:val="24"/>
        </w:rPr>
        <w:t>T</w:t>
      </w:r>
      <w:r w:rsidRPr="000B0781">
        <w:rPr>
          <w:rFonts w:asciiTheme="majorBidi" w:hAnsiTheme="majorBidi" w:cstheme="majorBidi"/>
          <w:sz w:val="24"/>
          <w:szCs w:val="24"/>
          <w:lang w:val="id-ID"/>
        </w:rPr>
        <w:t>araf</w:t>
      </w:r>
      <w:r w:rsidRPr="000B0781">
        <w:rPr>
          <w:rFonts w:asciiTheme="majorBidi" w:hAnsiTheme="majorBidi" w:cstheme="majorBidi"/>
          <w:sz w:val="24"/>
          <w:szCs w:val="24"/>
        </w:rPr>
        <w:t xml:space="preserve"> signifikan: (</w:t>
      </w:r>
      <w:r w:rsidRPr="000B0781">
        <w:rPr>
          <w:rFonts w:asciiTheme="majorBidi" w:hAnsiTheme="majorBidi" w:cstheme="majorBidi"/>
          <w:position w:val="-6"/>
          <w:sz w:val="24"/>
          <w:szCs w:val="24"/>
        </w:rPr>
        <w:object w:dxaOrig="800" w:dyaOrig="279">
          <v:shape id="_x0000_i1027" type="#_x0000_t75" style="width:39pt;height:14.25pt" o:ole="">
            <v:imagedata r:id="rId12" o:title=""/>
          </v:shape>
          <o:OLEObject Type="Embed" ProgID="Equation.3" ShapeID="_x0000_i1027" DrawAspect="Content" ObjectID="_1402471357" r:id="rId13"/>
        </w:object>
      </w:r>
      <w:r w:rsidRPr="000B0781">
        <w:rPr>
          <w:rFonts w:asciiTheme="majorBidi" w:hAnsiTheme="majorBidi" w:cstheme="majorBidi"/>
          <w:sz w:val="24"/>
          <w:szCs w:val="24"/>
        </w:rPr>
        <w:t>)</w:t>
      </w:r>
    </w:p>
    <w:p w:rsidR="000B0781" w:rsidRPr="000B0781" w:rsidRDefault="000B0781" w:rsidP="000B0781">
      <w:pPr>
        <w:pStyle w:val="ListParagraph"/>
        <w:numPr>
          <w:ilvl w:val="0"/>
          <w:numId w:val="21"/>
        </w:numPr>
        <w:spacing w:after="0" w:line="480" w:lineRule="auto"/>
        <w:ind w:left="1134" w:hanging="567"/>
        <w:rPr>
          <w:rFonts w:asciiTheme="majorBidi" w:hAnsiTheme="majorBidi" w:cstheme="majorBidi"/>
          <w:sz w:val="24"/>
          <w:szCs w:val="24"/>
        </w:rPr>
      </w:pPr>
      <w:r w:rsidRPr="000B0781">
        <w:rPr>
          <w:rFonts w:asciiTheme="majorBidi" w:hAnsiTheme="majorBidi" w:cstheme="majorBidi"/>
          <w:sz w:val="24"/>
          <w:szCs w:val="24"/>
        </w:rPr>
        <w:t xml:space="preserve">Statistik uji: </w:t>
      </w:r>
      <w:r w:rsidRPr="000B0781">
        <w:rPr>
          <w:rStyle w:val="FootnoteReference"/>
          <w:rFonts w:asciiTheme="majorBidi" w:hAnsiTheme="majorBidi" w:cstheme="majorBidi"/>
          <w:sz w:val="24"/>
          <w:szCs w:val="24"/>
        </w:rPr>
        <w:footnoteReference w:id="50"/>
      </w:r>
    </w:p>
    <w:p w:rsidR="00116E23" w:rsidRPr="00116E23" w:rsidRDefault="00116E23" w:rsidP="000B0781">
      <w:pPr>
        <w:pStyle w:val="ListParagraph"/>
        <w:spacing w:line="480" w:lineRule="auto"/>
        <w:ind w:left="1134"/>
        <w:rPr>
          <w:rFonts w:asciiTheme="majorBidi" w:eastAsiaTheme="minorEastAsia" w:hAnsiTheme="majorBidi" w:cstheme="majorBidi"/>
          <w:sz w:val="24"/>
          <w:szCs w:val="24"/>
        </w:rPr>
      </w:pPr>
      <w:r w:rsidRPr="008E325D">
        <w:rPr>
          <w:position w:val="-32"/>
          <w:lang w:val="id-ID"/>
        </w:rPr>
        <w:object w:dxaOrig="1820" w:dyaOrig="780">
          <v:shape id="_x0000_i1028" type="#_x0000_t75" style="width:90.75pt;height:39pt" o:ole="">
            <v:imagedata r:id="rId14" o:title=""/>
          </v:shape>
          <o:OLEObject Type="Embed" ProgID="Equation.3" ShapeID="_x0000_i1028" DrawAspect="Content" ObjectID="_1402471358" r:id="rId15"/>
        </w:object>
      </w:r>
    </w:p>
    <w:p w:rsidR="000B0781" w:rsidRDefault="000B0781" w:rsidP="000B0781">
      <w:pPr>
        <w:pStyle w:val="ListParagraph"/>
        <w:spacing w:line="480" w:lineRule="auto"/>
        <w:ind w:left="1134"/>
        <w:rPr>
          <w:rFonts w:asciiTheme="majorBidi" w:hAnsiTheme="majorBidi" w:cstheme="majorBidi"/>
          <w:sz w:val="24"/>
          <w:szCs w:val="24"/>
        </w:rPr>
      </w:pPr>
      <w:r w:rsidRPr="000B0781">
        <w:rPr>
          <w:rFonts w:asciiTheme="majorBidi" w:hAnsiTheme="majorBidi" w:cstheme="majorBidi"/>
          <w:sz w:val="24"/>
          <w:szCs w:val="24"/>
          <w:lang w:val="id-ID"/>
        </w:rPr>
        <w:t xml:space="preserve">Dengan: </w:t>
      </w:r>
    </w:p>
    <w:p w:rsidR="00116E23" w:rsidRPr="00116E23" w:rsidRDefault="00116E23" w:rsidP="00116E23">
      <w:pPr>
        <w:pStyle w:val="ListParagraph"/>
        <w:spacing w:line="480" w:lineRule="auto"/>
        <w:ind w:left="1134"/>
        <w:rPr>
          <w:rFonts w:ascii="Times New Roman" w:hAnsi="Times New Roman" w:cs="Times New Roman"/>
          <w:sz w:val="24"/>
          <w:szCs w:val="24"/>
          <w:lang w:val="id-ID"/>
        </w:rPr>
      </w:pPr>
      <w:r w:rsidRPr="00116E23">
        <w:rPr>
          <w:rFonts w:ascii="Times New Roman" w:hAnsi="Times New Roman" w:cs="Times New Roman"/>
          <w:sz w:val="24"/>
          <w:szCs w:val="24"/>
          <w:lang w:val="id-ID"/>
        </w:rPr>
        <w:t>fo</w:t>
      </w:r>
      <w:r w:rsidRPr="00116E23">
        <w:rPr>
          <w:rFonts w:ascii="Times New Roman" w:hAnsi="Times New Roman" w:cs="Times New Roman"/>
          <w:sz w:val="24"/>
          <w:szCs w:val="24"/>
          <w:lang w:val="id-ID"/>
        </w:rPr>
        <w:tab/>
      </w:r>
      <w:r w:rsidRPr="00116E23">
        <w:rPr>
          <w:rFonts w:ascii="Times New Roman" w:hAnsi="Times New Roman" w:cs="Times New Roman"/>
          <w:sz w:val="24"/>
          <w:szCs w:val="24"/>
          <w:lang w:val="id-ID"/>
        </w:rPr>
        <w:tab/>
        <w:t>= frekuensi observasi</w:t>
      </w:r>
    </w:p>
    <w:p w:rsidR="000B0781" w:rsidRPr="00116E23" w:rsidRDefault="00116E23" w:rsidP="00116E23">
      <w:pPr>
        <w:pStyle w:val="ListParagraph"/>
        <w:spacing w:line="480" w:lineRule="auto"/>
        <w:ind w:left="1134"/>
        <w:rPr>
          <w:rFonts w:ascii="Times New Roman" w:hAnsi="Times New Roman" w:cs="Times New Roman"/>
          <w:sz w:val="24"/>
          <w:szCs w:val="24"/>
        </w:rPr>
      </w:pPr>
      <w:r w:rsidRPr="00116E23">
        <w:rPr>
          <w:rFonts w:ascii="Times New Roman" w:hAnsi="Times New Roman" w:cs="Times New Roman"/>
          <w:sz w:val="24"/>
          <w:szCs w:val="24"/>
          <w:lang w:val="id-ID"/>
        </w:rPr>
        <w:t>fe</w:t>
      </w:r>
      <w:r w:rsidRPr="00116E23">
        <w:rPr>
          <w:rFonts w:ascii="Times New Roman" w:hAnsi="Times New Roman" w:cs="Times New Roman"/>
          <w:sz w:val="24"/>
          <w:szCs w:val="24"/>
          <w:lang w:val="id-ID"/>
        </w:rPr>
        <w:tab/>
      </w:r>
      <w:r w:rsidRPr="00116E23">
        <w:rPr>
          <w:rFonts w:ascii="Times New Roman" w:hAnsi="Times New Roman" w:cs="Times New Roman"/>
          <w:sz w:val="24"/>
          <w:szCs w:val="24"/>
          <w:lang w:val="id-ID"/>
        </w:rPr>
        <w:tab/>
        <w:t>= frekuensi estimasi</w:t>
      </w:r>
    </w:p>
    <w:p w:rsidR="000B0781" w:rsidRDefault="000B0781" w:rsidP="000B0781">
      <w:pPr>
        <w:pStyle w:val="ListParagraph"/>
        <w:numPr>
          <w:ilvl w:val="0"/>
          <w:numId w:val="21"/>
        </w:numPr>
        <w:spacing w:after="0" w:line="480" w:lineRule="auto"/>
        <w:ind w:left="1134" w:hanging="567"/>
        <w:contextualSpacing w:val="0"/>
        <w:rPr>
          <w:rFonts w:asciiTheme="majorBidi" w:hAnsiTheme="majorBidi" w:cstheme="majorBidi"/>
          <w:sz w:val="24"/>
          <w:szCs w:val="24"/>
        </w:rPr>
      </w:pPr>
      <w:r w:rsidRPr="000B0781">
        <w:rPr>
          <w:rFonts w:asciiTheme="majorBidi" w:hAnsiTheme="majorBidi" w:cstheme="majorBidi"/>
          <w:sz w:val="24"/>
          <w:szCs w:val="24"/>
        </w:rPr>
        <w:t>Daerah Kritik</w:t>
      </w:r>
      <w:r w:rsidRPr="000B0781">
        <w:rPr>
          <w:rFonts w:asciiTheme="majorBidi" w:hAnsiTheme="majorBidi" w:cstheme="majorBidi"/>
          <w:sz w:val="24"/>
          <w:szCs w:val="24"/>
          <w:lang w:val="id-ID"/>
        </w:rPr>
        <w:t xml:space="preserve">: </w:t>
      </w:r>
    </w:p>
    <w:p w:rsidR="00116E23" w:rsidRPr="00116E23" w:rsidRDefault="00116E23" w:rsidP="00116E23">
      <w:pPr>
        <w:pStyle w:val="ListParagraph"/>
        <w:spacing w:line="480" w:lineRule="auto"/>
        <w:ind w:left="1134"/>
        <w:rPr>
          <w:rFonts w:ascii="Times New Roman" w:hAnsi="Times New Roman" w:cs="Times New Roman"/>
          <w:sz w:val="24"/>
          <w:szCs w:val="24"/>
          <w:lang w:val="id-ID"/>
        </w:rPr>
      </w:pPr>
      <w:r w:rsidRPr="00116E23">
        <w:rPr>
          <w:rFonts w:ascii="Times New Roman" w:hAnsi="Times New Roman" w:cs="Times New Roman"/>
          <w:position w:val="-12"/>
          <w:sz w:val="24"/>
          <w:szCs w:val="24"/>
        </w:rPr>
        <w:object w:dxaOrig="1700" w:dyaOrig="420">
          <v:shape id="_x0000_i1029" type="#_x0000_t75" style="width:84.75pt;height:21pt" o:ole="">
            <v:imagedata r:id="rId16" o:title=""/>
          </v:shape>
          <o:OLEObject Type="Embed" ProgID="Equation.3" ShapeID="_x0000_i1029" DrawAspect="Content" ObjectID="_1402471359" r:id="rId17"/>
        </w:object>
      </w:r>
      <w:r w:rsidRPr="00116E23">
        <w:rPr>
          <w:rFonts w:ascii="Times New Roman" w:hAnsi="Times New Roman" w:cs="Times New Roman"/>
          <w:sz w:val="24"/>
          <w:szCs w:val="24"/>
          <w:lang w:val="id-ID"/>
        </w:rPr>
        <w:t>, artinya distribusi data tidak normal.</w:t>
      </w:r>
    </w:p>
    <w:p w:rsidR="00116E23" w:rsidRPr="00116E23" w:rsidRDefault="00116E23" w:rsidP="00116E23">
      <w:pPr>
        <w:pStyle w:val="ListParagraph"/>
        <w:spacing w:line="480" w:lineRule="auto"/>
        <w:ind w:left="1134"/>
        <w:rPr>
          <w:rFonts w:ascii="Times New Roman" w:hAnsi="Times New Roman" w:cs="Times New Roman"/>
          <w:sz w:val="24"/>
          <w:szCs w:val="24"/>
        </w:rPr>
      </w:pPr>
      <w:r w:rsidRPr="00116E23">
        <w:rPr>
          <w:rFonts w:ascii="Times New Roman" w:hAnsi="Times New Roman" w:cs="Times New Roman"/>
          <w:position w:val="-12"/>
          <w:sz w:val="24"/>
          <w:szCs w:val="24"/>
          <w:lang w:val="id-ID"/>
        </w:rPr>
        <w:object w:dxaOrig="1700" w:dyaOrig="420">
          <v:shape id="_x0000_i1030" type="#_x0000_t75" style="width:84.75pt;height:21pt" o:ole="">
            <v:imagedata r:id="rId18" o:title=""/>
          </v:shape>
          <o:OLEObject Type="Embed" ProgID="Equation.3" ShapeID="_x0000_i1030" DrawAspect="Content" ObjectID="_1402471360" r:id="rId19"/>
        </w:object>
      </w:r>
      <w:r w:rsidRPr="00116E23">
        <w:rPr>
          <w:rFonts w:ascii="Times New Roman" w:hAnsi="Times New Roman" w:cs="Times New Roman"/>
          <w:sz w:val="24"/>
          <w:szCs w:val="24"/>
          <w:lang w:val="id-ID"/>
        </w:rPr>
        <w:t>, artinya data tidak berdistribusi normal.</w:t>
      </w:r>
    </w:p>
    <w:p w:rsidR="000B0781" w:rsidRPr="000B0781" w:rsidRDefault="000B0781" w:rsidP="000B0781">
      <w:pPr>
        <w:pStyle w:val="ListParagraph"/>
        <w:numPr>
          <w:ilvl w:val="0"/>
          <w:numId w:val="21"/>
        </w:numPr>
        <w:spacing w:after="0" w:line="480" w:lineRule="auto"/>
        <w:ind w:left="1134" w:hanging="567"/>
        <w:contextualSpacing w:val="0"/>
        <w:rPr>
          <w:rFonts w:asciiTheme="majorBidi" w:hAnsiTheme="majorBidi" w:cstheme="majorBidi"/>
          <w:sz w:val="24"/>
          <w:szCs w:val="24"/>
        </w:rPr>
      </w:pPr>
      <w:r w:rsidRPr="000B0781">
        <w:rPr>
          <w:rFonts w:asciiTheme="majorBidi" w:hAnsiTheme="majorBidi" w:cstheme="majorBidi"/>
          <w:sz w:val="24"/>
          <w:szCs w:val="24"/>
          <w:lang w:val="id-ID"/>
        </w:rPr>
        <w:t>Keputusan uji:</w:t>
      </w:r>
    </w:p>
    <w:p w:rsidR="00116E23" w:rsidRPr="00116E23" w:rsidRDefault="00116E23" w:rsidP="00116E23">
      <w:pPr>
        <w:pStyle w:val="ListParagraph"/>
        <w:spacing w:line="480" w:lineRule="auto"/>
        <w:ind w:left="1134"/>
        <w:rPr>
          <w:rFonts w:ascii="Times New Roman" w:hAnsi="Times New Roman" w:cs="Times New Roman"/>
          <w:sz w:val="24"/>
          <w:szCs w:val="24"/>
        </w:rPr>
      </w:pPr>
      <w:r w:rsidRPr="00116E23">
        <w:rPr>
          <w:rFonts w:ascii="Times New Roman" w:hAnsi="Times New Roman" w:cs="Times New Roman"/>
          <w:sz w:val="24"/>
          <w:szCs w:val="24"/>
        </w:rPr>
        <w:t xml:space="preserve">Ho diterima jika </w:t>
      </w:r>
      <w:r w:rsidRPr="00116E23">
        <w:rPr>
          <w:rFonts w:ascii="Times New Roman" w:hAnsi="Times New Roman" w:cs="Times New Roman"/>
          <w:sz w:val="24"/>
          <w:szCs w:val="24"/>
          <w:lang w:val="id-ID"/>
        </w:rPr>
        <w:t xml:space="preserve">nilai </w:t>
      </w:r>
      <w:r w:rsidRPr="00116E23">
        <w:rPr>
          <w:rFonts w:ascii="Times New Roman" w:hAnsi="Times New Roman" w:cs="Times New Roman"/>
          <w:position w:val="-12"/>
          <w:sz w:val="24"/>
          <w:szCs w:val="24"/>
          <w:lang w:val="id-ID"/>
        </w:rPr>
        <w:object w:dxaOrig="1700" w:dyaOrig="420">
          <v:shape id="_x0000_i1031" type="#_x0000_t75" style="width:84.75pt;height:21pt" o:ole="">
            <v:imagedata r:id="rId20" o:title=""/>
          </v:shape>
          <o:OLEObject Type="Embed" ProgID="Equation.3" ShapeID="_x0000_i1031" DrawAspect="Content" ObjectID="_1402471361" r:id="rId21"/>
        </w:object>
      </w:r>
      <w:r w:rsidRPr="00116E23">
        <w:rPr>
          <w:rFonts w:ascii="Times New Roman" w:hAnsi="Times New Roman" w:cs="Times New Roman"/>
          <w:sz w:val="24"/>
          <w:szCs w:val="24"/>
          <w:lang w:val="id-ID"/>
        </w:rPr>
        <w:t>.</w:t>
      </w:r>
      <w:r w:rsidRPr="00116E23">
        <w:rPr>
          <w:rFonts w:ascii="Times New Roman" w:hAnsi="Times New Roman" w:cs="Times New Roman"/>
          <w:sz w:val="24"/>
          <w:szCs w:val="24"/>
        </w:rPr>
        <w:t xml:space="preserve"> </w:t>
      </w:r>
    </w:p>
    <w:p w:rsidR="000B0781" w:rsidRPr="000B0781" w:rsidRDefault="00126E1B" w:rsidP="00126E1B">
      <w:pPr>
        <w:pStyle w:val="ListParagraph"/>
        <w:numPr>
          <w:ilvl w:val="3"/>
          <w:numId w:val="1"/>
        </w:numPr>
        <w:spacing w:after="0" w:line="480" w:lineRule="auto"/>
        <w:ind w:left="851"/>
        <w:rPr>
          <w:rFonts w:asciiTheme="majorBidi" w:hAnsiTheme="majorBidi" w:cstheme="majorBidi"/>
          <w:sz w:val="24"/>
          <w:szCs w:val="24"/>
        </w:rPr>
      </w:pPr>
      <w:r>
        <w:rPr>
          <w:rFonts w:asciiTheme="majorBidi" w:hAnsiTheme="majorBidi" w:cstheme="majorBidi"/>
          <w:sz w:val="24"/>
          <w:szCs w:val="24"/>
        </w:rPr>
        <w:t>Uji homogenitas</w:t>
      </w:r>
    </w:p>
    <w:p w:rsidR="000B0781" w:rsidRPr="000B0781" w:rsidRDefault="000E48BB" w:rsidP="00126E1B">
      <w:pPr>
        <w:pStyle w:val="ListParagraph"/>
        <w:spacing w:after="0" w:line="480" w:lineRule="auto"/>
        <w:ind w:left="567" w:firstLine="567"/>
        <w:jc w:val="both"/>
        <w:rPr>
          <w:rFonts w:asciiTheme="majorBidi" w:hAnsiTheme="majorBidi" w:cstheme="majorBidi"/>
          <w:sz w:val="24"/>
          <w:szCs w:val="24"/>
          <w:lang w:val="id-ID"/>
        </w:rPr>
      </w:pPr>
      <w:r w:rsidRPr="000B0781">
        <w:rPr>
          <w:rFonts w:asciiTheme="majorBidi" w:hAnsiTheme="majorBidi" w:cstheme="majorBidi"/>
          <w:iCs/>
          <w:sz w:val="24"/>
          <w:szCs w:val="24"/>
          <w:lang w:val="id-ID"/>
        </w:rPr>
        <w:lastRenderedPageBreak/>
        <w:t xml:space="preserve">Uji homogenitas </w:t>
      </w:r>
      <w:r w:rsidRPr="000B0781">
        <w:rPr>
          <w:rFonts w:asciiTheme="majorBidi" w:hAnsiTheme="majorBidi" w:cstheme="majorBidi"/>
          <w:sz w:val="24"/>
          <w:szCs w:val="24"/>
          <w:lang w:val="id-ID"/>
        </w:rPr>
        <w:t>bertujuan untuk mengetahui apakah data yang diperoleh merupakan homogen atau tidak</w:t>
      </w:r>
      <w:r w:rsidRPr="000B0781">
        <w:rPr>
          <w:rFonts w:asciiTheme="majorBidi" w:hAnsiTheme="majorBidi" w:cstheme="majorBidi"/>
          <w:sz w:val="24"/>
          <w:szCs w:val="24"/>
        </w:rPr>
        <w:t xml:space="preserve">. </w:t>
      </w:r>
      <w:r w:rsidRPr="000B0781">
        <w:rPr>
          <w:rFonts w:asciiTheme="majorBidi" w:hAnsiTheme="majorBidi" w:cstheme="majorBidi"/>
          <w:sz w:val="24"/>
          <w:szCs w:val="24"/>
          <w:lang w:val="id-ID"/>
        </w:rPr>
        <w:t xml:space="preserve">Apabila homogenitas terpenuhi maka peneliti dapat melakukan pada tahap analisa dan lanjutan. </w:t>
      </w:r>
      <w:r w:rsidR="000B0781" w:rsidRPr="000B0781">
        <w:rPr>
          <w:rFonts w:asciiTheme="majorBidi" w:hAnsiTheme="majorBidi" w:cstheme="majorBidi"/>
          <w:sz w:val="24"/>
          <w:szCs w:val="24"/>
          <w:lang w:val="id-ID"/>
        </w:rPr>
        <w:t xml:space="preserve">Dalam penelitian ini digunakan </w:t>
      </w:r>
      <w:r w:rsidR="000B0781" w:rsidRPr="000B0781">
        <w:rPr>
          <w:rFonts w:asciiTheme="majorBidi" w:hAnsiTheme="majorBidi" w:cstheme="majorBidi"/>
          <w:sz w:val="24"/>
          <w:szCs w:val="24"/>
        </w:rPr>
        <w:t>uji</w:t>
      </w:r>
      <w:r w:rsidR="000B0781" w:rsidRPr="000B0781">
        <w:rPr>
          <w:rFonts w:asciiTheme="majorBidi" w:hAnsiTheme="majorBidi" w:cstheme="majorBidi"/>
          <w:sz w:val="24"/>
          <w:szCs w:val="24"/>
          <w:lang w:val="id-ID"/>
        </w:rPr>
        <w:t xml:space="preserve"> </w:t>
      </w:r>
      <m:oMath>
        <m:r>
          <w:rPr>
            <w:rFonts w:ascii="Cambria Math" w:hAnsi="Cambria Math" w:cstheme="majorBidi"/>
            <w:sz w:val="24"/>
            <w:szCs w:val="24"/>
          </w:rPr>
          <m:t>F</m:t>
        </m:r>
      </m:oMath>
      <w:r w:rsidR="000B0781" w:rsidRPr="000B0781">
        <w:rPr>
          <w:rFonts w:asciiTheme="majorBidi" w:hAnsiTheme="majorBidi" w:cstheme="majorBidi"/>
          <w:sz w:val="24"/>
          <w:szCs w:val="24"/>
        </w:rPr>
        <w:t xml:space="preserve">. Langkah-langkah pengujian </w:t>
      </w:r>
      <w:r w:rsidR="000B0781" w:rsidRPr="000B0781">
        <w:rPr>
          <w:rFonts w:asciiTheme="majorBidi" w:hAnsiTheme="majorBidi" w:cstheme="majorBidi"/>
          <w:sz w:val="24"/>
          <w:szCs w:val="24"/>
          <w:lang w:val="id-ID"/>
        </w:rPr>
        <w:t>homogenitas</w:t>
      </w:r>
      <w:r w:rsidR="000B0781" w:rsidRPr="000B0781">
        <w:rPr>
          <w:rFonts w:asciiTheme="majorBidi" w:hAnsiTheme="majorBidi" w:cstheme="majorBidi"/>
          <w:sz w:val="24"/>
          <w:szCs w:val="24"/>
        </w:rPr>
        <w:t xml:space="preserve"> adalah:</w:t>
      </w:r>
    </w:p>
    <w:p w:rsidR="000B0781" w:rsidRPr="000B0781" w:rsidRDefault="000B0781" w:rsidP="000B0781">
      <w:pPr>
        <w:pStyle w:val="ListParagraph"/>
        <w:numPr>
          <w:ilvl w:val="0"/>
          <w:numId w:val="22"/>
        </w:numPr>
        <w:spacing w:after="0" w:line="480" w:lineRule="auto"/>
        <w:ind w:left="1134" w:hanging="567"/>
        <w:jc w:val="both"/>
        <w:rPr>
          <w:rFonts w:asciiTheme="majorBidi" w:hAnsiTheme="majorBidi" w:cstheme="majorBidi"/>
          <w:sz w:val="24"/>
          <w:szCs w:val="24"/>
          <w:lang w:val="id-ID"/>
        </w:rPr>
      </w:pPr>
      <w:r w:rsidRPr="000B0781">
        <w:rPr>
          <w:rFonts w:asciiTheme="majorBidi" w:hAnsiTheme="majorBidi" w:cstheme="majorBidi"/>
          <w:sz w:val="24"/>
          <w:szCs w:val="24"/>
          <w:lang w:val="id-ID"/>
        </w:rPr>
        <w:t>Hipotesis:</w:t>
      </w:r>
    </w:p>
    <w:p w:rsidR="000B0781" w:rsidRPr="000B0781" w:rsidRDefault="000B0781" w:rsidP="000B0781">
      <w:pPr>
        <w:pStyle w:val="ListParagraph"/>
        <w:spacing w:line="480" w:lineRule="auto"/>
        <w:ind w:left="1134"/>
        <w:jc w:val="both"/>
        <w:rPr>
          <w:rFonts w:asciiTheme="majorBidi" w:hAnsiTheme="majorBidi" w:cstheme="majorBidi"/>
          <w:sz w:val="24"/>
          <w:szCs w:val="24"/>
          <w:lang w:val="id-ID"/>
        </w:rPr>
      </w:pPr>
      <w:r w:rsidRPr="000B0781">
        <w:rPr>
          <w:rFonts w:asciiTheme="majorBidi" w:hAnsiTheme="majorBidi" w:cstheme="majorBidi"/>
          <w:sz w:val="24"/>
          <w:szCs w:val="24"/>
        </w:rPr>
        <w:t>H</w:t>
      </w:r>
      <w:r w:rsidRPr="000B0781">
        <w:rPr>
          <w:rFonts w:asciiTheme="majorBidi" w:hAnsiTheme="majorBidi" w:cstheme="majorBidi"/>
          <w:position w:val="-12"/>
          <w:sz w:val="24"/>
          <w:szCs w:val="24"/>
        </w:rPr>
        <w:object w:dxaOrig="139" w:dyaOrig="360">
          <v:shape id="_x0000_i1032" type="#_x0000_t75" style="width:6.75pt;height:18pt" o:ole="">
            <v:imagedata r:id="rId8" o:title=""/>
          </v:shape>
          <o:OLEObject Type="Embed" ProgID="Equation.3" ShapeID="_x0000_i1032" DrawAspect="Content" ObjectID="_1402471362" r:id="rId22"/>
        </w:object>
      </w:r>
      <w:r w:rsidRPr="000B0781">
        <w:rPr>
          <w:rFonts w:asciiTheme="majorBidi" w:hAnsiTheme="majorBidi" w:cstheme="majorBidi"/>
          <w:sz w:val="24"/>
          <w:szCs w:val="24"/>
        </w:rPr>
        <w:t xml:space="preserve">: </w:t>
      </w:r>
      <m:oMath>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Theme="majorBidi" w:cstheme="majorBidi"/>
                    <w:sz w:val="24"/>
                    <w:szCs w:val="24"/>
                  </w:rPr>
                  <m:t>1</m:t>
                </m:r>
              </m:sub>
            </m:sSub>
          </m:e>
          <m:sup>
            <m:r>
              <w:rPr>
                <w:rFonts w:ascii="Cambria Math" w:hAnsiTheme="majorBidi" w:cstheme="majorBidi"/>
                <w:sz w:val="24"/>
                <w:szCs w:val="24"/>
              </w:rPr>
              <m:t>2</m:t>
            </m:r>
          </m:sup>
        </m:sSup>
        <m:r>
          <w:rPr>
            <w:rFonts w:ascii="Cambria Math" w:hAnsiTheme="majorBidi" w:cstheme="majorBidi"/>
            <w:sz w:val="24"/>
            <w:szCs w:val="24"/>
          </w:rPr>
          <m:t>=</m:t>
        </m:r>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Theme="majorBidi" w:cstheme="majorBidi"/>
                    <w:sz w:val="24"/>
                    <w:szCs w:val="24"/>
                  </w:rPr>
                  <m:t>2</m:t>
                </m:r>
              </m:sub>
            </m:sSub>
          </m:e>
          <m:sup>
            <m:r>
              <w:rPr>
                <w:rFonts w:ascii="Cambria Math" w:hAnsiTheme="majorBidi" w:cstheme="majorBidi"/>
                <w:sz w:val="24"/>
                <w:szCs w:val="24"/>
              </w:rPr>
              <m:t>2</m:t>
            </m:r>
          </m:sup>
        </m:sSup>
        <m:r>
          <w:rPr>
            <w:rFonts w:ascii="Cambria Math" w:hAnsiTheme="majorBidi" w:cstheme="majorBidi"/>
            <w:sz w:val="24"/>
            <w:szCs w:val="24"/>
          </w:rPr>
          <m:t xml:space="preserve"> </m:t>
        </m:r>
      </m:oMath>
      <w:r w:rsidRPr="000B0781">
        <w:rPr>
          <w:rFonts w:asciiTheme="majorBidi" w:hAnsiTheme="majorBidi" w:cstheme="majorBidi"/>
          <w:sz w:val="24"/>
          <w:szCs w:val="24"/>
          <w:lang w:val="id-ID"/>
        </w:rPr>
        <w:t>(variansi populasi homogen)</w:t>
      </w:r>
    </w:p>
    <w:p w:rsidR="000B0781" w:rsidRPr="000B0781" w:rsidRDefault="000B0781" w:rsidP="000B0781">
      <w:pPr>
        <w:pStyle w:val="ListParagraph"/>
        <w:spacing w:line="480" w:lineRule="auto"/>
        <w:ind w:left="1134"/>
        <w:jc w:val="both"/>
        <w:rPr>
          <w:rFonts w:asciiTheme="majorBidi" w:hAnsiTheme="majorBidi" w:cstheme="majorBidi"/>
          <w:sz w:val="24"/>
          <w:szCs w:val="24"/>
          <w:lang w:val="id-ID"/>
        </w:rPr>
      </w:pPr>
      <w:r w:rsidRPr="000B0781">
        <w:rPr>
          <w:rFonts w:asciiTheme="majorBidi" w:hAnsiTheme="majorBidi" w:cstheme="majorBidi"/>
          <w:sz w:val="24"/>
          <w:szCs w:val="24"/>
        </w:rPr>
        <w:t>H</w:t>
      </w:r>
      <w:r w:rsidRPr="000B0781">
        <w:rPr>
          <w:rFonts w:asciiTheme="majorBidi" w:hAnsiTheme="majorBidi" w:cstheme="majorBidi"/>
          <w:position w:val="-10"/>
          <w:sz w:val="24"/>
          <w:szCs w:val="24"/>
        </w:rPr>
        <w:object w:dxaOrig="120" w:dyaOrig="340">
          <v:shape id="_x0000_i1033" type="#_x0000_t75" style="width:6pt;height:17.25pt" o:ole="">
            <v:imagedata r:id="rId10" o:title=""/>
          </v:shape>
          <o:OLEObject Type="Embed" ProgID="Equation.3" ShapeID="_x0000_i1033" DrawAspect="Content" ObjectID="_1402471363" r:id="rId23"/>
        </w:object>
      </w:r>
      <w:r w:rsidRPr="000B0781">
        <w:rPr>
          <w:rFonts w:asciiTheme="majorBidi" w:hAnsiTheme="majorBidi" w:cstheme="majorBidi"/>
          <w:sz w:val="24"/>
          <w:szCs w:val="24"/>
        </w:rPr>
        <w:t xml:space="preserve">: </w:t>
      </w:r>
      <m:oMath>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Theme="majorBidi" w:cstheme="majorBidi"/>
                    <w:sz w:val="24"/>
                    <w:szCs w:val="24"/>
                  </w:rPr>
                  <m:t>1</m:t>
                </m:r>
              </m:sub>
            </m:sSub>
          </m:e>
          <m:sup>
            <m:r>
              <w:rPr>
                <w:rFonts w:ascii="Cambria Math" w:hAnsiTheme="majorBidi" w:cstheme="majorBidi"/>
                <w:sz w:val="24"/>
                <w:szCs w:val="24"/>
              </w:rPr>
              <m:t>2</m:t>
            </m:r>
          </m:sup>
        </m:sSup>
        <m:r>
          <w:rPr>
            <w:rFonts w:ascii="Cambria Math" w:hAnsiTheme="majorBidi" w:cstheme="majorBidi"/>
            <w:sz w:val="24"/>
            <w:szCs w:val="24"/>
          </w:rPr>
          <m:t>≠</m:t>
        </m:r>
        <m:sSup>
          <m:sSupPr>
            <m:ctrlPr>
              <w:rPr>
                <w:rFonts w:ascii="Cambria Math" w:hAnsiTheme="majorBidi" w:cstheme="majorBidi"/>
                <w:i/>
                <w:sz w:val="24"/>
                <w:szCs w:val="24"/>
              </w:rPr>
            </m:ctrlPr>
          </m:sSupPr>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Theme="majorBidi" w:cstheme="majorBidi"/>
                    <w:sz w:val="24"/>
                    <w:szCs w:val="24"/>
                  </w:rPr>
                  <m:t>2</m:t>
                </m:r>
              </m:sub>
            </m:sSub>
          </m:e>
          <m:sup>
            <m:r>
              <w:rPr>
                <w:rFonts w:ascii="Cambria Math" w:hAnsiTheme="majorBidi" w:cstheme="majorBidi"/>
                <w:sz w:val="24"/>
                <w:szCs w:val="24"/>
              </w:rPr>
              <m:t>2</m:t>
            </m:r>
          </m:sup>
        </m:sSup>
        <m:r>
          <w:rPr>
            <w:rFonts w:ascii="Cambria Math" w:hAnsiTheme="majorBidi" w:cstheme="majorBidi"/>
            <w:sz w:val="24"/>
            <w:szCs w:val="24"/>
          </w:rPr>
          <m:t xml:space="preserve"> </m:t>
        </m:r>
      </m:oMath>
      <w:r w:rsidRPr="000B0781">
        <w:rPr>
          <w:rFonts w:asciiTheme="majorBidi" w:hAnsiTheme="majorBidi" w:cstheme="majorBidi"/>
          <w:sz w:val="24"/>
          <w:szCs w:val="24"/>
          <w:lang w:val="id-ID"/>
        </w:rPr>
        <w:t>(variansi populasi tidak homogen)</w:t>
      </w:r>
    </w:p>
    <w:p w:rsidR="000B0781" w:rsidRPr="000B0781" w:rsidRDefault="000B0781" w:rsidP="000B0781">
      <w:pPr>
        <w:pStyle w:val="ListParagraph"/>
        <w:numPr>
          <w:ilvl w:val="0"/>
          <w:numId w:val="22"/>
        </w:numPr>
        <w:spacing w:after="0" w:line="480" w:lineRule="auto"/>
        <w:ind w:left="1134" w:hanging="567"/>
        <w:jc w:val="both"/>
        <w:rPr>
          <w:rFonts w:asciiTheme="majorBidi" w:hAnsiTheme="majorBidi" w:cstheme="majorBidi"/>
          <w:sz w:val="24"/>
          <w:szCs w:val="24"/>
        </w:rPr>
      </w:pPr>
      <w:r w:rsidRPr="000B0781">
        <w:rPr>
          <w:rFonts w:asciiTheme="majorBidi" w:hAnsiTheme="majorBidi" w:cstheme="majorBidi"/>
          <w:sz w:val="24"/>
          <w:szCs w:val="24"/>
        </w:rPr>
        <w:t>T</w:t>
      </w:r>
      <w:r w:rsidRPr="000B0781">
        <w:rPr>
          <w:rFonts w:asciiTheme="majorBidi" w:hAnsiTheme="majorBidi" w:cstheme="majorBidi"/>
          <w:sz w:val="24"/>
          <w:szCs w:val="24"/>
          <w:lang w:val="id-ID"/>
        </w:rPr>
        <w:t>araf</w:t>
      </w:r>
      <w:r w:rsidRPr="000B0781">
        <w:rPr>
          <w:rFonts w:asciiTheme="majorBidi" w:hAnsiTheme="majorBidi" w:cstheme="majorBidi"/>
          <w:sz w:val="24"/>
          <w:szCs w:val="24"/>
        </w:rPr>
        <w:t xml:space="preserve"> signifikan: (</w:t>
      </w:r>
      <w:r w:rsidRPr="000B0781">
        <w:rPr>
          <w:rFonts w:asciiTheme="majorBidi" w:hAnsiTheme="majorBidi" w:cstheme="majorBidi"/>
          <w:position w:val="-6"/>
          <w:sz w:val="24"/>
          <w:szCs w:val="24"/>
        </w:rPr>
        <w:object w:dxaOrig="800" w:dyaOrig="279">
          <v:shape id="_x0000_i1034" type="#_x0000_t75" style="width:39pt;height:14.25pt" o:ole="">
            <v:imagedata r:id="rId12" o:title=""/>
          </v:shape>
          <o:OLEObject Type="Embed" ProgID="Equation.3" ShapeID="_x0000_i1034" DrawAspect="Content" ObjectID="_1402471364" r:id="rId24"/>
        </w:object>
      </w:r>
      <w:r w:rsidRPr="000B0781">
        <w:rPr>
          <w:rFonts w:asciiTheme="majorBidi" w:hAnsiTheme="majorBidi" w:cstheme="majorBidi"/>
          <w:sz w:val="24"/>
          <w:szCs w:val="24"/>
        </w:rPr>
        <w:t>)</w:t>
      </w:r>
    </w:p>
    <w:p w:rsidR="000B0781" w:rsidRDefault="000B0781" w:rsidP="000B0781">
      <w:pPr>
        <w:pStyle w:val="ListParagraph"/>
        <w:numPr>
          <w:ilvl w:val="0"/>
          <w:numId w:val="22"/>
        </w:numPr>
        <w:spacing w:after="0" w:line="480" w:lineRule="auto"/>
        <w:ind w:left="1134" w:hanging="567"/>
        <w:rPr>
          <w:rFonts w:asciiTheme="majorBidi" w:hAnsiTheme="majorBidi" w:cstheme="majorBidi"/>
          <w:sz w:val="24"/>
          <w:szCs w:val="24"/>
        </w:rPr>
      </w:pPr>
      <w:r w:rsidRPr="000B0781">
        <w:rPr>
          <w:rFonts w:asciiTheme="majorBidi" w:hAnsiTheme="majorBidi" w:cstheme="majorBidi"/>
          <w:sz w:val="24"/>
          <w:szCs w:val="24"/>
        </w:rPr>
        <w:t xml:space="preserve">Statistik uji: </w:t>
      </w:r>
      <w:r w:rsidRPr="000B0781">
        <w:rPr>
          <w:rStyle w:val="FootnoteReference"/>
          <w:rFonts w:asciiTheme="majorBidi" w:hAnsiTheme="majorBidi" w:cstheme="majorBidi"/>
          <w:sz w:val="24"/>
          <w:szCs w:val="24"/>
        </w:rPr>
        <w:footnoteReference w:id="51"/>
      </w:r>
    </w:p>
    <w:p w:rsidR="00116E23" w:rsidRPr="00116E23" w:rsidRDefault="00116E23" w:rsidP="00116E23">
      <w:pPr>
        <w:pStyle w:val="ListParagraph"/>
        <w:spacing w:line="480" w:lineRule="auto"/>
        <w:ind w:left="1134"/>
        <w:rPr>
          <w:rFonts w:ascii="Times New Roman" w:hAnsi="Times New Roman" w:cs="Times New Roman"/>
          <w:sz w:val="24"/>
          <w:szCs w:val="24"/>
          <w:lang w:val="id-ID"/>
        </w:rPr>
      </w:pPr>
      <m:oMath>
        <m:r>
          <w:rPr>
            <w:rFonts w:ascii="Cambria Math" w:hAnsi="Cambria Math" w:cs="Times New Roman"/>
            <w:sz w:val="24"/>
            <w:szCs w:val="24"/>
          </w:rPr>
          <m:t>F</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Varians</m:t>
            </m:r>
            <m:r>
              <w:rPr>
                <w:rFonts w:ascii="Cambria Math" w:hAnsi="Times New Roman" w:cs="Times New Roman"/>
                <w:sz w:val="24"/>
                <w:szCs w:val="24"/>
              </w:rPr>
              <m:t xml:space="preserve"> </m:t>
            </m:r>
            <m:r>
              <w:rPr>
                <w:rFonts w:ascii="Cambria Math" w:hAnsi="Cambria Math" w:cs="Times New Roman"/>
                <w:sz w:val="24"/>
                <w:szCs w:val="24"/>
              </w:rPr>
              <m:t>Tertinggi</m:t>
            </m:r>
          </m:num>
          <m:den>
            <m:r>
              <w:rPr>
                <w:rFonts w:ascii="Cambria Math" w:hAnsi="Cambria Math" w:cs="Times New Roman"/>
                <w:sz w:val="24"/>
                <w:szCs w:val="24"/>
              </w:rPr>
              <m:t>Varians</m:t>
            </m:r>
            <m:r>
              <w:rPr>
                <w:rFonts w:ascii="Cambria Math" w:hAnsi="Times New Roman" w:cs="Times New Roman"/>
                <w:sz w:val="24"/>
                <w:szCs w:val="24"/>
              </w:rPr>
              <m:t xml:space="preserve"> </m:t>
            </m:r>
            <m:r>
              <w:rPr>
                <w:rFonts w:ascii="Cambria Math" w:hAnsi="Cambria Math" w:cs="Times New Roman"/>
                <w:sz w:val="24"/>
                <w:szCs w:val="24"/>
              </w:rPr>
              <m:t>Terenda</m:t>
            </m:r>
            <m:r>
              <w:rPr>
                <w:rFonts w:ascii="Times New Roman" w:hAnsi="Cambria Math" w:cs="Times New Roman"/>
                <w:sz w:val="24"/>
                <w:szCs w:val="24"/>
              </w:rPr>
              <m:t>h</m:t>
            </m:r>
          </m:den>
        </m:f>
        <m:r>
          <w:rPr>
            <w:rFonts w:ascii="Cambria Math" w:hAnsi="Times New Roman" w:cs="Times New Roman"/>
            <w:sz w:val="24"/>
            <w:szCs w:val="24"/>
          </w:rPr>
          <m:t xml:space="preserve"> ~ </m:t>
        </m:r>
        <m:r>
          <w:rPr>
            <w:rFonts w:ascii="Cambria Math" w:hAnsi="Cambria Math" w:cs="Times New Roman"/>
            <w:sz w:val="24"/>
            <w:szCs w:val="24"/>
          </w:rPr>
          <m:t>F</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Times New Roman" w:hAnsi="Times New Roman" w:cs="Times New Roman"/>
            <w:sz w:val="24"/>
            <w:szCs w:val="24"/>
          </w:rPr>
          <m:t>-</m:t>
        </m:r>
        <m:r>
          <w:rPr>
            <w:rFonts w:ascii="Cambria Math" w:hAnsi="Times New Roman" w:cs="Times New Roman"/>
            <w:sz w:val="24"/>
            <w:szCs w:val="24"/>
          </w:rPr>
          <m:t xml:space="preserve">1, </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Times New Roman" w:hAnsi="Times New Roman" w:cs="Times New Roman"/>
            <w:sz w:val="24"/>
            <w:szCs w:val="24"/>
          </w:rPr>
          <m:t>-</m:t>
        </m:r>
        <m:r>
          <w:rPr>
            <w:rFonts w:ascii="Cambria Math" w:hAnsi="Times New Roman" w:cs="Times New Roman"/>
            <w:sz w:val="24"/>
            <w:szCs w:val="24"/>
          </w:rPr>
          <m:t>1)</m:t>
        </m:r>
      </m:oMath>
      <w:r w:rsidRPr="00116E23">
        <w:rPr>
          <w:rFonts w:ascii="Times New Roman" w:hAnsi="Times New Roman" w:cs="Times New Roman"/>
          <w:sz w:val="24"/>
          <w:szCs w:val="24"/>
        </w:rPr>
        <w:t xml:space="preserve"> </w:t>
      </w:r>
    </w:p>
    <w:p w:rsidR="00116E23" w:rsidRPr="00116E23" w:rsidRDefault="00F724BE" w:rsidP="00116E23">
      <w:pPr>
        <w:pStyle w:val="ListParagraph"/>
        <w:spacing w:line="480" w:lineRule="auto"/>
        <w:ind w:left="1134"/>
        <w:rPr>
          <w:rFonts w:ascii="Times New Roman" w:hAnsi="Times New Roman" w:cs="Times New Roman"/>
          <w:sz w:val="24"/>
          <w:szCs w:val="24"/>
          <w:lang w:val="id-ID"/>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m:t>
        </m:r>
      </m:oMath>
      <w:r w:rsidR="00116E23" w:rsidRPr="00116E23">
        <w:rPr>
          <w:rFonts w:ascii="Times New Roman" w:hAnsi="Times New Roman" w:cs="Times New Roman"/>
          <w:sz w:val="24"/>
          <w:szCs w:val="24"/>
          <w:lang w:val="id-ID"/>
        </w:rPr>
        <w:t xml:space="preserve"> jumlah sampel populasi kelompok pertama</w:t>
      </w:r>
    </w:p>
    <w:p w:rsidR="00116E23" w:rsidRPr="00116E23" w:rsidRDefault="00F724BE" w:rsidP="00116E23">
      <w:pPr>
        <w:pStyle w:val="ListParagraph"/>
        <w:spacing w:line="480" w:lineRule="auto"/>
        <w:ind w:left="1134"/>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Cambria Math" w:hAnsi="Times New Roman" w:cs="Times New Roman"/>
            <w:sz w:val="24"/>
            <w:szCs w:val="24"/>
          </w:rPr>
          <m:t>=</m:t>
        </m:r>
      </m:oMath>
      <w:r w:rsidR="00116E23" w:rsidRPr="00116E23">
        <w:rPr>
          <w:rFonts w:ascii="Times New Roman" w:hAnsi="Times New Roman" w:cs="Times New Roman"/>
          <w:sz w:val="24"/>
          <w:szCs w:val="24"/>
          <w:lang w:val="id-ID"/>
        </w:rPr>
        <w:t xml:space="preserve"> jumlah sampel populasi kelompok kedua</w:t>
      </w:r>
    </w:p>
    <w:p w:rsidR="000B0781" w:rsidRPr="000B0781" w:rsidRDefault="000B0781" w:rsidP="000B0781">
      <w:pPr>
        <w:pStyle w:val="ListParagraph"/>
        <w:numPr>
          <w:ilvl w:val="0"/>
          <w:numId w:val="22"/>
        </w:numPr>
        <w:spacing w:after="0" w:line="480" w:lineRule="auto"/>
        <w:ind w:left="1134" w:hanging="567"/>
        <w:jc w:val="both"/>
        <w:rPr>
          <w:rFonts w:asciiTheme="majorBidi" w:hAnsiTheme="majorBidi" w:cstheme="majorBidi"/>
          <w:sz w:val="24"/>
          <w:szCs w:val="24"/>
          <w:lang w:val="id-ID"/>
        </w:rPr>
      </w:pPr>
      <w:r w:rsidRPr="000B0781">
        <w:rPr>
          <w:rFonts w:asciiTheme="majorBidi" w:hAnsiTheme="majorBidi" w:cstheme="majorBidi"/>
          <w:sz w:val="24"/>
          <w:szCs w:val="24"/>
          <w:lang w:val="id-ID"/>
        </w:rPr>
        <w:t xml:space="preserve">Daerah kritik: </w:t>
      </w:r>
    </w:p>
    <w:p w:rsidR="000B0781" w:rsidRPr="000B0781" w:rsidRDefault="000B0781" w:rsidP="000B0781">
      <w:pPr>
        <w:pStyle w:val="ListParagraph"/>
        <w:spacing w:line="480" w:lineRule="auto"/>
        <w:ind w:left="1134" w:hanging="567"/>
        <w:jc w:val="both"/>
        <w:rPr>
          <w:rFonts w:asciiTheme="majorBidi" w:hAnsiTheme="majorBidi" w:cstheme="majorBidi"/>
          <w:sz w:val="24"/>
          <w:szCs w:val="24"/>
          <w:lang w:val="id-ID"/>
        </w:rPr>
      </w:pPr>
      <m:oMathPara>
        <m:oMathParaPr>
          <m:jc m:val="left"/>
        </m:oMathParaPr>
        <m:oMath>
          <m:r>
            <m:rPr>
              <m:sty m:val="p"/>
            </m:rPr>
            <w:rPr>
              <w:rFonts w:ascii="Cambria Math" w:hAnsiTheme="majorBidi" w:cstheme="majorBidi"/>
              <w:sz w:val="24"/>
              <w:szCs w:val="24"/>
            </w:rPr>
            <m:t>DK=</m:t>
          </m:r>
          <m:d>
            <m:dPr>
              <m:begChr m:val="{"/>
              <m:endChr m:val="}"/>
              <m:ctrlPr>
                <w:rPr>
                  <w:rFonts w:ascii="Cambria Math" w:hAnsiTheme="majorBidi" w:cstheme="majorBidi"/>
                  <w:sz w:val="24"/>
                  <w:szCs w:val="24"/>
                </w:rPr>
              </m:ctrlPr>
            </m:dPr>
            <m:e>
              <m:r>
                <w:rPr>
                  <w:rFonts w:ascii="Cambria Math" w:hAnsiTheme="majorBidi" w:cstheme="majorBidi"/>
                  <w:sz w:val="24"/>
                  <w:szCs w:val="24"/>
                </w:rPr>
                <m:t>F</m:t>
              </m:r>
            </m:e>
            <m:e>
              <m:r>
                <w:rPr>
                  <w:rFonts w:ascii="Cambria Math" w:hAnsiTheme="majorBidi" w:cstheme="majorBidi"/>
                  <w:sz w:val="24"/>
                  <w:szCs w:val="24"/>
                </w:rPr>
                <m:t>F&gt;</m:t>
              </m:r>
              <m:sSub>
                <m:sSubPr>
                  <m:ctrlPr>
                    <w:rPr>
                      <w:rFonts w:ascii="Cambria Math" w:hAnsiTheme="majorBidi" w:cstheme="majorBidi"/>
                      <w:sz w:val="24"/>
                      <w:szCs w:val="24"/>
                    </w:rPr>
                  </m:ctrlPr>
                </m:sSubPr>
                <m:e>
                  <m:r>
                    <w:rPr>
                      <w:rFonts w:ascii="Cambria Math" w:hAnsiTheme="majorBidi" w:cstheme="majorBidi"/>
                      <w:sz w:val="24"/>
                      <w:szCs w:val="24"/>
                    </w:rPr>
                    <m:t>F</m:t>
                  </m:r>
                </m:e>
                <m:sub>
                  <m:r>
                    <m:rPr>
                      <m:sty m:val="p"/>
                    </m:rPr>
                    <w:rPr>
                      <w:rFonts w:ascii="Cambria Math" w:hAnsi="Cambria Math" w:cstheme="majorBidi"/>
                      <w:sz w:val="24"/>
                      <w:szCs w:val="24"/>
                    </w:rPr>
                    <m:t>∝</m:t>
                  </m:r>
                </m:sub>
              </m:sSub>
            </m:e>
          </m:d>
          <m:r>
            <m:rPr>
              <m:sty m:val="p"/>
            </m:rPr>
            <w:rPr>
              <w:rFonts w:ascii="Cambria Math" w:hAnsiTheme="majorBidi" w:cstheme="majorBidi"/>
              <w:sz w:val="24"/>
              <w:szCs w:val="24"/>
            </w:rPr>
            <m:t xml:space="preserve"> ~ </m:t>
          </m:r>
          <m:r>
            <w:rPr>
              <w:rFonts w:ascii="Cambria Math" w:hAnsi="Cambria Math" w:cstheme="majorBidi"/>
              <w:sz w:val="24"/>
              <w:szCs w:val="24"/>
            </w:rPr>
            <m:t>F</m:t>
          </m:r>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1</m:t>
              </m:r>
            </m:sub>
          </m:sSub>
          <m:r>
            <w:rPr>
              <w:rFonts w:asciiTheme="majorBidi" w:hAnsiTheme="majorBidi" w:cstheme="majorBidi"/>
              <w:sz w:val="24"/>
              <w:szCs w:val="24"/>
            </w:rPr>
            <m:t>-</m:t>
          </m:r>
          <m:r>
            <w:rPr>
              <w:rFonts w:ascii="Cambria Math" w:hAnsiTheme="majorBidi" w:cstheme="majorBidi"/>
              <w:sz w:val="24"/>
              <w:szCs w:val="24"/>
            </w:rPr>
            <m:t xml:space="preserve">1, </m:t>
          </m:r>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2</m:t>
              </m:r>
            </m:sub>
          </m:sSub>
          <m:r>
            <w:rPr>
              <w:rFonts w:asciiTheme="majorBidi" w:hAnsiTheme="majorBidi" w:cstheme="majorBidi"/>
              <w:sz w:val="24"/>
              <w:szCs w:val="24"/>
            </w:rPr>
            <m:t>-</m:t>
          </m:r>
          <m:r>
            <w:rPr>
              <w:rFonts w:ascii="Cambria Math" w:hAnsiTheme="majorBidi" w:cstheme="majorBidi"/>
              <w:sz w:val="24"/>
              <w:szCs w:val="24"/>
            </w:rPr>
            <m:t>1)</m:t>
          </m:r>
        </m:oMath>
      </m:oMathPara>
    </w:p>
    <w:p w:rsidR="000B0781" w:rsidRPr="000B0781" w:rsidRDefault="000B0781" w:rsidP="000B0781">
      <w:pPr>
        <w:pStyle w:val="ListParagraph"/>
        <w:numPr>
          <w:ilvl w:val="0"/>
          <w:numId w:val="22"/>
        </w:numPr>
        <w:spacing w:after="0" w:line="480" w:lineRule="auto"/>
        <w:ind w:left="1134" w:hanging="567"/>
        <w:jc w:val="both"/>
        <w:rPr>
          <w:rFonts w:asciiTheme="majorBidi" w:hAnsiTheme="majorBidi" w:cstheme="majorBidi"/>
          <w:sz w:val="24"/>
          <w:szCs w:val="24"/>
          <w:lang w:val="id-ID"/>
        </w:rPr>
      </w:pPr>
      <w:r w:rsidRPr="000B0781">
        <w:rPr>
          <w:rFonts w:asciiTheme="majorBidi" w:hAnsiTheme="majorBidi" w:cstheme="majorBidi"/>
          <w:sz w:val="24"/>
          <w:szCs w:val="24"/>
          <w:lang w:val="id-ID"/>
        </w:rPr>
        <w:t xml:space="preserve">Keputusan uji: </w:t>
      </w:r>
    </w:p>
    <w:p w:rsidR="000B0781" w:rsidRPr="00126E1B" w:rsidRDefault="000B0781" w:rsidP="00126E1B">
      <w:pPr>
        <w:pStyle w:val="ListParagraph"/>
        <w:spacing w:line="480" w:lineRule="auto"/>
        <w:ind w:left="1134"/>
        <w:jc w:val="both"/>
        <w:rPr>
          <w:rFonts w:asciiTheme="majorBidi" w:hAnsiTheme="majorBidi" w:cstheme="majorBidi"/>
          <w:sz w:val="24"/>
          <w:szCs w:val="24"/>
        </w:rPr>
      </w:pPr>
      <w:r w:rsidRPr="000B0781">
        <w:rPr>
          <w:rFonts w:asciiTheme="majorBidi" w:hAnsiTheme="majorBidi" w:cstheme="majorBidi"/>
          <w:sz w:val="24"/>
          <w:szCs w:val="24"/>
        </w:rPr>
        <w:t>Ho diterima jika</w:t>
      </w:r>
      <w:r w:rsidRPr="000B0781">
        <w:rPr>
          <w:rFonts w:asciiTheme="majorBidi" w:hAnsiTheme="majorBidi" w:cstheme="majorBidi"/>
          <w:sz w:val="24"/>
          <w:szCs w:val="24"/>
          <w:lang w:val="id-ID"/>
        </w:rPr>
        <w:t xml:space="preserve"> </w:t>
      </w:r>
      <m:oMath>
        <m:sSub>
          <m:sSubPr>
            <m:ctrlPr>
              <w:rPr>
                <w:rFonts w:ascii="Cambria Math" w:hAnsiTheme="majorBidi" w:cstheme="majorBidi"/>
                <w:sz w:val="24"/>
                <w:szCs w:val="24"/>
              </w:rPr>
            </m:ctrlPr>
          </m:sSubPr>
          <m:e>
            <m:r>
              <w:rPr>
                <w:rFonts w:ascii="Cambria Math" w:hAnsiTheme="majorBidi" w:cstheme="majorBidi"/>
                <w:sz w:val="24"/>
                <w:szCs w:val="24"/>
              </w:rPr>
              <m:t>F</m:t>
            </m:r>
          </m:e>
          <m:sub>
            <m:r>
              <m:rPr>
                <m:sty m:val="p"/>
              </m:rPr>
              <w:rPr>
                <w:rFonts w:ascii="Cambria Math" w:hAnsiTheme="majorBidi" w:cstheme="majorBidi"/>
                <w:sz w:val="24"/>
                <w:szCs w:val="24"/>
              </w:rPr>
              <m:t>hitung</m:t>
            </m:r>
          </m:sub>
        </m:sSub>
        <m:r>
          <m:rPr>
            <m:sty m:val="p"/>
          </m:rPr>
          <w:rPr>
            <w:rFonts w:ascii="Cambria Math" w:hAnsiTheme="majorBidi" w:cstheme="majorBidi"/>
            <w:sz w:val="24"/>
            <w:szCs w:val="24"/>
          </w:rPr>
          <m:t xml:space="preserve"> </m:t>
        </m:r>
        <m:r>
          <m:rPr>
            <m:sty m:val="p"/>
          </m:rPr>
          <w:rPr>
            <w:rFonts w:ascii="Cambria Math" w:hAnsiTheme="majorBidi" w:cstheme="majorBidi"/>
            <w:sz w:val="24"/>
            <w:szCs w:val="24"/>
          </w:rPr>
          <m:t>≤</m:t>
        </m:r>
        <m:r>
          <m:rPr>
            <m:sty m:val="p"/>
          </m:rPr>
          <w:rPr>
            <w:rFonts w:ascii="Cambria Math" w:hAnsiTheme="majorBidi" w:cstheme="majorBidi"/>
            <w:sz w:val="24"/>
            <w:szCs w:val="24"/>
          </w:rPr>
          <m:t xml:space="preserve"> </m:t>
        </m:r>
        <m:sSub>
          <m:sSubPr>
            <m:ctrlPr>
              <w:rPr>
                <w:rFonts w:ascii="Cambria Math" w:hAnsiTheme="majorBidi" w:cstheme="majorBidi"/>
                <w:sz w:val="24"/>
                <w:szCs w:val="24"/>
              </w:rPr>
            </m:ctrlPr>
          </m:sSubPr>
          <m:e>
            <m:r>
              <w:rPr>
                <w:rFonts w:ascii="Cambria Math" w:hAnsiTheme="majorBidi" w:cstheme="majorBidi"/>
                <w:sz w:val="24"/>
                <w:szCs w:val="24"/>
              </w:rPr>
              <m:t>F</m:t>
            </m:r>
          </m:e>
          <m:sub>
            <m:r>
              <m:rPr>
                <m:sty m:val="p"/>
              </m:rPr>
              <w:rPr>
                <w:rFonts w:ascii="Cambria Math" w:hAnsiTheme="majorBidi" w:cstheme="majorBidi"/>
                <w:sz w:val="24"/>
                <w:szCs w:val="24"/>
              </w:rPr>
              <m:t>tabel</m:t>
            </m:r>
          </m:sub>
        </m:sSub>
      </m:oMath>
      <w:r w:rsidRPr="000B0781">
        <w:rPr>
          <w:rFonts w:asciiTheme="majorBidi" w:hAnsiTheme="majorBidi" w:cstheme="majorBidi"/>
          <w:sz w:val="24"/>
          <w:szCs w:val="24"/>
          <w:lang w:val="id-ID"/>
        </w:rPr>
        <w:t>.</w:t>
      </w:r>
    </w:p>
    <w:p w:rsidR="000E48BB" w:rsidRPr="000E48BB" w:rsidRDefault="001E0845" w:rsidP="001E0845">
      <w:pPr>
        <w:pStyle w:val="BodyTextIndent3"/>
        <w:spacing w:after="0" w:line="480" w:lineRule="auto"/>
        <w:ind w:left="426" w:firstLine="425"/>
        <w:jc w:val="both"/>
        <w:rPr>
          <w:rFonts w:ascii="Times New Roman" w:eastAsia="Times New Roman" w:hAnsi="Times New Roman" w:cs="Times New Roman"/>
          <w:snapToGrid w:val="0"/>
          <w:sz w:val="24"/>
          <w:szCs w:val="24"/>
        </w:rPr>
      </w:pPr>
      <w:r>
        <w:rPr>
          <w:rFonts w:ascii="Times New Roman" w:hAnsi="Times New Roman" w:cs="Times New Roman"/>
          <w:sz w:val="24"/>
          <w:szCs w:val="24"/>
        </w:rPr>
        <w:t>Setelah diketahui data berdistribusi normal</w:t>
      </w:r>
      <w:r>
        <w:rPr>
          <w:rFonts w:ascii="Times New Roman" w:hAnsi="Times New Roman" w:cs="Times New Roman"/>
          <w:sz w:val="24"/>
          <w:szCs w:val="24"/>
          <w:lang w:val="id-ID"/>
        </w:rPr>
        <w:t xml:space="preserve"> dan data homogen</w:t>
      </w:r>
      <w:r>
        <w:rPr>
          <w:rFonts w:ascii="Times New Roman" w:hAnsi="Times New Roman" w:cs="Times New Roman"/>
          <w:sz w:val="24"/>
          <w:szCs w:val="24"/>
        </w:rPr>
        <w:t>, maka langkah selanjutnya adalah menguji hipotesis penelitian dengan menggunakan analisis uji-t.</w:t>
      </w:r>
    </w:p>
    <w:p w:rsidR="00E60E0E" w:rsidRDefault="00E60E0E" w:rsidP="00E60E0E">
      <w:pPr>
        <w:pStyle w:val="BodyTextIndent3"/>
        <w:spacing w:line="480" w:lineRule="auto"/>
        <w:ind w:left="426" w:firstLine="850"/>
        <w:jc w:val="both"/>
        <w:rPr>
          <w:rFonts w:ascii="Times New Roman" w:eastAsia="Times New Roman" w:hAnsi="Times New Roman" w:cs="Times New Roman"/>
          <w:snapToGrid w:val="0"/>
          <w:sz w:val="24"/>
          <w:szCs w:val="24"/>
          <w:lang w:val="id-ID"/>
        </w:rPr>
      </w:pPr>
      <w:r>
        <w:rPr>
          <w:rFonts w:ascii="Times New Roman" w:eastAsia="Times New Roman" w:hAnsi="Times New Roman" w:cs="Times New Roman"/>
          <w:snapToGrid w:val="0"/>
          <w:sz w:val="24"/>
          <w:szCs w:val="24"/>
          <w:lang w:val="id-ID"/>
        </w:rPr>
        <w:lastRenderedPageBreak/>
        <w:t>Dalam penelitian ini untuk menganalisis data yang didapat, digunakan rumus uji-t (Tes) tentang perbedaan. T</w:t>
      </w:r>
      <w:r w:rsidR="005A10BA">
        <w:rPr>
          <w:rFonts w:ascii="Times New Roman" w:eastAsia="Times New Roman" w:hAnsi="Times New Roman" w:cs="Times New Roman"/>
          <w:snapToGrid w:val="0"/>
          <w:sz w:val="24"/>
          <w:szCs w:val="24"/>
          <w:lang w:val="id-ID"/>
        </w:rPr>
        <w:t>ek</w:t>
      </w:r>
      <w:r>
        <w:rPr>
          <w:rFonts w:ascii="Times New Roman" w:eastAsia="Times New Roman" w:hAnsi="Times New Roman" w:cs="Times New Roman"/>
          <w:snapToGrid w:val="0"/>
          <w:sz w:val="24"/>
          <w:szCs w:val="24"/>
          <w:lang w:val="id-ID"/>
        </w:rPr>
        <w:t>nik t-test (disebut juga t-score, t-ratio, t-technique, student-t)</w:t>
      </w:r>
      <w:r w:rsidR="005A10BA">
        <w:rPr>
          <w:rFonts w:ascii="Times New Roman" w:eastAsia="Times New Roman" w:hAnsi="Times New Roman" w:cs="Times New Roman"/>
          <w:snapToGrid w:val="0"/>
          <w:sz w:val="24"/>
          <w:szCs w:val="24"/>
          <w:lang w:val="id-ID"/>
        </w:rPr>
        <w:t xml:space="preserve"> adalah tek</w:t>
      </w:r>
      <w:r>
        <w:rPr>
          <w:rFonts w:ascii="Times New Roman" w:eastAsia="Times New Roman" w:hAnsi="Times New Roman" w:cs="Times New Roman"/>
          <w:snapToGrid w:val="0"/>
          <w:sz w:val="24"/>
          <w:szCs w:val="24"/>
          <w:lang w:val="id-ID"/>
        </w:rPr>
        <w:t>nik statistik yang dipergunakan untuk menguji signifikansi perbedaan 2 buah mean yang berasal dari dua buah distribusi.</w:t>
      </w:r>
    </w:p>
    <w:p w:rsidR="00D43EDF" w:rsidRDefault="00D43EDF" w:rsidP="00E60E0E">
      <w:pPr>
        <w:pStyle w:val="BodyTextIndent3"/>
        <w:spacing w:line="480" w:lineRule="auto"/>
        <w:ind w:left="426" w:firstLine="85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lang w:val="id-ID"/>
        </w:rPr>
        <w:t>Adapun untuk rumus t-test yang digunakan adalah sebagai berikut:</w:t>
      </w:r>
      <w:r w:rsidRPr="00126E1B">
        <w:rPr>
          <w:rStyle w:val="FootnoteReference"/>
          <w:rFonts w:ascii="Times New Roman" w:eastAsia="Times New Roman" w:hAnsi="Times New Roman" w:cs="Times New Roman"/>
          <w:snapToGrid w:val="0"/>
          <w:sz w:val="20"/>
          <w:szCs w:val="20"/>
          <w:lang w:val="id-ID"/>
        </w:rPr>
        <w:footnoteReference w:id="52"/>
      </w:r>
    </w:p>
    <w:p w:rsidR="00127B1C" w:rsidRPr="00127B1C" w:rsidRDefault="00127B1C" w:rsidP="00E60E0E">
      <w:pPr>
        <w:pStyle w:val="BodyTextIndent3"/>
        <w:spacing w:line="480" w:lineRule="auto"/>
        <w:ind w:left="426" w:firstLine="850"/>
        <w:jc w:val="both"/>
        <w:rPr>
          <w:rFonts w:ascii="Times New Roman" w:eastAsia="Times New Roman" w:hAnsi="Times New Roman" w:cs="Times New Roman"/>
          <w:snapToGrid w:val="0"/>
          <w:sz w:val="24"/>
          <w:szCs w:val="24"/>
        </w:rPr>
      </w:pPr>
    </w:p>
    <w:p w:rsidR="00826D0D" w:rsidRPr="00BC70BA" w:rsidRDefault="00826D0D" w:rsidP="00826D0D">
      <w:pPr>
        <w:pStyle w:val="ListParagraph"/>
        <w:spacing w:after="0" w:line="240" w:lineRule="auto"/>
        <w:ind w:left="1327" w:firstLine="833"/>
        <w:contextualSpacing w:val="0"/>
        <w:jc w:val="both"/>
        <w:rPr>
          <w:rFonts w:asciiTheme="majorBidi" w:hAnsiTheme="majorBidi" w:cstheme="majorBidi"/>
          <w:sz w:val="24"/>
          <w:szCs w:val="24"/>
          <w:u w:val="single"/>
          <w:vertAlign w:val="subscript"/>
        </w:rPr>
      </w:pPr>
      <w:r>
        <w:rPr>
          <w:rFonts w:asciiTheme="majorBidi" w:hAnsiTheme="majorBidi" w:cstheme="majorBidi"/>
          <w:position w:val="-6"/>
          <w:sz w:val="24"/>
          <w:szCs w:val="24"/>
        </w:rPr>
        <w:t xml:space="preserve">            </w:t>
      </w:r>
      <w:r w:rsidRPr="00BC70BA">
        <w:rPr>
          <w:rFonts w:asciiTheme="majorBidi" w:hAnsiTheme="majorBidi" w:cstheme="majorBidi"/>
          <w:position w:val="-6"/>
          <w:sz w:val="24"/>
          <w:szCs w:val="24"/>
        </w:rPr>
        <w:object w:dxaOrig="340" w:dyaOrig="440">
          <v:shape id="_x0000_i1035" type="#_x0000_t75" style="width:17.25pt;height:21.75pt" o:ole="">
            <v:imagedata r:id="rId25" o:title=""/>
          </v:shape>
          <o:OLEObject Type="Embed" ProgID="Equation.3" ShapeID="_x0000_i1035" DrawAspect="Content" ObjectID="_1402471365" r:id="rId26"/>
        </w:object>
      </w:r>
      <w:r>
        <w:rPr>
          <w:rFonts w:asciiTheme="majorBidi" w:hAnsiTheme="majorBidi" w:cstheme="majorBidi"/>
          <w:sz w:val="24"/>
          <w:szCs w:val="24"/>
        </w:rPr>
        <w:t xml:space="preserve"> − </w:t>
      </w:r>
      <w:r w:rsidRPr="00BC70BA">
        <w:rPr>
          <w:rFonts w:asciiTheme="majorBidi" w:hAnsiTheme="majorBidi" w:cstheme="majorBidi"/>
          <w:position w:val="-6"/>
          <w:sz w:val="24"/>
          <w:szCs w:val="24"/>
        </w:rPr>
        <w:object w:dxaOrig="380" w:dyaOrig="440">
          <v:shape id="_x0000_i1036" type="#_x0000_t75" style="width:18.75pt;height:21.75pt" o:ole="">
            <v:imagedata r:id="rId27" o:title=""/>
          </v:shape>
          <o:OLEObject Type="Embed" ProgID="Equation.3" ShapeID="_x0000_i1036" DrawAspect="Content" ObjectID="_1402471366" r:id="rId28"/>
        </w:object>
      </w:r>
    </w:p>
    <w:p w:rsidR="00826D0D" w:rsidRPr="00BC70BA" w:rsidRDefault="00F724BE" w:rsidP="00826D0D">
      <w:pPr>
        <w:pStyle w:val="ListParagraph"/>
        <w:spacing w:after="0" w:line="240" w:lineRule="auto"/>
        <w:ind w:left="442" w:firstLine="833"/>
        <w:contextualSpacing w:val="0"/>
        <w:jc w:val="both"/>
        <w:rPr>
          <w:rFonts w:asciiTheme="majorBidi" w:hAnsiTheme="majorBidi" w:cstheme="majorBidi"/>
          <w:sz w:val="24"/>
          <w:szCs w:val="24"/>
          <w:u w:val="single"/>
          <w:vertAlign w:val="subscript"/>
        </w:rPr>
      </w:pPr>
      <w:r w:rsidRPr="00F724BE">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04.15pt;margin-top:5.9pt;width:130.7pt;height:.8pt;flip:y;z-index:251660288" o:connectortype="straight"/>
        </w:pict>
      </w:r>
      <w:r w:rsidRPr="00F724BE">
        <w:rPr>
          <w:rFonts w:asciiTheme="majorBidi" w:hAnsiTheme="majorBidi" w:cstheme="majorBidi"/>
          <w:noProof/>
          <w:sz w:val="24"/>
          <w:szCs w:val="24"/>
        </w:rPr>
        <w:pict>
          <v:shape id="_x0000_s1029" type="#_x0000_t32" style="position:absolute;left:0;text-align:left;margin-left:109.1pt;margin-top:13.05pt;width:119.5pt;height:.05pt;z-index:251661312" o:connectortype="straight"/>
        </w:pict>
      </w:r>
      <w:r w:rsidR="00826D0D">
        <w:rPr>
          <w:rFonts w:asciiTheme="majorBidi" w:hAnsiTheme="majorBidi" w:cstheme="majorBidi"/>
          <w:sz w:val="24"/>
          <w:szCs w:val="24"/>
        </w:rPr>
        <w:t xml:space="preserve">t-Test = </w:t>
      </w:r>
      <w:r w:rsidR="00826D0D" w:rsidRPr="00BC70BA">
        <w:rPr>
          <w:rFonts w:asciiTheme="majorBidi" w:hAnsiTheme="majorBidi" w:cstheme="majorBidi"/>
          <w:sz w:val="24"/>
          <w:szCs w:val="24"/>
        </w:rPr>
        <w:t xml:space="preserve"> </w:t>
      </w:r>
    </w:p>
    <w:p w:rsidR="00826D0D" w:rsidRDefault="00826D0D" w:rsidP="00826D0D">
      <w:pPr>
        <w:pStyle w:val="ListParagraph"/>
        <w:spacing w:after="0"/>
        <w:ind w:left="1327" w:firstLine="113"/>
        <w:contextualSpacing w:val="0"/>
        <w:jc w:val="both"/>
        <w:rPr>
          <w:rFonts w:asciiTheme="majorBidi" w:hAnsiTheme="majorBidi" w:cstheme="majorBidi"/>
          <w:sz w:val="44"/>
          <w:szCs w:val="44"/>
        </w:rPr>
      </w:pPr>
      <w:r>
        <w:rPr>
          <w:rFonts w:asciiTheme="majorBidi" w:hAnsiTheme="majorBidi" w:cstheme="majorBidi"/>
          <w:sz w:val="24"/>
          <w:szCs w:val="24"/>
        </w:rPr>
        <w:t xml:space="preserve">        </w:t>
      </w:r>
      <w:r w:rsidRPr="002C60DA">
        <w:rPr>
          <w:rFonts w:asciiTheme="majorBidi" w:hAnsiTheme="majorBidi" w:cstheme="majorBidi"/>
          <w:sz w:val="44"/>
          <w:szCs w:val="44"/>
        </w:rPr>
        <w:t>√</w:t>
      </w:r>
      <w:r>
        <w:rPr>
          <w:rFonts w:asciiTheme="majorBidi" w:hAnsiTheme="majorBidi" w:cstheme="majorBidi"/>
          <w:sz w:val="44"/>
          <w:szCs w:val="44"/>
        </w:rPr>
        <w:t>[</w:t>
      </w:r>
      <w:r w:rsidRPr="002C60DA">
        <w:rPr>
          <w:rFonts w:asciiTheme="majorBidi" w:hAnsiTheme="majorBidi" w:cstheme="majorBidi"/>
          <w:position w:val="-30"/>
          <w:sz w:val="44"/>
          <w:szCs w:val="44"/>
        </w:rPr>
        <w:object w:dxaOrig="680" w:dyaOrig="720">
          <v:shape id="_x0000_i1037" type="#_x0000_t75" style="width:33.75pt;height:36pt" o:ole="">
            <v:imagedata r:id="rId29" o:title=""/>
          </v:shape>
          <o:OLEObject Type="Embed" ProgID="Equation.3" ShapeID="_x0000_i1037" DrawAspect="Content" ObjectID="_1402471367" r:id="rId30"/>
        </w:object>
      </w:r>
      <w:r>
        <w:rPr>
          <w:rFonts w:asciiTheme="majorBidi" w:hAnsiTheme="majorBidi" w:cstheme="majorBidi"/>
          <w:sz w:val="44"/>
          <w:szCs w:val="44"/>
        </w:rPr>
        <w:t>] + [</w:t>
      </w:r>
      <w:r w:rsidRPr="002C60DA">
        <w:rPr>
          <w:rFonts w:asciiTheme="majorBidi" w:hAnsiTheme="majorBidi" w:cstheme="majorBidi"/>
          <w:position w:val="-30"/>
          <w:sz w:val="44"/>
          <w:szCs w:val="44"/>
        </w:rPr>
        <w:object w:dxaOrig="700" w:dyaOrig="720">
          <v:shape id="_x0000_i1038" type="#_x0000_t75" style="width:35.25pt;height:36pt" o:ole="">
            <v:imagedata r:id="rId31" o:title=""/>
          </v:shape>
          <o:OLEObject Type="Embed" ProgID="Equation.3" ShapeID="_x0000_i1038" DrawAspect="Content" ObjectID="_1402471368" r:id="rId32"/>
        </w:object>
      </w:r>
      <w:r>
        <w:rPr>
          <w:rFonts w:asciiTheme="majorBidi" w:hAnsiTheme="majorBidi" w:cstheme="majorBidi"/>
          <w:sz w:val="44"/>
          <w:szCs w:val="44"/>
        </w:rPr>
        <w:t>]</w:t>
      </w:r>
    </w:p>
    <w:p w:rsidR="002D18A0" w:rsidRDefault="002D18A0" w:rsidP="00826D0D">
      <w:pPr>
        <w:pStyle w:val="ListParagraph"/>
        <w:spacing w:after="0"/>
        <w:ind w:left="1327" w:firstLine="113"/>
        <w:contextualSpacing w:val="0"/>
        <w:jc w:val="both"/>
        <w:rPr>
          <w:rFonts w:asciiTheme="majorBidi" w:hAnsiTheme="majorBidi" w:cstheme="majorBidi"/>
          <w:sz w:val="44"/>
          <w:szCs w:val="44"/>
        </w:rPr>
      </w:pPr>
    </w:p>
    <w:p w:rsidR="009E05BE" w:rsidRDefault="00826D0D" w:rsidP="009E05BE">
      <w:pPr>
        <w:pStyle w:val="BodyTextIndent3"/>
        <w:spacing w:line="480" w:lineRule="auto"/>
        <w:ind w:left="426"/>
        <w:jc w:val="both"/>
        <w:rPr>
          <w:rFonts w:asciiTheme="majorBidi" w:hAnsiTheme="majorBidi" w:cstheme="majorBidi"/>
          <w:position w:val="-10"/>
          <w:sz w:val="24"/>
          <w:szCs w:val="24"/>
        </w:rPr>
      </w:pPr>
      <w:r w:rsidRPr="004729A1">
        <w:rPr>
          <w:rFonts w:asciiTheme="majorBidi" w:hAnsiTheme="majorBidi" w:cstheme="majorBidi"/>
          <w:position w:val="-10"/>
          <w:sz w:val="24"/>
          <w:szCs w:val="24"/>
        </w:rPr>
        <w:object w:dxaOrig="460" w:dyaOrig="360">
          <v:shape id="_x0000_i1039" type="#_x0000_t75" style="width:23.25pt;height:18pt" o:ole="">
            <v:imagedata r:id="rId33" o:title=""/>
          </v:shape>
          <o:OLEObject Type="Embed" ProgID="Equation.3" ShapeID="_x0000_i1039" DrawAspect="Content" ObjectID="_1402471369" r:id="rId34"/>
        </w:object>
      </w:r>
      <w:r w:rsidR="002D18A0">
        <w:rPr>
          <w:rFonts w:asciiTheme="majorBidi" w:hAnsiTheme="majorBidi" w:cstheme="majorBidi"/>
          <w:position w:val="-10"/>
          <w:sz w:val="24"/>
          <w:szCs w:val="24"/>
        </w:rPr>
        <w:t xml:space="preserve">   </w:t>
      </w:r>
      <w:r w:rsidR="002D18A0">
        <w:rPr>
          <w:rFonts w:asciiTheme="majorBidi" w:hAnsiTheme="majorBidi" w:cstheme="majorBidi"/>
          <w:sz w:val="24"/>
          <w:szCs w:val="24"/>
        </w:rPr>
        <w:t xml:space="preserve">=  </w:t>
      </w:r>
      <w:r w:rsidR="002D18A0" w:rsidRPr="009E05BE">
        <w:rPr>
          <w:rFonts w:asciiTheme="majorBidi" w:hAnsiTheme="majorBidi" w:cstheme="majorBidi"/>
          <w:sz w:val="32"/>
          <w:szCs w:val="32"/>
        </w:rPr>
        <w:t xml:space="preserve"> </w:t>
      </w:r>
      <m:oMath>
        <m:f>
          <m:fPr>
            <m:ctrlPr>
              <w:rPr>
                <w:rFonts w:ascii="Cambria Math" w:hAnsi="Cambria Math" w:cstheme="majorBidi"/>
                <w:i/>
                <w:sz w:val="32"/>
                <w:szCs w:val="32"/>
              </w:rPr>
            </m:ctrlPr>
          </m:fPr>
          <m:num>
            <m:nary>
              <m:naryPr>
                <m:chr m:val="∑"/>
                <m:limLoc m:val="undOvr"/>
                <m:subHide m:val="on"/>
                <m:supHide m:val="on"/>
                <m:ctrlPr>
                  <w:rPr>
                    <w:rFonts w:ascii="Cambria Math" w:hAnsi="Cambria Math" w:cstheme="majorBidi"/>
                    <w:i/>
                    <w:sz w:val="32"/>
                    <w:szCs w:val="32"/>
                  </w:rPr>
                </m:ctrlPr>
              </m:naryPr>
              <m:sub/>
              <m:sup/>
              <m:e>
                <m:sSubSup>
                  <m:sSubSupPr>
                    <m:ctrlPr>
                      <w:rPr>
                        <w:rFonts w:ascii="Cambria Math" w:hAnsi="Cambria Math" w:cstheme="majorBidi"/>
                        <w:i/>
                        <w:sz w:val="32"/>
                        <w:szCs w:val="32"/>
                      </w:rPr>
                    </m:ctrlPr>
                  </m:sSubSupPr>
                  <m:e>
                    <m:r>
                      <w:rPr>
                        <w:rFonts w:ascii="Cambria Math" w:hAnsi="Cambria Math" w:cstheme="majorBidi"/>
                        <w:sz w:val="32"/>
                        <w:szCs w:val="32"/>
                      </w:rPr>
                      <m:t>X</m:t>
                    </m:r>
                  </m:e>
                  <m:sub>
                    <m:r>
                      <w:rPr>
                        <w:rFonts w:ascii="Cambria Math" w:hAnsi="Cambria Math" w:cstheme="majorBidi"/>
                        <w:sz w:val="32"/>
                        <w:szCs w:val="32"/>
                      </w:rPr>
                      <m:t>1</m:t>
                    </m:r>
                  </m:sub>
                  <m:sup>
                    <m:r>
                      <w:rPr>
                        <w:rFonts w:ascii="Cambria Math" w:hAnsi="Cambria Math" w:cstheme="majorBidi"/>
                        <w:sz w:val="32"/>
                        <w:szCs w:val="32"/>
                      </w:rPr>
                      <m:t>2</m:t>
                    </m:r>
                  </m:sup>
                </m:sSubSup>
              </m:e>
            </m:nary>
          </m:num>
          <m:den>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1</m:t>
                </m:r>
              </m:sub>
            </m:sSub>
          </m:den>
        </m:f>
        <m:r>
          <w:rPr>
            <w:rFonts w:ascii="Cambria Math" w:hAnsi="Cambria Math" w:cstheme="majorBidi"/>
            <w:sz w:val="32"/>
            <w:szCs w:val="32"/>
          </w:rPr>
          <m:t xml:space="preserve"> - </m:t>
        </m:r>
        <m:sSup>
          <m:sSupPr>
            <m:ctrlPr>
              <w:rPr>
                <w:rFonts w:ascii="Cambria Math" w:hAnsi="Cambria Math" w:cstheme="majorBidi"/>
                <w:i/>
                <w:sz w:val="32"/>
                <w:szCs w:val="32"/>
              </w:rPr>
            </m:ctrlPr>
          </m:sSupPr>
          <m:e>
            <m:d>
              <m:dPr>
                <m:ctrlPr>
                  <w:rPr>
                    <w:rFonts w:ascii="Cambria Math" w:hAnsi="Cambria Math" w:cstheme="majorBidi"/>
                    <w:i/>
                    <w:sz w:val="32"/>
                    <w:szCs w:val="32"/>
                  </w:rPr>
                </m:ctrlPr>
              </m:dPr>
              <m:e>
                <m:r>
                  <m:rPr>
                    <m:sty m:val="p"/>
                  </m:rPr>
                  <w:rPr>
                    <w:rFonts w:ascii="Cambria Math" w:hAnsi="Cambria Math" w:cstheme="majorBidi"/>
                    <w:position w:val="-6"/>
                    <w:sz w:val="32"/>
                    <w:szCs w:val="32"/>
                  </w:rPr>
                  <w:object w:dxaOrig="340" w:dyaOrig="440">
                    <v:shape id="_x0000_i1047" type="#_x0000_t75" style="width:17.25pt;height:21.75pt" o:ole="">
                      <v:imagedata r:id="rId35" o:title=""/>
                    </v:shape>
                    <o:OLEObject Type="Embed" ProgID="Equation.3" ShapeID="_x0000_i1047" DrawAspect="Content" ObjectID="_1402471370" r:id="rId36"/>
                  </w:object>
                </m:r>
              </m:e>
            </m:d>
          </m:e>
          <m:sup>
            <m:r>
              <w:rPr>
                <w:rFonts w:ascii="Cambria Math" w:hAnsi="Cambria Math" w:cstheme="majorBidi"/>
                <w:sz w:val="32"/>
                <w:szCs w:val="32"/>
              </w:rPr>
              <m:t>2</m:t>
            </m:r>
          </m:sup>
        </m:sSup>
      </m:oMath>
      <w:r w:rsidR="002D18A0">
        <w:rPr>
          <w:rFonts w:asciiTheme="majorBidi" w:hAnsiTheme="majorBidi" w:cstheme="majorBidi"/>
          <w:position w:val="-10"/>
          <w:sz w:val="24"/>
          <w:szCs w:val="24"/>
        </w:rPr>
        <w:t xml:space="preserve"> </w:t>
      </w:r>
      <w:r w:rsidR="009E05BE">
        <w:rPr>
          <w:rFonts w:asciiTheme="majorBidi" w:hAnsiTheme="majorBidi" w:cstheme="majorBidi"/>
          <w:position w:val="-10"/>
          <w:sz w:val="24"/>
          <w:szCs w:val="24"/>
        </w:rPr>
        <w:tab/>
      </w:r>
      <w:r w:rsidR="009E05BE">
        <w:rPr>
          <w:rFonts w:asciiTheme="majorBidi" w:hAnsiTheme="majorBidi" w:cstheme="majorBidi"/>
          <w:position w:val="-10"/>
          <w:sz w:val="24"/>
          <w:szCs w:val="24"/>
        </w:rPr>
        <w:tab/>
      </w:r>
    </w:p>
    <w:p w:rsidR="005A10BA" w:rsidRPr="00826D0D" w:rsidRDefault="009E05BE" w:rsidP="009E05BE">
      <w:pPr>
        <w:pStyle w:val="BodyTextIndent3"/>
        <w:spacing w:line="480" w:lineRule="auto"/>
        <w:ind w:left="426"/>
        <w:jc w:val="both"/>
        <w:rPr>
          <w:rFonts w:ascii="Times New Roman" w:eastAsia="Times New Roman" w:hAnsi="Times New Roman" w:cs="Times New Roman"/>
          <w:snapToGrid w:val="0"/>
          <w:sz w:val="24"/>
          <w:szCs w:val="24"/>
        </w:rPr>
      </w:pPr>
      <w:r w:rsidRPr="004729A1">
        <w:rPr>
          <w:rFonts w:asciiTheme="majorBidi" w:hAnsiTheme="majorBidi" w:cstheme="majorBidi"/>
          <w:position w:val="-10"/>
          <w:sz w:val="24"/>
          <w:szCs w:val="24"/>
        </w:rPr>
        <w:object w:dxaOrig="460" w:dyaOrig="360">
          <v:shape id="_x0000_i1040" type="#_x0000_t75" style="width:23.25pt;height:18pt" o:ole="">
            <v:imagedata r:id="rId37" o:title=""/>
          </v:shape>
          <o:OLEObject Type="Embed" ProgID="Equation.3" ShapeID="_x0000_i1040" DrawAspect="Content" ObjectID="_1402471371" r:id="rId38"/>
        </w:object>
      </w:r>
      <w:r>
        <w:rPr>
          <w:rFonts w:asciiTheme="majorBidi" w:hAnsiTheme="majorBidi" w:cstheme="majorBidi"/>
          <w:sz w:val="24"/>
          <w:szCs w:val="24"/>
        </w:rPr>
        <w:t xml:space="preserve">   =</w:t>
      </w:r>
      <w:r>
        <w:rPr>
          <w:rFonts w:asciiTheme="majorBidi" w:hAnsiTheme="majorBidi" w:cstheme="majorBidi"/>
          <w:position w:val="-10"/>
          <w:sz w:val="24"/>
          <w:szCs w:val="24"/>
        </w:rPr>
        <w:tab/>
      </w:r>
      <m:oMath>
        <m:f>
          <m:fPr>
            <m:ctrlPr>
              <w:rPr>
                <w:rFonts w:ascii="Cambria Math" w:hAnsi="Cambria Math" w:cstheme="majorBidi"/>
                <w:i/>
                <w:sz w:val="32"/>
                <w:szCs w:val="32"/>
              </w:rPr>
            </m:ctrlPr>
          </m:fPr>
          <m:num>
            <m:nary>
              <m:naryPr>
                <m:chr m:val="∑"/>
                <m:limLoc m:val="undOvr"/>
                <m:subHide m:val="on"/>
                <m:supHide m:val="on"/>
                <m:ctrlPr>
                  <w:rPr>
                    <w:rFonts w:ascii="Cambria Math" w:hAnsi="Cambria Math" w:cstheme="majorBidi"/>
                    <w:i/>
                    <w:sz w:val="32"/>
                    <w:szCs w:val="32"/>
                  </w:rPr>
                </m:ctrlPr>
              </m:naryPr>
              <m:sub/>
              <m:sup/>
              <m:e>
                <m:sSubSup>
                  <m:sSubSupPr>
                    <m:ctrlPr>
                      <w:rPr>
                        <w:rFonts w:ascii="Cambria Math" w:hAnsi="Cambria Math" w:cstheme="majorBidi"/>
                        <w:i/>
                        <w:sz w:val="32"/>
                        <w:szCs w:val="32"/>
                      </w:rPr>
                    </m:ctrlPr>
                  </m:sSubSupPr>
                  <m:e>
                    <m:r>
                      <w:rPr>
                        <w:rFonts w:ascii="Cambria Math" w:hAnsi="Cambria Math" w:cstheme="majorBidi"/>
                        <w:sz w:val="32"/>
                        <w:szCs w:val="32"/>
                      </w:rPr>
                      <m:t>X</m:t>
                    </m:r>
                  </m:e>
                  <m:sub>
                    <m:r>
                      <w:rPr>
                        <w:rFonts w:ascii="Cambria Math" w:hAnsi="Cambria Math" w:cstheme="majorBidi"/>
                        <w:sz w:val="32"/>
                        <w:szCs w:val="32"/>
                      </w:rPr>
                      <m:t>2</m:t>
                    </m:r>
                  </m:sub>
                  <m:sup>
                    <m:r>
                      <w:rPr>
                        <w:rFonts w:ascii="Cambria Math" w:hAnsi="Cambria Math" w:cstheme="majorBidi"/>
                        <w:sz w:val="32"/>
                        <w:szCs w:val="32"/>
                      </w:rPr>
                      <m:t>2</m:t>
                    </m:r>
                  </m:sup>
                </m:sSubSup>
              </m:e>
            </m:nary>
          </m:num>
          <m:den>
            <m:sSub>
              <m:sSubPr>
                <m:ctrlPr>
                  <w:rPr>
                    <w:rFonts w:ascii="Cambria Math" w:hAnsi="Cambria Math" w:cstheme="majorBidi"/>
                    <w:i/>
                    <w:sz w:val="32"/>
                    <w:szCs w:val="32"/>
                  </w:rPr>
                </m:ctrlPr>
              </m:sSubPr>
              <m:e>
                <m:r>
                  <w:rPr>
                    <w:rFonts w:ascii="Cambria Math" w:hAnsi="Cambria Math" w:cstheme="majorBidi"/>
                    <w:sz w:val="32"/>
                    <w:szCs w:val="32"/>
                  </w:rPr>
                  <m:t>N</m:t>
                </m:r>
              </m:e>
              <m:sub>
                <m:r>
                  <w:rPr>
                    <w:rFonts w:ascii="Cambria Math" w:hAnsi="Cambria Math" w:cstheme="majorBidi"/>
                    <w:sz w:val="32"/>
                    <w:szCs w:val="32"/>
                  </w:rPr>
                  <m:t>2</m:t>
                </m:r>
              </m:sub>
            </m:sSub>
          </m:den>
        </m:f>
        <m:r>
          <w:rPr>
            <w:rFonts w:ascii="Cambria Math" w:hAnsi="Cambria Math" w:cstheme="majorBidi"/>
            <w:sz w:val="32"/>
            <w:szCs w:val="32"/>
          </w:rPr>
          <m:t xml:space="preserve"> - </m:t>
        </m:r>
        <m:sSup>
          <m:sSupPr>
            <m:ctrlPr>
              <w:rPr>
                <w:rFonts w:ascii="Cambria Math" w:hAnsi="Cambria Math" w:cstheme="majorBidi"/>
                <w:i/>
                <w:sz w:val="32"/>
                <w:szCs w:val="32"/>
              </w:rPr>
            </m:ctrlPr>
          </m:sSupPr>
          <m:e>
            <m:d>
              <m:dPr>
                <m:ctrlPr>
                  <w:rPr>
                    <w:rFonts w:ascii="Cambria Math" w:hAnsi="Cambria Math" w:cstheme="majorBidi"/>
                    <w:i/>
                    <w:sz w:val="32"/>
                    <w:szCs w:val="32"/>
                  </w:rPr>
                </m:ctrlPr>
              </m:dPr>
              <m:e>
                <m:r>
                  <m:rPr>
                    <m:sty m:val="p"/>
                  </m:rPr>
                  <w:rPr>
                    <w:rFonts w:ascii="Cambria Math" w:hAnsi="Cambria Math" w:cstheme="majorBidi"/>
                    <w:position w:val="-6"/>
                    <w:sz w:val="24"/>
                    <w:szCs w:val="24"/>
                  </w:rPr>
                  <w:object w:dxaOrig="380" w:dyaOrig="440">
                    <v:shape id="_x0000_i1048" type="#_x0000_t75" style="width:18.75pt;height:21.75pt" o:ole="">
                      <v:imagedata r:id="rId39" o:title=""/>
                    </v:shape>
                    <o:OLEObject Type="Embed" ProgID="Equation.3" ShapeID="_x0000_i1048" DrawAspect="Content" ObjectID="_1402471372" r:id="rId40"/>
                  </w:object>
                </m:r>
              </m:e>
            </m:d>
          </m:e>
          <m:sup>
            <m:r>
              <w:rPr>
                <w:rFonts w:ascii="Cambria Math" w:hAnsi="Cambria Math" w:cstheme="majorBidi"/>
                <w:sz w:val="32"/>
                <w:szCs w:val="32"/>
              </w:rPr>
              <m:t>2</m:t>
            </m:r>
          </m:sup>
        </m:sSup>
      </m:oMath>
    </w:p>
    <w:p w:rsidR="005A10BA" w:rsidRDefault="005A10BA" w:rsidP="005A10BA">
      <w:pPr>
        <w:pStyle w:val="BodyTextIndent3"/>
        <w:spacing w:line="480" w:lineRule="auto"/>
        <w:ind w:left="426"/>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lang w:val="id-ID"/>
        </w:rPr>
        <w:t>Dengan =</w:t>
      </w:r>
    </w:p>
    <w:p w:rsidR="00826D0D" w:rsidRPr="004729A1" w:rsidRDefault="002D18A0" w:rsidP="00826D0D">
      <w:pPr>
        <w:pStyle w:val="ListParagraph"/>
        <w:spacing w:after="0" w:line="480" w:lineRule="auto"/>
        <w:ind w:left="1418"/>
        <w:contextualSpacing w:val="0"/>
        <w:jc w:val="both"/>
        <w:rPr>
          <w:rFonts w:asciiTheme="majorBidi" w:hAnsiTheme="majorBidi" w:cstheme="majorBidi"/>
          <w:sz w:val="24"/>
          <w:szCs w:val="24"/>
        </w:rPr>
      </w:pPr>
      <w:r w:rsidRPr="004729A1">
        <w:rPr>
          <w:rFonts w:asciiTheme="majorBidi" w:hAnsiTheme="majorBidi" w:cstheme="majorBidi"/>
          <w:position w:val="-6"/>
          <w:sz w:val="24"/>
          <w:szCs w:val="24"/>
        </w:rPr>
        <w:object w:dxaOrig="340" w:dyaOrig="440">
          <v:shape id="_x0000_i1041" type="#_x0000_t75" style="width:17.25pt;height:21.75pt" o:ole="">
            <v:imagedata r:id="rId41" o:title=""/>
          </v:shape>
          <o:OLEObject Type="Embed" ProgID="Equation.3" ShapeID="_x0000_i1041" DrawAspect="Content" ObjectID="_1402471373" r:id="rId42"/>
        </w:object>
      </w:r>
      <w:r w:rsidR="00826D0D">
        <w:rPr>
          <w:rFonts w:asciiTheme="majorBidi" w:hAnsiTheme="majorBidi" w:cstheme="majorBidi"/>
          <w:sz w:val="24"/>
          <w:szCs w:val="24"/>
        </w:rPr>
        <w:tab/>
        <w:t>=</w:t>
      </w:r>
      <w:r w:rsidR="00826D0D">
        <w:rPr>
          <w:rFonts w:asciiTheme="majorBidi" w:hAnsiTheme="majorBidi" w:cstheme="majorBidi"/>
          <w:sz w:val="24"/>
          <w:szCs w:val="24"/>
        </w:rPr>
        <w:tab/>
      </w:r>
      <w:r w:rsidR="00826D0D" w:rsidRPr="004729A1">
        <w:rPr>
          <w:rFonts w:asciiTheme="majorBidi" w:hAnsiTheme="majorBidi" w:cstheme="majorBidi"/>
          <w:sz w:val="24"/>
          <w:szCs w:val="24"/>
        </w:rPr>
        <w:t>Mean pada distribusi sampel 1.</w:t>
      </w:r>
    </w:p>
    <w:p w:rsidR="00826D0D" w:rsidRPr="004729A1" w:rsidRDefault="009E05BE" w:rsidP="00826D0D">
      <w:pPr>
        <w:pStyle w:val="ListParagraph"/>
        <w:spacing w:after="0" w:line="480" w:lineRule="auto"/>
        <w:ind w:left="1418"/>
        <w:contextualSpacing w:val="0"/>
        <w:jc w:val="both"/>
        <w:rPr>
          <w:rFonts w:asciiTheme="majorBidi" w:hAnsiTheme="majorBidi" w:cstheme="majorBidi"/>
          <w:sz w:val="24"/>
          <w:szCs w:val="24"/>
        </w:rPr>
      </w:pPr>
      <w:r w:rsidRPr="004729A1">
        <w:rPr>
          <w:rFonts w:asciiTheme="majorBidi" w:hAnsiTheme="majorBidi" w:cstheme="majorBidi"/>
          <w:position w:val="-6"/>
          <w:sz w:val="24"/>
          <w:szCs w:val="24"/>
        </w:rPr>
        <w:object w:dxaOrig="380" w:dyaOrig="440">
          <v:shape id="_x0000_i1042" type="#_x0000_t75" style="width:18.75pt;height:21.75pt" o:ole="">
            <v:imagedata r:id="rId39" o:title=""/>
          </v:shape>
          <o:OLEObject Type="Embed" ProgID="Equation.3" ShapeID="_x0000_i1042" DrawAspect="Content" ObjectID="_1402471374" r:id="rId43"/>
        </w:object>
      </w:r>
      <w:r w:rsidR="00826D0D">
        <w:rPr>
          <w:rFonts w:asciiTheme="majorBidi" w:hAnsiTheme="majorBidi" w:cstheme="majorBidi"/>
          <w:sz w:val="24"/>
          <w:szCs w:val="24"/>
        </w:rPr>
        <w:tab/>
        <w:t>=</w:t>
      </w:r>
      <w:r w:rsidR="00826D0D">
        <w:rPr>
          <w:rFonts w:asciiTheme="majorBidi" w:hAnsiTheme="majorBidi" w:cstheme="majorBidi"/>
          <w:sz w:val="24"/>
          <w:szCs w:val="24"/>
        </w:rPr>
        <w:tab/>
      </w:r>
      <w:r w:rsidR="00826D0D" w:rsidRPr="004729A1">
        <w:rPr>
          <w:rFonts w:asciiTheme="majorBidi" w:hAnsiTheme="majorBidi" w:cstheme="majorBidi"/>
          <w:sz w:val="24"/>
          <w:szCs w:val="24"/>
        </w:rPr>
        <w:t>Mean pada distribusi sampel 2.</w:t>
      </w:r>
    </w:p>
    <w:p w:rsidR="00826D0D" w:rsidRPr="004729A1" w:rsidRDefault="00826D0D" w:rsidP="00826D0D">
      <w:pPr>
        <w:pStyle w:val="ListParagraph"/>
        <w:spacing w:after="0" w:line="480" w:lineRule="auto"/>
        <w:ind w:left="1418"/>
        <w:contextualSpacing w:val="0"/>
        <w:jc w:val="both"/>
        <w:rPr>
          <w:rFonts w:asciiTheme="majorBidi" w:hAnsiTheme="majorBidi" w:cstheme="majorBidi"/>
          <w:sz w:val="24"/>
          <w:szCs w:val="24"/>
        </w:rPr>
      </w:pPr>
      <w:r w:rsidRPr="004729A1">
        <w:rPr>
          <w:rFonts w:asciiTheme="majorBidi" w:hAnsiTheme="majorBidi" w:cstheme="majorBidi"/>
          <w:position w:val="-10"/>
          <w:sz w:val="24"/>
          <w:szCs w:val="24"/>
        </w:rPr>
        <w:object w:dxaOrig="460" w:dyaOrig="360">
          <v:shape id="_x0000_i1043" type="#_x0000_t75" style="width:23.25pt;height:18pt" o:ole="">
            <v:imagedata r:id="rId33" o:title=""/>
          </v:shape>
          <o:OLEObject Type="Embed" ProgID="Equation.3" ShapeID="_x0000_i1043" DrawAspect="Content" ObjectID="_1402471375" r:id="rId44"/>
        </w:object>
      </w:r>
      <w:r>
        <w:rPr>
          <w:rFonts w:asciiTheme="majorBidi" w:hAnsiTheme="majorBidi" w:cstheme="majorBidi"/>
          <w:sz w:val="24"/>
          <w:szCs w:val="24"/>
        </w:rPr>
        <w:tab/>
        <w:t>=</w:t>
      </w:r>
      <w:r>
        <w:rPr>
          <w:rFonts w:asciiTheme="majorBidi" w:hAnsiTheme="majorBidi" w:cstheme="majorBidi"/>
          <w:sz w:val="24"/>
          <w:szCs w:val="24"/>
        </w:rPr>
        <w:tab/>
      </w:r>
      <w:r w:rsidRPr="004729A1">
        <w:rPr>
          <w:rFonts w:asciiTheme="majorBidi" w:hAnsiTheme="majorBidi" w:cstheme="majorBidi"/>
          <w:sz w:val="24"/>
          <w:szCs w:val="24"/>
        </w:rPr>
        <w:t>Nilai varian pada distribusi sampel 1.</w:t>
      </w:r>
    </w:p>
    <w:p w:rsidR="00826D0D" w:rsidRPr="004729A1" w:rsidRDefault="00826D0D" w:rsidP="00826D0D">
      <w:pPr>
        <w:pStyle w:val="ListParagraph"/>
        <w:spacing w:after="0" w:line="480" w:lineRule="auto"/>
        <w:ind w:left="1418"/>
        <w:contextualSpacing w:val="0"/>
        <w:jc w:val="both"/>
        <w:rPr>
          <w:rFonts w:asciiTheme="majorBidi" w:hAnsiTheme="majorBidi" w:cstheme="majorBidi"/>
          <w:sz w:val="24"/>
          <w:szCs w:val="24"/>
        </w:rPr>
      </w:pPr>
      <w:r w:rsidRPr="004729A1">
        <w:rPr>
          <w:rFonts w:asciiTheme="majorBidi" w:hAnsiTheme="majorBidi" w:cstheme="majorBidi"/>
          <w:position w:val="-10"/>
          <w:sz w:val="24"/>
          <w:szCs w:val="24"/>
        </w:rPr>
        <w:object w:dxaOrig="460" w:dyaOrig="360">
          <v:shape id="_x0000_i1044" type="#_x0000_t75" style="width:23.25pt;height:18pt" o:ole="">
            <v:imagedata r:id="rId37" o:title=""/>
          </v:shape>
          <o:OLEObject Type="Embed" ProgID="Equation.3" ShapeID="_x0000_i1044" DrawAspect="Content" ObjectID="_1402471376" r:id="rId45"/>
        </w:object>
      </w:r>
      <w:r>
        <w:rPr>
          <w:rFonts w:asciiTheme="majorBidi" w:hAnsiTheme="majorBidi" w:cstheme="majorBidi"/>
          <w:sz w:val="24"/>
          <w:szCs w:val="24"/>
        </w:rPr>
        <w:tab/>
        <w:t>=</w:t>
      </w:r>
      <w:r>
        <w:rPr>
          <w:rFonts w:asciiTheme="majorBidi" w:hAnsiTheme="majorBidi" w:cstheme="majorBidi"/>
          <w:sz w:val="24"/>
          <w:szCs w:val="24"/>
        </w:rPr>
        <w:tab/>
      </w:r>
      <w:r w:rsidRPr="004729A1">
        <w:rPr>
          <w:rFonts w:asciiTheme="majorBidi" w:hAnsiTheme="majorBidi" w:cstheme="majorBidi"/>
          <w:sz w:val="24"/>
          <w:szCs w:val="24"/>
        </w:rPr>
        <w:t>Nilai varian pada distribusi sampel 2.</w:t>
      </w:r>
    </w:p>
    <w:p w:rsidR="00826D0D" w:rsidRPr="004729A1" w:rsidRDefault="00826D0D" w:rsidP="00826D0D">
      <w:pPr>
        <w:pStyle w:val="ListParagraph"/>
        <w:spacing w:after="0" w:line="480" w:lineRule="auto"/>
        <w:ind w:left="1418"/>
        <w:contextualSpacing w:val="0"/>
        <w:jc w:val="both"/>
        <w:rPr>
          <w:rFonts w:asciiTheme="majorBidi" w:hAnsiTheme="majorBidi" w:cstheme="majorBidi"/>
          <w:sz w:val="24"/>
          <w:szCs w:val="24"/>
        </w:rPr>
      </w:pPr>
      <w:r w:rsidRPr="004729A1">
        <w:rPr>
          <w:rFonts w:asciiTheme="majorBidi" w:hAnsiTheme="majorBidi" w:cstheme="majorBidi"/>
          <w:position w:val="-10"/>
          <w:sz w:val="24"/>
          <w:szCs w:val="24"/>
          <w:vertAlign w:val="subscript"/>
        </w:rPr>
        <w:object w:dxaOrig="320" w:dyaOrig="340">
          <v:shape id="_x0000_i1045" type="#_x0000_t75" style="width:15.75pt;height:17.25pt" o:ole="">
            <v:imagedata r:id="rId46" o:title=""/>
          </v:shape>
          <o:OLEObject Type="Embed" ProgID="Equation.3" ShapeID="_x0000_i1045" DrawAspect="Content" ObjectID="_1402471377" r:id="rId47"/>
        </w:object>
      </w:r>
      <w:r w:rsidRPr="004729A1">
        <w:rPr>
          <w:rFonts w:asciiTheme="majorBidi" w:hAnsiTheme="majorBidi" w:cstheme="majorBidi"/>
          <w:sz w:val="24"/>
          <w:szCs w:val="24"/>
          <w:vertAlign w:val="subscript"/>
        </w:rPr>
        <w:tab/>
      </w:r>
      <w:r w:rsidRPr="004729A1">
        <w:rPr>
          <w:rFonts w:asciiTheme="majorBidi" w:hAnsiTheme="majorBidi" w:cstheme="majorBidi"/>
          <w:sz w:val="24"/>
          <w:szCs w:val="24"/>
        </w:rPr>
        <w:t>=</w:t>
      </w:r>
      <w:r>
        <w:rPr>
          <w:rFonts w:asciiTheme="majorBidi" w:hAnsiTheme="majorBidi" w:cstheme="majorBidi"/>
          <w:sz w:val="24"/>
          <w:szCs w:val="24"/>
        </w:rPr>
        <w:tab/>
      </w:r>
      <w:r w:rsidRPr="004729A1">
        <w:rPr>
          <w:rFonts w:asciiTheme="majorBidi" w:hAnsiTheme="majorBidi" w:cstheme="majorBidi"/>
          <w:sz w:val="24"/>
          <w:szCs w:val="24"/>
        </w:rPr>
        <w:t>Jumlah individu pada distribusi sampel 1.</w:t>
      </w:r>
    </w:p>
    <w:p w:rsidR="005A10BA" w:rsidRPr="009E05BE" w:rsidRDefault="00826D0D" w:rsidP="009E05BE">
      <w:pPr>
        <w:pStyle w:val="BodyTextIndent3"/>
        <w:spacing w:line="480" w:lineRule="auto"/>
        <w:ind w:left="1418"/>
        <w:jc w:val="both"/>
        <w:rPr>
          <w:rFonts w:ascii="Times New Roman" w:eastAsia="Times New Roman" w:hAnsi="Times New Roman" w:cs="Times New Roman"/>
          <w:snapToGrid w:val="0"/>
          <w:sz w:val="24"/>
          <w:szCs w:val="24"/>
        </w:rPr>
      </w:pPr>
      <w:r>
        <w:rPr>
          <w:rFonts w:asciiTheme="majorBidi" w:hAnsiTheme="majorBidi" w:cstheme="majorBidi"/>
          <w:position w:val="-10"/>
          <w:sz w:val="24"/>
          <w:szCs w:val="24"/>
          <w:vertAlign w:val="subscript"/>
        </w:rPr>
        <w:t xml:space="preserve">   </w:t>
      </w:r>
      <w:r w:rsidRPr="004729A1">
        <w:rPr>
          <w:rFonts w:asciiTheme="majorBidi" w:hAnsiTheme="majorBidi" w:cstheme="majorBidi"/>
          <w:position w:val="-10"/>
          <w:sz w:val="24"/>
          <w:szCs w:val="24"/>
          <w:vertAlign w:val="subscript"/>
        </w:rPr>
        <w:object w:dxaOrig="340" w:dyaOrig="340">
          <v:shape id="_x0000_i1046" type="#_x0000_t75" style="width:17.25pt;height:17.25pt" o:ole="">
            <v:imagedata r:id="rId48" o:title=""/>
          </v:shape>
          <o:OLEObject Type="Embed" ProgID="Equation.3" ShapeID="_x0000_i1046" DrawAspect="Content" ObjectID="_1402471378" r:id="rId49"/>
        </w:object>
      </w:r>
      <w:r w:rsidRPr="004729A1">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sz w:val="24"/>
          <w:szCs w:val="24"/>
        </w:rPr>
        <w:tab/>
      </w:r>
      <w:r w:rsidRPr="004729A1">
        <w:rPr>
          <w:rFonts w:asciiTheme="majorBidi" w:hAnsiTheme="majorBidi" w:cstheme="majorBidi"/>
          <w:sz w:val="24"/>
          <w:szCs w:val="24"/>
        </w:rPr>
        <w:t>Jumlah individu pada distribusi sampel 2</w:t>
      </w:r>
    </w:p>
    <w:p w:rsidR="005A10BA" w:rsidRPr="004012E4" w:rsidRDefault="005A10BA" w:rsidP="005A10BA">
      <w:pPr>
        <w:pStyle w:val="BodyTextIndent3"/>
        <w:spacing w:line="480" w:lineRule="auto"/>
        <w:ind w:left="426" w:firstLine="850"/>
        <w:jc w:val="both"/>
        <w:rPr>
          <w:rFonts w:ascii="Times New Roman" w:eastAsia="Times New Roman" w:hAnsi="Times New Roman" w:cs="Times New Roman"/>
          <w:snapToGrid w:val="0"/>
          <w:sz w:val="24"/>
          <w:szCs w:val="24"/>
          <w:lang w:val="id-ID"/>
        </w:rPr>
      </w:pPr>
      <w:r>
        <w:rPr>
          <w:rFonts w:ascii="Times New Roman" w:eastAsia="Times New Roman" w:hAnsi="Times New Roman" w:cs="Times New Roman"/>
          <w:snapToGrid w:val="0"/>
          <w:sz w:val="24"/>
          <w:szCs w:val="24"/>
          <w:lang w:val="id-ID"/>
        </w:rPr>
        <w:t>Untuk derajat kebebasan atau db dari tes signifiksi dalam t-test adalah N-2, dasar taraf signifikasi 5% dan 1%. Kriteria pengujian adalah Ha diterima jika t-test lebih besar daripada t-tabel, berarti Ho ditolak</w:t>
      </w:r>
      <w:r w:rsidR="009A5F5D">
        <w:rPr>
          <w:rFonts w:ascii="Times New Roman" w:eastAsia="Times New Roman" w:hAnsi="Times New Roman" w:cs="Times New Roman"/>
          <w:snapToGrid w:val="0"/>
          <w:sz w:val="24"/>
          <w:szCs w:val="24"/>
          <w:lang w:val="id-ID"/>
        </w:rPr>
        <w:t xml:space="preserve"> artinya ada pengaruh yang signifikan antara metode audio visual terhadap prestasi belajar siswa MTs Sultan Agung</w:t>
      </w:r>
      <w:r>
        <w:rPr>
          <w:rFonts w:ascii="Times New Roman" w:eastAsia="Times New Roman" w:hAnsi="Times New Roman" w:cs="Times New Roman"/>
          <w:snapToGrid w:val="0"/>
          <w:sz w:val="24"/>
          <w:szCs w:val="24"/>
          <w:lang w:val="id-ID"/>
        </w:rPr>
        <w:t>. Begitu juga sebaliknya Ho diterima jika t-te</w:t>
      </w:r>
      <w:r w:rsidR="009A5F5D">
        <w:rPr>
          <w:rFonts w:ascii="Times New Roman" w:eastAsia="Times New Roman" w:hAnsi="Times New Roman" w:cs="Times New Roman"/>
          <w:snapToGrid w:val="0"/>
          <w:sz w:val="24"/>
          <w:szCs w:val="24"/>
          <w:lang w:val="id-ID"/>
        </w:rPr>
        <w:t xml:space="preserve">st lebih kecil daripada t-tabel, </w:t>
      </w:r>
      <w:r>
        <w:rPr>
          <w:rFonts w:ascii="Times New Roman" w:eastAsia="Times New Roman" w:hAnsi="Times New Roman" w:cs="Times New Roman"/>
          <w:snapToGrid w:val="0"/>
          <w:sz w:val="24"/>
          <w:szCs w:val="24"/>
          <w:lang w:val="id-ID"/>
        </w:rPr>
        <w:t>berarti Ha ditolak</w:t>
      </w:r>
      <w:r w:rsidR="009A5F5D">
        <w:rPr>
          <w:rFonts w:ascii="Times New Roman" w:eastAsia="Times New Roman" w:hAnsi="Times New Roman" w:cs="Times New Roman"/>
          <w:snapToGrid w:val="0"/>
          <w:sz w:val="24"/>
          <w:szCs w:val="24"/>
          <w:lang w:val="id-ID"/>
        </w:rPr>
        <w:t xml:space="preserve"> artinya tidak ada pengaruh yang signifikan antara metode audio visual terhadap prestasi belajar siswa MTs Sultan Agung</w:t>
      </w:r>
      <w:r>
        <w:rPr>
          <w:rFonts w:ascii="Times New Roman" w:eastAsia="Times New Roman" w:hAnsi="Times New Roman" w:cs="Times New Roman"/>
          <w:snapToGrid w:val="0"/>
          <w:sz w:val="24"/>
          <w:szCs w:val="24"/>
          <w:lang w:val="id-ID"/>
        </w:rPr>
        <w:t>.</w:t>
      </w:r>
    </w:p>
    <w:p w:rsidR="00692CDD" w:rsidRPr="00EE601E" w:rsidRDefault="00692CDD" w:rsidP="00313E46">
      <w:pPr>
        <w:jc w:val="both"/>
        <w:rPr>
          <w:rFonts w:asciiTheme="majorBidi" w:hAnsiTheme="majorBidi" w:cstheme="majorBidi"/>
          <w:sz w:val="24"/>
          <w:szCs w:val="24"/>
          <w:lang w:val="id-ID"/>
        </w:rPr>
      </w:pPr>
    </w:p>
    <w:sectPr w:rsidR="00692CDD" w:rsidRPr="00EE601E" w:rsidSect="00E80C88">
      <w:headerReference w:type="default" r:id="rId50"/>
      <w:headerReference w:type="first" r:id="rId51"/>
      <w:footerReference w:type="first" r:id="rId52"/>
      <w:pgSz w:w="12240" w:h="15840" w:code="1"/>
      <w:pgMar w:top="2268" w:right="1701" w:bottom="1701" w:left="2268" w:header="720" w:footer="720"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B59" w:rsidRDefault="00202B59" w:rsidP="00EE601E">
      <w:pPr>
        <w:spacing w:after="0" w:line="240" w:lineRule="auto"/>
      </w:pPr>
      <w:r>
        <w:separator/>
      </w:r>
    </w:p>
  </w:endnote>
  <w:endnote w:type="continuationSeparator" w:id="1">
    <w:p w:rsidR="00202B59" w:rsidRDefault="00202B59" w:rsidP="00EE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998"/>
      <w:docPartObj>
        <w:docPartGallery w:val="Page Numbers (Bottom of Page)"/>
        <w:docPartUnique/>
      </w:docPartObj>
    </w:sdtPr>
    <w:sdtContent>
      <w:p w:rsidR="001F1EB4" w:rsidRDefault="001F1EB4">
        <w:pPr>
          <w:pStyle w:val="Footer"/>
          <w:jc w:val="center"/>
        </w:pPr>
        <w:fldSimple w:instr=" PAGE   \* MERGEFORMAT ">
          <w:r>
            <w:rPr>
              <w:noProof/>
            </w:rPr>
            <w:t>63</w:t>
          </w:r>
        </w:fldSimple>
      </w:p>
    </w:sdtContent>
  </w:sdt>
  <w:p w:rsidR="001F1EB4" w:rsidRDefault="001F1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B59" w:rsidRDefault="00202B59" w:rsidP="00EE601E">
      <w:pPr>
        <w:spacing w:after="0" w:line="240" w:lineRule="auto"/>
      </w:pPr>
      <w:r>
        <w:separator/>
      </w:r>
    </w:p>
  </w:footnote>
  <w:footnote w:type="continuationSeparator" w:id="1">
    <w:p w:rsidR="00202B59" w:rsidRDefault="00202B59" w:rsidP="00EE601E">
      <w:pPr>
        <w:spacing w:after="0" w:line="240" w:lineRule="auto"/>
      </w:pPr>
      <w:r>
        <w:continuationSeparator/>
      </w:r>
    </w:p>
  </w:footnote>
  <w:footnote w:id="2">
    <w:p w:rsidR="001F1EB4" w:rsidRPr="009834BB" w:rsidRDefault="001F1EB4" w:rsidP="00466246">
      <w:pPr>
        <w:pStyle w:val="FootnoteText"/>
        <w:ind w:firstLine="567"/>
        <w:jc w:val="both"/>
        <w:rPr>
          <w:rFonts w:asciiTheme="majorBidi" w:hAnsiTheme="majorBidi" w:cstheme="majorBidi"/>
          <w:lang w:val="id-ID"/>
        </w:rPr>
      </w:pPr>
      <w:r w:rsidRPr="009834BB">
        <w:rPr>
          <w:rStyle w:val="FootnoteReference"/>
          <w:rFonts w:asciiTheme="majorBidi" w:hAnsiTheme="majorBidi" w:cstheme="majorBidi"/>
        </w:rPr>
        <w:footnoteRef/>
      </w:r>
      <w:r w:rsidRPr="009834BB">
        <w:rPr>
          <w:rFonts w:asciiTheme="majorBidi" w:hAnsiTheme="majorBidi" w:cstheme="majorBidi"/>
        </w:rPr>
        <w:t xml:space="preserve"> </w:t>
      </w:r>
      <w:r w:rsidRPr="009834BB">
        <w:rPr>
          <w:rFonts w:asciiTheme="majorBidi" w:hAnsiTheme="majorBidi" w:cstheme="majorBidi"/>
          <w:lang w:val="id-ID"/>
        </w:rPr>
        <w:t xml:space="preserve">Asrop Safi’i, </w:t>
      </w:r>
      <w:r w:rsidRPr="009834BB">
        <w:rPr>
          <w:rFonts w:asciiTheme="majorBidi" w:hAnsiTheme="majorBidi" w:cstheme="majorBidi"/>
          <w:i/>
          <w:iCs/>
          <w:lang w:val="id-ID"/>
        </w:rPr>
        <w:t>Metode Penelitian Pendidikan</w:t>
      </w:r>
      <w:r w:rsidRPr="009834BB">
        <w:rPr>
          <w:rFonts w:asciiTheme="majorBidi" w:hAnsiTheme="majorBidi" w:cstheme="majorBidi"/>
          <w:lang w:val="id-ID"/>
        </w:rPr>
        <w:t>, (Surabaya: eLKAF,2005), hal.27</w:t>
      </w:r>
    </w:p>
  </w:footnote>
  <w:footnote w:id="3">
    <w:p w:rsidR="001F1EB4" w:rsidRPr="00275651" w:rsidRDefault="001F1EB4" w:rsidP="00466246">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Tatag Yuli Eko Siswanto, </w:t>
      </w:r>
      <w:r>
        <w:rPr>
          <w:rFonts w:ascii="Times New Roman" w:hAnsi="Times New Roman" w:cs="Times New Roman"/>
          <w:i/>
        </w:rPr>
        <w:t>Penelitian Pendidikan Matematika,</w:t>
      </w:r>
      <w:r>
        <w:rPr>
          <w:rFonts w:ascii="Times New Roman" w:hAnsi="Times New Roman" w:cs="Times New Roman"/>
        </w:rPr>
        <w:t>(Surabaya:Unesa University Press,2011),</w:t>
      </w:r>
      <w:r>
        <w:rPr>
          <w:rFonts w:ascii="Times New Roman" w:hAnsi="Times New Roman" w:cs="Times New Roman"/>
          <w:lang w:val="id-ID"/>
        </w:rPr>
        <w:t xml:space="preserve"> </w:t>
      </w:r>
      <w:r>
        <w:rPr>
          <w:rFonts w:ascii="Times New Roman" w:hAnsi="Times New Roman" w:cs="Times New Roman"/>
        </w:rPr>
        <w:t>h</w:t>
      </w:r>
      <w:r>
        <w:rPr>
          <w:rFonts w:ascii="Times New Roman" w:hAnsi="Times New Roman" w:cs="Times New Roman"/>
          <w:lang w:val="id-ID"/>
        </w:rPr>
        <w:t>al</w:t>
      </w:r>
      <w:r>
        <w:rPr>
          <w:rFonts w:ascii="Times New Roman" w:hAnsi="Times New Roman" w:cs="Times New Roman"/>
        </w:rPr>
        <w:t>.44</w:t>
      </w:r>
    </w:p>
  </w:footnote>
  <w:footnote w:id="4">
    <w:p w:rsidR="001F1EB4" w:rsidRPr="001A7C9C" w:rsidRDefault="001F1EB4" w:rsidP="00466246">
      <w:pPr>
        <w:pStyle w:val="FootnoteText"/>
        <w:ind w:firstLine="567"/>
        <w:jc w:val="both"/>
        <w:rPr>
          <w:rFonts w:asciiTheme="majorBidi" w:hAnsiTheme="majorBidi" w:cstheme="majorBidi"/>
          <w:lang w:val="id-ID"/>
        </w:rPr>
      </w:pPr>
      <w:r w:rsidRPr="001A7C9C">
        <w:rPr>
          <w:rStyle w:val="FootnoteReference"/>
          <w:rFonts w:asciiTheme="majorBidi" w:hAnsiTheme="majorBidi" w:cstheme="majorBidi"/>
        </w:rPr>
        <w:footnoteRef/>
      </w:r>
      <w:r w:rsidRPr="001A7C9C">
        <w:rPr>
          <w:rFonts w:asciiTheme="majorBidi" w:hAnsiTheme="majorBidi" w:cstheme="majorBidi"/>
          <w:lang w:val="id-ID"/>
        </w:rPr>
        <w:t xml:space="preserve">Sugiyono, </w:t>
      </w:r>
      <w:r w:rsidRPr="001A7C9C">
        <w:rPr>
          <w:rFonts w:asciiTheme="majorBidi" w:hAnsiTheme="majorBidi" w:cstheme="majorBidi"/>
          <w:i/>
          <w:iCs/>
          <w:lang w:val="id-ID"/>
        </w:rPr>
        <w:t>Metode Penelitian Kuantitatif Kualitatif dan R&amp;D</w:t>
      </w:r>
      <w:r w:rsidRPr="001A7C9C">
        <w:rPr>
          <w:rFonts w:asciiTheme="majorBidi" w:hAnsiTheme="majorBidi" w:cstheme="majorBidi"/>
          <w:lang w:val="id-ID"/>
        </w:rPr>
        <w:t>, (Bandung : Alfabeta, 2011), hal.74-76</w:t>
      </w:r>
    </w:p>
  </w:footnote>
  <w:footnote w:id="5">
    <w:p w:rsidR="001F1EB4" w:rsidRDefault="001F1EB4" w:rsidP="00466246">
      <w:pPr>
        <w:pStyle w:val="FootnoteText"/>
        <w:ind w:firstLine="567"/>
        <w:jc w:val="both"/>
      </w:pPr>
      <w:r>
        <w:rPr>
          <w:rStyle w:val="FootnoteReference"/>
        </w:rPr>
        <w:footnoteRef/>
      </w:r>
      <w:r>
        <w:t xml:space="preserve"> </w:t>
      </w:r>
      <w:r w:rsidRPr="008D668A">
        <w:rPr>
          <w:rFonts w:ascii="Times New Roman" w:hAnsi="Times New Roman" w:cs="Times New Roman"/>
        </w:rPr>
        <w:t xml:space="preserve">Sugiyono, </w:t>
      </w:r>
      <w:r w:rsidRPr="008D668A">
        <w:rPr>
          <w:rFonts w:ascii="Times New Roman" w:hAnsi="Times New Roman" w:cs="Times New Roman"/>
          <w:i/>
        </w:rPr>
        <w:t>metode Penelitian</w:t>
      </w:r>
      <w:r>
        <w:rPr>
          <w:rFonts w:ascii="Times New Roman" w:hAnsi="Times New Roman" w:cs="Times New Roman"/>
          <w:i/>
          <w:lang w:val="id-ID"/>
        </w:rPr>
        <w:t xml:space="preserve"> Pendidikan:</w:t>
      </w:r>
      <w:r>
        <w:rPr>
          <w:rFonts w:ascii="Times New Roman" w:hAnsi="Times New Roman" w:cs="Times New Roman"/>
          <w:iCs/>
          <w:lang w:val="id-ID"/>
        </w:rPr>
        <w:t xml:space="preserve">Pendidikan kuantitatif, kualitatif, dan R&amp;D, (Bandung Alfabeta,2011), </w:t>
      </w:r>
      <w:r w:rsidRPr="008D668A">
        <w:rPr>
          <w:rFonts w:ascii="Times New Roman" w:hAnsi="Times New Roman" w:cs="Times New Roman"/>
        </w:rPr>
        <w:t>h</w:t>
      </w:r>
      <w:r>
        <w:rPr>
          <w:rFonts w:ascii="Times New Roman" w:hAnsi="Times New Roman" w:cs="Times New Roman"/>
          <w:lang w:val="id-ID"/>
        </w:rPr>
        <w:t>al</w:t>
      </w:r>
      <w:r w:rsidRPr="008D668A">
        <w:rPr>
          <w:rFonts w:ascii="Times New Roman" w:hAnsi="Times New Roman" w:cs="Times New Roman"/>
        </w:rPr>
        <w:t>. 117</w:t>
      </w:r>
      <w:r>
        <w:t xml:space="preserve"> </w:t>
      </w:r>
    </w:p>
  </w:footnote>
  <w:footnote w:id="6">
    <w:p w:rsidR="001F1EB4" w:rsidRPr="009834BB" w:rsidRDefault="001F1EB4" w:rsidP="00466246">
      <w:pPr>
        <w:pStyle w:val="FootnoteText"/>
        <w:ind w:firstLine="567"/>
        <w:jc w:val="both"/>
        <w:rPr>
          <w:rFonts w:asciiTheme="majorBidi" w:hAnsiTheme="majorBidi" w:cstheme="majorBidi"/>
        </w:rPr>
      </w:pPr>
      <w:r w:rsidRPr="009834BB">
        <w:rPr>
          <w:rStyle w:val="FootnoteReference"/>
          <w:rFonts w:asciiTheme="majorBidi" w:hAnsiTheme="majorBidi" w:cstheme="majorBidi"/>
        </w:rPr>
        <w:footnoteRef/>
      </w:r>
      <w:r w:rsidRPr="009834BB">
        <w:rPr>
          <w:rFonts w:asciiTheme="majorBidi" w:hAnsiTheme="majorBidi" w:cstheme="majorBidi"/>
        </w:rPr>
        <w:t xml:space="preserve"> Ahmad Tanzeh, </w:t>
      </w:r>
      <w:r w:rsidRPr="009834BB">
        <w:rPr>
          <w:rFonts w:asciiTheme="majorBidi" w:hAnsiTheme="majorBidi" w:cstheme="majorBidi"/>
          <w:i/>
        </w:rPr>
        <w:t>Pengantar</w:t>
      </w:r>
      <w:r w:rsidRPr="009834BB">
        <w:rPr>
          <w:rFonts w:asciiTheme="majorBidi" w:hAnsiTheme="majorBidi" w:cstheme="majorBidi"/>
          <w:i/>
          <w:lang w:val="id-ID"/>
        </w:rPr>
        <w:t xml:space="preserve"> Metode Penelitian, </w:t>
      </w:r>
      <w:r w:rsidRPr="009834BB">
        <w:rPr>
          <w:rFonts w:asciiTheme="majorBidi" w:hAnsiTheme="majorBidi" w:cstheme="majorBidi"/>
        </w:rPr>
        <w:t>(Yogyakarta:SUKSES Offset</w:t>
      </w:r>
      <w:r w:rsidRPr="009834BB">
        <w:rPr>
          <w:rFonts w:asciiTheme="majorBidi" w:hAnsiTheme="majorBidi" w:cstheme="majorBidi"/>
          <w:lang w:val="id-ID"/>
        </w:rPr>
        <w:t>,2009</w:t>
      </w:r>
      <w:r w:rsidRPr="009834BB">
        <w:rPr>
          <w:rFonts w:asciiTheme="majorBidi" w:hAnsiTheme="majorBidi" w:cstheme="majorBidi"/>
        </w:rPr>
        <w:t>), h</w:t>
      </w:r>
      <w:r w:rsidRPr="009834BB">
        <w:rPr>
          <w:rFonts w:asciiTheme="majorBidi" w:hAnsiTheme="majorBidi" w:cstheme="majorBidi"/>
          <w:lang w:val="id-ID"/>
        </w:rPr>
        <w:t>al</w:t>
      </w:r>
      <w:r w:rsidRPr="009834BB">
        <w:rPr>
          <w:rFonts w:asciiTheme="majorBidi" w:hAnsiTheme="majorBidi" w:cstheme="majorBidi"/>
        </w:rPr>
        <w:t>.91</w:t>
      </w:r>
    </w:p>
  </w:footnote>
  <w:footnote w:id="7">
    <w:p w:rsidR="001F1EB4" w:rsidRPr="009834BB" w:rsidRDefault="001F1EB4" w:rsidP="00466246">
      <w:pPr>
        <w:pStyle w:val="FootnoteText"/>
        <w:ind w:firstLine="567"/>
        <w:jc w:val="both"/>
        <w:rPr>
          <w:rFonts w:asciiTheme="majorBidi" w:hAnsiTheme="majorBidi" w:cstheme="majorBidi"/>
          <w:lang w:val="id-ID"/>
        </w:rPr>
      </w:pPr>
      <w:r w:rsidRPr="009834BB">
        <w:rPr>
          <w:rStyle w:val="FootnoteReference"/>
          <w:rFonts w:asciiTheme="majorBidi" w:hAnsiTheme="majorBidi" w:cstheme="majorBidi"/>
        </w:rPr>
        <w:footnoteRef/>
      </w:r>
      <w:r w:rsidRPr="009834BB">
        <w:rPr>
          <w:rFonts w:asciiTheme="majorBidi" w:hAnsiTheme="majorBidi" w:cstheme="majorBidi"/>
        </w:rPr>
        <w:t xml:space="preserve"> </w:t>
      </w:r>
      <w:r w:rsidRPr="009834BB">
        <w:rPr>
          <w:rFonts w:asciiTheme="majorBidi" w:hAnsiTheme="majorBidi" w:cstheme="majorBidi"/>
          <w:lang w:val="id-ID"/>
        </w:rPr>
        <w:t xml:space="preserve">Suharsimi Arikunto, </w:t>
      </w:r>
      <w:r w:rsidRPr="009834BB">
        <w:rPr>
          <w:rFonts w:asciiTheme="majorBidi" w:hAnsiTheme="majorBidi" w:cstheme="majorBidi"/>
          <w:i/>
          <w:iCs/>
          <w:lang w:val="id-ID"/>
        </w:rPr>
        <w:t>Prosedur Penelitian</w:t>
      </w:r>
      <w:r w:rsidRPr="009834BB">
        <w:rPr>
          <w:rFonts w:asciiTheme="majorBidi" w:hAnsiTheme="majorBidi" w:cstheme="majorBidi"/>
          <w:lang w:val="id-ID"/>
        </w:rPr>
        <w:t>:Suatu Pendekatan Praktik, (Jakarta:PT Rineka Cipta, 2006), hal.130</w:t>
      </w:r>
    </w:p>
  </w:footnote>
  <w:footnote w:id="8">
    <w:p w:rsidR="001F1EB4" w:rsidRPr="009834BB" w:rsidRDefault="001F1EB4" w:rsidP="00466246">
      <w:pPr>
        <w:pStyle w:val="FootnoteText"/>
        <w:ind w:firstLine="567"/>
        <w:jc w:val="both"/>
        <w:rPr>
          <w:rFonts w:asciiTheme="majorBidi" w:hAnsiTheme="majorBidi" w:cstheme="majorBidi"/>
          <w:lang w:val="id-ID"/>
        </w:rPr>
      </w:pPr>
      <w:r w:rsidRPr="009834BB">
        <w:rPr>
          <w:rStyle w:val="FootnoteReference"/>
          <w:rFonts w:asciiTheme="majorBidi" w:hAnsiTheme="majorBidi" w:cstheme="majorBidi"/>
        </w:rPr>
        <w:footnoteRef/>
      </w:r>
      <w:r w:rsidRPr="009834BB">
        <w:rPr>
          <w:rFonts w:asciiTheme="majorBidi" w:hAnsiTheme="majorBidi" w:cstheme="majorBidi"/>
          <w:lang w:val="id-ID"/>
        </w:rPr>
        <w:t xml:space="preserve">Sugiyono, </w:t>
      </w:r>
      <w:r w:rsidRPr="009834BB">
        <w:rPr>
          <w:rFonts w:asciiTheme="majorBidi" w:hAnsiTheme="majorBidi" w:cstheme="majorBidi"/>
          <w:i/>
          <w:iCs/>
          <w:lang w:val="id-ID"/>
        </w:rPr>
        <w:t>Metode Penelitian</w:t>
      </w:r>
      <w:r>
        <w:rPr>
          <w:rFonts w:asciiTheme="majorBidi" w:hAnsiTheme="majorBidi" w:cstheme="majorBidi"/>
          <w:lang w:val="id-ID"/>
        </w:rPr>
        <w:t>...</w:t>
      </w:r>
      <w:r w:rsidRPr="009834BB">
        <w:rPr>
          <w:rFonts w:asciiTheme="majorBidi" w:hAnsiTheme="majorBidi" w:cstheme="majorBidi"/>
          <w:lang w:val="id-ID"/>
        </w:rPr>
        <w:t>, h</w:t>
      </w:r>
      <w:r>
        <w:rPr>
          <w:rFonts w:asciiTheme="majorBidi" w:hAnsiTheme="majorBidi" w:cstheme="majorBidi"/>
        </w:rPr>
        <w:t>al</w:t>
      </w:r>
      <w:r w:rsidRPr="009834BB">
        <w:rPr>
          <w:rFonts w:asciiTheme="majorBidi" w:hAnsiTheme="majorBidi" w:cstheme="majorBidi"/>
          <w:lang w:val="id-ID"/>
        </w:rPr>
        <w:t>. 81.</w:t>
      </w:r>
    </w:p>
  </w:footnote>
  <w:footnote w:id="9">
    <w:p w:rsidR="001F1EB4" w:rsidRPr="009834BB" w:rsidRDefault="001F1EB4" w:rsidP="00466246">
      <w:pPr>
        <w:pStyle w:val="FootnoteText"/>
        <w:ind w:firstLine="567"/>
        <w:jc w:val="both"/>
        <w:rPr>
          <w:rFonts w:asciiTheme="majorBidi" w:hAnsiTheme="majorBidi" w:cstheme="majorBidi"/>
          <w:lang w:val="id-ID"/>
        </w:rPr>
      </w:pPr>
      <w:r w:rsidRPr="009834BB">
        <w:rPr>
          <w:rStyle w:val="FootnoteReference"/>
          <w:rFonts w:asciiTheme="majorBidi" w:hAnsiTheme="majorBidi" w:cstheme="majorBidi"/>
        </w:rPr>
        <w:footnoteRef/>
      </w:r>
      <w:r w:rsidRPr="009834BB">
        <w:rPr>
          <w:rFonts w:asciiTheme="majorBidi" w:hAnsiTheme="majorBidi" w:cstheme="majorBidi"/>
        </w:rPr>
        <w:t xml:space="preserve"> </w:t>
      </w:r>
      <w:r w:rsidRPr="009834BB">
        <w:rPr>
          <w:rFonts w:asciiTheme="majorBidi" w:hAnsiTheme="majorBidi" w:cstheme="majorBidi"/>
          <w:lang w:val="id-ID"/>
        </w:rPr>
        <w:t xml:space="preserve">Asrop Syafi’i, </w:t>
      </w:r>
      <w:r w:rsidRPr="009834BB">
        <w:rPr>
          <w:rFonts w:asciiTheme="majorBidi" w:hAnsiTheme="majorBidi" w:cstheme="majorBidi"/>
          <w:i/>
          <w:iCs/>
          <w:lang w:val="id-ID"/>
        </w:rPr>
        <w:t>Metodologi</w:t>
      </w:r>
      <w:r w:rsidRPr="009834BB">
        <w:rPr>
          <w:rFonts w:asciiTheme="majorBidi" w:hAnsiTheme="majorBidi" w:cstheme="majorBidi"/>
          <w:lang w:val="id-ID"/>
        </w:rPr>
        <w:t>..., hal.134</w:t>
      </w:r>
    </w:p>
  </w:footnote>
  <w:footnote w:id="10">
    <w:p w:rsidR="001F1EB4" w:rsidRPr="009834BB" w:rsidRDefault="001F1EB4" w:rsidP="00466246">
      <w:pPr>
        <w:pStyle w:val="FootnoteText"/>
        <w:ind w:firstLine="567"/>
        <w:jc w:val="both"/>
        <w:rPr>
          <w:rFonts w:asciiTheme="majorBidi" w:hAnsiTheme="majorBidi" w:cstheme="majorBidi"/>
          <w:lang w:val="id-ID"/>
        </w:rPr>
      </w:pPr>
      <w:r w:rsidRPr="009834BB">
        <w:rPr>
          <w:rStyle w:val="FootnoteReference"/>
          <w:rFonts w:asciiTheme="majorBidi" w:hAnsiTheme="majorBidi" w:cstheme="majorBidi"/>
        </w:rPr>
        <w:footnoteRef/>
      </w:r>
      <w:r w:rsidRPr="009834BB">
        <w:rPr>
          <w:rFonts w:asciiTheme="majorBidi" w:hAnsiTheme="majorBidi" w:cstheme="majorBidi"/>
        </w:rPr>
        <w:t xml:space="preserve"> </w:t>
      </w:r>
      <w:r w:rsidRPr="009834BB">
        <w:rPr>
          <w:rFonts w:asciiTheme="majorBidi" w:hAnsiTheme="majorBidi" w:cstheme="majorBidi"/>
          <w:i/>
          <w:iCs/>
          <w:lang w:val="id-ID"/>
        </w:rPr>
        <w:t xml:space="preserve">Ibid., </w:t>
      </w:r>
      <w:r w:rsidRPr="009834BB">
        <w:rPr>
          <w:rFonts w:asciiTheme="majorBidi" w:hAnsiTheme="majorBidi" w:cstheme="majorBidi"/>
          <w:lang w:val="id-ID"/>
        </w:rPr>
        <w:t>hal.137</w:t>
      </w:r>
    </w:p>
  </w:footnote>
  <w:footnote w:id="11">
    <w:p w:rsidR="001F1EB4" w:rsidRPr="009834BB" w:rsidRDefault="001F1EB4" w:rsidP="00466246">
      <w:pPr>
        <w:pStyle w:val="FootnoteText"/>
        <w:ind w:firstLine="567"/>
        <w:jc w:val="both"/>
        <w:rPr>
          <w:rFonts w:asciiTheme="majorBidi" w:hAnsiTheme="majorBidi" w:cstheme="majorBidi"/>
          <w:lang w:val="id-ID"/>
        </w:rPr>
      </w:pPr>
      <w:r w:rsidRPr="009834BB">
        <w:rPr>
          <w:rStyle w:val="FootnoteReference"/>
          <w:rFonts w:asciiTheme="majorBidi" w:hAnsiTheme="majorBidi" w:cstheme="majorBidi"/>
        </w:rPr>
        <w:footnoteRef/>
      </w:r>
      <w:r w:rsidRPr="009834BB">
        <w:rPr>
          <w:rFonts w:asciiTheme="majorBidi" w:hAnsiTheme="majorBidi" w:cstheme="majorBidi"/>
          <w:lang w:val="id-ID"/>
        </w:rPr>
        <w:t xml:space="preserve">Burhan Bungin, </w:t>
      </w:r>
      <w:r w:rsidRPr="009834BB">
        <w:rPr>
          <w:rFonts w:asciiTheme="majorBidi" w:hAnsiTheme="majorBidi" w:cstheme="majorBidi"/>
          <w:i/>
          <w:iCs/>
          <w:lang w:val="id-ID"/>
        </w:rPr>
        <w:t>Metodologi Penelitian Kuantitatif</w:t>
      </w:r>
      <w:r w:rsidRPr="009834BB">
        <w:rPr>
          <w:rFonts w:asciiTheme="majorBidi" w:hAnsiTheme="majorBidi" w:cstheme="majorBidi"/>
          <w:lang w:val="id-ID"/>
        </w:rPr>
        <w:t>, (Jakarta: Prenada Media, 2005), hal. 102</w:t>
      </w:r>
    </w:p>
  </w:footnote>
  <w:footnote w:id="12">
    <w:p w:rsidR="001F1EB4" w:rsidRPr="009834BB" w:rsidRDefault="001F1EB4" w:rsidP="00466246">
      <w:pPr>
        <w:pStyle w:val="FootnoteText"/>
        <w:ind w:firstLine="567"/>
        <w:jc w:val="both"/>
        <w:rPr>
          <w:rFonts w:asciiTheme="majorBidi" w:hAnsiTheme="majorBidi" w:cstheme="majorBidi"/>
          <w:lang w:val="id-ID"/>
        </w:rPr>
      </w:pPr>
      <w:r w:rsidRPr="009834BB">
        <w:rPr>
          <w:rStyle w:val="FootnoteReference"/>
          <w:rFonts w:asciiTheme="majorBidi" w:hAnsiTheme="majorBidi" w:cstheme="majorBidi"/>
        </w:rPr>
        <w:footnoteRef/>
      </w:r>
      <w:r w:rsidRPr="009834BB">
        <w:rPr>
          <w:rFonts w:asciiTheme="majorBidi" w:hAnsiTheme="majorBidi" w:cstheme="majorBidi"/>
        </w:rPr>
        <w:t xml:space="preserve"> </w:t>
      </w:r>
      <w:r w:rsidRPr="009834BB">
        <w:rPr>
          <w:rFonts w:asciiTheme="majorBidi" w:hAnsiTheme="majorBidi" w:cstheme="majorBidi"/>
          <w:lang w:val="id-ID"/>
        </w:rPr>
        <w:t xml:space="preserve">Sukardi, </w:t>
      </w:r>
      <w:r w:rsidRPr="009834BB">
        <w:rPr>
          <w:rFonts w:asciiTheme="majorBidi" w:hAnsiTheme="majorBidi" w:cstheme="majorBidi"/>
          <w:i/>
          <w:iCs/>
          <w:lang w:val="id-ID"/>
        </w:rPr>
        <w:t>Metodologi Penelitian Pendidikan</w:t>
      </w:r>
      <w:r w:rsidRPr="009834BB">
        <w:rPr>
          <w:rFonts w:asciiTheme="majorBidi" w:hAnsiTheme="majorBidi" w:cstheme="majorBidi"/>
          <w:lang w:val="id-ID"/>
        </w:rPr>
        <w:t>:Kompetensi dan Praktiknya, (Jakarta:PT Bumi Aksara, 2003), hal.54</w:t>
      </w:r>
    </w:p>
  </w:footnote>
  <w:footnote w:id="13">
    <w:p w:rsidR="001F1EB4" w:rsidRPr="009834BB" w:rsidRDefault="001F1EB4" w:rsidP="00466246">
      <w:pPr>
        <w:pStyle w:val="FootnoteText"/>
        <w:ind w:firstLine="567"/>
        <w:jc w:val="both"/>
        <w:rPr>
          <w:rFonts w:asciiTheme="majorBidi" w:hAnsiTheme="majorBidi" w:cstheme="majorBidi"/>
        </w:rPr>
      </w:pPr>
      <w:r w:rsidRPr="009834BB">
        <w:rPr>
          <w:rStyle w:val="FootnoteReference"/>
          <w:rFonts w:asciiTheme="majorBidi" w:hAnsiTheme="majorBidi" w:cstheme="majorBidi"/>
        </w:rPr>
        <w:footnoteRef/>
      </w:r>
      <w:r w:rsidRPr="009834BB">
        <w:rPr>
          <w:rFonts w:asciiTheme="majorBidi" w:hAnsiTheme="majorBidi" w:cstheme="majorBidi"/>
        </w:rPr>
        <w:t xml:space="preserve"> Asrop Syafi’I, </w:t>
      </w:r>
      <w:r w:rsidRPr="009834BB">
        <w:rPr>
          <w:rFonts w:asciiTheme="majorBidi" w:hAnsiTheme="majorBidi" w:cstheme="majorBidi"/>
          <w:i/>
        </w:rPr>
        <w:t>Metodologi</w:t>
      </w:r>
      <w:r>
        <w:rPr>
          <w:rFonts w:asciiTheme="majorBidi" w:hAnsiTheme="majorBidi" w:cstheme="majorBidi"/>
          <w:i/>
        </w:rPr>
        <w:t xml:space="preserve">…, </w:t>
      </w:r>
      <w:r w:rsidRPr="009834BB">
        <w:rPr>
          <w:rFonts w:asciiTheme="majorBidi" w:hAnsiTheme="majorBidi" w:cstheme="majorBidi"/>
        </w:rPr>
        <w:t>h</w:t>
      </w:r>
      <w:r>
        <w:rPr>
          <w:rFonts w:asciiTheme="majorBidi" w:hAnsiTheme="majorBidi" w:cstheme="majorBidi"/>
        </w:rPr>
        <w:t>al</w:t>
      </w:r>
      <w:r w:rsidRPr="009834BB">
        <w:rPr>
          <w:rFonts w:asciiTheme="majorBidi" w:hAnsiTheme="majorBidi" w:cstheme="majorBidi"/>
        </w:rPr>
        <w:t>.141</w:t>
      </w:r>
    </w:p>
  </w:footnote>
  <w:footnote w:id="14">
    <w:p w:rsidR="001F1EB4" w:rsidRPr="00185138" w:rsidRDefault="001F1EB4" w:rsidP="00466246">
      <w:pPr>
        <w:pStyle w:val="FootnoteText"/>
        <w:ind w:firstLine="567"/>
        <w:jc w:val="both"/>
        <w:rPr>
          <w:rFonts w:asciiTheme="majorBidi" w:hAnsiTheme="majorBidi" w:cstheme="majorBidi"/>
          <w:i/>
        </w:rPr>
      </w:pPr>
      <w:r w:rsidRPr="00185138">
        <w:rPr>
          <w:rStyle w:val="FootnoteReference"/>
          <w:rFonts w:asciiTheme="majorBidi" w:hAnsiTheme="majorBidi" w:cstheme="majorBidi"/>
        </w:rPr>
        <w:footnoteRef/>
      </w:r>
      <w:r w:rsidRPr="00185138">
        <w:rPr>
          <w:rFonts w:asciiTheme="majorBidi" w:hAnsiTheme="majorBidi" w:cstheme="majorBidi"/>
        </w:rPr>
        <w:t xml:space="preserve"> Ibid…hal.126</w:t>
      </w:r>
    </w:p>
  </w:footnote>
  <w:footnote w:id="15">
    <w:p w:rsidR="001F1EB4" w:rsidRPr="00185138" w:rsidRDefault="001F1EB4" w:rsidP="00466246">
      <w:pPr>
        <w:pStyle w:val="FootnoteText"/>
        <w:ind w:firstLine="567"/>
        <w:jc w:val="both"/>
        <w:rPr>
          <w:rFonts w:asciiTheme="majorBidi" w:hAnsiTheme="majorBidi" w:cstheme="majorBidi"/>
        </w:rPr>
      </w:pPr>
      <w:r w:rsidRPr="00185138">
        <w:rPr>
          <w:rStyle w:val="FootnoteReference"/>
          <w:rFonts w:asciiTheme="majorBidi" w:hAnsiTheme="majorBidi" w:cstheme="majorBidi"/>
        </w:rPr>
        <w:footnoteRef/>
      </w:r>
      <w:r w:rsidRPr="00185138">
        <w:rPr>
          <w:rFonts w:asciiTheme="majorBidi" w:hAnsiTheme="majorBidi" w:cstheme="majorBidi"/>
        </w:rPr>
        <w:t xml:space="preserve"> Sumadi Suryabrata, </w:t>
      </w:r>
      <w:r w:rsidRPr="00185138">
        <w:rPr>
          <w:rFonts w:asciiTheme="majorBidi" w:hAnsiTheme="majorBidi" w:cstheme="majorBidi"/>
          <w:i/>
          <w:iCs/>
        </w:rPr>
        <w:t>Metodologi Penelitian</w:t>
      </w:r>
      <w:r w:rsidRPr="00185138">
        <w:rPr>
          <w:rFonts w:asciiTheme="majorBidi" w:hAnsiTheme="majorBidi" w:cstheme="majorBidi"/>
        </w:rPr>
        <w:t>, (Jakarta:PT Raja Grafindo Persada, 2008), hal.25</w:t>
      </w:r>
    </w:p>
  </w:footnote>
  <w:footnote w:id="16">
    <w:p w:rsidR="001F1EB4" w:rsidRPr="001F1EB4" w:rsidRDefault="001F1EB4" w:rsidP="001F1EB4">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Asrof Syafi’i, </w:t>
      </w:r>
      <w:r>
        <w:rPr>
          <w:rFonts w:asciiTheme="majorBidi" w:hAnsiTheme="majorBidi" w:cstheme="majorBidi"/>
          <w:i/>
          <w:iCs/>
          <w:lang w:val="id-ID"/>
        </w:rPr>
        <w:t xml:space="preserve">Metodologi..., </w:t>
      </w:r>
      <w:r>
        <w:rPr>
          <w:rFonts w:asciiTheme="majorBidi" w:hAnsiTheme="majorBidi" w:cstheme="majorBidi"/>
          <w:lang w:val="id-ID"/>
        </w:rPr>
        <w:t>hal.131</w:t>
      </w:r>
    </w:p>
  </w:footnote>
  <w:footnote w:id="17">
    <w:p w:rsidR="001F1EB4" w:rsidRPr="001F1EB4" w:rsidRDefault="001F1EB4" w:rsidP="001F1EB4">
      <w:pPr>
        <w:pStyle w:val="FootnoteText"/>
        <w:ind w:firstLine="567"/>
        <w:rPr>
          <w:rFonts w:asciiTheme="majorBidi" w:hAnsiTheme="majorBidi" w:cstheme="majorBidi"/>
          <w:i/>
          <w:iCs/>
          <w:lang w:val="id-ID"/>
        </w:rPr>
      </w:pPr>
      <w:r>
        <w:rPr>
          <w:rStyle w:val="FootnoteReference"/>
        </w:rPr>
        <w:footnoteRef/>
      </w:r>
      <w:r>
        <w:t xml:space="preserve"> </w:t>
      </w:r>
      <w:r w:rsidRPr="001F1EB4">
        <w:rPr>
          <w:rFonts w:asciiTheme="majorBidi" w:hAnsiTheme="majorBidi" w:cstheme="majorBidi"/>
          <w:i/>
          <w:iCs/>
          <w:lang w:val="id-ID"/>
        </w:rPr>
        <w:t>Ibid</w:t>
      </w:r>
      <w:r>
        <w:rPr>
          <w:rFonts w:asciiTheme="majorBidi" w:hAnsiTheme="majorBidi" w:cstheme="majorBidi"/>
          <w:lang w:val="id-ID"/>
        </w:rPr>
        <w:t>., hal.131</w:t>
      </w:r>
    </w:p>
  </w:footnote>
  <w:footnote w:id="18">
    <w:p w:rsidR="001F1EB4" w:rsidRPr="00185138" w:rsidRDefault="001F1EB4" w:rsidP="00466246">
      <w:pPr>
        <w:pStyle w:val="FootnoteText"/>
        <w:ind w:firstLine="567"/>
        <w:jc w:val="both"/>
        <w:rPr>
          <w:rFonts w:asciiTheme="majorBidi" w:hAnsiTheme="majorBidi" w:cstheme="majorBidi"/>
        </w:rPr>
      </w:pPr>
      <w:r w:rsidRPr="00185138">
        <w:rPr>
          <w:rStyle w:val="FootnoteReference"/>
          <w:rFonts w:asciiTheme="majorBidi" w:hAnsiTheme="majorBidi" w:cstheme="majorBidi"/>
        </w:rPr>
        <w:footnoteRef/>
      </w:r>
      <w:r w:rsidRPr="00185138">
        <w:rPr>
          <w:rFonts w:asciiTheme="majorBidi" w:hAnsiTheme="majorBidi" w:cstheme="majorBidi"/>
        </w:rPr>
        <w:t xml:space="preserve"> </w:t>
      </w:r>
      <w:r>
        <w:rPr>
          <w:rFonts w:asciiTheme="majorBidi" w:hAnsiTheme="majorBidi" w:cstheme="majorBidi"/>
          <w:i/>
          <w:iCs/>
          <w:lang w:val="id-ID"/>
        </w:rPr>
        <w:t>Ibid.</w:t>
      </w:r>
      <w:r w:rsidRPr="00185138">
        <w:rPr>
          <w:rFonts w:asciiTheme="majorBidi" w:hAnsiTheme="majorBidi" w:cstheme="majorBidi"/>
        </w:rPr>
        <w:t>, hal.126</w:t>
      </w:r>
    </w:p>
  </w:footnote>
  <w:footnote w:id="19">
    <w:p w:rsidR="001F1EB4" w:rsidRPr="003D5604" w:rsidRDefault="001F1EB4" w:rsidP="00466246">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r>
        <w:rPr>
          <w:rFonts w:ascii="Times New Roman" w:hAnsi="Times New Roman" w:cs="Times New Roman"/>
          <w:i/>
        </w:rPr>
        <w:t xml:space="preserve">., </w:t>
      </w:r>
      <w:r>
        <w:rPr>
          <w:rFonts w:ascii="Times New Roman" w:hAnsi="Times New Roman" w:cs="Times New Roman"/>
        </w:rPr>
        <w:t>hal.140</w:t>
      </w:r>
    </w:p>
  </w:footnote>
  <w:footnote w:id="20">
    <w:p w:rsidR="001F1EB4" w:rsidRPr="003D5604" w:rsidRDefault="001F1EB4" w:rsidP="00466246">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Tanzeh, </w:t>
      </w:r>
      <w:r>
        <w:rPr>
          <w:rFonts w:ascii="Times New Roman" w:hAnsi="Times New Roman" w:cs="Times New Roman"/>
          <w:i/>
        </w:rPr>
        <w:t>Pengantar…</w:t>
      </w:r>
      <w:r>
        <w:rPr>
          <w:rFonts w:ascii="Times New Roman" w:hAnsi="Times New Roman" w:cs="Times New Roman"/>
        </w:rPr>
        <w:t>h</w:t>
      </w:r>
      <w:r>
        <w:rPr>
          <w:rFonts w:ascii="Times New Roman" w:hAnsi="Times New Roman" w:cs="Times New Roman"/>
          <w:lang w:val="id-ID"/>
        </w:rPr>
        <w:t>al</w:t>
      </w:r>
      <w:r>
        <w:rPr>
          <w:rFonts w:ascii="Times New Roman" w:hAnsi="Times New Roman" w:cs="Times New Roman"/>
        </w:rPr>
        <w:t>.53</w:t>
      </w:r>
    </w:p>
  </w:footnote>
  <w:footnote w:id="21">
    <w:p w:rsidR="001F1EB4" w:rsidRPr="003820C2" w:rsidRDefault="001F1EB4" w:rsidP="00466246">
      <w:pPr>
        <w:pStyle w:val="FootnoteText"/>
        <w:ind w:firstLine="567"/>
        <w:jc w:val="both"/>
        <w:rPr>
          <w:rFonts w:asciiTheme="majorBidi" w:hAnsiTheme="majorBidi" w:cstheme="majorBidi"/>
          <w:lang w:val="id-ID"/>
        </w:rPr>
      </w:pPr>
      <w:r w:rsidRPr="003820C2">
        <w:rPr>
          <w:rStyle w:val="FootnoteReference"/>
          <w:rFonts w:asciiTheme="majorBidi" w:hAnsiTheme="majorBidi" w:cstheme="majorBidi"/>
        </w:rPr>
        <w:footnoteRef/>
      </w:r>
      <w:r w:rsidRPr="003820C2">
        <w:rPr>
          <w:rFonts w:asciiTheme="majorBidi" w:hAnsiTheme="majorBidi" w:cstheme="majorBidi"/>
          <w:lang w:val="id-ID"/>
        </w:rPr>
        <w:t xml:space="preserve">Burhan Bungin, </w:t>
      </w:r>
      <w:r w:rsidRPr="003373CE">
        <w:rPr>
          <w:rFonts w:asciiTheme="majorBidi" w:hAnsiTheme="majorBidi" w:cstheme="majorBidi"/>
          <w:i/>
          <w:iCs/>
          <w:lang w:val="id-ID"/>
        </w:rPr>
        <w:t>Metodologi</w:t>
      </w:r>
      <w:r>
        <w:rPr>
          <w:rFonts w:asciiTheme="majorBidi" w:hAnsiTheme="majorBidi" w:cstheme="majorBidi"/>
          <w:i/>
          <w:iCs/>
          <w:lang w:val="id-ID"/>
        </w:rPr>
        <w:t xml:space="preserve"> Penelitian Kuantitatif</w:t>
      </w:r>
      <w:r>
        <w:rPr>
          <w:rFonts w:asciiTheme="majorBidi" w:hAnsiTheme="majorBidi" w:cstheme="majorBidi"/>
          <w:lang w:val="id-ID"/>
        </w:rPr>
        <w:t xml:space="preserve"> :Komunikasi, Ekonomi, dan Kebijakan Publik Serta Ilmu-ilmu Sosial Lainnya, (Jakarta:Kencana, 2005) , </w:t>
      </w:r>
      <w:r w:rsidRPr="003820C2">
        <w:rPr>
          <w:rFonts w:asciiTheme="majorBidi" w:hAnsiTheme="majorBidi" w:cstheme="majorBidi"/>
          <w:lang w:val="id-ID"/>
        </w:rPr>
        <w:t>h</w:t>
      </w:r>
      <w:r>
        <w:rPr>
          <w:rFonts w:asciiTheme="majorBidi" w:hAnsiTheme="majorBidi" w:cstheme="majorBidi"/>
          <w:lang w:val="id-ID"/>
        </w:rPr>
        <w:t>al</w:t>
      </w:r>
      <w:r w:rsidRPr="003820C2">
        <w:rPr>
          <w:rFonts w:asciiTheme="majorBidi" w:hAnsiTheme="majorBidi" w:cstheme="majorBidi"/>
          <w:lang w:val="id-ID"/>
        </w:rPr>
        <w:t>. 122</w:t>
      </w:r>
      <w:r>
        <w:rPr>
          <w:rFonts w:asciiTheme="majorBidi" w:hAnsiTheme="majorBidi" w:cstheme="majorBidi"/>
          <w:lang w:val="id-ID"/>
        </w:rPr>
        <w:t>.</w:t>
      </w:r>
    </w:p>
  </w:footnote>
  <w:footnote w:id="22">
    <w:p w:rsidR="001F1EB4" w:rsidRPr="009834BB" w:rsidRDefault="001F1EB4" w:rsidP="00466246">
      <w:pPr>
        <w:pStyle w:val="FootnoteText"/>
        <w:ind w:firstLine="567"/>
        <w:jc w:val="both"/>
        <w:rPr>
          <w:rFonts w:asciiTheme="majorBidi" w:hAnsiTheme="majorBidi" w:cstheme="majorBidi"/>
          <w:lang w:val="id-ID"/>
        </w:rPr>
      </w:pPr>
      <w:r w:rsidRPr="009834BB">
        <w:rPr>
          <w:rStyle w:val="FootnoteReference"/>
          <w:rFonts w:asciiTheme="majorBidi" w:hAnsiTheme="majorBidi" w:cstheme="majorBidi"/>
        </w:rPr>
        <w:footnoteRef/>
      </w:r>
      <w:r w:rsidRPr="009834BB">
        <w:rPr>
          <w:rFonts w:asciiTheme="majorBidi" w:hAnsiTheme="majorBidi" w:cstheme="majorBidi"/>
        </w:rPr>
        <w:t xml:space="preserve"> </w:t>
      </w:r>
      <w:r w:rsidRPr="009834BB">
        <w:rPr>
          <w:rFonts w:asciiTheme="majorBidi" w:hAnsiTheme="majorBidi" w:cstheme="majorBidi"/>
          <w:i/>
          <w:iCs/>
          <w:lang w:val="id-ID"/>
        </w:rPr>
        <w:t>Ibid.,</w:t>
      </w:r>
      <w:r w:rsidRPr="009834BB">
        <w:rPr>
          <w:rFonts w:asciiTheme="majorBidi" w:hAnsiTheme="majorBidi" w:cstheme="majorBidi"/>
          <w:lang w:val="id-ID"/>
        </w:rPr>
        <w:t xml:space="preserve"> hal.140</w:t>
      </w:r>
    </w:p>
  </w:footnote>
  <w:footnote w:id="23">
    <w:p w:rsidR="001F1EB4" w:rsidRPr="00CC05F4" w:rsidRDefault="001F1EB4" w:rsidP="00466246">
      <w:pPr>
        <w:pStyle w:val="FootnoteText"/>
        <w:ind w:firstLine="567"/>
        <w:jc w:val="both"/>
        <w:rPr>
          <w:rFonts w:asciiTheme="majorBidi" w:hAnsiTheme="majorBidi" w:cstheme="majorBidi"/>
          <w:lang w:val="id-ID"/>
        </w:rPr>
      </w:pPr>
      <w:r w:rsidRPr="0059369B">
        <w:rPr>
          <w:rStyle w:val="FootnoteReference"/>
          <w:rFonts w:asciiTheme="majorBidi" w:hAnsiTheme="majorBidi" w:cstheme="majorBidi"/>
        </w:rPr>
        <w:footnoteRef/>
      </w:r>
      <w:r>
        <w:rPr>
          <w:rFonts w:asciiTheme="majorBidi" w:hAnsiTheme="majorBidi" w:cstheme="majorBidi"/>
          <w:lang w:val="id-ID"/>
        </w:rPr>
        <w:t>Suharsimi Arikunto</w:t>
      </w:r>
      <w:r>
        <w:rPr>
          <w:rFonts w:asciiTheme="majorBidi" w:hAnsiTheme="majorBidi" w:cstheme="majorBidi"/>
          <w:i/>
          <w:iCs/>
          <w:lang w:val="id-ID"/>
        </w:rPr>
        <w:t>, Prosedur</w:t>
      </w:r>
      <w:r>
        <w:rPr>
          <w:rFonts w:asciiTheme="majorBidi" w:hAnsiTheme="majorBidi" w:cstheme="majorBidi"/>
          <w:lang w:val="id-ID"/>
        </w:rPr>
        <w:t>...</w:t>
      </w:r>
      <w:r w:rsidRPr="0059369B">
        <w:rPr>
          <w:rFonts w:asciiTheme="majorBidi" w:hAnsiTheme="majorBidi" w:cstheme="majorBidi"/>
          <w:lang w:val="id-ID"/>
        </w:rPr>
        <w:t xml:space="preserve"> h</w:t>
      </w:r>
      <w:r>
        <w:rPr>
          <w:rFonts w:asciiTheme="majorBidi" w:hAnsiTheme="majorBidi" w:cstheme="majorBidi"/>
        </w:rPr>
        <w:t>al</w:t>
      </w:r>
      <w:r w:rsidRPr="0059369B">
        <w:rPr>
          <w:rFonts w:asciiTheme="majorBidi" w:hAnsiTheme="majorBidi" w:cstheme="majorBidi"/>
          <w:lang w:val="id-ID"/>
        </w:rPr>
        <w:t>.</w:t>
      </w:r>
      <w:r>
        <w:rPr>
          <w:rFonts w:asciiTheme="majorBidi" w:hAnsiTheme="majorBidi" w:cstheme="majorBidi"/>
          <w:lang w:val="id-ID"/>
        </w:rPr>
        <w:t xml:space="preserve"> 129</w:t>
      </w:r>
    </w:p>
  </w:footnote>
  <w:footnote w:id="24">
    <w:p w:rsidR="001F1EB4" w:rsidRPr="008450DC" w:rsidRDefault="001F1EB4" w:rsidP="00466246">
      <w:pPr>
        <w:pStyle w:val="FootnoteText"/>
        <w:ind w:firstLine="567"/>
        <w:jc w:val="both"/>
        <w:rPr>
          <w:rFonts w:asciiTheme="majorBidi" w:hAnsiTheme="majorBidi" w:cstheme="majorBidi"/>
          <w:lang w:val="id-ID"/>
        </w:rPr>
      </w:pPr>
      <w:r w:rsidRPr="008450DC">
        <w:rPr>
          <w:rStyle w:val="FootnoteReference"/>
          <w:rFonts w:asciiTheme="majorBidi" w:hAnsiTheme="majorBidi" w:cstheme="majorBidi"/>
        </w:rPr>
        <w:footnoteRef/>
      </w:r>
      <w:r w:rsidRPr="008450DC">
        <w:rPr>
          <w:rFonts w:asciiTheme="majorBidi" w:hAnsiTheme="majorBidi" w:cstheme="majorBidi"/>
          <w:lang w:val="id-ID"/>
        </w:rPr>
        <w:t xml:space="preserve">Sutrisno Hadi, </w:t>
      </w:r>
      <w:r w:rsidRPr="008450DC">
        <w:rPr>
          <w:rFonts w:asciiTheme="majorBidi" w:hAnsiTheme="majorBidi" w:cstheme="majorBidi"/>
          <w:i/>
          <w:iCs/>
          <w:lang w:val="id-ID"/>
        </w:rPr>
        <w:t>Metodologi</w:t>
      </w:r>
      <w:r>
        <w:rPr>
          <w:rFonts w:asciiTheme="majorBidi" w:hAnsiTheme="majorBidi" w:cstheme="majorBidi"/>
          <w:i/>
          <w:iCs/>
          <w:lang w:val="id-ID"/>
        </w:rPr>
        <w:t xml:space="preserve"> Research, </w:t>
      </w:r>
      <w:r>
        <w:rPr>
          <w:rFonts w:asciiTheme="majorBidi" w:hAnsiTheme="majorBidi" w:cstheme="majorBidi"/>
          <w:lang w:val="id-ID"/>
        </w:rPr>
        <w:t>(Yogyakarta: Andi Offset, 1993), h</w:t>
      </w:r>
      <w:r>
        <w:rPr>
          <w:rFonts w:asciiTheme="majorBidi" w:hAnsiTheme="majorBidi" w:cstheme="majorBidi"/>
        </w:rPr>
        <w:t>al</w:t>
      </w:r>
      <w:r>
        <w:rPr>
          <w:rFonts w:asciiTheme="majorBidi" w:hAnsiTheme="majorBidi" w:cstheme="majorBidi"/>
          <w:lang w:val="id-ID"/>
        </w:rPr>
        <w:t xml:space="preserve">. </w:t>
      </w:r>
      <w:r w:rsidRPr="008450DC">
        <w:rPr>
          <w:rFonts w:asciiTheme="majorBidi" w:hAnsiTheme="majorBidi" w:cstheme="majorBidi"/>
          <w:lang w:val="id-ID"/>
        </w:rPr>
        <w:t xml:space="preserve"> 89</w:t>
      </w:r>
    </w:p>
  </w:footnote>
  <w:footnote w:id="25">
    <w:p w:rsidR="001F1EB4" w:rsidRPr="008450DC" w:rsidRDefault="001F1EB4" w:rsidP="00466246">
      <w:pPr>
        <w:pStyle w:val="FootnoteText"/>
        <w:ind w:firstLine="567"/>
        <w:jc w:val="both"/>
        <w:rPr>
          <w:rFonts w:asciiTheme="majorBidi" w:hAnsiTheme="majorBidi" w:cstheme="majorBidi"/>
          <w:lang w:val="id-ID"/>
        </w:rPr>
      </w:pPr>
      <w:r w:rsidRPr="008450DC">
        <w:rPr>
          <w:rStyle w:val="FootnoteReference"/>
          <w:rFonts w:asciiTheme="majorBidi" w:hAnsiTheme="majorBidi" w:cstheme="majorBidi"/>
        </w:rPr>
        <w:footnoteRef/>
      </w:r>
      <w:r w:rsidRPr="008450DC">
        <w:rPr>
          <w:rFonts w:asciiTheme="majorBidi" w:hAnsiTheme="majorBidi" w:cstheme="majorBidi"/>
          <w:lang w:val="id-ID"/>
        </w:rPr>
        <w:t xml:space="preserve">Cholid Narbuko dan Ahmadi, </w:t>
      </w:r>
      <w:r w:rsidRPr="008450DC">
        <w:rPr>
          <w:rFonts w:asciiTheme="majorBidi" w:hAnsiTheme="majorBidi" w:cstheme="majorBidi"/>
          <w:i/>
          <w:iCs/>
          <w:lang w:val="id-ID"/>
        </w:rPr>
        <w:t>Metodologi Penelitian</w:t>
      </w:r>
      <w:r>
        <w:rPr>
          <w:rFonts w:asciiTheme="majorBidi" w:hAnsiTheme="majorBidi" w:cstheme="majorBidi"/>
          <w:lang w:val="id-ID"/>
        </w:rPr>
        <w:t xml:space="preserve">: Memberi Bekal Teoritis pada Mahasiswa tentang Metodologi Penelitian serta diharapkan dapat Melaksanakan Penelitian dengan Langkah-langkah yang Benar, (Jakarta: Bumi Aksara, 2008), </w:t>
      </w:r>
      <w:r w:rsidRPr="008450DC">
        <w:rPr>
          <w:rFonts w:asciiTheme="majorBidi" w:hAnsiTheme="majorBidi" w:cstheme="majorBidi"/>
          <w:lang w:val="id-ID"/>
        </w:rPr>
        <w:t>h</w:t>
      </w:r>
      <w:r>
        <w:rPr>
          <w:rFonts w:asciiTheme="majorBidi" w:hAnsiTheme="majorBidi" w:cstheme="majorBidi"/>
        </w:rPr>
        <w:t>al</w:t>
      </w:r>
      <w:r w:rsidRPr="008450DC">
        <w:rPr>
          <w:rFonts w:asciiTheme="majorBidi" w:hAnsiTheme="majorBidi" w:cstheme="majorBidi"/>
          <w:lang w:val="id-ID"/>
        </w:rPr>
        <w:t>. 147</w:t>
      </w:r>
      <w:r>
        <w:rPr>
          <w:rFonts w:asciiTheme="majorBidi" w:hAnsiTheme="majorBidi" w:cstheme="majorBidi"/>
          <w:lang w:val="id-ID"/>
        </w:rPr>
        <w:t>.</w:t>
      </w:r>
    </w:p>
  </w:footnote>
  <w:footnote w:id="26">
    <w:p w:rsidR="001F1EB4" w:rsidRPr="003820C2" w:rsidRDefault="001F1EB4" w:rsidP="00466246">
      <w:pPr>
        <w:pStyle w:val="FootnoteText"/>
        <w:ind w:firstLine="567"/>
        <w:jc w:val="both"/>
        <w:rPr>
          <w:rFonts w:asciiTheme="majorBidi" w:hAnsiTheme="majorBidi" w:cstheme="majorBidi"/>
          <w:lang w:val="id-ID"/>
        </w:rPr>
      </w:pPr>
      <w:r>
        <w:rPr>
          <w:rStyle w:val="FootnoteReference"/>
        </w:rPr>
        <w:footnoteRef/>
      </w:r>
      <w:r w:rsidRPr="003820C2">
        <w:rPr>
          <w:rFonts w:asciiTheme="majorBidi" w:hAnsiTheme="majorBidi" w:cstheme="majorBidi"/>
          <w:lang w:val="id-ID"/>
        </w:rPr>
        <w:t xml:space="preserve">Burhan Bungin, </w:t>
      </w:r>
      <w:r w:rsidRPr="003820C2">
        <w:rPr>
          <w:rFonts w:asciiTheme="majorBidi" w:hAnsiTheme="majorBidi" w:cstheme="majorBidi"/>
          <w:i/>
          <w:iCs/>
          <w:lang w:val="id-ID"/>
        </w:rPr>
        <w:t>Metodologi</w:t>
      </w:r>
      <w:r w:rsidRPr="003820C2">
        <w:rPr>
          <w:rFonts w:asciiTheme="majorBidi" w:hAnsiTheme="majorBidi" w:cstheme="majorBidi"/>
          <w:lang w:val="id-ID"/>
        </w:rPr>
        <w:t>...h</w:t>
      </w:r>
      <w:r>
        <w:rPr>
          <w:rFonts w:asciiTheme="majorBidi" w:hAnsiTheme="majorBidi" w:cstheme="majorBidi"/>
        </w:rPr>
        <w:t>al</w:t>
      </w:r>
      <w:r w:rsidRPr="003820C2">
        <w:rPr>
          <w:rFonts w:asciiTheme="majorBidi" w:hAnsiTheme="majorBidi" w:cstheme="majorBidi"/>
          <w:lang w:val="id-ID"/>
        </w:rPr>
        <w:t>. 93</w:t>
      </w:r>
      <w:r>
        <w:rPr>
          <w:rFonts w:asciiTheme="majorBidi" w:hAnsiTheme="majorBidi" w:cstheme="majorBidi"/>
          <w:lang w:val="id-ID"/>
        </w:rPr>
        <w:t>.</w:t>
      </w:r>
    </w:p>
  </w:footnote>
  <w:footnote w:id="27">
    <w:p w:rsidR="001F1EB4" w:rsidRPr="0003285B" w:rsidRDefault="001F1EB4" w:rsidP="00466246">
      <w:pPr>
        <w:pStyle w:val="FootnoteText"/>
        <w:ind w:firstLine="567"/>
        <w:jc w:val="both"/>
        <w:rPr>
          <w:rFonts w:asciiTheme="majorBidi" w:hAnsiTheme="majorBidi" w:cstheme="majorBidi"/>
          <w:lang w:val="id-ID"/>
        </w:rPr>
      </w:pPr>
      <w:r w:rsidRPr="0003285B">
        <w:rPr>
          <w:rStyle w:val="FootnoteReference"/>
          <w:rFonts w:asciiTheme="majorBidi" w:hAnsiTheme="majorBidi" w:cstheme="majorBidi"/>
        </w:rPr>
        <w:footnoteRef/>
      </w:r>
      <w:r w:rsidRPr="0003285B">
        <w:rPr>
          <w:rFonts w:asciiTheme="majorBidi" w:hAnsiTheme="majorBidi" w:cstheme="majorBidi"/>
          <w:i/>
          <w:iCs/>
          <w:lang w:val="id-ID"/>
        </w:rPr>
        <w:t>Ibid</w:t>
      </w:r>
      <w:r w:rsidRPr="0003285B">
        <w:rPr>
          <w:rFonts w:asciiTheme="majorBidi" w:hAnsiTheme="majorBidi" w:cstheme="majorBidi"/>
          <w:lang w:val="id-ID"/>
        </w:rPr>
        <w:t>,. hal. 123</w:t>
      </w:r>
    </w:p>
  </w:footnote>
  <w:footnote w:id="28">
    <w:p w:rsidR="001F1EB4" w:rsidRPr="003820C2" w:rsidRDefault="001F1EB4" w:rsidP="00466246">
      <w:pPr>
        <w:pStyle w:val="FootnoteText"/>
        <w:ind w:firstLine="567"/>
        <w:jc w:val="both"/>
        <w:rPr>
          <w:rFonts w:asciiTheme="majorBidi" w:hAnsiTheme="majorBidi" w:cstheme="majorBidi"/>
          <w:lang w:val="id-ID"/>
        </w:rPr>
      </w:pPr>
      <w:r w:rsidRPr="003820C2">
        <w:rPr>
          <w:rStyle w:val="FootnoteReference"/>
          <w:rFonts w:asciiTheme="majorBidi" w:hAnsiTheme="majorBidi" w:cstheme="majorBidi"/>
        </w:rPr>
        <w:footnoteRef/>
      </w:r>
      <w:r w:rsidRPr="003820C2">
        <w:rPr>
          <w:rFonts w:asciiTheme="majorBidi" w:hAnsiTheme="majorBidi" w:cstheme="majorBidi"/>
          <w:lang w:val="id-ID"/>
        </w:rPr>
        <w:t xml:space="preserve">Asrop Safi’i, </w:t>
      </w:r>
      <w:r w:rsidRPr="003820C2">
        <w:rPr>
          <w:rFonts w:asciiTheme="majorBidi" w:hAnsiTheme="majorBidi" w:cstheme="majorBidi"/>
          <w:i/>
          <w:iCs/>
          <w:lang w:val="id-ID"/>
        </w:rPr>
        <w:t>Metodologi</w:t>
      </w:r>
      <w:r w:rsidRPr="003820C2">
        <w:rPr>
          <w:rFonts w:asciiTheme="majorBidi" w:hAnsiTheme="majorBidi" w:cstheme="majorBidi"/>
          <w:lang w:val="id-ID"/>
        </w:rPr>
        <w:t>...h</w:t>
      </w:r>
      <w:r>
        <w:rPr>
          <w:rFonts w:asciiTheme="majorBidi" w:hAnsiTheme="majorBidi" w:cstheme="majorBidi"/>
        </w:rPr>
        <w:t>al</w:t>
      </w:r>
      <w:r w:rsidRPr="003820C2">
        <w:rPr>
          <w:rFonts w:asciiTheme="majorBidi" w:hAnsiTheme="majorBidi" w:cstheme="majorBidi"/>
          <w:lang w:val="id-ID"/>
        </w:rPr>
        <w:t>. 145</w:t>
      </w:r>
      <w:r>
        <w:rPr>
          <w:rFonts w:asciiTheme="majorBidi" w:hAnsiTheme="majorBidi" w:cstheme="majorBidi"/>
          <w:lang w:val="id-ID"/>
        </w:rPr>
        <w:t>.</w:t>
      </w:r>
    </w:p>
  </w:footnote>
  <w:footnote w:id="29">
    <w:p w:rsidR="001F1EB4" w:rsidRPr="00BE18B8" w:rsidRDefault="001F1EB4" w:rsidP="00466246">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Tatag Yuli Eko Siswanto, </w:t>
      </w:r>
      <w:r>
        <w:rPr>
          <w:rFonts w:ascii="Times New Roman" w:hAnsi="Times New Roman" w:cs="Times New Roman"/>
          <w:i/>
        </w:rPr>
        <w:t>Penelitian Pendidikan</w:t>
      </w:r>
      <w:r>
        <w:rPr>
          <w:rFonts w:ascii="Times New Roman" w:hAnsi="Times New Roman" w:cs="Times New Roman"/>
          <w:i/>
          <w:lang w:val="id-ID"/>
        </w:rPr>
        <w:t>...</w:t>
      </w:r>
      <w:r>
        <w:rPr>
          <w:rFonts w:ascii="Times New Roman" w:hAnsi="Times New Roman" w:cs="Times New Roman"/>
        </w:rPr>
        <w:t>,h</w:t>
      </w:r>
      <w:r>
        <w:rPr>
          <w:rFonts w:ascii="Times New Roman" w:hAnsi="Times New Roman" w:cs="Times New Roman"/>
          <w:lang w:val="id-ID"/>
        </w:rPr>
        <w:t>al</w:t>
      </w:r>
      <w:r>
        <w:rPr>
          <w:rFonts w:ascii="Times New Roman" w:hAnsi="Times New Roman" w:cs="Times New Roman"/>
        </w:rPr>
        <w:t>.82</w:t>
      </w:r>
    </w:p>
  </w:footnote>
  <w:footnote w:id="30">
    <w:p w:rsidR="001F1EB4" w:rsidRPr="00F15EF5" w:rsidRDefault="001F1EB4" w:rsidP="00466246">
      <w:pPr>
        <w:pStyle w:val="FootnoteText"/>
        <w:ind w:firstLine="567"/>
        <w:jc w:val="both"/>
        <w:rPr>
          <w:rFonts w:asciiTheme="majorBidi" w:hAnsiTheme="majorBidi" w:cstheme="majorBidi"/>
          <w:lang w:val="id-ID"/>
        </w:rPr>
      </w:pPr>
      <w:r w:rsidRPr="00F15EF5">
        <w:rPr>
          <w:rStyle w:val="FootnoteReference"/>
          <w:rFonts w:asciiTheme="majorBidi" w:hAnsiTheme="majorBidi" w:cstheme="majorBidi"/>
        </w:rPr>
        <w:footnoteRef/>
      </w:r>
      <w:r w:rsidRPr="00F15EF5">
        <w:rPr>
          <w:rFonts w:asciiTheme="majorBidi" w:hAnsiTheme="majorBidi" w:cstheme="majorBidi"/>
        </w:rPr>
        <w:t xml:space="preserve"> </w:t>
      </w:r>
      <w:r w:rsidRPr="00F15EF5">
        <w:rPr>
          <w:rFonts w:asciiTheme="majorBidi" w:hAnsiTheme="majorBidi" w:cstheme="majorBidi"/>
          <w:lang w:val="id-ID"/>
        </w:rPr>
        <w:t xml:space="preserve">S.Nasution, </w:t>
      </w:r>
      <w:r w:rsidRPr="00F15EF5">
        <w:rPr>
          <w:rFonts w:asciiTheme="majorBidi" w:hAnsiTheme="majorBidi" w:cstheme="majorBidi"/>
          <w:i/>
          <w:iCs/>
          <w:lang w:val="id-ID"/>
        </w:rPr>
        <w:t>Metode Research</w:t>
      </w:r>
      <w:r w:rsidRPr="00F15EF5">
        <w:rPr>
          <w:rFonts w:asciiTheme="majorBidi" w:hAnsiTheme="majorBidi" w:cstheme="majorBidi"/>
          <w:lang w:val="id-ID"/>
        </w:rPr>
        <w:t>:Penelitian Ilmiah, (Jakarta: PT Bumi Aksara, 2011), hal.105</w:t>
      </w:r>
    </w:p>
  </w:footnote>
  <w:footnote w:id="31">
    <w:p w:rsidR="001F1EB4" w:rsidRPr="00BE18B8" w:rsidRDefault="001F1EB4" w:rsidP="00466246">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Tanzeh, </w:t>
      </w:r>
      <w:r>
        <w:rPr>
          <w:rFonts w:ascii="Times New Roman" w:hAnsi="Times New Roman" w:cs="Times New Roman"/>
          <w:i/>
        </w:rPr>
        <w:t>Metodologi…</w:t>
      </w:r>
      <w:r>
        <w:rPr>
          <w:rFonts w:ascii="Times New Roman" w:hAnsi="Times New Roman" w:cs="Times New Roman"/>
        </w:rPr>
        <w:t>h</w:t>
      </w:r>
      <w:r>
        <w:rPr>
          <w:rFonts w:ascii="Times New Roman" w:hAnsi="Times New Roman" w:cs="Times New Roman"/>
          <w:lang w:val="id-ID"/>
        </w:rPr>
        <w:t>al</w:t>
      </w:r>
      <w:r>
        <w:rPr>
          <w:rFonts w:ascii="Times New Roman" w:hAnsi="Times New Roman" w:cs="Times New Roman"/>
        </w:rPr>
        <w:t>.160</w:t>
      </w:r>
    </w:p>
  </w:footnote>
  <w:footnote w:id="32">
    <w:p w:rsidR="001F1EB4" w:rsidRPr="00B7430C" w:rsidRDefault="001F1EB4" w:rsidP="00466246">
      <w:pPr>
        <w:pStyle w:val="FootnoteText"/>
        <w:ind w:firstLine="567"/>
        <w:jc w:val="both"/>
        <w:rPr>
          <w:lang w:val="id-ID"/>
        </w:rPr>
      </w:pPr>
      <w:r>
        <w:rPr>
          <w:rStyle w:val="FootnoteReference"/>
        </w:rPr>
        <w:footnoteRef/>
      </w:r>
      <w:r w:rsidRPr="00CC0FC3">
        <w:rPr>
          <w:rFonts w:asciiTheme="majorBidi" w:hAnsiTheme="majorBidi" w:cstheme="majorBidi"/>
        </w:rPr>
        <w:t xml:space="preserve"> </w:t>
      </w:r>
      <w:r w:rsidRPr="00CC0FC3">
        <w:rPr>
          <w:rFonts w:asciiTheme="majorBidi" w:hAnsiTheme="majorBidi" w:cstheme="majorBidi"/>
          <w:lang w:val="id-ID"/>
        </w:rPr>
        <w:t xml:space="preserve">Suharsimi Arikunto, </w:t>
      </w:r>
      <w:r w:rsidRPr="00CC0FC3">
        <w:rPr>
          <w:rFonts w:asciiTheme="majorBidi" w:hAnsiTheme="majorBidi" w:cstheme="majorBidi"/>
          <w:i/>
          <w:iCs/>
          <w:lang w:val="id-ID"/>
        </w:rPr>
        <w:t>Prosedur</w:t>
      </w:r>
      <w:r w:rsidRPr="00CC0FC3">
        <w:rPr>
          <w:rFonts w:asciiTheme="majorBidi" w:hAnsiTheme="majorBidi" w:cstheme="majorBidi"/>
          <w:lang w:val="id-ID"/>
        </w:rPr>
        <w:t>..., hal.126</w:t>
      </w:r>
    </w:p>
  </w:footnote>
  <w:footnote w:id="33">
    <w:p w:rsidR="001F1EB4" w:rsidRPr="005C0A9C" w:rsidRDefault="001F1EB4" w:rsidP="00466246">
      <w:pPr>
        <w:pStyle w:val="FootnoteText"/>
        <w:tabs>
          <w:tab w:val="center" w:pos="4419"/>
        </w:tabs>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Asrop Syafi’I, </w:t>
      </w:r>
      <w:r>
        <w:rPr>
          <w:rFonts w:ascii="Times New Roman" w:hAnsi="Times New Roman" w:cs="Times New Roman"/>
          <w:i/>
        </w:rPr>
        <w:t>Metodologi…</w:t>
      </w:r>
      <w:r>
        <w:rPr>
          <w:rFonts w:ascii="Times New Roman" w:hAnsi="Times New Roman" w:cs="Times New Roman"/>
          <w:i/>
          <w:lang w:val="id-ID"/>
        </w:rPr>
        <w:t xml:space="preserve">, </w:t>
      </w:r>
      <w:r>
        <w:rPr>
          <w:rFonts w:ascii="Times New Roman" w:hAnsi="Times New Roman" w:cs="Times New Roman"/>
        </w:rPr>
        <w:t>h</w:t>
      </w:r>
      <w:r>
        <w:rPr>
          <w:rFonts w:ascii="Times New Roman" w:hAnsi="Times New Roman" w:cs="Times New Roman"/>
          <w:lang w:val="id-ID"/>
        </w:rPr>
        <w:t>al</w:t>
      </w:r>
      <w:r>
        <w:rPr>
          <w:rFonts w:ascii="Times New Roman" w:hAnsi="Times New Roman" w:cs="Times New Roman"/>
        </w:rPr>
        <w:t>.151</w:t>
      </w:r>
      <w:r>
        <w:rPr>
          <w:rFonts w:ascii="Times New Roman" w:hAnsi="Times New Roman" w:cs="Times New Roman"/>
        </w:rPr>
        <w:tab/>
      </w:r>
    </w:p>
  </w:footnote>
  <w:footnote w:id="34">
    <w:p w:rsidR="001F1EB4" w:rsidRPr="001014EF" w:rsidRDefault="001F1EB4" w:rsidP="00466246">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Tanzeh, </w:t>
      </w:r>
      <w:r>
        <w:rPr>
          <w:rFonts w:ascii="Times New Roman" w:hAnsi="Times New Roman" w:cs="Times New Roman"/>
          <w:i/>
        </w:rPr>
        <w:t>Pengantar…</w:t>
      </w:r>
      <w:r>
        <w:rPr>
          <w:rFonts w:ascii="Times New Roman" w:hAnsi="Times New Roman" w:cs="Times New Roman"/>
          <w:i/>
          <w:lang w:val="id-ID"/>
        </w:rPr>
        <w:t xml:space="preserve">, </w:t>
      </w:r>
      <w:r>
        <w:rPr>
          <w:rFonts w:ascii="Times New Roman" w:hAnsi="Times New Roman" w:cs="Times New Roman"/>
        </w:rPr>
        <w:t>h</w:t>
      </w:r>
      <w:r>
        <w:rPr>
          <w:rFonts w:ascii="Times New Roman" w:hAnsi="Times New Roman" w:cs="Times New Roman"/>
          <w:lang w:val="id-ID"/>
        </w:rPr>
        <w:t>al</w:t>
      </w:r>
      <w:r>
        <w:rPr>
          <w:rFonts w:ascii="Times New Roman" w:hAnsi="Times New Roman" w:cs="Times New Roman"/>
        </w:rPr>
        <w:t>.65</w:t>
      </w:r>
    </w:p>
  </w:footnote>
  <w:footnote w:id="35">
    <w:p w:rsidR="001F1EB4" w:rsidRPr="001014EF" w:rsidRDefault="001F1EB4" w:rsidP="00466246">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Asrop Syafi’I, </w:t>
      </w:r>
      <w:r>
        <w:rPr>
          <w:rFonts w:ascii="Times New Roman" w:hAnsi="Times New Roman" w:cs="Times New Roman"/>
          <w:i/>
        </w:rPr>
        <w:t>Metodologi…</w:t>
      </w:r>
      <w:r>
        <w:rPr>
          <w:rFonts w:ascii="Times New Roman" w:hAnsi="Times New Roman" w:cs="Times New Roman"/>
          <w:i/>
          <w:lang w:val="id-ID"/>
        </w:rPr>
        <w:t xml:space="preserve">, </w:t>
      </w:r>
      <w:r>
        <w:rPr>
          <w:rFonts w:ascii="Times New Roman" w:hAnsi="Times New Roman" w:cs="Times New Roman"/>
        </w:rPr>
        <w:t>h</w:t>
      </w:r>
      <w:r>
        <w:rPr>
          <w:rFonts w:ascii="Times New Roman" w:hAnsi="Times New Roman" w:cs="Times New Roman"/>
          <w:lang w:val="id-ID"/>
        </w:rPr>
        <w:t>al</w:t>
      </w:r>
      <w:r>
        <w:rPr>
          <w:rFonts w:ascii="Times New Roman" w:hAnsi="Times New Roman" w:cs="Times New Roman"/>
        </w:rPr>
        <w:t>.170</w:t>
      </w:r>
    </w:p>
  </w:footnote>
  <w:footnote w:id="36">
    <w:p w:rsidR="001F1EB4" w:rsidRPr="003820C2" w:rsidRDefault="001F1EB4" w:rsidP="00466246">
      <w:pPr>
        <w:pStyle w:val="FootnoteText"/>
        <w:ind w:firstLine="567"/>
        <w:jc w:val="both"/>
        <w:rPr>
          <w:rFonts w:asciiTheme="majorBidi" w:hAnsiTheme="majorBidi" w:cstheme="majorBidi"/>
          <w:lang w:val="id-ID"/>
        </w:rPr>
      </w:pPr>
      <w:r w:rsidRPr="003820C2">
        <w:rPr>
          <w:rStyle w:val="FootnoteReference"/>
          <w:rFonts w:asciiTheme="majorBidi" w:hAnsiTheme="majorBidi" w:cstheme="majorBidi"/>
        </w:rPr>
        <w:footnoteRef/>
      </w:r>
      <w:r w:rsidRPr="003820C2">
        <w:rPr>
          <w:rFonts w:asciiTheme="majorBidi" w:hAnsiTheme="majorBidi" w:cstheme="majorBidi"/>
          <w:lang w:val="id-ID"/>
        </w:rPr>
        <w:t>Sugiyono</w:t>
      </w:r>
      <w:r w:rsidRPr="003820C2">
        <w:rPr>
          <w:rFonts w:asciiTheme="majorBidi" w:hAnsiTheme="majorBidi" w:cstheme="majorBidi"/>
          <w:i/>
          <w:iCs/>
          <w:lang w:val="id-ID"/>
        </w:rPr>
        <w:t>, Metode Penelitian Kuantitatif</w:t>
      </w:r>
      <w:r w:rsidRPr="003820C2">
        <w:rPr>
          <w:rFonts w:asciiTheme="majorBidi" w:hAnsiTheme="majorBidi" w:cstheme="majorBidi"/>
          <w:lang w:val="id-ID"/>
        </w:rPr>
        <w:t>...</w:t>
      </w:r>
      <w:r>
        <w:rPr>
          <w:rFonts w:asciiTheme="majorBidi" w:hAnsiTheme="majorBidi" w:cstheme="majorBidi"/>
          <w:lang w:val="id-ID"/>
        </w:rPr>
        <w:t xml:space="preserve">, </w:t>
      </w:r>
      <w:r w:rsidRPr="003820C2">
        <w:rPr>
          <w:rFonts w:asciiTheme="majorBidi" w:hAnsiTheme="majorBidi" w:cstheme="majorBidi"/>
          <w:lang w:val="id-ID"/>
        </w:rPr>
        <w:t>h</w:t>
      </w:r>
      <w:r>
        <w:rPr>
          <w:rFonts w:asciiTheme="majorBidi" w:hAnsiTheme="majorBidi" w:cstheme="majorBidi"/>
          <w:lang w:val="id-ID"/>
        </w:rPr>
        <w:t>al</w:t>
      </w:r>
      <w:r w:rsidRPr="003820C2">
        <w:rPr>
          <w:rFonts w:asciiTheme="majorBidi" w:hAnsiTheme="majorBidi" w:cstheme="majorBidi"/>
          <w:lang w:val="id-ID"/>
        </w:rPr>
        <w:t>. 102</w:t>
      </w:r>
    </w:p>
  </w:footnote>
  <w:footnote w:id="37">
    <w:p w:rsidR="001F1EB4" w:rsidRPr="00967E42" w:rsidRDefault="001F1EB4" w:rsidP="00466246">
      <w:pPr>
        <w:pStyle w:val="FootnoteText"/>
        <w:ind w:firstLine="567"/>
        <w:jc w:val="both"/>
        <w:rPr>
          <w:rFonts w:asciiTheme="majorBidi" w:hAnsiTheme="majorBidi" w:cstheme="majorBidi"/>
        </w:rPr>
      </w:pPr>
      <w:r w:rsidRPr="00967E42">
        <w:rPr>
          <w:rStyle w:val="FootnoteReference"/>
          <w:rFonts w:asciiTheme="majorBidi" w:hAnsiTheme="majorBidi" w:cstheme="majorBidi"/>
        </w:rPr>
        <w:footnoteRef/>
      </w:r>
      <w:r w:rsidRPr="00967E42">
        <w:rPr>
          <w:rFonts w:asciiTheme="majorBidi" w:hAnsiTheme="majorBidi" w:cstheme="majorBidi"/>
        </w:rPr>
        <w:t xml:space="preserve"> Ibid …, hal. 203</w:t>
      </w:r>
    </w:p>
  </w:footnote>
  <w:footnote w:id="38">
    <w:p w:rsidR="001F1EB4" w:rsidRPr="00967E42" w:rsidRDefault="001F1EB4" w:rsidP="00466246">
      <w:pPr>
        <w:pStyle w:val="FootnoteText"/>
        <w:ind w:firstLine="567"/>
        <w:jc w:val="both"/>
        <w:rPr>
          <w:rFonts w:asciiTheme="majorBidi" w:hAnsiTheme="majorBidi" w:cstheme="majorBidi"/>
        </w:rPr>
      </w:pPr>
      <w:r w:rsidRPr="00967E42">
        <w:rPr>
          <w:rStyle w:val="FootnoteReference"/>
          <w:rFonts w:asciiTheme="majorBidi" w:hAnsiTheme="majorBidi" w:cstheme="majorBidi"/>
        </w:rPr>
        <w:footnoteRef/>
      </w:r>
      <w:r w:rsidRPr="00967E42">
        <w:rPr>
          <w:rFonts w:asciiTheme="majorBidi" w:hAnsiTheme="majorBidi" w:cstheme="majorBidi"/>
        </w:rPr>
        <w:t xml:space="preserve"> Sumarna Surapranata, </w:t>
      </w:r>
      <w:r w:rsidRPr="00967E42">
        <w:rPr>
          <w:rFonts w:asciiTheme="majorBidi" w:hAnsiTheme="majorBidi" w:cstheme="majorBidi"/>
          <w:i/>
        </w:rPr>
        <w:t xml:space="preserve">Panduan Tes Tertulis: Implementasi Kurikulum 2004, </w:t>
      </w:r>
      <w:r w:rsidRPr="00967E42">
        <w:rPr>
          <w:rFonts w:asciiTheme="majorBidi" w:hAnsiTheme="majorBidi" w:cstheme="majorBidi"/>
        </w:rPr>
        <w:t xml:space="preserve">(Bandung: PT Remaja Rosda Karya, 2007), hal. 8 </w:t>
      </w:r>
    </w:p>
  </w:footnote>
  <w:footnote w:id="39">
    <w:p w:rsidR="001F1EB4" w:rsidRPr="00967E42" w:rsidRDefault="001F1EB4" w:rsidP="00466246">
      <w:pPr>
        <w:pStyle w:val="FootnoteText"/>
        <w:ind w:firstLine="567"/>
        <w:jc w:val="both"/>
        <w:rPr>
          <w:rFonts w:asciiTheme="majorBidi" w:hAnsiTheme="majorBidi" w:cstheme="majorBidi"/>
        </w:rPr>
      </w:pPr>
      <w:r w:rsidRPr="00967E42">
        <w:rPr>
          <w:rStyle w:val="FootnoteReference"/>
          <w:rFonts w:asciiTheme="majorBidi" w:hAnsiTheme="majorBidi" w:cstheme="majorBidi"/>
        </w:rPr>
        <w:footnoteRef/>
      </w:r>
      <w:r w:rsidRPr="00967E42">
        <w:rPr>
          <w:rFonts w:asciiTheme="majorBidi" w:hAnsiTheme="majorBidi" w:cstheme="majorBidi"/>
        </w:rPr>
        <w:t xml:space="preserve"> </w:t>
      </w:r>
      <w:r w:rsidRPr="00967E42">
        <w:rPr>
          <w:rFonts w:asciiTheme="majorBidi" w:hAnsiTheme="majorBidi" w:cstheme="majorBidi"/>
          <w:lang w:val="id-ID"/>
        </w:rPr>
        <w:t>Suharsimi Arikunto</w:t>
      </w:r>
      <w:r w:rsidRPr="00967E42">
        <w:rPr>
          <w:rFonts w:asciiTheme="majorBidi" w:hAnsiTheme="majorBidi" w:cstheme="majorBidi"/>
          <w:i/>
          <w:iCs/>
          <w:lang w:val="id-ID"/>
        </w:rPr>
        <w:t>, Prosed</w:t>
      </w:r>
      <w:r w:rsidRPr="00967E42">
        <w:rPr>
          <w:rFonts w:asciiTheme="majorBidi" w:hAnsiTheme="majorBidi" w:cstheme="majorBidi"/>
          <w:i/>
          <w:iCs/>
        </w:rPr>
        <w:t xml:space="preserve">ur … , </w:t>
      </w:r>
      <w:r w:rsidRPr="00967E42">
        <w:rPr>
          <w:rFonts w:asciiTheme="majorBidi" w:hAnsiTheme="majorBidi" w:cstheme="majorBidi"/>
          <w:iCs/>
        </w:rPr>
        <w:t>hal. 211</w:t>
      </w:r>
    </w:p>
  </w:footnote>
  <w:footnote w:id="40">
    <w:p w:rsidR="001F1EB4" w:rsidRPr="00967E42" w:rsidRDefault="001F1EB4" w:rsidP="00466246">
      <w:pPr>
        <w:pStyle w:val="FootnoteText"/>
        <w:ind w:firstLine="567"/>
        <w:jc w:val="both"/>
        <w:rPr>
          <w:rFonts w:asciiTheme="majorBidi" w:hAnsiTheme="majorBidi" w:cstheme="majorBidi"/>
        </w:rPr>
      </w:pPr>
      <w:r w:rsidRPr="00967E42">
        <w:rPr>
          <w:rStyle w:val="FootnoteReference"/>
          <w:rFonts w:asciiTheme="majorBidi" w:hAnsiTheme="majorBidi" w:cstheme="majorBidi"/>
        </w:rPr>
        <w:footnoteRef/>
      </w:r>
      <w:r w:rsidRPr="00967E42">
        <w:rPr>
          <w:rFonts w:asciiTheme="majorBidi" w:hAnsiTheme="majorBidi" w:cstheme="majorBidi"/>
        </w:rPr>
        <w:t xml:space="preserve"> Nana Syaodih Sukmadinata, </w:t>
      </w:r>
      <w:r w:rsidRPr="00967E42">
        <w:rPr>
          <w:rFonts w:asciiTheme="majorBidi" w:hAnsiTheme="majorBidi" w:cstheme="majorBidi"/>
          <w:i/>
        </w:rPr>
        <w:t xml:space="preserve">Metode Penelitian Pendidikan, </w:t>
      </w:r>
      <w:r w:rsidRPr="00967E42">
        <w:rPr>
          <w:rFonts w:asciiTheme="majorBidi" w:hAnsiTheme="majorBidi" w:cstheme="majorBidi"/>
        </w:rPr>
        <w:t>(Bandung: PT. Remaja Rosdakarya, 2011), hal.228</w:t>
      </w:r>
    </w:p>
  </w:footnote>
  <w:footnote w:id="41">
    <w:p w:rsidR="001F1EB4" w:rsidRPr="00967E42" w:rsidRDefault="001F1EB4" w:rsidP="00466246">
      <w:pPr>
        <w:pStyle w:val="FootnoteText"/>
        <w:ind w:firstLine="567"/>
        <w:jc w:val="both"/>
        <w:rPr>
          <w:rFonts w:asciiTheme="majorBidi" w:hAnsiTheme="majorBidi" w:cstheme="majorBidi"/>
        </w:rPr>
      </w:pPr>
      <w:r w:rsidRPr="00967E42">
        <w:rPr>
          <w:rStyle w:val="FootnoteReference"/>
          <w:rFonts w:asciiTheme="majorBidi" w:hAnsiTheme="majorBidi" w:cstheme="majorBidi"/>
        </w:rPr>
        <w:footnoteRef/>
      </w:r>
      <w:r w:rsidRPr="00967E42">
        <w:rPr>
          <w:rFonts w:asciiTheme="majorBidi" w:hAnsiTheme="majorBidi" w:cstheme="majorBidi"/>
        </w:rPr>
        <w:t xml:space="preserve"> </w:t>
      </w:r>
      <w:r w:rsidRPr="00967E42">
        <w:rPr>
          <w:rFonts w:asciiTheme="majorBidi" w:hAnsiTheme="majorBidi" w:cstheme="majorBidi"/>
          <w:lang w:val="id-ID"/>
        </w:rPr>
        <w:t>Suharsimi Arikunto</w:t>
      </w:r>
      <w:r w:rsidRPr="00967E42">
        <w:rPr>
          <w:rFonts w:asciiTheme="majorBidi" w:hAnsiTheme="majorBidi" w:cstheme="majorBidi"/>
          <w:i/>
          <w:iCs/>
          <w:lang w:val="id-ID"/>
        </w:rPr>
        <w:t>, Prosed</w:t>
      </w:r>
      <w:r w:rsidRPr="00967E42">
        <w:rPr>
          <w:rFonts w:asciiTheme="majorBidi" w:hAnsiTheme="majorBidi" w:cstheme="majorBidi"/>
          <w:i/>
          <w:iCs/>
        </w:rPr>
        <w:t xml:space="preserve">ur … , </w:t>
      </w:r>
      <w:r w:rsidRPr="00967E42">
        <w:rPr>
          <w:rFonts w:asciiTheme="majorBidi" w:hAnsiTheme="majorBidi" w:cstheme="majorBidi"/>
          <w:iCs/>
        </w:rPr>
        <w:t>hal. 211</w:t>
      </w:r>
    </w:p>
  </w:footnote>
  <w:footnote w:id="42">
    <w:p w:rsidR="001F1EB4" w:rsidRPr="00CF35B2" w:rsidRDefault="001F1EB4" w:rsidP="00466246">
      <w:pPr>
        <w:pStyle w:val="FootnoteText"/>
        <w:ind w:firstLine="567"/>
        <w:jc w:val="both"/>
        <w:rPr>
          <w:rFonts w:ascii="Times New Roman" w:hAnsi="Times New Roman" w:cs="Times New Roman"/>
        </w:rPr>
      </w:pPr>
      <w:r w:rsidRPr="00967E42">
        <w:rPr>
          <w:rStyle w:val="FootnoteReference"/>
          <w:rFonts w:asciiTheme="majorBidi" w:hAnsiTheme="majorBidi" w:cstheme="majorBidi"/>
        </w:rPr>
        <w:footnoteRef/>
      </w:r>
      <w:r w:rsidRPr="00967E42">
        <w:rPr>
          <w:rFonts w:asciiTheme="majorBidi" w:hAnsiTheme="majorBidi" w:cstheme="majorBidi"/>
        </w:rPr>
        <w:t xml:space="preserve"> Sumarna Surapranata, </w:t>
      </w:r>
      <w:r w:rsidRPr="00967E42">
        <w:rPr>
          <w:rFonts w:asciiTheme="majorBidi" w:hAnsiTheme="majorBidi" w:cstheme="majorBidi"/>
          <w:i/>
        </w:rPr>
        <w:t>Panduan Tes …</w:t>
      </w:r>
      <w:r w:rsidRPr="00967E42">
        <w:rPr>
          <w:rFonts w:asciiTheme="majorBidi" w:hAnsiTheme="majorBidi" w:cstheme="majorBidi"/>
        </w:rPr>
        <w:t>, hal. 51</w:t>
      </w:r>
    </w:p>
  </w:footnote>
  <w:footnote w:id="43">
    <w:p w:rsidR="001F1EB4" w:rsidRPr="00967E42" w:rsidRDefault="001F1EB4" w:rsidP="00466246">
      <w:pPr>
        <w:pStyle w:val="FootnoteText"/>
        <w:ind w:firstLine="567"/>
        <w:jc w:val="both"/>
        <w:rPr>
          <w:rFonts w:asciiTheme="majorBidi" w:hAnsiTheme="majorBidi" w:cstheme="majorBidi"/>
        </w:rPr>
      </w:pPr>
      <w:r w:rsidRPr="00967E42">
        <w:rPr>
          <w:rStyle w:val="FootnoteReference"/>
          <w:rFonts w:asciiTheme="majorBidi" w:hAnsiTheme="majorBidi" w:cstheme="majorBidi"/>
        </w:rPr>
        <w:footnoteRef/>
      </w:r>
      <w:r w:rsidRPr="00967E42">
        <w:rPr>
          <w:rFonts w:asciiTheme="majorBidi" w:hAnsiTheme="majorBidi" w:cstheme="majorBidi"/>
        </w:rPr>
        <w:t xml:space="preserve"> </w:t>
      </w:r>
      <w:r w:rsidRPr="00967E42">
        <w:rPr>
          <w:rFonts w:asciiTheme="majorBidi" w:hAnsiTheme="majorBidi" w:cstheme="majorBidi"/>
          <w:lang w:val="id-ID"/>
        </w:rPr>
        <w:t>Suharsimi Arikunto</w:t>
      </w:r>
      <w:r w:rsidRPr="00967E42">
        <w:rPr>
          <w:rFonts w:asciiTheme="majorBidi" w:hAnsiTheme="majorBidi" w:cstheme="majorBidi"/>
          <w:i/>
          <w:iCs/>
          <w:lang w:val="id-ID"/>
        </w:rPr>
        <w:t>, Prosed</w:t>
      </w:r>
      <w:r w:rsidRPr="00967E42">
        <w:rPr>
          <w:rFonts w:asciiTheme="majorBidi" w:hAnsiTheme="majorBidi" w:cstheme="majorBidi"/>
          <w:i/>
          <w:iCs/>
        </w:rPr>
        <w:t xml:space="preserve">ur … , </w:t>
      </w:r>
      <w:r w:rsidRPr="00967E42">
        <w:rPr>
          <w:rFonts w:asciiTheme="majorBidi" w:hAnsiTheme="majorBidi" w:cstheme="majorBidi"/>
          <w:iCs/>
        </w:rPr>
        <w:t>hal. 221</w:t>
      </w:r>
    </w:p>
  </w:footnote>
  <w:footnote w:id="44">
    <w:p w:rsidR="001F1EB4" w:rsidRPr="00967E42" w:rsidRDefault="001F1EB4" w:rsidP="00466246">
      <w:pPr>
        <w:pStyle w:val="FootnoteText"/>
        <w:ind w:firstLine="567"/>
        <w:jc w:val="both"/>
        <w:rPr>
          <w:rFonts w:asciiTheme="majorBidi" w:hAnsiTheme="majorBidi" w:cstheme="majorBidi"/>
        </w:rPr>
      </w:pPr>
      <w:r w:rsidRPr="00967E42">
        <w:rPr>
          <w:rStyle w:val="FootnoteReference"/>
          <w:rFonts w:asciiTheme="majorBidi" w:hAnsiTheme="majorBidi" w:cstheme="majorBidi"/>
        </w:rPr>
        <w:footnoteRef/>
      </w:r>
      <w:r w:rsidRPr="00967E42">
        <w:rPr>
          <w:rFonts w:asciiTheme="majorBidi" w:hAnsiTheme="majorBidi" w:cstheme="majorBidi"/>
        </w:rPr>
        <w:t xml:space="preserve"> Nana Syaodih Sukmadinata, </w:t>
      </w:r>
      <w:r w:rsidRPr="00967E42">
        <w:rPr>
          <w:rFonts w:asciiTheme="majorBidi" w:hAnsiTheme="majorBidi" w:cstheme="majorBidi"/>
          <w:i/>
        </w:rPr>
        <w:t xml:space="preserve">Metode Penelitian </w:t>
      </w:r>
      <w:r w:rsidRPr="00967E42">
        <w:rPr>
          <w:rFonts w:asciiTheme="majorBidi" w:hAnsiTheme="majorBidi" w:cstheme="majorBidi"/>
        </w:rPr>
        <w:t>…, hal. 229</w:t>
      </w:r>
    </w:p>
  </w:footnote>
  <w:footnote w:id="45">
    <w:p w:rsidR="001F1EB4" w:rsidRPr="00967E42" w:rsidRDefault="001F1EB4" w:rsidP="00466246">
      <w:pPr>
        <w:pStyle w:val="FootnoteText"/>
        <w:ind w:firstLine="567"/>
        <w:jc w:val="both"/>
        <w:rPr>
          <w:rFonts w:asciiTheme="majorBidi" w:hAnsiTheme="majorBidi" w:cstheme="majorBidi"/>
        </w:rPr>
      </w:pPr>
      <w:r w:rsidRPr="00967E42">
        <w:rPr>
          <w:rStyle w:val="FootnoteReference"/>
          <w:rFonts w:asciiTheme="majorBidi" w:hAnsiTheme="majorBidi" w:cstheme="majorBidi"/>
        </w:rPr>
        <w:footnoteRef/>
      </w:r>
      <w:r w:rsidRPr="00967E42">
        <w:rPr>
          <w:rFonts w:asciiTheme="majorBidi" w:hAnsiTheme="majorBidi" w:cstheme="majorBidi"/>
        </w:rPr>
        <w:t xml:space="preserve"> Sukardi, </w:t>
      </w:r>
      <w:r w:rsidRPr="00967E42">
        <w:rPr>
          <w:rFonts w:asciiTheme="majorBidi" w:hAnsiTheme="majorBidi" w:cstheme="majorBidi"/>
          <w:i/>
        </w:rPr>
        <w:t xml:space="preserve">Metodologi Penelitian Pendidikan, </w:t>
      </w:r>
      <w:r w:rsidRPr="00967E42">
        <w:rPr>
          <w:rFonts w:asciiTheme="majorBidi" w:hAnsiTheme="majorBidi" w:cstheme="majorBidi"/>
        </w:rPr>
        <w:t>(Jakarta: PT. Bumi Aksara, 2003), hal. 127</w:t>
      </w:r>
    </w:p>
  </w:footnote>
  <w:footnote w:id="46">
    <w:p w:rsidR="001F1EB4" w:rsidRPr="00ED4FA7" w:rsidRDefault="001F1EB4" w:rsidP="00466246">
      <w:pPr>
        <w:pStyle w:val="FootnoteText"/>
        <w:ind w:firstLine="567"/>
        <w:jc w:val="both"/>
        <w:rPr>
          <w:rFonts w:ascii="Times New Roman" w:hAnsi="Times New Roman" w:cs="Times New Roman"/>
        </w:rPr>
      </w:pPr>
      <w:r>
        <w:rPr>
          <w:rStyle w:val="FootnoteReference"/>
        </w:rPr>
        <w:footnoteRef/>
      </w:r>
      <w:r>
        <w:t xml:space="preserve"> </w:t>
      </w:r>
      <w:r w:rsidRPr="00CF35B2">
        <w:rPr>
          <w:rFonts w:ascii="Times New Roman" w:hAnsi="Times New Roman" w:cs="Times New Roman"/>
        </w:rPr>
        <w:t>Sumarna Surapranata</w:t>
      </w:r>
      <w:r w:rsidRPr="003F7708">
        <w:rPr>
          <w:rFonts w:ascii="Times New Roman" w:hAnsi="Times New Roman" w:cs="Times New Roman"/>
        </w:rPr>
        <w:t>,</w:t>
      </w:r>
      <w:r>
        <w:rPr>
          <w:rFonts w:ascii="Times New Roman" w:hAnsi="Times New Roman" w:cs="Times New Roman"/>
          <w:i/>
        </w:rPr>
        <w:t>Analisis, Validitas, Reabilitasdan Interpretasi Hasil Tes: Implementasi Kurikulum 2004</w:t>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(Bandung: PT Remaja Rosda Karya, 2009), hal. 114</w:t>
      </w:r>
      <w:r>
        <w:t xml:space="preserve"> </w:t>
      </w:r>
    </w:p>
  </w:footnote>
  <w:footnote w:id="47">
    <w:p w:rsidR="001F1EB4" w:rsidRPr="00126E1B" w:rsidRDefault="001F1EB4" w:rsidP="00466246">
      <w:pPr>
        <w:pStyle w:val="FootnoteText"/>
        <w:ind w:firstLine="567"/>
        <w:jc w:val="both"/>
        <w:rPr>
          <w:rFonts w:ascii="Times New Roman" w:hAnsi="Times New Roman" w:cs="Times New Roman"/>
          <w:i/>
          <w:iCs/>
        </w:rPr>
      </w:pPr>
      <w:r w:rsidRPr="00CF35B2">
        <w:rPr>
          <w:rStyle w:val="FootnoteReference"/>
          <w:rFonts w:ascii="Times New Roman" w:hAnsi="Times New Roman" w:cs="Times New Roman"/>
        </w:rPr>
        <w:footnoteRef/>
      </w:r>
      <w:r w:rsidRPr="00CF35B2">
        <w:rPr>
          <w:rFonts w:ascii="Times New Roman" w:hAnsi="Times New Roman" w:cs="Times New Roman"/>
        </w:rPr>
        <w:t xml:space="preserve"> </w:t>
      </w:r>
      <w:r w:rsidRPr="00126E1B">
        <w:rPr>
          <w:rFonts w:ascii="Times New Roman" w:hAnsi="Times New Roman" w:cs="Times New Roman"/>
          <w:i/>
          <w:iCs/>
        </w:rPr>
        <w:t>Ibid</w:t>
      </w:r>
    </w:p>
  </w:footnote>
  <w:footnote w:id="48">
    <w:p w:rsidR="001F1EB4" w:rsidRPr="003820C2" w:rsidRDefault="001F1EB4" w:rsidP="00466246">
      <w:pPr>
        <w:pStyle w:val="FootnoteText"/>
        <w:ind w:firstLine="567"/>
        <w:jc w:val="both"/>
        <w:rPr>
          <w:rFonts w:asciiTheme="majorBidi" w:hAnsiTheme="majorBidi" w:cstheme="majorBidi"/>
          <w:lang w:val="id-ID"/>
        </w:rPr>
      </w:pPr>
      <w:r w:rsidRPr="003820C2">
        <w:rPr>
          <w:rStyle w:val="FootnoteReference"/>
          <w:rFonts w:asciiTheme="majorBidi" w:hAnsiTheme="majorBidi" w:cstheme="majorBidi"/>
        </w:rPr>
        <w:footnoteRef/>
      </w:r>
      <w:r w:rsidRPr="003820C2">
        <w:rPr>
          <w:rFonts w:asciiTheme="majorBidi" w:hAnsiTheme="majorBidi" w:cstheme="majorBidi"/>
          <w:lang w:val="id-ID"/>
        </w:rPr>
        <w:t xml:space="preserve">Asrop Safi’i, </w:t>
      </w:r>
      <w:r w:rsidRPr="003820C2">
        <w:rPr>
          <w:rFonts w:asciiTheme="majorBidi" w:hAnsiTheme="majorBidi" w:cstheme="majorBidi"/>
          <w:i/>
          <w:iCs/>
          <w:lang w:val="id-ID"/>
        </w:rPr>
        <w:t>Metodologi</w:t>
      </w:r>
      <w:r w:rsidRPr="003820C2">
        <w:rPr>
          <w:rFonts w:asciiTheme="majorBidi" w:hAnsiTheme="majorBidi" w:cstheme="majorBidi"/>
          <w:lang w:val="id-ID"/>
        </w:rPr>
        <w:t>...h</w:t>
      </w:r>
      <w:r>
        <w:rPr>
          <w:rFonts w:asciiTheme="majorBidi" w:hAnsiTheme="majorBidi" w:cstheme="majorBidi"/>
        </w:rPr>
        <w:t>al</w:t>
      </w:r>
      <w:r w:rsidRPr="003820C2">
        <w:rPr>
          <w:rFonts w:asciiTheme="majorBidi" w:hAnsiTheme="majorBidi" w:cstheme="majorBidi"/>
          <w:lang w:val="id-ID"/>
        </w:rPr>
        <w:t>. 171</w:t>
      </w:r>
    </w:p>
  </w:footnote>
  <w:footnote w:id="49">
    <w:p w:rsidR="001F1EB4" w:rsidRPr="00894810" w:rsidRDefault="001F1EB4" w:rsidP="00466246">
      <w:pPr>
        <w:pStyle w:val="FootnoteText"/>
        <w:ind w:firstLine="567"/>
        <w:rPr>
          <w:rFonts w:asciiTheme="majorBidi" w:hAnsiTheme="majorBidi" w:cstheme="majorBidi"/>
        </w:rPr>
      </w:pPr>
      <w:r w:rsidRPr="00894810">
        <w:rPr>
          <w:rStyle w:val="FootnoteReference"/>
          <w:rFonts w:asciiTheme="majorBidi" w:hAnsiTheme="majorBidi" w:cstheme="majorBidi"/>
        </w:rPr>
        <w:footnoteRef/>
      </w:r>
      <w:r w:rsidRPr="00894810">
        <w:rPr>
          <w:rFonts w:asciiTheme="majorBidi" w:hAnsiTheme="majorBidi" w:cstheme="majorBidi"/>
        </w:rPr>
        <w:t xml:space="preserve"> Tulus Winarsunu, </w:t>
      </w:r>
      <w:r w:rsidRPr="00894810">
        <w:rPr>
          <w:rFonts w:asciiTheme="majorBidi" w:hAnsiTheme="majorBidi" w:cstheme="majorBidi"/>
          <w:i/>
        </w:rPr>
        <w:t>Statistik Dalam Penelitian Psikologi dan Pendidikan,</w:t>
      </w:r>
      <w:r w:rsidRPr="00894810">
        <w:rPr>
          <w:rFonts w:asciiTheme="majorBidi" w:hAnsiTheme="majorBidi" w:cstheme="majorBidi"/>
        </w:rPr>
        <w:t xml:space="preserve"> (Malang: Universitas Muhammadiyah Malang, 2006 ), hal. 81</w:t>
      </w:r>
    </w:p>
  </w:footnote>
  <w:footnote w:id="50">
    <w:p w:rsidR="001F1EB4" w:rsidRPr="000665EE" w:rsidRDefault="001F1EB4" w:rsidP="00466246">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hal.182</w:t>
      </w:r>
    </w:p>
  </w:footnote>
  <w:footnote w:id="51">
    <w:p w:rsidR="001F1EB4" w:rsidRPr="00956971" w:rsidRDefault="001F1EB4" w:rsidP="00466246">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 hal. 100</w:t>
      </w:r>
    </w:p>
  </w:footnote>
  <w:footnote w:id="52">
    <w:p w:rsidR="001F1EB4" w:rsidRPr="00185138" w:rsidRDefault="001F1EB4" w:rsidP="000665EE">
      <w:pPr>
        <w:pStyle w:val="FootnoteText"/>
        <w:ind w:firstLine="567"/>
        <w:jc w:val="both"/>
        <w:rPr>
          <w:rFonts w:asciiTheme="majorBidi" w:hAnsiTheme="majorBidi" w:cstheme="majorBidi"/>
          <w:lang w:val="id-ID"/>
        </w:rPr>
      </w:pPr>
      <w:r w:rsidRPr="00185138">
        <w:rPr>
          <w:rStyle w:val="FootnoteReference"/>
          <w:rFonts w:asciiTheme="majorBidi" w:hAnsiTheme="majorBidi" w:cstheme="majorBidi"/>
        </w:rPr>
        <w:footnoteRef/>
      </w:r>
      <w:r w:rsidRPr="00185138">
        <w:rPr>
          <w:rFonts w:asciiTheme="majorBidi" w:hAnsiTheme="majorBidi" w:cstheme="majorBidi"/>
        </w:rPr>
        <w:t xml:space="preserve"> </w:t>
      </w:r>
      <w:r w:rsidRPr="000665EE">
        <w:rPr>
          <w:rFonts w:asciiTheme="majorBidi" w:hAnsiTheme="majorBidi" w:cstheme="majorBidi"/>
          <w:i/>
          <w:iCs/>
        </w:rPr>
        <w:t>Ibid</w:t>
      </w:r>
      <w:r>
        <w:rPr>
          <w:rFonts w:asciiTheme="majorBidi" w:hAnsiTheme="majorBidi" w:cstheme="majorBidi"/>
        </w:rPr>
        <w:t>.</w:t>
      </w:r>
      <w:r>
        <w:rPr>
          <w:rFonts w:asciiTheme="majorBidi" w:hAnsiTheme="majorBidi" w:cstheme="majorBidi"/>
          <w:i/>
          <w:iCs/>
        </w:rPr>
        <w:t xml:space="preserve">,  </w:t>
      </w:r>
      <w:r w:rsidRPr="00185138">
        <w:rPr>
          <w:rFonts w:asciiTheme="majorBidi" w:hAnsiTheme="majorBidi" w:cstheme="majorBidi"/>
          <w:lang w:val="id-ID"/>
        </w:rPr>
        <w:t>hal.82-83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053"/>
      <w:docPartObj>
        <w:docPartGallery w:val="Page Numbers (Top of Page)"/>
        <w:docPartUnique/>
      </w:docPartObj>
    </w:sdtPr>
    <w:sdtContent>
      <w:p w:rsidR="001F1EB4" w:rsidRDefault="001F1EB4">
        <w:pPr>
          <w:pStyle w:val="Header"/>
          <w:jc w:val="right"/>
        </w:pPr>
        <w:fldSimple w:instr=" PAGE   \* MERGEFORMAT ">
          <w:r>
            <w:rPr>
              <w:noProof/>
            </w:rPr>
            <w:t>82</w:t>
          </w:r>
        </w:fldSimple>
      </w:p>
    </w:sdtContent>
  </w:sdt>
  <w:p w:rsidR="001F1EB4" w:rsidRDefault="001F1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4" w:rsidRDefault="001F1EB4" w:rsidP="00E80C88">
    <w:pPr>
      <w:pStyle w:val="Header"/>
      <w:jc w:val="right"/>
    </w:pPr>
  </w:p>
  <w:p w:rsidR="001F1EB4" w:rsidRDefault="001F1E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CD2"/>
    <w:multiLevelType w:val="hybridMultilevel"/>
    <w:tmpl w:val="F0FA6E8E"/>
    <w:lvl w:ilvl="0" w:tplc="3C1448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C359D7"/>
    <w:multiLevelType w:val="hybridMultilevel"/>
    <w:tmpl w:val="83865066"/>
    <w:lvl w:ilvl="0" w:tplc="03EE28E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D19227C"/>
    <w:multiLevelType w:val="hybridMultilevel"/>
    <w:tmpl w:val="FA44ACE2"/>
    <w:lvl w:ilvl="0" w:tplc="8D045DE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FA13D8B"/>
    <w:multiLevelType w:val="hybridMultilevel"/>
    <w:tmpl w:val="1D7EF1DA"/>
    <w:lvl w:ilvl="0" w:tplc="0B9CC5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1A77A45"/>
    <w:multiLevelType w:val="hybridMultilevel"/>
    <w:tmpl w:val="39E42D44"/>
    <w:lvl w:ilvl="0" w:tplc="21B6BE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3F2E5C"/>
    <w:multiLevelType w:val="hybridMultilevel"/>
    <w:tmpl w:val="62D85246"/>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37B7B"/>
    <w:multiLevelType w:val="hybridMultilevel"/>
    <w:tmpl w:val="6B2E55E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E7D66D7"/>
    <w:multiLevelType w:val="hybridMultilevel"/>
    <w:tmpl w:val="E132B5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FB048A9"/>
    <w:multiLevelType w:val="hybridMultilevel"/>
    <w:tmpl w:val="6DC45CC6"/>
    <w:lvl w:ilvl="0" w:tplc="6E24F200">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9">
    <w:nsid w:val="24FE4C69"/>
    <w:multiLevelType w:val="hybridMultilevel"/>
    <w:tmpl w:val="F6105310"/>
    <w:lvl w:ilvl="0" w:tplc="55A4EDA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23F1B"/>
    <w:multiLevelType w:val="hybridMultilevel"/>
    <w:tmpl w:val="DC207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4E4B2B"/>
    <w:multiLevelType w:val="hybridMultilevel"/>
    <w:tmpl w:val="7B68EA36"/>
    <w:lvl w:ilvl="0" w:tplc="75A491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6760541"/>
    <w:multiLevelType w:val="hybridMultilevel"/>
    <w:tmpl w:val="ACB8A94C"/>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AB859DA"/>
    <w:multiLevelType w:val="hybridMultilevel"/>
    <w:tmpl w:val="2800F4A8"/>
    <w:lvl w:ilvl="0" w:tplc="BAE69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E26BBA"/>
    <w:multiLevelType w:val="hybridMultilevel"/>
    <w:tmpl w:val="92A67288"/>
    <w:lvl w:ilvl="0" w:tplc="234A36EE">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5">
    <w:nsid w:val="471C38BD"/>
    <w:multiLevelType w:val="hybridMultilevel"/>
    <w:tmpl w:val="022C96D0"/>
    <w:lvl w:ilvl="0" w:tplc="844E10F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4E4338F1"/>
    <w:multiLevelType w:val="hybridMultilevel"/>
    <w:tmpl w:val="B4603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174BD"/>
    <w:multiLevelType w:val="hybridMultilevel"/>
    <w:tmpl w:val="7346A45E"/>
    <w:lvl w:ilvl="0" w:tplc="0F964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142736"/>
    <w:multiLevelType w:val="hybridMultilevel"/>
    <w:tmpl w:val="08063DD6"/>
    <w:lvl w:ilvl="0" w:tplc="6B68E94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6EC41FC5"/>
    <w:multiLevelType w:val="hybridMultilevel"/>
    <w:tmpl w:val="4BEAE1CC"/>
    <w:lvl w:ilvl="0" w:tplc="EFAC17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D303D"/>
    <w:multiLevelType w:val="hybridMultilevel"/>
    <w:tmpl w:val="3F146DBC"/>
    <w:lvl w:ilvl="0" w:tplc="3858D5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4524CC3"/>
    <w:multiLevelType w:val="hybridMultilevel"/>
    <w:tmpl w:val="E3E42A20"/>
    <w:lvl w:ilvl="0" w:tplc="36747C5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9"/>
  </w:num>
  <w:num w:numId="3">
    <w:abstractNumId w:val="20"/>
  </w:num>
  <w:num w:numId="4">
    <w:abstractNumId w:val="4"/>
  </w:num>
  <w:num w:numId="5">
    <w:abstractNumId w:val="15"/>
  </w:num>
  <w:num w:numId="6">
    <w:abstractNumId w:val="0"/>
  </w:num>
  <w:num w:numId="7">
    <w:abstractNumId w:val="2"/>
  </w:num>
  <w:num w:numId="8">
    <w:abstractNumId w:val="12"/>
  </w:num>
  <w:num w:numId="9">
    <w:abstractNumId w:val="18"/>
  </w:num>
  <w:num w:numId="10">
    <w:abstractNumId w:val="21"/>
  </w:num>
  <w:num w:numId="11">
    <w:abstractNumId w:val="1"/>
  </w:num>
  <w:num w:numId="12">
    <w:abstractNumId w:val="7"/>
  </w:num>
  <w:num w:numId="13">
    <w:abstractNumId w:val="6"/>
  </w:num>
  <w:num w:numId="14">
    <w:abstractNumId w:val="17"/>
  </w:num>
  <w:num w:numId="15">
    <w:abstractNumId w:val="14"/>
  </w:num>
  <w:num w:numId="16">
    <w:abstractNumId w:val="13"/>
  </w:num>
  <w:num w:numId="17">
    <w:abstractNumId w:val="8"/>
  </w:num>
  <w:num w:numId="18">
    <w:abstractNumId w:val="11"/>
  </w:num>
  <w:num w:numId="19">
    <w:abstractNumId w:val="3"/>
  </w:num>
  <w:num w:numId="20">
    <w:abstractNumId w:val="19"/>
  </w:num>
  <w:num w:numId="21">
    <w:abstractNumId w:val="1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601E"/>
    <w:rsid w:val="00005943"/>
    <w:rsid w:val="000159CC"/>
    <w:rsid w:val="00015AEB"/>
    <w:rsid w:val="00017397"/>
    <w:rsid w:val="00024776"/>
    <w:rsid w:val="000263E8"/>
    <w:rsid w:val="00032EF4"/>
    <w:rsid w:val="00033ECC"/>
    <w:rsid w:val="00036BA3"/>
    <w:rsid w:val="000616A3"/>
    <w:rsid w:val="000665EE"/>
    <w:rsid w:val="000712AB"/>
    <w:rsid w:val="00071DB8"/>
    <w:rsid w:val="000724AC"/>
    <w:rsid w:val="00081B07"/>
    <w:rsid w:val="00082615"/>
    <w:rsid w:val="00091A8B"/>
    <w:rsid w:val="00092DC3"/>
    <w:rsid w:val="000A3B42"/>
    <w:rsid w:val="000A66BC"/>
    <w:rsid w:val="000B0781"/>
    <w:rsid w:val="000C0633"/>
    <w:rsid w:val="000C299C"/>
    <w:rsid w:val="000C2BAB"/>
    <w:rsid w:val="000C6186"/>
    <w:rsid w:val="000D424B"/>
    <w:rsid w:val="000E0F0A"/>
    <w:rsid w:val="000E48BB"/>
    <w:rsid w:val="000F5BE3"/>
    <w:rsid w:val="0011174E"/>
    <w:rsid w:val="00116E23"/>
    <w:rsid w:val="001213CA"/>
    <w:rsid w:val="00126E1B"/>
    <w:rsid w:val="001275BE"/>
    <w:rsid w:val="00127B1C"/>
    <w:rsid w:val="00135AC1"/>
    <w:rsid w:val="00136A54"/>
    <w:rsid w:val="00145490"/>
    <w:rsid w:val="00146A86"/>
    <w:rsid w:val="00146CE5"/>
    <w:rsid w:val="001755E5"/>
    <w:rsid w:val="00185138"/>
    <w:rsid w:val="001933C2"/>
    <w:rsid w:val="00195130"/>
    <w:rsid w:val="00195A04"/>
    <w:rsid w:val="001A18E6"/>
    <w:rsid w:val="001A5FD6"/>
    <w:rsid w:val="001A6F06"/>
    <w:rsid w:val="001A7C9C"/>
    <w:rsid w:val="001B1229"/>
    <w:rsid w:val="001B2CF1"/>
    <w:rsid w:val="001D6ED8"/>
    <w:rsid w:val="001E0845"/>
    <w:rsid w:val="001E7518"/>
    <w:rsid w:val="001F1C26"/>
    <w:rsid w:val="001F1EB4"/>
    <w:rsid w:val="001F2FD2"/>
    <w:rsid w:val="001F710A"/>
    <w:rsid w:val="00202B59"/>
    <w:rsid w:val="00203807"/>
    <w:rsid w:val="00207490"/>
    <w:rsid w:val="0021144E"/>
    <w:rsid w:val="0021288C"/>
    <w:rsid w:val="00221A6F"/>
    <w:rsid w:val="0022464E"/>
    <w:rsid w:val="00230F47"/>
    <w:rsid w:val="00240E3B"/>
    <w:rsid w:val="002478E0"/>
    <w:rsid w:val="002728A4"/>
    <w:rsid w:val="0027727C"/>
    <w:rsid w:val="00283CA9"/>
    <w:rsid w:val="002A4A6A"/>
    <w:rsid w:val="002A639B"/>
    <w:rsid w:val="002C0CA0"/>
    <w:rsid w:val="002C5D8C"/>
    <w:rsid w:val="002C626F"/>
    <w:rsid w:val="002D18A0"/>
    <w:rsid w:val="002D206B"/>
    <w:rsid w:val="002E0B2B"/>
    <w:rsid w:val="002E1E11"/>
    <w:rsid w:val="002E2C0D"/>
    <w:rsid w:val="002F1A24"/>
    <w:rsid w:val="002F2754"/>
    <w:rsid w:val="002F3F8E"/>
    <w:rsid w:val="002F7471"/>
    <w:rsid w:val="003017A7"/>
    <w:rsid w:val="00310136"/>
    <w:rsid w:val="00313E46"/>
    <w:rsid w:val="00320D70"/>
    <w:rsid w:val="003250C4"/>
    <w:rsid w:val="0033613E"/>
    <w:rsid w:val="00352CBA"/>
    <w:rsid w:val="00360733"/>
    <w:rsid w:val="00362B5E"/>
    <w:rsid w:val="0036657D"/>
    <w:rsid w:val="00372980"/>
    <w:rsid w:val="00372F89"/>
    <w:rsid w:val="00377F69"/>
    <w:rsid w:val="00392C7D"/>
    <w:rsid w:val="003C093B"/>
    <w:rsid w:val="003C4247"/>
    <w:rsid w:val="003D215D"/>
    <w:rsid w:val="003D75E1"/>
    <w:rsid w:val="003E53A2"/>
    <w:rsid w:val="003E53A8"/>
    <w:rsid w:val="003E7D28"/>
    <w:rsid w:val="003F69F0"/>
    <w:rsid w:val="004012E4"/>
    <w:rsid w:val="0040139B"/>
    <w:rsid w:val="00405975"/>
    <w:rsid w:val="00407DB1"/>
    <w:rsid w:val="004369B7"/>
    <w:rsid w:val="00436B52"/>
    <w:rsid w:val="0044112F"/>
    <w:rsid w:val="00442A32"/>
    <w:rsid w:val="00447EE9"/>
    <w:rsid w:val="00466246"/>
    <w:rsid w:val="00485F3B"/>
    <w:rsid w:val="004954E5"/>
    <w:rsid w:val="004A1296"/>
    <w:rsid w:val="004A7E36"/>
    <w:rsid w:val="004B6C0A"/>
    <w:rsid w:val="004C1222"/>
    <w:rsid w:val="004C7217"/>
    <w:rsid w:val="004D224C"/>
    <w:rsid w:val="004E4374"/>
    <w:rsid w:val="004F18C5"/>
    <w:rsid w:val="00502194"/>
    <w:rsid w:val="005062D2"/>
    <w:rsid w:val="005172A8"/>
    <w:rsid w:val="00536B57"/>
    <w:rsid w:val="00537CDF"/>
    <w:rsid w:val="00554090"/>
    <w:rsid w:val="005670D9"/>
    <w:rsid w:val="00567883"/>
    <w:rsid w:val="0058017F"/>
    <w:rsid w:val="005A10BA"/>
    <w:rsid w:val="005A6FF6"/>
    <w:rsid w:val="005B06A5"/>
    <w:rsid w:val="005C5BF2"/>
    <w:rsid w:val="005E52E1"/>
    <w:rsid w:val="005F287D"/>
    <w:rsid w:val="005F62E4"/>
    <w:rsid w:val="006072CA"/>
    <w:rsid w:val="0061391E"/>
    <w:rsid w:val="00620AD4"/>
    <w:rsid w:val="00631550"/>
    <w:rsid w:val="006558EE"/>
    <w:rsid w:val="0066303C"/>
    <w:rsid w:val="00666A7B"/>
    <w:rsid w:val="00673275"/>
    <w:rsid w:val="00692CDD"/>
    <w:rsid w:val="00695286"/>
    <w:rsid w:val="0069582D"/>
    <w:rsid w:val="00696753"/>
    <w:rsid w:val="00696838"/>
    <w:rsid w:val="006B7E00"/>
    <w:rsid w:val="006C09EF"/>
    <w:rsid w:val="006C33CF"/>
    <w:rsid w:val="006D22EE"/>
    <w:rsid w:val="006D388F"/>
    <w:rsid w:val="006D502B"/>
    <w:rsid w:val="006E4595"/>
    <w:rsid w:val="006F4BAC"/>
    <w:rsid w:val="007037DD"/>
    <w:rsid w:val="00707F26"/>
    <w:rsid w:val="00716A61"/>
    <w:rsid w:val="00720301"/>
    <w:rsid w:val="007217DE"/>
    <w:rsid w:val="007217FB"/>
    <w:rsid w:val="0073705D"/>
    <w:rsid w:val="007372AC"/>
    <w:rsid w:val="00745664"/>
    <w:rsid w:val="00760410"/>
    <w:rsid w:val="007659A0"/>
    <w:rsid w:val="00767628"/>
    <w:rsid w:val="00782742"/>
    <w:rsid w:val="00783AC5"/>
    <w:rsid w:val="00787DE1"/>
    <w:rsid w:val="0079531A"/>
    <w:rsid w:val="007964D7"/>
    <w:rsid w:val="007A1DD8"/>
    <w:rsid w:val="007A2444"/>
    <w:rsid w:val="007A520D"/>
    <w:rsid w:val="007B664D"/>
    <w:rsid w:val="007C1C48"/>
    <w:rsid w:val="007C46AE"/>
    <w:rsid w:val="007E0D04"/>
    <w:rsid w:val="007E6851"/>
    <w:rsid w:val="00822627"/>
    <w:rsid w:val="00824832"/>
    <w:rsid w:val="00826D0D"/>
    <w:rsid w:val="008370AA"/>
    <w:rsid w:val="00845F8F"/>
    <w:rsid w:val="008501F4"/>
    <w:rsid w:val="008525DF"/>
    <w:rsid w:val="00857C5A"/>
    <w:rsid w:val="00861D25"/>
    <w:rsid w:val="008705BD"/>
    <w:rsid w:val="00871290"/>
    <w:rsid w:val="0087242F"/>
    <w:rsid w:val="00885C29"/>
    <w:rsid w:val="0089180B"/>
    <w:rsid w:val="008929BB"/>
    <w:rsid w:val="00894810"/>
    <w:rsid w:val="008A5D9B"/>
    <w:rsid w:val="008B43C6"/>
    <w:rsid w:val="008C5F13"/>
    <w:rsid w:val="008C746B"/>
    <w:rsid w:val="008D4586"/>
    <w:rsid w:val="008D72E4"/>
    <w:rsid w:val="008E2C0B"/>
    <w:rsid w:val="008E3023"/>
    <w:rsid w:val="0091754A"/>
    <w:rsid w:val="00921E39"/>
    <w:rsid w:val="00925C10"/>
    <w:rsid w:val="009330C7"/>
    <w:rsid w:val="009344AF"/>
    <w:rsid w:val="00957DF2"/>
    <w:rsid w:val="00967E42"/>
    <w:rsid w:val="009702CA"/>
    <w:rsid w:val="00972C42"/>
    <w:rsid w:val="009834BB"/>
    <w:rsid w:val="0098648B"/>
    <w:rsid w:val="009872AD"/>
    <w:rsid w:val="009932A5"/>
    <w:rsid w:val="009941CF"/>
    <w:rsid w:val="009A5F5D"/>
    <w:rsid w:val="009D5792"/>
    <w:rsid w:val="009E05BE"/>
    <w:rsid w:val="009E0971"/>
    <w:rsid w:val="009E1D42"/>
    <w:rsid w:val="009E4922"/>
    <w:rsid w:val="009F5C86"/>
    <w:rsid w:val="009F65ED"/>
    <w:rsid w:val="00A14B68"/>
    <w:rsid w:val="00A16A17"/>
    <w:rsid w:val="00A17BB3"/>
    <w:rsid w:val="00A22475"/>
    <w:rsid w:val="00A33D8D"/>
    <w:rsid w:val="00A35042"/>
    <w:rsid w:val="00A36EE4"/>
    <w:rsid w:val="00A44C89"/>
    <w:rsid w:val="00A5313C"/>
    <w:rsid w:val="00A67472"/>
    <w:rsid w:val="00A704B3"/>
    <w:rsid w:val="00A75604"/>
    <w:rsid w:val="00A812C8"/>
    <w:rsid w:val="00A83968"/>
    <w:rsid w:val="00A84C01"/>
    <w:rsid w:val="00A9467E"/>
    <w:rsid w:val="00AB2823"/>
    <w:rsid w:val="00AC0127"/>
    <w:rsid w:val="00AC5232"/>
    <w:rsid w:val="00AD1329"/>
    <w:rsid w:val="00AE6AA0"/>
    <w:rsid w:val="00AF143F"/>
    <w:rsid w:val="00AF3CC1"/>
    <w:rsid w:val="00AF66FF"/>
    <w:rsid w:val="00B14688"/>
    <w:rsid w:val="00B15EDE"/>
    <w:rsid w:val="00B2390C"/>
    <w:rsid w:val="00B25BC7"/>
    <w:rsid w:val="00B3261E"/>
    <w:rsid w:val="00B37630"/>
    <w:rsid w:val="00B5733A"/>
    <w:rsid w:val="00B64899"/>
    <w:rsid w:val="00B659F3"/>
    <w:rsid w:val="00B7430C"/>
    <w:rsid w:val="00B757E9"/>
    <w:rsid w:val="00B83F54"/>
    <w:rsid w:val="00B904B0"/>
    <w:rsid w:val="00B947F9"/>
    <w:rsid w:val="00BA1CD4"/>
    <w:rsid w:val="00BA4B8C"/>
    <w:rsid w:val="00BA5DFC"/>
    <w:rsid w:val="00BA5ED0"/>
    <w:rsid w:val="00BB00EB"/>
    <w:rsid w:val="00BC3811"/>
    <w:rsid w:val="00BC509A"/>
    <w:rsid w:val="00BC54A6"/>
    <w:rsid w:val="00BD21B3"/>
    <w:rsid w:val="00BE6714"/>
    <w:rsid w:val="00BF4B16"/>
    <w:rsid w:val="00BF7310"/>
    <w:rsid w:val="00C022A6"/>
    <w:rsid w:val="00C0303F"/>
    <w:rsid w:val="00C10CD2"/>
    <w:rsid w:val="00C115B8"/>
    <w:rsid w:val="00C16EAB"/>
    <w:rsid w:val="00C309F5"/>
    <w:rsid w:val="00C317FB"/>
    <w:rsid w:val="00C35DBA"/>
    <w:rsid w:val="00C37255"/>
    <w:rsid w:val="00C37359"/>
    <w:rsid w:val="00C40258"/>
    <w:rsid w:val="00C41E53"/>
    <w:rsid w:val="00C45287"/>
    <w:rsid w:val="00C47B0F"/>
    <w:rsid w:val="00C531FB"/>
    <w:rsid w:val="00C53660"/>
    <w:rsid w:val="00C55555"/>
    <w:rsid w:val="00C608F5"/>
    <w:rsid w:val="00C61B6F"/>
    <w:rsid w:val="00C64BEF"/>
    <w:rsid w:val="00C66F96"/>
    <w:rsid w:val="00C733E1"/>
    <w:rsid w:val="00C745E3"/>
    <w:rsid w:val="00C815D0"/>
    <w:rsid w:val="00C9146C"/>
    <w:rsid w:val="00C9473F"/>
    <w:rsid w:val="00CB3354"/>
    <w:rsid w:val="00CC0FC3"/>
    <w:rsid w:val="00CC340C"/>
    <w:rsid w:val="00CD00D9"/>
    <w:rsid w:val="00CE4736"/>
    <w:rsid w:val="00CE4F3A"/>
    <w:rsid w:val="00CF1F77"/>
    <w:rsid w:val="00CF43B7"/>
    <w:rsid w:val="00CF574E"/>
    <w:rsid w:val="00D15CCF"/>
    <w:rsid w:val="00D207EB"/>
    <w:rsid w:val="00D222D4"/>
    <w:rsid w:val="00D248C0"/>
    <w:rsid w:val="00D4290E"/>
    <w:rsid w:val="00D43EDF"/>
    <w:rsid w:val="00D452CB"/>
    <w:rsid w:val="00D609E1"/>
    <w:rsid w:val="00D61442"/>
    <w:rsid w:val="00D62A7E"/>
    <w:rsid w:val="00D72DA2"/>
    <w:rsid w:val="00D87542"/>
    <w:rsid w:val="00D908AF"/>
    <w:rsid w:val="00DB1025"/>
    <w:rsid w:val="00DB2323"/>
    <w:rsid w:val="00DC151B"/>
    <w:rsid w:val="00DC521D"/>
    <w:rsid w:val="00DD04C8"/>
    <w:rsid w:val="00DD55C1"/>
    <w:rsid w:val="00DD6BCD"/>
    <w:rsid w:val="00DD6D62"/>
    <w:rsid w:val="00DE35CF"/>
    <w:rsid w:val="00DE69AE"/>
    <w:rsid w:val="00DF5E12"/>
    <w:rsid w:val="00E000C0"/>
    <w:rsid w:val="00E00A32"/>
    <w:rsid w:val="00E1326E"/>
    <w:rsid w:val="00E2170F"/>
    <w:rsid w:val="00E25C32"/>
    <w:rsid w:val="00E356A4"/>
    <w:rsid w:val="00E378DA"/>
    <w:rsid w:val="00E53378"/>
    <w:rsid w:val="00E5613D"/>
    <w:rsid w:val="00E5636A"/>
    <w:rsid w:val="00E5670F"/>
    <w:rsid w:val="00E60E0E"/>
    <w:rsid w:val="00E613A4"/>
    <w:rsid w:val="00E71C04"/>
    <w:rsid w:val="00E80C88"/>
    <w:rsid w:val="00E87FD0"/>
    <w:rsid w:val="00E90250"/>
    <w:rsid w:val="00E92946"/>
    <w:rsid w:val="00E9441A"/>
    <w:rsid w:val="00EA73C4"/>
    <w:rsid w:val="00EC6768"/>
    <w:rsid w:val="00ED0158"/>
    <w:rsid w:val="00EE601E"/>
    <w:rsid w:val="00EE65EE"/>
    <w:rsid w:val="00EE72B2"/>
    <w:rsid w:val="00EF37AE"/>
    <w:rsid w:val="00EF50DF"/>
    <w:rsid w:val="00F022A4"/>
    <w:rsid w:val="00F11947"/>
    <w:rsid w:val="00F15EF5"/>
    <w:rsid w:val="00F27054"/>
    <w:rsid w:val="00F31916"/>
    <w:rsid w:val="00F50DC5"/>
    <w:rsid w:val="00F57921"/>
    <w:rsid w:val="00F70054"/>
    <w:rsid w:val="00F724BE"/>
    <w:rsid w:val="00F94FBE"/>
    <w:rsid w:val="00F95F62"/>
    <w:rsid w:val="00FA4F30"/>
    <w:rsid w:val="00FB2AD1"/>
    <w:rsid w:val="00FC115F"/>
    <w:rsid w:val="00FC1A49"/>
    <w:rsid w:val="00FC3A55"/>
    <w:rsid w:val="00FD0349"/>
    <w:rsid w:val="00FD61AE"/>
    <w:rsid w:val="00FD6AC2"/>
    <w:rsid w:val="00FD6ECD"/>
    <w:rsid w:val="00FE3D76"/>
    <w:rsid w:val="00FE7D6D"/>
    <w:rsid w:val="00FF51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601E"/>
    <w:pPr>
      <w:spacing w:after="0" w:line="240" w:lineRule="auto"/>
    </w:pPr>
    <w:rPr>
      <w:sz w:val="20"/>
      <w:szCs w:val="20"/>
    </w:rPr>
  </w:style>
  <w:style w:type="character" w:customStyle="1" w:styleId="FootnoteTextChar">
    <w:name w:val="Footnote Text Char"/>
    <w:basedOn w:val="DefaultParagraphFont"/>
    <w:link w:val="FootnoteText"/>
    <w:uiPriority w:val="99"/>
    <w:rsid w:val="00EE601E"/>
    <w:rPr>
      <w:sz w:val="20"/>
      <w:szCs w:val="20"/>
    </w:rPr>
  </w:style>
  <w:style w:type="character" w:styleId="FootnoteReference">
    <w:name w:val="footnote reference"/>
    <w:basedOn w:val="DefaultParagraphFont"/>
    <w:uiPriority w:val="99"/>
    <w:semiHidden/>
    <w:unhideWhenUsed/>
    <w:rsid w:val="00EE601E"/>
    <w:rPr>
      <w:vertAlign w:val="superscript"/>
    </w:rPr>
  </w:style>
  <w:style w:type="paragraph" w:styleId="ListParagraph">
    <w:name w:val="List Paragraph"/>
    <w:basedOn w:val="Normal"/>
    <w:link w:val="ListParagraphChar"/>
    <w:uiPriority w:val="34"/>
    <w:qFormat/>
    <w:rsid w:val="00EE601E"/>
    <w:pPr>
      <w:ind w:left="720"/>
      <w:contextualSpacing/>
    </w:pPr>
  </w:style>
  <w:style w:type="paragraph" w:styleId="BodyTextIndent3">
    <w:name w:val="Body Text Indent 3"/>
    <w:basedOn w:val="Normal"/>
    <w:link w:val="BodyTextIndent3Char"/>
    <w:uiPriority w:val="99"/>
    <w:unhideWhenUsed/>
    <w:rsid w:val="00EE601E"/>
    <w:pPr>
      <w:spacing w:after="120"/>
      <w:ind w:left="283"/>
    </w:pPr>
    <w:rPr>
      <w:sz w:val="16"/>
      <w:szCs w:val="16"/>
    </w:rPr>
  </w:style>
  <w:style w:type="character" w:customStyle="1" w:styleId="BodyTextIndent3Char">
    <w:name w:val="Body Text Indent 3 Char"/>
    <w:basedOn w:val="DefaultParagraphFont"/>
    <w:link w:val="BodyTextIndent3"/>
    <w:uiPriority w:val="99"/>
    <w:rsid w:val="00EE601E"/>
    <w:rPr>
      <w:sz w:val="16"/>
      <w:szCs w:val="16"/>
    </w:rPr>
  </w:style>
  <w:style w:type="character" w:styleId="PlaceholderText">
    <w:name w:val="Placeholder Text"/>
    <w:basedOn w:val="DefaultParagraphFont"/>
    <w:uiPriority w:val="99"/>
    <w:semiHidden/>
    <w:rsid w:val="00D43EDF"/>
    <w:rPr>
      <w:color w:val="808080"/>
    </w:rPr>
  </w:style>
  <w:style w:type="paragraph" w:styleId="BalloonText">
    <w:name w:val="Balloon Text"/>
    <w:basedOn w:val="Normal"/>
    <w:link w:val="BalloonTextChar"/>
    <w:uiPriority w:val="99"/>
    <w:semiHidden/>
    <w:unhideWhenUsed/>
    <w:rsid w:val="00D4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DF"/>
    <w:rPr>
      <w:rFonts w:ascii="Tahoma" w:hAnsi="Tahoma" w:cs="Tahoma"/>
      <w:sz w:val="16"/>
      <w:szCs w:val="16"/>
    </w:rPr>
  </w:style>
  <w:style w:type="paragraph" w:styleId="BodyTextIndent2">
    <w:name w:val="Body Text Indent 2"/>
    <w:basedOn w:val="Normal"/>
    <w:link w:val="BodyTextIndent2Char"/>
    <w:uiPriority w:val="99"/>
    <w:semiHidden/>
    <w:unhideWhenUsed/>
    <w:rsid w:val="00826D0D"/>
    <w:pPr>
      <w:spacing w:after="120" w:line="480" w:lineRule="auto"/>
      <w:ind w:left="283"/>
    </w:pPr>
  </w:style>
  <w:style w:type="character" w:customStyle="1" w:styleId="BodyTextIndent2Char">
    <w:name w:val="Body Text Indent 2 Char"/>
    <w:basedOn w:val="DefaultParagraphFont"/>
    <w:link w:val="BodyTextIndent2"/>
    <w:uiPriority w:val="99"/>
    <w:semiHidden/>
    <w:rsid w:val="00826D0D"/>
  </w:style>
  <w:style w:type="character" w:customStyle="1" w:styleId="ListParagraphChar">
    <w:name w:val="List Paragraph Char"/>
    <w:link w:val="ListParagraph"/>
    <w:rsid w:val="00967E42"/>
  </w:style>
  <w:style w:type="paragraph" w:styleId="Header">
    <w:name w:val="header"/>
    <w:basedOn w:val="Normal"/>
    <w:link w:val="HeaderChar"/>
    <w:uiPriority w:val="99"/>
    <w:unhideWhenUsed/>
    <w:rsid w:val="00121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3CA"/>
  </w:style>
  <w:style w:type="paragraph" w:styleId="Footer">
    <w:name w:val="footer"/>
    <w:basedOn w:val="Normal"/>
    <w:link w:val="FooterChar"/>
    <w:uiPriority w:val="99"/>
    <w:unhideWhenUsed/>
    <w:rsid w:val="00121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3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image" Target="media/image18.wmf"/><Relationship Id="rId8" Type="http://schemas.openxmlformats.org/officeDocument/2006/relationships/image" Target="media/image1.wmf"/><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0373-2F3D-49A9-8F3E-BFD558B7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23</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DHANIK</dc:creator>
  <cp:lastModifiedBy>DHANIK</cp:lastModifiedBy>
  <cp:revision>31</cp:revision>
  <dcterms:created xsi:type="dcterms:W3CDTF">2012-04-20T01:47:00Z</dcterms:created>
  <dcterms:modified xsi:type="dcterms:W3CDTF">2012-06-29T03:36:00Z</dcterms:modified>
</cp:coreProperties>
</file>