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4F" w:rsidRPr="001D6540" w:rsidRDefault="006B424F" w:rsidP="006B424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1D6540">
        <w:rPr>
          <w:rFonts w:asciiTheme="majorBidi" w:hAnsiTheme="majorBidi" w:cstheme="majorBidi"/>
          <w:b/>
          <w:bCs/>
          <w:sz w:val="28"/>
          <w:szCs w:val="28"/>
        </w:rPr>
        <w:t>PENGESAHAN</w:t>
      </w:r>
    </w:p>
    <w:p w:rsidR="00DF3209" w:rsidRPr="001D6540" w:rsidRDefault="00DF3209" w:rsidP="006B424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6B424F" w:rsidRPr="001D6540" w:rsidRDefault="006B424F" w:rsidP="00337CB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D6540">
        <w:rPr>
          <w:rFonts w:asciiTheme="majorBidi" w:hAnsiTheme="majorBidi" w:cstheme="majorBidi"/>
          <w:sz w:val="24"/>
          <w:szCs w:val="24"/>
        </w:rPr>
        <w:t>Skripsi</w:t>
      </w:r>
      <w:proofErr w:type="spellEnd"/>
      <w:r w:rsidRPr="001D65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6540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1D654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D6540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Pr="001D6540">
        <w:rPr>
          <w:rFonts w:asciiTheme="majorBidi" w:hAnsiTheme="majorBidi" w:cstheme="majorBidi"/>
          <w:sz w:val="24"/>
          <w:szCs w:val="24"/>
        </w:rPr>
        <w:t xml:space="preserve"> “</w:t>
      </w:r>
      <w:proofErr w:type="spellStart"/>
      <w:r w:rsidRPr="001D6540">
        <w:rPr>
          <w:rFonts w:ascii="Times New Roman" w:hAnsi="Times New Roman"/>
          <w:sz w:val="24"/>
          <w:szCs w:val="24"/>
        </w:rPr>
        <w:t>Pengaruh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Strategi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Pembelajaran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r w:rsidRPr="001D6540">
        <w:rPr>
          <w:rFonts w:ascii="Times New Roman" w:hAnsi="Times New Roman"/>
          <w:i/>
          <w:iCs/>
          <w:sz w:val="24"/>
          <w:szCs w:val="24"/>
        </w:rPr>
        <w:t>Discovery</w:t>
      </w:r>
      <w:r w:rsidRPr="001D65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6540">
        <w:rPr>
          <w:rFonts w:ascii="Times New Roman" w:hAnsi="Times New Roman"/>
          <w:sz w:val="24"/>
          <w:szCs w:val="24"/>
        </w:rPr>
        <w:t>Penemuan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Terbimbing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D6540">
        <w:rPr>
          <w:rFonts w:ascii="Times New Roman" w:hAnsi="Times New Roman"/>
          <w:sz w:val="24"/>
          <w:szCs w:val="24"/>
        </w:rPr>
        <w:t>Terhadap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Berpikir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Kreatif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Pada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2F68" w:rsidRPr="001D6540">
        <w:rPr>
          <w:rFonts w:ascii="Times New Roman" w:hAnsi="Times New Roman"/>
          <w:sz w:val="24"/>
          <w:szCs w:val="24"/>
        </w:rPr>
        <w:t>Materi</w:t>
      </w:r>
      <w:proofErr w:type="spellEnd"/>
      <w:r w:rsidR="00A02F68"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Pokok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Bangun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Ruang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Sisi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Datar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D6540">
        <w:rPr>
          <w:rFonts w:ascii="Times New Roman" w:hAnsi="Times New Roman"/>
          <w:sz w:val="24"/>
          <w:szCs w:val="24"/>
        </w:rPr>
        <w:t>Kubus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/ </w:t>
      </w:r>
      <w:proofErr w:type="spellStart"/>
      <w:r w:rsidRPr="001D6540">
        <w:rPr>
          <w:rFonts w:ascii="Times New Roman" w:hAnsi="Times New Roman"/>
          <w:sz w:val="24"/>
          <w:szCs w:val="24"/>
        </w:rPr>
        <w:t>Balok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1D6540">
        <w:rPr>
          <w:rFonts w:ascii="Times New Roman" w:hAnsi="Times New Roman"/>
          <w:sz w:val="24"/>
          <w:szCs w:val="24"/>
        </w:rPr>
        <w:t>Siswa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Kelas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VIII UPTD SMP </w:t>
      </w:r>
      <w:proofErr w:type="spellStart"/>
      <w:r w:rsidRPr="001D6540">
        <w:rPr>
          <w:rFonts w:ascii="Times New Roman" w:hAnsi="Times New Roman"/>
          <w:sz w:val="24"/>
          <w:szCs w:val="24"/>
        </w:rPr>
        <w:t>Negeri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1D6540">
        <w:rPr>
          <w:rFonts w:ascii="Times New Roman" w:hAnsi="Times New Roman"/>
          <w:sz w:val="24"/>
          <w:szCs w:val="24"/>
        </w:rPr>
        <w:t>Ngantru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Tulungagung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Tahun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Pelajaran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2011/2012” yang </w:t>
      </w:r>
      <w:proofErr w:type="spellStart"/>
      <w:r w:rsidRPr="001D6540">
        <w:rPr>
          <w:rFonts w:ascii="Times New Roman" w:hAnsi="Times New Roman"/>
          <w:sz w:val="24"/>
          <w:szCs w:val="24"/>
        </w:rPr>
        <w:t>ditulis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oleh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Heni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Sasmiati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ini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telah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dipertahankan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di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depan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Dewan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Penguji</w:t>
      </w:r>
      <w:proofErr w:type="spellEnd"/>
      <w:r w:rsidR="004834A0"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4A0" w:rsidRPr="001D6540">
        <w:rPr>
          <w:rFonts w:ascii="Times New Roman" w:hAnsi="Times New Roman"/>
          <w:sz w:val="24"/>
          <w:szCs w:val="24"/>
        </w:rPr>
        <w:t>Skripsi</w:t>
      </w:r>
      <w:proofErr w:type="spellEnd"/>
      <w:r w:rsidR="004834A0" w:rsidRPr="001D6540">
        <w:rPr>
          <w:rFonts w:ascii="Times New Roman" w:hAnsi="Times New Roman"/>
          <w:sz w:val="24"/>
          <w:szCs w:val="24"/>
        </w:rPr>
        <w:t xml:space="preserve"> STAIN </w:t>
      </w:r>
      <w:proofErr w:type="spellStart"/>
      <w:r w:rsidR="004834A0" w:rsidRPr="001D6540">
        <w:rPr>
          <w:rFonts w:ascii="Times New Roman" w:hAnsi="Times New Roman"/>
          <w:sz w:val="24"/>
          <w:szCs w:val="24"/>
        </w:rPr>
        <w:t>Tulungagung</w:t>
      </w:r>
      <w:proofErr w:type="spellEnd"/>
      <w:r w:rsidR="004834A0"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4A0" w:rsidRPr="001D6540">
        <w:rPr>
          <w:rFonts w:ascii="Times New Roman" w:hAnsi="Times New Roman"/>
          <w:sz w:val="24"/>
          <w:szCs w:val="24"/>
        </w:rPr>
        <w:t>pada</w:t>
      </w:r>
      <w:proofErr w:type="spellEnd"/>
      <w:r w:rsidR="004834A0"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834A0" w:rsidRPr="001D6540">
        <w:rPr>
          <w:rFonts w:ascii="Times New Roman" w:hAnsi="Times New Roman"/>
          <w:sz w:val="24"/>
          <w:szCs w:val="24"/>
        </w:rPr>
        <w:t>hari</w:t>
      </w:r>
      <w:proofErr w:type="spellEnd"/>
      <w:r w:rsidR="004834A0"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7CB9" w:rsidRPr="001D6540">
        <w:rPr>
          <w:rFonts w:ascii="Times New Roman" w:hAnsi="Times New Roman"/>
          <w:sz w:val="24"/>
          <w:szCs w:val="24"/>
        </w:rPr>
        <w:t>rabu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tanggal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r w:rsidR="00A02F68" w:rsidRPr="001D6540">
        <w:rPr>
          <w:rFonts w:ascii="Times New Roman" w:hAnsi="Times New Roman"/>
          <w:sz w:val="24"/>
          <w:szCs w:val="24"/>
        </w:rPr>
        <w:t>27</w:t>
      </w:r>
      <w:r w:rsidR="00645290"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Juni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2012, </w:t>
      </w:r>
      <w:proofErr w:type="spellStart"/>
      <w:r w:rsidRPr="001D6540">
        <w:rPr>
          <w:rFonts w:ascii="Times New Roman" w:hAnsi="Times New Roman"/>
          <w:sz w:val="24"/>
          <w:szCs w:val="24"/>
        </w:rPr>
        <w:t>dan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dapat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diterima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sebagai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salah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satu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persyaratan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untuk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menyelesaikan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1D6540">
        <w:rPr>
          <w:rFonts w:ascii="Times New Roman" w:hAnsi="Times New Roman"/>
          <w:sz w:val="24"/>
          <w:szCs w:val="24"/>
        </w:rPr>
        <w:t>Sarjana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Strata </w:t>
      </w:r>
      <w:proofErr w:type="spellStart"/>
      <w:r w:rsidRPr="001D6540">
        <w:rPr>
          <w:rFonts w:ascii="Times New Roman" w:hAnsi="Times New Roman"/>
          <w:sz w:val="24"/>
          <w:szCs w:val="24"/>
        </w:rPr>
        <w:t>Satu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dalam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Ilmu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Pendidikan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Matematika</w:t>
      </w:r>
      <w:proofErr w:type="spellEnd"/>
      <w:r w:rsidRPr="001D6540">
        <w:rPr>
          <w:rFonts w:ascii="Times New Roman" w:hAnsi="Times New Roman"/>
          <w:sz w:val="24"/>
          <w:szCs w:val="24"/>
        </w:rPr>
        <w:t>.</w:t>
      </w:r>
    </w:p>
    <w:p w:rsidR="006B424F" w:rsidRPr="001D6540" w:rsidRDefault="006B424F" w:rsidP="006B424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A02F68" w:rsidRPr="001D6540" w:rsidRDefault="00A02F68" w:rsidP="006B424F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</w:p>
    <w:p w:rsidR="006B424F" w:rsidRPr="001D6540" w:rsidRDefault="006B424F" w:rsidP="006B424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1D6540">
        <w:rPr>
          <w:rFonts w:ascii="Times New Roman" w:hAnsi="Times New Roman"/>
          <w:sz w:val="24"/>
          <w:szCs w:val="24"/>
        </w:rPr>
        <w:t>Dewan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Penguji</w:t>
      </w:r>
      <w:proofErr w:type="spellEnd"/>
      <w:r w:rsidRPr="001D65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6540">
        <w:rPr>
          <w:rFonts w:ascii="Times New Roman" w:hAnsi="Times New Roman"/>
          <w:sz w:val="24"/>
          <w:szCs w:val="24"/>
        </w:rPr>
        <w:t>Skripsi</w:t>
      </w:r>
      <w:proofErr w:type="spellEnd"/>
    </w:p>
    <w:p w:rsidR="006B424F" w:rsidRPr="001D6540" w:rsidRDefault="006B424F" w:rsidP="006B424F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243"/>
        <w:gridCol w:w="4244"/>
      </w:tblGrid>
      <w:tr w:rsidR="006B424F" w:rsidRPr="001D6540" w:rsidTr="006B424F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40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24F" w:rsidRPr="001D6540" w:rsidRDefault="00A02F68" w:rsidP="00A02F6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Musrikah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S.Pd.I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</w:p>
          <w:p w:rsidR="006B424F" w:rsidRPr="001D6540" w:rsidRDefault="006B424F" w:rsidP="0093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40">
              <w:rPr>
                <w:rFonts w:ascii="Times New Roman" w:hAnsi="Times New Roman"/>
                <w:sz w:val="24"/>
                <w:szCs w:val="24"/>
              </w:rPr>
              <w:t>NIP</w:t>
            </w:r>
            <w:r w:rsidR="006549CD" w:rsidRPr="001D6540">
              <w:rPr>
                <w:rFonts w:ascii="Times New Roman" w:hAnsi="Times New Roman"/>
                <w:sz w:val="24"/>
                <w:szCs w:val="24"/>
              </w:rPr>
              <w:t>.</w:t>
            </w:r>
            <w:r w:rsidR="00337CB9" w:rsidRPr="001D6540">
              <w:rPr>
                <w:rFonts w:ascii="Times New Roman" w:hAnsi="Times New Roman"/>
                <w:sz w:val="24"/>
                <w:szCs w:val="24"/>
              </w:rPr>
              <w:t xml:space="preserve"> 19790910</w:t>
            </w:r>
            <w:r w:rsidR="001D6540">
              <w:rPr>
                <w:rFonts w:ascii="Times New Roman" w:hAnsi="Times New Roman"/>
                <w:sz w:val="24"/>
                <w:szCs w:val="24"/>
              </w:rPr>
              <w:t xml:space="preserve"> 2006</w:t>
            </w:r>
            <w:r w:rsidR="00337CB9" w:rsidRPr="001D6540">
              <w:rPr>
                <w:rFonts w:ascii="Times New Roman" w:hAnsi="Times New Roman"/>
                <w:sz w:val="24"/>
                <w:szCs w:val="24"/>
              </w:rPr>
              <w:t>04 2</w:t>
            </w:r>
            <w:r w:rsidR="0093562D" w:rsidRPr="001D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F68" w:rsidRPr="001D6540"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4244" w:type="dxa"/>
            <w:tcBorders>
              <w:top w:val="nil"/>
              <w:left w:val="nil"/>
              <w:bottom w:val="nil"/>
              <w:right w:val="nil"/>
            </w:tcBorders>
          </w:tcPr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40">
              <w:rPr>
                <w:rFonts w:ascii="Times New Roman" w:hAnsi="Times New Roman"/>
                <w:sz w:val="24"/>
                <w:szCs w:val="24"/>
              </w:rPr>
              <w:t>Sekretaris</w:t>
            </w:r>
            <w:proofErr w:type="spellEnd"/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02F68" w:rsidRPr="001D6540" w:rsidRDefault="00A02F68" w:rsidP="00B37E5E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Drs.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Muniri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</w:p>
          <w:p w:rsidR="006B424F" w:rsidRPr="001D6540" w:rsidRDefault="00A02F68" w:rsidP="00B37E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40">
              <w:rPr>
                <w:rFonts w:ascii="Times New Roman" w:hAnsi="Times New Roman"/>
                <w:sz w:val="24"/>
                <w:szCs w:val="24"/>
              </w:rPr>
              <w:t>NIP. 1968113</w:t>
            </w:r>
            <w:r w:rsidR="001D6540">
              <w:rPr>
                <w:rFonts w:ascii="Times New Roman" w:hAnsi="Times New Roman"/>
                <w:sz w:val="24"/>
                <w:szCs w:val="24"/>
              </w:rPr>
              <w:t>0</w:t>
            </w:r>
            <w:r w:rsidR="00A16B1C">
              <w:rPr>
                <w:rFonts w:ascii="Times New Roman" w:hAnsi="Times New Roman"/>
                <w:sz w:val="24"/>
                <w:szCs w:val="24"/>
              </w:rPr>
              <w:t xml:space="preserve"> 2007</w:t>
            </w:r>
            <w:r w:rsidRPr="001D6540">
              <w:rPr>
                <w:rFonts w:ascii="Times New Roman" w:hAnsi="Times New Roman"/>
                <w:sz w:val="24"/>
                <w:szCs w:val="24"/>
              </w:rPr>
              <w:t>01 1</w:t>
            </w:r>
            <w:r w:rsidR="0093562D" w:rsidRPr="001D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6540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</w:tr>
      <w:tr w:rsidR="006B424F" w:rsidRPr="001D6540" w:rsidTr="006B424F">
        <w:tc>
          <w:tcPr>
            <w:tcW w:w="84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40">
              <w:rPr>
                <w:rFonts w:ascii="Times New Roman" w:hAnsi="Times New Roman"/>
                <w:sz w:val="24"/>
                <w:szCs w:val="24"/>
              </w:rPr>
              <w:t>Penguji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</w:rPr>
              <w:t>Utama</w:t>
            </w:r>
            <w:proofErr w:type="spellEnd"/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B424F" w:rsidRPr="001D6540" w:rsidRDefault="00A02F68" w:rsidP="00A02F6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Eni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Setyowati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S.Pd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, MM</w:t>
            </w:r>
          </w:p>
          <w:p w:rsidR="00DF3209" w:rsidRPr="001D6540" w:rsidRDefault="00B37E5E" w:rsidP="0093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40">
              <w:rPr>
                <w:rFonts w:ascii="Times New Roman" w:hAnsi="Times New Roman"/>
                <w:sz w:val="24"/>
                <w:szCs w:val="24"/>
              </w:rPr>
              <w:t>NIP. 1976050</w:t>
            </w:r>
            <w:r w:rsidR="00A16B1C">
              <w:rPr>
                <w:rFonts w:ascii="Times New Roman" w:hAnsi="Times New Roman"/>
                <w:sz w:val="24"/>
                <w:szCs w:val="24"/>
              </w:rPr>
              <w:t>6 2006</w:t>
            </w:r>
            <w:r w:rsidR="00A02F68" w:rsidRPr="001D6540">
              <w:rPr>
                <w:rFonts w:ascii="Times New Roman" w:hAnsi="Times New Roman"/>
                <w:sz w:val="24"/>
                <w:szCs w:val="24"/>
              </w:rPr>
              <w:t>04 2</w:t>
            </w:r>
            <w:r w:rsidR="0093562D" w:rsidRPr="001D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F68" w:rsidRPr="001D6540">
              <w:rPr>
                <w:rFonts w:ascii="Times New Roman" w:hAnsi="Times New Roman"/>
                <w:sz w:val="24"/>
                <w:szCs w:val="24"/>
              </w:rPr>
              <w:t>002</w:t>
            </w:r>
          </w:p>
          <w:p w:rsidR="00A02F68" w:rsidRPr="001D6540" w:rsidRDefault="00A02F68" w:rsidP="00A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24F" w:rsidRPr="001D6540" w:rsidRDefault="00337CB9" w:rsidP="00C0526B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40">
              <w:rPr>
                <w:rFonts w:ascii="Times New Roman" w:hAnsi="Times New Roman"/>
                <w:sz w:val="24"/>
                <w:szCs w:val="24"/>
              </w:rPr>
              <w:t>Tulungagung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</w:rPr>
              <w:t>, 27</w:t>
            </w:r>
            <w:r w:rsidR="00C0526B" w:rsidRPr="001D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B424F" w:rsidRPr="001D6540">
              <w:rPr>
                <w:rFonts w:ascii="Times New Roman" w:hAnsi="Times New Roman"/>
                <w:sz w:val="24"/>
                <w:szCs w:val="24"/>
              </w:rPr>
              <w:t>Juni</w:t>
            </w:r>
            <w:proofErr w:type="spellEnd"/>
            <w:r w:rsidR="006B424F" w:rsidRPr="001D6540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  <w:p w:rsidR="00A02F68" w:rsidRPr="001D6540" w:rsidRDefault="00A02F68" w:rsidP="00C0526B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24F" w:rsidRPr="001D6540" w:rsidRDefault="00871BA8" w:rsidP="00A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40">
              <w:rPr>
                <w:rFonts w:ascii="Times New Roman" w:hAnsi="Times New Roman"/>
                <w:sz w:val="24"/>
                <w:szCs w:val="24"/>
              </w:rPr>
              <w:t>Mengesahkan,</w:t>
            </w:r>
          </w:p>
          <w:p w:rsidR="006B424F" w:rsidRPr="001D6540" w:rsidRDefault="006B424F" w:rsidP="00A02F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40">
              <w:rPr>
                <w:rFonts w:ascii="Times New Roman" w:hAnsi="Times New Roman"/>
                <w:sz w:val="24"/>
                <w:szCs w:val="24"/>
              </w:rPr>
              <w:t xml:space="preserve">STAIN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</w:rPr>
              <w:t>Tulungagung</w:t>
            </w:r>
            <w:proofErr w:type="spellEnd"/>
          </w:p>
          <w:p w:rsidR="006B424F" w:rsidRPr="001D6540" w:rsidRDefault="006B424F" w:rsidP="009356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D6540">
              <w:rPr>
                <w:rFonts w:ascii="Times New Roman" w:hAnsi="Times New Roman"/>
                <w:sz w:val="24"/>
                <w:szCs w:val="24"/>
              </w:rPr>
              <w:t>Ketua</w:t>
            </w:r>
            <w:proofErr w:type="spellEnd"/>
            <w:r w:rsidR="00CD6A29" w:rsidRPr="001D65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424F" w:rsidRPr="001D6540" w:rsidRDefault="006B424F" w:rsidP="006B424F">
            <w:pPr>
              <w:spacing w:line="31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3209" w:rsidRPr="001D6540" w:rsidRDefault="00A02F68" w:rsidP="001A3BE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Dr.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M</w:t>
            </w:r>
            <w:r w:rsidR="001D6540" w:rsidRPr="001D6540">
              <w:rPr>
                <w:rFonts w:ascii="Times New Roman" w:hAnsi="Times New Roman"/>
                <w:sz w:val="24"/>
                <w:szCs w:val="24"/>
                <w:u w:val="single"/>
              </w:rPr>
              <w:t>aftukhin</w:t>
            </w:r>
            <w:proofErr w:type="spellEnd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D6540">
              <w:rPr>
                <w:rFonts w:ascii="Times New Roman" w:hAnsi="Times New Roman"/>
                <w:sz w:val="24"/>
                <w:szCs w:val="24"/>
                <w:u w:val="single"/>
              </w:rPr>
              <w:t>M.Ag</w:t>
            </w:r>
            <w:proofErr w:type="spellEnd"/>
          </w:p>
          <w:p w:rsidR="006B424F" w:rsidRPr="001D6540" w:rsidRDefault="00CD6A29" w:rsidP="00A02F68">
            <w:pPr>
              <w:tabs>
                <w:tab w:val="left" w:pos="297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6540">
              <w:rPr>
                <w:rFonts w:ascii="Times New Roman" w:hAnsi="Times New Roman"/>
                <w:sz w:val="24"/>
                <w:szCs w:val="24"/>
              </w:rPr>
              <w:t>NIP. 1967071</w:t>
            </w:r>
            <w:r w:rsidR="00A16B1C">
              <w:rPr>
                <w:rFonts w:ascii="Times New Roman" w:hAnsi="Times New Roman"/>
                <w:sz w:val="24"/>
                <w:szCs w:val="24"/>
              </w:rPr>
              <w:t>7 2000</w:t>
            </w:r>
            <w:r w:rsidR="00A02F68" w:rsidRPr="001D6540">
              <w:rPr>
                <w:rFonts w:ascii="Times New Roman" w:hAnsi="Times New Roman"/>
                <w:sz w:val="24"/>
                <w:szCs w:val="24"/>
              </w:rPr>
              <w:t>03 1</w:t>
            </w:r>
            <w:r w:rsidRPr="001D6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F68" w:rsidRPr="001D6540"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</w:tr>
    </w:tbl>
    <w:p w:rsidR="006B424F" w:rsidRPr="001D6540" w:rsidRDefault="006B424F" w:rsidP="00EE69B2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sectPr w:rsidR="006B424F" w:rsidRPr="001D6540" w:rsidSect="006B424F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B424F"/>
    <w:rsid w:val="0000258C"/>
    <w:rsid w:val="00002D6B"/>
    <w:rsid w:val="000041E0"/>
    <w:rsid w:val="0001091B"/>
    <w:rsid w:val="00040C09"/>
    <w:rsid w:val="00045405"/>
    <w:rsid w:val="00054151"/>
    <w:rsid w:val="000542B4"/>
    <w:rsid w:val="00056237"/>
    <w:rsid w:val="000616CA"/>
    <w:rsid w:val="000623AC"/>
    <w:rsid w:val="000665E4"/>
    <w:rsid w:val="000948F6"/>
    <w:rsid w:val="000A0C16"/>
    <w:rsid w:val="000A1CFC"/>
    <w:rsid w:val="000A2D8A"/>
    <w:rsid w:val="000A63B5"/>
    <w:rsid w:val="000B2E6C"/>
    <w:rsid w:val="000C4B5A"/>
    <w:rsid w:val="000D1A12"/>
    <w:rsid w:val="000D28B1"/>
    <w:rsid w:val="000D4987"/>
    <w:rsid w:val="000D5D59"/>
    <w:rsid w:val="000E17A9"/>
    <w:rsid w:val="000E61AA"/>
    <w:rsid w:val="0010077E"/>
    <w:rsid w:val="00114EB9"/>
    <w:rsid w:val="00116884"/>
    <w:rsid w:val="00122C03"/>
    <w:rsid w:val="00123FBA"/>
    <w:rsid w:val="00126213"/>
    <w:rsid w:val="001303A8"/>
    <w:rsid w:val="00132E42"/>
    <w:rsid w:val="0013649A"/>
    <w:rsid w:val="00142B0E"/>
    <w:rsid w:val="00145D8F"/>
    <w:rsid w:val="0015356D"/>
    <w:rsid w:val="001545BE"/>
    <w:rsid w:val="00157C5E"/>
    <w:rsid w:val="001676D3"/>
    <w:rsid w:val="001714D8"/>
    <w:rsid w:val="00180009"/>
    <w:rsid w:val="00180D4B"/>
    <w:rsid w:val="001827BC"/>
    <w:rsid w:val="001932B7"/>
    <w:rsid w:val="001A3BE1"/>
    <w:rsid w:val="001A6729"/>
    <w:rsid w:val="001B443B"/>
    <w:rsid w:val="001B4E18"/>
    <w:rsid w:val="001C039D"/>
    <w:rsid w:val="001C3052"/>
    <w:rsid w:val="001C62D0"/>
    <w:rsid w:val="001C6BC5"/>
    <w:rsid w:val="001D368C"/>
    <w:rsid w:val="001D6540"/>
    <w:rsid w:val="001E2276"/>
    <w:rsid w:val="001E461C"/>
    <w:rsid w:val="001F3097"/>
    <w:rsid w:val="001F3F34"/>
    <w:rsid w:val="00202210"/>
    <w:rsid w:val="002105E1"/>
    <w:rsid w:val="0022072B"/>
    <w:rsid w:val="002247FE"/>
    <w:rsid w:val="00230C3F"/>
    <w:rsid w:val="00231CA7"/>
    <w:rsid w:val="0024226F"/>
    <w:rsid w:val="00245D5E"/>
    <w:rsid w:val="00247044"/>
    <w:rsid w:val="0025549B"/>
    <w:rsid w:val="00257537"/>
    <w:rsid w:val="002676D6"/>
    <w:rsid w:val="0027228F"/>
    <w:rsid w:val="00272E69"/>
    <w:rsid w:val="00274A97"/>
    <w:rsid w:val="00284E8B"/>
    <w:rsid w:val="00285DAF"/>
    <w:rsid w:val="00293489"/>
    <w:rsid w:val="0029394B"/>
    <w:rsid w:val="00296760"/>
    <w:rsid w:val="00297319"/>
    <w:rsid w:val="002A1229"/>
    <w:rsid w:val="002A4392"/>
    <w:rsid w:val="002A5046"/>
    <w:rsid w:val="002A7D7D"/>
    <w:rsid w:val="002B63BF"/>
    <w:rsid w:val="002C0FED"/>
    <w:rsid w:val="002D1567"/>
    <w:rsid w:val="002D37F3"/>
    <w:rsid w:val="002E1198"/>
    <w:rsid w:val="0030327E"/>
    <w:rsid w:val="003117C2"/>
    <w:rsid w:val="00313FF3"/>
    <w:rsid w:val="00314977"/>
    <w:rsid w:val="003320B8"/>
    <w:rsid w:val="00337CB9"/>
    <w:rsid w:val="00337DDE"/>
    <w:rsid w:val="0034736D"/>
    <w:rsid w:val="003506E0"/>
    <w:rsid w:val="00362ED0"/>
    <w:rsid w:val="00364DA4"/>
    <w:rsid w:val="003702B4"/>
    <w:rsid w:val="003812FD"/>
    <w:rsid w:val="00381617"/>
    <w:rsid w:val="00382A04"/>
    <w:rsid w:val="003854F7"/>
    <w:rsid w:val="003B0CC7"/>
    <w:rsid w:val="003B2452"/>
    <w:rsid w:val="003B435F"/>
    <w:rsid w:val="003C4C68"/>
    <w:rsid w:val="003C5559"/>
    <w:rsid w:val="003D02E3"/>
    <w:rsid w:val="003D37D8"/>
    <w:rsid w:val="003D3E8D"/>
    <w:rsid w:val="003E30DB"/>
    <w:rsid w:val="003F3A52"/>
    <w:rsid w:val="003F5135"/>
    <w:rsid w:val="00404087"/>
    <w:rsid w:val="0041317F"/>
    <w:rsid w:val="00420FEA"/>
    <w:rsid w:val="004230CD"/>
    <w:rsid w:val="00434055"/>
    <w:rsid w:val="004366ED"/>
    <w:rsid w:val="00437BC5"/>
    <w:rsid w:val="004458BB"/>
    <w:rsid w:val="00465D14"/>
    <w:rsid w:val="00467390"/>
    <w:rsid w:val="00470082"/>
    <w:rsid w:val="00480B27"/>
    <w:rsid w:val="004834A0"/>
    <w:rsid w:val="00487104"/>
    <w:rsid w:val="004903B2"/>
    <w:rsid w:val="00490B29"/>
    <w:rsid w:val="00493659"/>
    <w:rsid w:val="004A09B5"/>
    <w:rsid w:val="004B3B7E"/>
    <w:rsid w:val="004B5F3D"/>
    <w:rsid w:val="004C557F"/>
    <w:rsid w:val="004D2D4D"/>
    <w:rsid w:val="004E1906"/>
    <w:rsid w:val="004E4A62"/>
    <w:rsid w:val="004E55E5"/>
    <w:rsid w:val="004E67BE"/>
    <w:rsid w:val="004F42C0"/>
    <w:rsid w:val="004F4E56"/>
    <w:rsid w:val="00501887"/>
    <w:rsid w:val="00504FA4"/>
    <w:rsid w:val="00510A46"/>
    <w:rsid w:val="00517E21"/>
    <w:rsid w:val="00521D45"/>
    <w:rsid w:val="00524208"/>
    <w:rsid w:val="00535A19"/>
    <w:rsid w:val="005404B7"/>
    <w:rsid w:val="0054077E"/>
    <w:rsid w:val="00545CE4"/>
    <w:rsid w:val="005527C1"/>
    <w:rsid w:val="0056243B"/>
    <w:rsid w:val="0057568D"/>
    <w:rsid w:val="0059229B"/>
    <w:rsid w:val="005929F8"/>
    <w:rsid w:val="005A2A76"/>
    <w:rsid w:val="005B5BE0"/>
    <w:rsid w:val="005B5D99"/>
    <w:rsid w:val="005B7360"/>
    <w:rsid w:val="005B7734"/>
    <w:rsid w:val="005C0560"/>
    <w:rsid w:val="005C09FE"/>
    <w:rsid w:val="005D7A32"/>
    <w:rsid w:val="005E0EA1"/>
    <w:rsid w:val="006019E1"/>
    <w:rsid w:val="00605C5A"/>
    <w:rsid w:val="00611747"/>
    <w:rsid w:val="006124BE"/>
    <w:rsid w:val="00621B28"/>
    <w:rsid w:val="00621B88"/>
    <w:rsid w:val="00641ABC"/>
    <w:rsid w:val="00645290"/>
    <w:rsid w:val="0065151A"/>
    <w:rsid w:val="006549CD"/>
    <w:rsid w:val="0065603B"/>
    <w:rsid w:val="006571CE"/>
    <w:rsid w:val="0066158F"/>
    <w:rsid w:val="00661824"/>
    <w:rsid w:val="00665030"/>
    <w:rsid w:val="006700D5"/>
    <w:rsid w:val="006756C3"/>
    <w:rsid w:val="00677672"/>
    <w:rsid w:val="006877E8"/>
    <w:rsid w:val="00690B18"/>
    <w:rsid w:val="00690F8E"/>
    <w:rsid w:val="00693BB4"/>
    <w:rsid w:val="006A1786"/>
    <w:rsid w:val="006A3A04"/>
    <w:rsid w:val="006A4822"/>
    <w:rsid w:val="006A646F"/>
    <w:rsid w:val="006B424F"/>
    <w:rsid w:val="006D112E"/>
    <w:rsid w:val="006D2104"/>
    <w:rsid w:val="006D3F02"/>
    <w:rsid w:val="006D4B6C"/>
    <w:rsid w:val="006D5250"/>
    <w:rsid w:val="006D61B8"/>
    <w:rsid w:val="006E113F"/>
    <w:rsid w:val="006E1248"/>
    <w:rsid w:val="006E1882"/>
    <w:rsid w:val="006E6FC7"/>
    <w:rsid w:val="006E7D6C"/>
    <w:rsid w:val="007012C0"/>
    <w:rsid w:val="0070717A"/>
    <w:rsid w:val="00717286"/>
    <w:rsid w:val="007200DA"/>
    <w:rsid w:val="00724F92"/>
    <w:rsid w:val="00744210"/>
    <w:rsid w:val="00754203"/>
    <w:rsid w:val="007600F5"/>
    <w:rsid w:val="007711E3"/>
    <w:rsid w:val="0077251B"/>
    <w:rsid w:val="00774596"/>
    <w:rsid w:val="00790557"/>
    <w:rsid w:val="007947CE"/>
    <w:rsid w:val="007958B8"/>
    <w:rsid w:val="007A7C04"/>
    <w:rsid w:val="007B231C"/>
    <w:rsid w:val="007B2A4F"/>
    <w:rsid w:val="007B30D5"/>
    <w:rsid w:val="007B4CF5"/>
    <w:rsid w:val="007C318D"/>
    <w:rsid w:val="007C4F64"/>
    <w:rsid w:val="007C65BC"/>
    <w:rsid w:val="007C7F1F"/>
    <w:rsid w:val="007D3800"/>
    <w:rsid w:val="007D5505"/>
    <w:rsid w:val="007E0CED"/>
    <w:rsid w:val="007F0C09"/>
    <w:rsid w:val="007F6215"/>
    <w:rsid w:val="007F6F97"/>
    <w:rsid w:val="00802239"/>
    <w:rsid w:val="0080371F"/>
    <w:rsid w:val="00810522"/>
    <w:rsid w:val="0081565D"/>
    <w:rsid w:val="00826EC4"/>
    <w:rsid w:val="008334D3"/>
    <w:rsid w:val="0083364B"/>
    <w:rsid w:val="00836614"/>
    <w:rsid w:val="008410F0"/>
    <w:rsid w:val="008419EF"/>
    <w:rsid w:val="00842F22"/>
    <w:rsid w:val="00843866"/>
    <w:rsid w:val="00852647"/>
    <w:rsid w:val="00855F34"/>
    <w:rsid w:val="00870EC2"/>
    <w:rsid w:val="00871BA8"/>
    <w:rsid w:val="00875DF6"/>
    <w:rsid w:val="008768E7"/>
    <w:rsid w:val="00881EE9"/>
    <w:rsid w:val="00884491"/>
    <w:rsid w:val="0089275F"/>
    <w:rsid w:val="00893948"/>
    <w:rsid w:val="008950E0"/>
    <w:rsid w:val="008A2E88"/>
    <w:rsid w:val="008A43E3"/>
    <w:rsid w:val="008A4CE8"/>
    <w:rsid w:val="008B3859"/>
    <w:rsid w:val="008B4176"/>
    <w:rsid w:val="008B7DFF"/>
    <w:rsid w:val="008D7C65"/>
    <w:rsid w:val="008E6A73"/>
    <w:rsid w:val="008F1201"/>
    <w:rsid w:val="008F18CC"/>
    <w:rsid w:val="008F2E01"/>
    <w:rsid w:val="008F6725"/>
    <w:rsid w:val="00901198"/>
    <w:rsid w:val="0090146B"/>
    <w:rsid w:val="0090782B"/>
    <w:rsid w:val="009111EA"/>
    <w:rsid w:val="0091387E"/>
    <w:rsid w:val="00922F01"/>
    <w:rsid w:val="009238B0"/>
    <w:rsid w:val="0093562D"/>
    <w:rsid w:val="00936F6D"/>
    <w:rsid w:val="009423F1"/>
    <w:rsid w:val="00946016"/>
    <w:rsid w:val="00952530"/>
    <w:rsid w:val="00961B53"/>
    <w:rsid w:val="009665D8"/>
    <w:rsid w:val="0097056E"/>
    <w:rsid w:val="00975DCF"/>
    <w:rsid w:val="00984B0B"/>
    <w:rsid w:val="009857EF"/>
    <w:rsid w:val="00990C0C"/>
    <w:rsid w:val="0099469D"/>
    <w:rsid w:val="009958F9"/>
    <w:rsid w:val="00995EC5"/>
    <w:rsid w:val="009A04F7"/>
    <w:rsid w:val="009B3770"/>
    <w:rsid w:val="009B4859"/>
    <w:rsid w:val="009C0B2D"/>
    <w:rsid w:val="009C2277"/>
    <w:rsid w:val="009C430F"/>
    <w:rsid w:val="009C543B"/>
    <w:rsid w:val="009E0287"/>
    <w:rsid w:val="009E0F22"/>
    <w:rsid w:val="009E1FD5"/>
    <w:rsid w:val="009F2F5F"/>
    <w:rsid w:val="009F2F79"/>
    <w:rsid w:val="009F38B9"/>
    <w:rsid w:val="009F796A"/>
    <w:rsid w:val="00A02E42"/>
    <w:rsid w:val="00A02F68"/>
    <w:rsid w:val="00A13D40"/>
    <w:rsid w:val="00A16AA9"/>
    <w:rsid w:val="00A16B1C"/>
    <w:rsid w:val="00A24E7B"/>
    <w:rsid w:val="00A2739F"/>
    <w:rsid w:val="00A27A18"/>
    <w:rsid w:val="00A30C33"/>
    <w:rsid w:val="00A33990"/>
    <w:rsid w:val="00A33B42"/>
    <w:rsid w:val="00A3409E"/>
    <w:rsid w:val="00A441DB"/>
    <w:rsid w:val="00A50691"/>
    <w:rsid w:val="00A50B61"/>
    <w:rsid w:val="00A62A16"/>
    <w:rsid w:val="00A63346"/>
    <w:rsid w:val="00A65293"/>
    <w:rsid w:val="00A722BC"/>
    <w:rsid w:val="00A726D2"/>
    <w:rsid w:val="00A803B9"/>
    <w:rsid w:val="00A811C2"/>
    <w:rsid w:val="00A82CD6"/>
    <w:rsid w:val="00A92CDA"/>
    <w:rsid w:val="00A93F23"/>
    <w:rsid w:val="00A94D97"/>
    <w:rsid w:val="00AA0767"/>
    <w:rsid w:val="00AA39B8"/>
    <w:rsid w:val="00AA3BA7"/>
    <w:rsid w:val="00AA423B"/>
    <w:rsid w:val="00AA43B3"/>
    <w:rsid w:val="00AA6B9D"/>
    <w:rsid w:val="00AD1841"/>
    <w:rsid w:val="00AE6BC9"/>
    <w:rsid w:val="00AE7CC8"/>
    <w:rsid w:val="00AF3E58"/>
    <w:rsid w:val="00AF7AA0"/>
    <w:rsid w:val="00B02A86"/>
    <w:rsid w:val="00B0785B"/>
    <w:rsid w:val="00B12A39"/>
    <w:rsid w:val="00B13DE8"/>
    <w:rsid w:val="00B14504"/>
    <w:rsid w:val="00B209D2"/>
    <w:rsid w:val="00B22EEB"/>
    <w:rsid w:val="00B24717"/>
    <w:rsid w:val="00B25665"/>
    <w:rsid w:val="00B311E0"/>
    <w:rsid w:val="00B365A3"/>
    <w:rsid w:val="00B37E5E"/>
    <w:rsid w:val="00B43751"/>
    <w:rsid w:val="00B55677"/>
    <w:rsid w:val="00B639EF"/>
    <w:rsid w:val="00B74C9B"/>
    <w:rsid w:val="00B7740C"/>
    <w:rsid w:val="00B80A0E"/>
    <w:rsid w:val="00B83292"/>
    <w:rsid w:val="00B858AF"/>
    <w:rsid w:val="00B85AD4"/>
    <w:rsid w:val="00B86F5A"/>
    <w:rsid w:val="00B90BFA"/>
    <w:rsid w:val="00BB3317"/>
    <w:rsid w:val="00BB5523"/>
    <w:rsid w:val="00BB78F7"/>
    <w:rsid w:val="00BC240D"/>
    <w:rsid w:val="00BD60A1"/>
    <w:rsid w:val="00BE2695"/>
    <w:rsid w:val="00BE4A29"/>
    <w:rsid w:val="00BF0ED5"/>
    <w:rsid w:val="00BF74DC"/>
    <w:rsid w:val="00C00182"/>
    <w:rsid w:val="00C027EE"/>
    <w:rsid w:val="00C0526B"/>
    <w:rsid w:val="00C07E60"/>
    <w:rsid w:val="00C254FB"/>
    <w:rsid w:val="00C27E7D"/>
    <w:rsid w:val="00C31968"/>
    <w:rsid w:val="00C34CE7"/>
    <w:rsid w:val="00C60E8D"/>
    <w:rsid w:val="00C61458"/>
    <w:rsid w:val="00C6544C"/>
    <w:rsid w:val="00C66B15"/>
    <w:rsid w:val="00C77058"/>
    <w:rsid w:val="00C80F16"/>
    <w:rsid w:val="00C90EEC"/>
    <w:rsid w:val="00CA2731"/>
    <w:rsid w:val="00CB09F6"/>
    <w:rsid w:val="00CB4E81"/>
    <w:rsid w:val="00CB699E"/>
    <w:rsid w:val="00CC3FBF"/>
    <w:rsid w:val="00CC4F9D"/>
    <w:rsid w:val="00CC5DA2"/>
    <w:rsid w:val="00CD6A29"/>
    <w:rsid w:val="00CE4DAB"/>
    <w:rsid w:val="00CF6852"/>
    <w:rsid w:val="00D000F2"/>
    <w:rsid w:val="00D143F3"/>
    <w:rsid w:val="00D14E44"/>
    <w:rsid w:val="00D27FDA"/>
    <w:rsid w:val="00D32AD0"/>
    <w:rsid w:val="00D4015C"/>
    <w:rsid w:val="00D407A8"/>
    <w:rsid w:val="00D441ED"/>
    <w:rsid w:val="00D47AF7"/>
    <w:rsid w:val="00D504A5"/>
    <w:rsid w:val="00D65347"/>
    <w:rsid w:val="00D75AFB"/>
    <w:rsid w:val="00D7621F"/>
    <w:rsid w:val="00D809D9"/>
    <w:rsid w:val="00D80DF0"/>
    <w:rsid w:val="00D848DF"/>
    <w:rsid w:val="00D924A4"/>
    <w:rsid w:val="00DA4D09"/>
    <w:rsid w:val="00DA5229"/>
    <w:rsid w:val="00DC2F65"/>
    <w:rsid w:val="00DE673C"/>
    <w:rsid w:val="00DF3209"/>
    <w:rsid w:val="00DF5047"/>
    <w:rsid w:val="00E174D5"/>
    <w:rsid w:val="00E17909"/>
    <w:rsid w:val="00E43FCD"/>
    <w:rsid w:val="00E510A6"/>
    <w:rsid w:val="00E51D0D"/>
    <w:rsid w:val="00E5257B"/>
    <w:rsid w:val="00E5317E"/>
    <w:rsid w:val="00E571F6"/>
    <w:rsid w:val="00E60461"/>
    <w:rsid w:val="00E638DD"/>
    <w:rsid w:val="00E92839"/>
    <w:rsid w:val="00E97DEA"/>
    <w:rsid w:val="00EA1943"/>
    <w:rsid w:val="00EB5496"/>
    <w:rsid w:val="00EB7443"/>
    <w:rsid w:val="00EC7258"/>
    <w:rsid w:val="00EC7483"/>
    <w:rsid w:val="00ED068C"/>
    <w:rsid w:val="00EE02ED"/>
    <w:rsid w:val="00EE2F22"/>
    <w:rsid w:val="00EE60F3"/>
    <w:rsid w:val="00EE69B2"/>
    <w:rsid w:val="00EF09E6"/>
    <w:rsid w:val="00EF0F2E"/>
    <w:rsid w:val="00F239CC"/>
    <w:rsid w:val="00F23EC2"/>
    <w:rsid w:val="00F34D85"/>
    <w:rsid w:val="00F359FF"/>
    <w:rsid w:val="00F40ECE"/>
    <w:rsid w:val="00F45A09"/>
    <w:rsid w:val="00F50CFD"/>
    <w:rsid w:val="00F514D5"/>
    <w:rsid w:val="00F56C33"/>
    <w:rsid w:val="00F6514A"/>
    <w:rsid w:val="00F6535A"/>
    <w:rsid w:val="00F70EA8"/>
    <w:rsid w:val="00F712CA"/>
    <w:rsid w:val="00F9430D"/>
    <w:rsid w:val="00F95880"/>
    <w:rsid w:val="00F95D7C"/>
    <w:rsid w:val="00F972C2"/>
    <w:rsid w:val="00FA13F8"/>
    <w:rsid w:val="00FA1BB5"/>
    <w:rsid w:val="00FA6677"/>
    <w:rsid w:val="00FC05D6"/>
    <w:rsid w:val="00FC2D3A"/>
    <w:rsid w:val="00FC7590"/>
    <w:rsid w:val="00FC75A1"/>
    <w:rsid w:val="00FC7D32"/>
    <w:rsid w:val="00FD1FE7"/>
    <w:rsid w:val="00FD280B"/>
    <w:rsid w:val="00FD418F"/>
    <w:rsid w:val="00FE29E5"/>
    <w:rsid w:val="00FE554B"/>
    <w:rsid w:val="00FF5734"/>
    <w:rsid w:val="00FF5F25"/>
    <w:rsid w:val="00FF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2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sas</cp:lastModifiedBy>
  <cp:revision>4</cp:revision>
  <cp:lastPrinted>2012-07-04T14:15:00Z</cp:lastPrinted>
  <dcterms:created xsi:type="dcterms:W3CDTF">2012-07-04T08:38:00Z</dcterms:created>
  <dcterms:modified xsi:type="dcterms:W3CDTF">2012-07-04T14:22:00Z</dcterms:modified>
</cp:coreProperties>
</file>