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EC" w:rsidRPr="000C22B2" w:rsidRDefault="009822EC" w:rsidP="005363EA">
      <w:pPr>
        <w:spacing w:after="0" w:line="480" w:lineRule="auto"/>
        <w:jc w:val="center"/>
        <w:rPr>
          <w:rFonts w:ascii="Times New Roman" w:hAnsi="Times New Roman" w:cs="Times New Roman"/>
          <w:b/>
          <w:sz w:val="28"/>
          <w:szCs w:val="28"/>
        </w:rPr>
      </w:pPr>
      <w:r w:rsidRPr="000C22B2">
        <w:rPr>
          <w:rFonts w:ascii="Times New Roman" w:hAnsi="Times New Roman" w:cs="Times New Roman"/>
          <w:b/>
          <w:sz w:val="28"/>
          <w:szCs w:val="28"/>
        </w:rPr>
        <w:t>BAB I</w:t>
      </w:r>
    </w:p>
    <w:p w:rsidR="009822EC" w:rsidRPr="000C22B2" w:rsidRDefault="009822EC" w:rsidP="005363EA">
      <w:pPr>
        <w:spacing w:after="0" w:line="480" w:lineRule="auto"/>
        <w:jc w:val="center"/>
        <w:rPr>
          <w:rFonts w:ascii="Times New Roman" w:hAnsi="Times New Roman" w:cs="Times New Roman"/>
          <w:b/>
          <w:sz w:val="28"/>
          <w:szCs w:val="28"/>
        </w:rPr>
      </w:pPr>
      <w:r w:rsidRPr="000C22B2">
        <w:rPr>
          <w:rFonts w:ascii="Times New Roman" w:hAnsi="Times New Roman" w:cs="Times New Roman"/>
          <w:b/>
          <w:sz w:val="28"/>
          <w:szCs w:val="28"/>
        </w:rPr>
        <w:t>PENDAHULUAN</w:t>
      </w:r>
    </w:p>
    <w:p w:rsidR="009822EC" w:rsidRPr="000C22B2" w:rsidRDefault="009822EC" w:rsidP="005363EA">
      <w:pPr>
        <w:pStyle w:val="ListParagraph"/>
        <w:numPr>
          <w:ilvl w:val="0"/>
          <w:numId w:val="1"/>
        </w:numPr>
        <w:spacing w:after="0" w:line="480" w:lineRule="auto"/>
        <w:ind w:left="284" w:hanging="284"/>
        <w:jc w:val="both"/>
        <w:rPr>
          <w:rFonts w:ascii="Times New Roman" w:hAnsi="Times New Roman" w:cs="Times New Roman"/>
          <w:b/>
          <w:sz w:val="24"/>
          <w:szCs w:val="24"/>
        </w:rPr>
      </w:pPr>
      <w:r w:rsidRPr="000C22B2">
        <w:rPr>
          <w:rFonts w:ascii="Times New Roman" w:hAnsi="Times New Roman" w:cs="Times New Roman"/>
          <w:b/>
          <w:sz w:val="24"/>
          <w:szCs w:val="24"/>
        </w:rPr>
        <w:t>Latar Belakang Masalah</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Undang-Undang nomor 20 tahun 2003 tentang sistem pendidikan nasional, BAB I pasal I ayat ( I ) di kemukakan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 perlukan dirinya, masyarakat, bangsa, dan negara.</w:t>
      </w:r>
      <w:r>
        <w:rPr>
          <w:rStyle w:val="FootnoteReference"/>
          <w:rFonts w:ascii="Times New Roman" w:hAnsi="Times New Roman" w:cs="Times New Roman"/>
          <w:sz w:val="24"/>
          <w:szCs w:val="24"/>
        </w:rPr>
        <w:footnoteReference w:customMarkFollows="1" w:id="2"/>
        <w:t>1</w:t>
      </w:r>
      <w:r w:rsidRPr="000C22B2">
        <w:rPr>
          <w:rFonts w:ascii="Times New Roman" w:hAnsi="Times New Roman" w:cs="Times New Roman"/>
          <w:sz w:val="24"/>
          <w:szCs w:val="24"/>
        </w:rPr>
        <w:t>Pendidikan adalah suatu usaha yang dilakukan untuk mengembangkan kemampuan dan kepribadian individu melalui proses atau kegiatan tertentu (pengajaran, bimbinganatau latihan) serta interaksi individu dengan lingkungannya untuk mencapai manusia seutuhnya atau insan kamil.</w:t>
      </w:r>
      <w:r>
        <w:rPr>
          <w:rStyle w:val="FootnoteReference"/>
          <w:rFonts w:ascii="Times New Roman" w:hAnsi="Times New Roman" w:cs="Times New Roman"/>
          <w:sz w:val="24"/>
          <w:szCs w:val="24"/>
        </w:rPr>
        <w:footnoteReference w:customMarkFollows="1" w:id="3"/>
        <w:t>2</w:t>
      </w:r>
      <w:r w:rsidRPr="000C22B2">
        <w:rPr>
          <w:rFonts w:ascii="Times New Roman" w:hAnsi="Times New Roman" w:cs="Times New Roman"/>
          <w:sz w:val="24"/>
          <w:szCs w:val="24"/>
        </w:rPr>
        <w:t xml:space="preserve"> Pendidikan yang islami mengemban misi melahirkan manusia yang tidak hanya memanfaatkan persediaan alam, tetapi juga manusia yang bersyukur kepada yang membuat manusia dan alam, memperlakukan manusia sebagai khalifah dan memperlakukan alam tidak hanya sebagai obyek penderita semata, tetapi juga sebagai komponen integral dari sistem kehidupan.</w:t>
      </w:r>
      <w:r>
        <w:rPr>
          <w:rStyle w:val="FootnoteReference"/>
          <w:rFonts w:ascii="Times New Roman" w:hAnsi="Times New Roman" w:cs="Times New Roman"/>
          <w:sz w:val="24"/>
          <w:szCs w:val="24"/>
        </w:rPr>
        <w:footnoteReference w:customMarkFollows="1" w:id="4"/>
        <w:t>3</w:t>
      </w:r>
      <w:r w:rsidRPr="000C22B2">
        <w:rPr>
          <w:rFonts w:ascii="Times New Roman" w:hAnsi="Times New Roman" w:cs="Times New Roman"/>
          <w:sz w:val="24"/>
          <w:szCs w:val="24"/>
        </w:rPr>
        <w:t xml:space="preserve"> Sebagaimana dikemukakan P.H. Coombs </w:t>
      </w:r>
      <w:r>
        <w:rPr>
          <w:rFonts w:ascii="Times New Roman" w:hAnsi="Times New Roman" w:cs="Times New Roman"/>
          <w:sz w:val="24"/>
          <w:szCs w:val="24"/>
        </w:rPr>
        <w:t>yang dikutip oleh</w:t>
      </w:r>
      <w:r w:rsidRPr="000C22B2">
        <w:rPr>
          <w:rFonts w:ascii="Times New Roman" w:hAnsi="Times New Roman" w:cs="Times New Roman"/>
          <w:sz w:val="24"/>
          <w:szCs w:val="24"/>
        </w:rPr>
        <w:t xml:space="preserve"> </w:t>
      </w:r>
      <w:r w:rsidRPr="000C22B2">
        <w:rPr>
          <w:rFonts w:ascii="Times New Roman" w:hAnsi="Times New Roman" w:cs="Times New Roman"/>
        </w:rPr>
        <w:lastRenderedPageBreak/>
        <w:t>Zainal Arifin</w:t>
      </w:r>
      <w:r w:rsidRPr="000C22B2">
        <w:rPr>
          <w:rFonts w:ascii="Times New Roman" w:hAnsi="Times New Roman" w:cs="Times New Roman"/>
          <w:sz w:val="24"/>
          <w:szCs w:val="24"/>
        </w:rPr>
        <w:t xml:space="preserve"> bahwa sistem pendidikan terdiri atas 12 komponen utama, yaitu tujuan dan prioritas, peserta didik, manajemen, struktur dan jadwal waktu, isi / materi, guru dan pelaksana, alat dan sumber belajar, teknologi, pengawasan mutu, penelitian, dan biaya pendidikan.</w:t>
      </w:r>
      <w:r>
        <w:rPr>
          <w:rStyle w:val="FootnoteReference"/>
          <w:rFonts w:ascii="Times New Roman" w:hAnsi="Times New Roman" w:cs="Times New Roman"/>
          <w:sz w:val="24"/>
          <w:szCs w:val="24"/>
        </w:rPr>
        <w:footnoteReference w:customMarkFollows="1" w:id="5"/>
        <w:t>4</w:t>
      </w:r>
      <w:r w:rsidRPr="000C22B2">
        <w:rPr>
          <w:rFonts w:ascii="Times New Roman" w:hAnsi="Times New Roman" w:cs="Times New Roman"/>
          <w:sz w:val="24"/>
          <w:szCs w:val="24"/>
        </w:rPr>
        <w:t xml:space="preserve"> </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 xml:space="preserve">Pendidikan harus dilakukan secara terencana. Artinya pendidikan harus disusun dalam suatu progam. Progam pendidikan tersebut harus di dibuat perencanaannya secara komprehensif yang melibatkan semua komponen komponen pendidikan. Inti dari proses pendidikan adalah proses pembelajaran secara keseluruhan. </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Pembelajaran merupakan suatu proses yang mengandung serangkaian perbuatan guru dan siswa atas dasar hubungan timbal balik yang berlangsung dalam situasi edukatif untuk mencapai tujuan tertentu.</w:t>
      </w:r>
      <w:r>
        <w:rPr>
          <w:rStyle w:val="FootnoteReference"/>
          <w:rFonts w:ascii="Times New Roman" w:hAnsi="Times New Roman" w:cs="Times New Roman"/>
          <w:sz w:val="24"/>
          <w:szCs w:val="24"/>
        </w:rPr>
        <w:footnoteReference w:customMarkFollows="1" w:id="6"/>
        <w:t>5</w:t>
      </w:r>
      <w:r w:rsidRPr="000C22B2">
        <w:rPr>
          <w:rFonts w:ascii="Times New Roman" w:hAnsi="Times New Roman" w:cs="Times New Roman"/>
          <w:sz w:val="24"/>
          <w:szCs w:val="24"/>
        </w:rPr>
        <w:t xml:space="preserve"> Perpaduan antara kedua unsur manusiawi inilah melahirkan interaksi edukatif dengan memanfaatkan bahan ajar sebagai mediumnya. Dalam keseluruhan proses pendidikan, kegiatan belajar dan mengajar merupakan kegiatan yang paling pokok. Hal ini berarti bahwa berhasil tidaknya pencapaian tujuan pendidikan banyak bergantung kepada bagaimana proses pembelajaran di rancang dan dijalankan secara profesional.</w:t>
      </w:r>
      <w:r>
        <w:rPr>
          <w:rStyle w:val="FootnoteReference"/>
          <w:rFonts w:ascii="Times New Roman" w:hAnsi="Times New Roman" w:cs="Times New Roman"/>
          <w:sz w:val="24"/>
          <w:szCs w:val="24"/>
        </w:rPr>
        <w:footnoteReference w:customMarkFollows="1" w:id="7"/>
        <w:t>6</w:t>
      </w:r>
      <w:r w:rsidRPr="000C22B2">
        <w:rPr>
          <w:rFonts w:ascii="Times New Roman" w:hAnsi="Times New Roman" w:cs="Times New Roman"/>
          <w:sz w:val="24"/>
          <w:szCs w:val="24"/>
        </w:rPr>
        <w:t xml:space="preserve"> Guru mempunyai banyak tugas, baik yang terikat dinas maupun di luar dinas, dalam bentuk pengabdian. Tugas guru dalam bidang profesi, tugas kemanusiaan dan tugas kemasyarakatan. Tugas guru sebagai profesi meliputi mendidik, mengajar dan melatih. Dalam bidang kemanusiaan di sekolah harus bisa menjadikan dirinya sebagai orang tua kedua. Dalam bidang kemasyarakatan mampu menempatkan diri pada tempat yang lebih terhormat di lingkungannya karena dari seorang guru diharapkan masyarakat dapat memperoleh ilmu pengetahuan. Tugas guru tidaklah terbatas di dalam masyarakat, bahkan guru pada hakikatnya merupakan komponen strategis yang memilih peran yang penting dalam menentukan gerak maju kehidupan bangsa. Bahkan keberadaan guru merupakan faktor kondisi yang tidak mungkin di gantikan oleh komponen manapun dalam kehidupan bangsa sejak dulu, terlebih-lebih pada era kontemporer ini.</w:t>
      </w:r>
      <w:r>
        <w:rPr>
          <w:rStyle w:val="FootnoteReference"/>
          <w:rFonts w:ascii="Times New Roman" w:hAnsi="Times New Roman" w:cs="Times New Roman"/>
          <w:sz w:val="24"/>
          <w:szCs w:val="24"/>
        </w:rPr>
        <w:footnoteReference w:customMarkFollows="1" w:id="8"/>
        <w:t>7</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Semakin akurat guru melaksanakan fungsinya semakin terjamin tercipta dan terbinanya kesiapan dan keandalan seseorang sebagai manusia pembangunan. Keakuratan tersebut salah satunya terjadi pada proses pembelajaran dimana dalam proses pembelajaran inilah yang mampu merubah diri setelah melakukan aktifitas tertentu, walaupun pada kenyataannya tidak semua perubahan termasuk kategori belajar. Dalam proses pembelajaran harus mengetahui beberapa aspek yang terlibat di dalamnya antara lain, pendidik, peserta didik dan bahan ajar atau sumber belajar. Pada pemikiran konvensional pembelajaran hanya terdiri dari dua aspek penting yaitu pendidik dan peserta didik, anggapan ini sangat tidak kondusif apabila direalisasikan pada zaman modern ini, sebab tanpa ada guru siswa mampu melakukan pembelajaran yaitu menggunakan media pembelajaran yang termasuk dalam sumber belajar. Media pembelajaran salah satu sumber belajar ikut membantu guru memperkaya wawasan anak didik dengan melihat perumusan tujuan intruksional,serta kompetensi guru.</w:t>
      </w:r>
      <w:r>
        <w:rPr>
          <w:rStyle w:val="FootnoteReference"/>
          <w:rFonts w:ascii="Times New Roman" w:hAnsi="Times New Roman" w:cs="Times New Roman"/>
          <w:sz w:val="24"/>
          <w:szCs w:val="24"/>
        </w:rPr>
        <w:footnoteReference w:customMarkFollows="1" w:id="9"/>
        <w:t>8</w:t>
      </w:r>
      <w:r w:rsidRPr="000C22B2">
        <w:rPr>
          <w:rFonts w:ascii="Times New Roman" w:hAnsi="Times New Roman" w:cs="Times New Roman"/>
          <w:sz w:val="24"/>
          <w:szCs w:val="24"/>
        </w:rPr>
        <w:t>media telah di kenal sebagai alat bantu mengajar yang seharusnya dimanfaaatkan oleh pengajar, namun kerap kali terabaikan. Tidak dimanfaatkannya media dalam pembelajaran, pada umumnya di sebabkan oleh berbagai alasan, seperti waktu persiapan mengajar terbatas, sulit mencari media yang tepat, biaya tidak tersedia, atau alasan lain. Hal tersebut sebenarnya tidak perlu muncul apabila pengetahuan akan ragam media, karakteristik, serta kemampuan masing-masing diketahui oleh para pengajar. Kemampuan dan karakteristik masing-masing media perlu mendapat perhatian dari para pengajar sehingga dapat memilih media sesuai dengan kondisi yang di hadapi. penggunaan media dalam penelitian ini tertuju pada mata pelajaran Pendidikan kewarganegaraan.</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 xml:space="preserve">Pendidikan kewarganegaraan dalam dunia pendidikan selama ini di kesampingkan hal ini di sebabkan mata pelajaran Pendidikan Kewarganegaraan bukan termasuk mata pelajaran yang menentukan kelulusan peserta didik ke jenjang sekolah yang lebih tinggi. Seyogyanya mata pelajaran ini lebih di utamakan sebab pendidikan kewarganegaraan ini berisikan pembelajaran norma, agama, adat istiadat yang sesuai dengan pancasila dan UUD 1945. Dan menjadikan  peserta didik untuk menjadi manusia yang sadar akan kewarganegaraannya dan berperilaku sesuai dengan pancasila dan UUD 1945. </w:t>
      </w:r>
    </w:p>
    <w:p w:rsidR="009822EC" w:rsidRPr="000C22B2"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Berpijak pada uraian di atas peneliti mengadakan penelitian di MI Tasmirit Tarbiyah Sumbergayam Durenan guna meneliti tentang begitu pentingnya keprofesionalan guru dalam proses pembelajaran serta peran media pembelajaran yang begitu besar pengaruhnya. khususnya dalam mata pelajaran Pendidikan Kewarganegaraan yang mana di latar belakangi  kurang tertarikannya siswa dalam mata pelajaran tersebut yang menyebabkan rendahnya nilai harian siswa. Di samping itu siswa mengeluhkan bahwa pendidikan kewarganegaraan hanya berisi cerita dan hafalan, sehingga materinya di anggap kurang menarik.</w:t>
      </w:r>
    </w:p>
    <w:p w:rsidR="009822EC" w:rsidRDefault="009822EC" w:rsidP="00C16F81">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Berdasarkan uraian di atas peneliti tertarik mengadakan penelitian yang berjudul “ Penggunaan Media Visual Gambar untuk Meningkatkan Prestasi Belajar Siswa pada Mata Pelajaran Pendidikan Kewarganegaraan Siswa Kelas V Mi Tasmirit Tarbiyah Sumbergayam Durenan Trenggalek</w:t>
      </w:r>
      <w:r>
        <w:rPr>
          <w:rFonts w:ascii="Times New Roman" w:hAnsi="Times New Roman" w:cs="Times New Roman"/>
          <w:sz w:val="24"/>
          <w:szCs w:val="24"/>
        </w:rPr>
        <w:t xml:space="preserve"> Tahun Ajaran 2011/2012</w:t>
      </w:r>
      <w:r w:rsidRPr="000C22B2">
        <w:rPr>
          <w:rFonts w:ascii="Times New Roman" w:hAnsi="Times New Roman" w:cs="Times New Roman"/>
          <w:sz w:val="24"/>
          <w:szCs w:val="24"/>
        </w:rPr>
        <w:t>.”</w:t>
      </w:r>
    </w:p>
    <w:p w:rsidR="00826231" w:rsidRPr="000C22B2" w:rsidRDefault="00826231" w:rsidP="00826231">
      <w:pPr>
        <w:spacing w:after="0" w:line="480" w:lineRule="auto"/>
        <w:ind w:firstLine="567"/>
        <w:jc w:val="both"/>
        <w:rPr>
          <w:rFonts w:ascii="Times New Roman" w:hAnsi="Times New Roman" w:cs="Times New Roman"/>
          <w:sz w:val="24"/>
          <w:szCs w:val="24"/>
        </w:rPr>
      </w:pPr>
    </w:p>
    <w:p w:rsidR="009822EC" w:rsidRDefault="00826231" w:rsidP="00826231">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Fokus </w:t>
      </w:r>
      <w:r w:rsidR="009822EC" w:rsidRPr="000C22B2">
        <w:rPr>
          <w:rFonts w:ascii="Times New Roman" w:hAnsi="Times New Roman" w:cs="Times New Roman"/>
          <w:b/>
          <w:sz w:val="24"/>
          <w:szCs w:val="24"/>
        </w:rPr>
        <w:t xml:space="preserve"> Masalah  </w:t>
      </w:r>
    </w:p>
    <w:p w:rsidR="000E3F92" w:rsidRPr="000E3F92" w:rsidRDefault="000E3F92" w:rsidP="000E3F92">
      <w:pPr>
        <w:pStyle w:val="ListParagraph"/>
        <w:spacing w:after="0" w:line="480" w:lineRule="auto"/>
        <w:ind w:left="360" w:firstLine="633"/>
        <w:jc w:val="both"/>
        <w:rPr>
          <w:rFonts w:ascii="Times New Roman" w:hAnsi="Times New Roman" w:cs="Times New Roman"/>
          <w:sz w:val="24"/>
          <w:szCs w:val="24"/>
        </w:rPr>
      </w:pPr>
      <w:r w:rsidRPr="002C19B2">
        <w:rPr>
          <w:rFonts w:ascii="Times New Roman" w:hAnsi="Times New Roman" w:cs="Times New Roman"/>
          <w:sz w:val="24"/>
          <w:szCs w:val="24"/>
        </w:rPr>
        <w:t>Berdasarkan</w:t>
      </w:r>
      <w:r w:rsidRPr="00512EBC">
        <w:rPr>
          <w:rFonts w:ascii="Times New Roman" w:hAnsi="Times New Roman" w:cs="Times New Roman"/>
          <w:sz w:val="24"/>
          <w:szCs w:val="24"/>
        </w:rPr>
        <w:t xml:space="preserve"> latar belakang di atas, dapat dikaji ada beberapa permasalahan yang di</w:t>
      </w:r>
      <w:r w:rsidR="00F70F8C">
        <w:rPr>
          <w:rFonts w:ascii="Times New Roman" w:hAnsi="Times New Roman" w:cs="Times New Roman"/>
          <w:sz w:val="24"/>
          <w:szCs w:val="24"/>
        </w:rPr>
        <w:t>fokuskan</w:t>
      </w:r>
      <w:r w:rsidRPr="00512EBC">
        <w:rPr>
          <w:rFonts w:ascii="Times New Roman" w:hAnsi="Times New Roman" w:cs="Times New Roman"/>
          <w:sz w:val="24"/>
          <w:szCs w:val="24"/>
        </w:rPr>
        <w:t>kan sebagai berikut:</w:t>
      </w:r>
    </w:p>
    <w:p w:rsidR="009822EC" w:rsidRDefault="009822EC" w:rsidP="000E3F92">
      <w:pPr>
        <w:pStyle w:val="ListParagraph"/>
        <w:numPr>
          <w:ilvl w:val="0"/>
          <w:numId w:val="6"/>
        </w:numPr>
        <w:spacing w:after="0" w:line="480" w:lineRule="auto"/>
        <w:ind w:left="709"/>
        <w:jc w:val="both"/>
        <w:rPr>
          <w:rFonts w:ascii="Times New Roman" w:hAnsi="Times New Roman" w:cs="Times New Roman"/>
          <w:sz w:val="24"/>
          <w:szCs w:val="24"/>
        </w:rPr>
      </w:pPr>
      <w:r w:rsidRPr="000C22B2">
        <w:rPr>
          <w:rFonts w:ascii="Times New Roman" w:hAnsi="Times New Roman" w:cs="Times New Roman"/>
          <w:sz w:val="24"/>
          <w:szCs w:val="24"/>
        </w:rPr>
        <w:t xml:space="preserve">Bagaimana penggunaan media visual gambar </w:t>
      </w:r>
      <w:r w:rsidR="000E3F92">
        <w:rPr>
          <w:rFonts w:ascii="Times New Roman" w:hAnsi="Times New Roman" w:cs="Times New Roman"/>
          <w:sz w:val="24"/>
          <w:szCs w:val="24"/>
        </w:rPr>
        <w:t>untuk</w:t>
      </w:r>
      <w:r w:rsidRPr="000C22B2">
        <w:rPr>
          <w:rFonts w:ascii="Times New Roman" w:hAnsi="Times New Roman" w:cs="Times New Roman"/>
          <w:sz w:val="24"/>
          <w:szCs w:val="24"/>
        </w:rPr>
        <w:t xml:space="preserve"> meningkatkan prestasi belajar </w:t>
      </w:r>
      <w:r w:rsidR="007F1839">
        <w:rPr>
          <w:rFonts w:ascii="Times New Roman" w:hAnsi="Times New Roman" w:cs="Times New Roman"/>
          <w:sz w:val="24"/>
          <w:szCs w:val="24"/>
        </w:rPr>
        <w:t xml:space="preserve">pada Mata Pelajaran </w:t>
      </w:r>
      <w:r w:rsidRPr="000C22B2">
        <w:rPr>
          <w:rFonts w:ascii="Times New Roman" w:hAnsi="Times New Roman" w:cs="Times New Roman"/>
          <w:sz w:val="24"/>
          <w:szCs w:val="24"/>
        </w:rPr>
        <w:t>pendidikan kewarganegaraan siswa kelas V MI Tasmirit Tarbiyah Sumbergayam Durenan Trenggalek</w:t>
      </w:r>
      <w:r>
        <w:rPr>
          <w:rFonts w:ascii="Times New Roman" w:hAnsi="Times New Roman" w:cs="Times New Roman"/>
          <w:sz w:val="24"/>
          <w:szCs w:val="24"/>
        </w:rPr>
        <w:t xml:space="preserve"> tahun ajaran 2011/2012</w:t>
      </w:r>
      <w:r w:rsidRPr="000C22B2">
        <w:rPr>
          <w:rFonts w:ascii="Times New Roman" w:hAnsi="Times New Roman" w:cs="Times New Roman"/>
          <w:sz w:val="24"/>
          <w:szCs w:val="24"/>
        </w:rPr>
        <w:t>?</w:t>
      </w:r>
    </w:p>
    <w:p w:rsidR="00225AD2" w:rsidRPr="00F70F8C" w:rsidRDefault="00225AD2" w:rsidP="00F70F8C">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respon siswa </w:t>
      </w:r>
      <w:r w:rsidR="00F70F8C">
        <w:rPr>
          <w:rFonts w:ascii="Times New Roman" w:hAnsi="Times New Roman" w:cs="Times New Roman"/>
          <w:sz w:val="24"/>
          <w:szCs w:val="24"/>
        </w:rPr>
        <w:t xml:space="preserve">dengan penggunaan media visual gambar pada Mata Pelajaran </w:t>
      </w:r>
      <w:r w:rsidR="00F70F8C" w:rsidRPr="000C22B2">
        <w:rPr>
          <w:rFonts w:ascii="Times New Roman" w:hAnsi="Times New Roman" w:cs="Times New Roman"/>
          <w:sz w:val="24"/>
          <w:szCs w:val="24"/>
        </w:rPr>
        <w:t>pendidikan kewarganegaraan</w:t>
      </w:r>
      <w:r w:rsidR="00F70F8C">
        <w:rPr>
          <w:rFonts w:ascii="Times New Roman" w:hAnsi="Times New Roman" w:cs="Times New Roman"/>
          <w:sz w:val="24"/>
          <w:szCs w:val="24"/>
        </w:rPr>
        <w:t xml:space="preserve"> </w:t>
      </w:r>
      <w:r w:rsidR="007F1839">
        <w:rPr>
          <w:rFonts w:ascii="Times New Roman" w:hAnsi="Times New Roman" w:cs="Times New Roman"/>
          <w:sz w:val="24"/>
          <w:szCs w:val="24"/>
        </w:rPr>
        <w:t xml:space="preserve">kelas V MI Tasmirit Tarbiyah Sumbergayam Durenan </w:t>
      </w:r>
      <w:r w:rsidR="00F70F8C" w:rsidRPr="000C22B2">
        <w:rPr>
          <w:rFonts w:ascii="Times New Roman" w:hAnsi="Times New Roman" w:cs="Times New Roman"/>
          <w:sz w:val="24"/>
          <w:szCs w:val="24"/>
        </w:rPr>
        <w:t>Trenggalek</w:t>
      </w:r>
      <w:r w:rsidR="00F70F8C">
        <w:rPr>
          <w:rFonts w:ascii="Times New Roman" w:hAnsi="Times New Roman" w:cs="Times New Roman"/>
          <w:sz w:val="24"/>
          <w:szCs w:val="24"/>
        </w:rPr>
        <w:t xml:space="preserve"> tahun ajaran 2011/2012</w:t>
      </w:r>
      <w:r w:rsidR="00F70F8C" w:rsidRPr="000C22B2">
        <w:rPr>
          <w:rFonts w:ascii="Times New Roman" w:hAnsi="Times New Roman" w:cs="Times New Roman"/>
          <w:sz w:val="24"/>
          <w:szCs w:val="24"/>
        </w:rPr>
        <w:t>?</w:t>
      </w:r>
      <w:r w:rsidR="007F1839" w:rsidRPr="00F70F8C">
        <w:rPr>
          <w:rFonts w:ascii="Times New Roman" w:hAnsi="Times New Roman" w:cs="Times New Roman"/>
          <w:sz w:val="24"/>
          <w:szCs w:val="24"/>
        </w:rPr>
        <w:t xml:space="preserve"> </w:t>
      </w:r>
    </w:p>
    <w:p w:rsidR="000E3F92" w:rsidRPr="00F70F8C" w:rsidRDefault="000E3F92" w:rsidP="00F70F8C">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w:t>
      </w:r>
      <w:r w:rsidR="00F70F8C">
        <w:rPr>
          <w:rFonts w:ascii="Times New Roman" w:hAnsi="Times New Roman" w:cs="Times New Roman"/>
          <w:sz w:val="24"/>
          <w:szCs w:val="24"/>
        </w:rPr>
        <w:t>hasil</w:t>
      </w:r>
      <w:r>
        <w:rPr>
          <w:rFonts w:ascii="Times New Roman" w:hAnsi="Times New Roman" w:cs="Times New Roman"/>
          <w:sz w:val="24"/>
          <w:szCs w:val="24"/>
        </w:rPr>
        <w:t xml:space="preserve"> </w:t>
      </w:r>
      <w:r w:rsidR="00F70F8C">
        <w:rPr>
          <w:rFonts w:ascii="Times New Roman" w:hAnsi="Times New Roman" w:cs="Times New Roman"/>
          <w:sz w:val="24"/>
          <w:szCs w:val="24"/>
        </w:rPr>
        <w:t>penggunaan</w:t>
      </w:r>
      <w:r>
        <w:rPr>
          <w:rFonts w:ascii="Times New Roman" w:hAnsi="Times New Roman" w:cs="Times New Roman"/>
          <w:sz w:val="24"/>
          <w:szCs w:val="24"/>
        </w:rPr>
        <w:t xml:space="preserve"> media visual gambar </w:t>
      </w:r>
      <w:r w:rsidR="00F70F8C">
        <w:rPr>
          <w:rFonts w:ascii="Times New Roman" w:hAnsi="Times New Roman" w:cs="Times New Roman"/>
          <w:sz w:val="24"/>
          <w:szCs w:val="24"/>
        </w:rPr>
        <w:t xml:space="preserve">untuk meningkatkan prestasi belajar siswa </w:t>
      </w:r>
      <w:r>
        <w:rPr>
          <w:rFonts w:ascii="Times New Roman" w:hAnsi="Times New Roman" w:cs="Times New Roman"/>
          <w:sz w:val="24"/>
          <w:szCs w:val="24"/>
        </w:rPr>
        <w:t xml:space="preserve">pada Mata Pelajaran </w:t>
      </w:r>
      <w:r w:rsidRPr="000C22B2">
        <w:rPr>
          <w:rFonts w:ascii="Times New Roman" w:hAnsi="Times New Roman" w:cs="Times New Roman"/>
          <w:sz w:val="24"/>
          <w:szCs w:val="24"/>
        </w:rPr>
        <w:t>pendidikan kewarganegaraan</w:t>
      </w:r>
      <w:r>
        <w:rPr>
          <w:rFonts w:ascii="Times New Roman" w:hAnsi="Times New Roman" w:cs="Times New Roman"/>
          <w:sz w:val="24"/>
          <w:szCs w:val="24"/>
        </w:rPr>
        <w:t xml:space="preserve"> kelas V MI Tasmirit Tarbiyah Sumbergayam Durenan</w:t>
      </w:r>
      <w:r w:rsidR="00F70F8C">
        <w:rPr>
          <w:rFonts w:ascii="Times New Roman" w:hAnsi="Times New Roman" w:cs="Times New Roman"/>
          <w:sz w:val="24"/>
          <w:szCs w:val="24"/>
        </w:rPr>
        <w:t xml:space="preserve"> </w:t>
      </w:r>
      <w:r w:rsidR="00F70F8C" w:rsidRPr="000C22B2">
        <w:rPr>
          <w:rFonts w:ascii="Times New Roman" w:hAnsi="Times New Roman" w:cs="Times New Roman"/>
          <w:sz w:val="24"/>
          <w:szCs w:val="24"/>
        </w:rPr>
        <w:t>Trenggalek</w:t>
      </w:r>
      <w:r w:rsidR="00F70F8C">
        <w:rPr>
          <w:rFonts w:ascii="Times New Roman" w:hAnsi="Times New Roman" w:cs="Times New Roman"/>
          <w:sz w:val="24"/>
          <w:szCs w:val="24"/>
        </w:rPr>
        <w:t xml:space="preserve"> tahun ajaran 2011/2012</w:t>
      </w:r>
      <w:r w:rsidR="00F70F8C" w:rsidRPr="000C22B2">
        <w:rPr>
          <w:rFonts w:ascii="Times New Roman" w:hAnsi="Times New Roman" w:cs="Times New Roman"/>
          <w:sz w:val="24"/>
          <w:szCs w:val="24"/>
        </w:rPr>
        <w:t>?</w:t>
      </w:r>
    </w:p>
    <w:p w:rsidR="000E3F92" w:rsidRPr="000C22B2" w:rsidRDefault="000E3F92" w:rsidP="000E3F92">
      <w:pPr>
        <w:pStyle w:val="ListParagraph"/>
        <w:spacing w:after="0" w:line="480" w:lineRule="auto"/>
        <w:ind w:left="709"/>
        <w:jc w:val="both"/>
        <w:rPr>
          <w:rFonts w:ascii="Times New Roman" w:hAnsi="Times New Roman" w:cs="Times New Roman"/>
          <w:sz w:val="24"/>
          <w:szCs w:val="24"/>
        </w:rPr>
      </w:pPr>
    </w:p>
    <w:p w:rsidR="009822EC" w:rsidRPr="000C22B2" w:rsidRDefault="009822EC" w:rsidP="009822EC">
      <w:pPr>
        <w:pStyle w:val="ListParagraph"/>
        <w:numPr>
          <w:ilvl w:val="0"/>
          <w:numId w:val="1"/>
        </w:numPr>
        <w:spacing w:line="480" w:lineRule="auto"/>
        <w:jc w:val="both"/>
        <w:rPr>
          <w:rFonts w:ascii="Times New Roman" w:hAnsi="Times New Roman" w:cs="Times New Roman"/>
          <w:b/>
          <w:sz w:val="24"/>
          <w:szCs w:val="24"/>
        </w:rPr>
      </w:pPr>
      <w:r w:rsidRPr="000C22B2">
        <w:rPr>
          <w:rFonts w:ascii="Times New Roman" w:hAnsi="Times New Roman" w:cs="Times New Roman"/>
          <w:b/>
          <w:sz w:val="24"/>
          <w:szCs w:val="24"/>
        </w:rPr>
        <w:t>Tujuan Penelitian</w:t>
      </w:r>
    </w:p>
    <w:p w:rsidR="00C16F81" w:rsidRDefault="00C16F81" w:rsidP="00C16F81">
      <w:pPr>
        <w:pStyle w:val="ListParagraph"/>
        <w:spacing w:after="0" w:line="480" w:lineRule="auto"/>
        <w:ind w:left="360" w:firstLine="633"/>
        <w:jc w:val="both"/>
        <w:rPr>
          <w:rFonts w:ascii="Times New Roman" w:hAnsi="Times New Roman" w:cs="Times New Roman"/>
          <w:sz w:val="24"/>
          <w:szCs w:val="24"/>
        </w:rPr>
      </w:pPr>
      <w:r w:rsidRPr="00CB64E6">
        <w:rPr>
          <w:rFonts w:ascii="Times New Roman" w:hAnsi="Times New Roman" w:cs="Times New Roman"/>
          <w:sz w:val="24"/>
          <w:szCs w:val="24"/>
        </w:rPr>
        <w:t>Berdasarkan</w:t>
      </w:r>
      <w:r w:rsidRPr="00512EBC">
        <w:rPr>
          <w:rFonts w:ascii="Times New Roman" w:hAnsi="Times New Roman" w:cs="Times New Roman"/>
          <w:sz w:val="24"/>
          <w:szCs w:val="24"/>
        </w:rPr>
        <w:t xml:space="preserve"> </w:t>
      </w:r>
      <w:r>
        <w:rPr>
          <w:rFonts w:ascii="Times New Roman" w:hAnsi="Times New Roman" w:cs="Times New Roman"/>
          <w:sz w:val="24"/>
          <w:szCs w:val="24"/>
        </w:rPr>
        <w:t>fokus</w:t>
      </w:r>
      <w:r w:rsidRPr="00512EBC">
        <w:rPr>
          <w:rFonts w:ascii="Times New Roman" w:hAnsi="Times New Roman" w:cs="Times New Roman"/>
          <w:sz w:val="24"/>
          <w:szCs w:val="24"/>
        </w:rPr>
        <w:t xml:space="preserve"> masalah di atas, maka tujuan dari pelaksanaan penelitian ini adalah: </w:t>
      </w:r>
    </w:p>
    <w:p w:rsidR="00C16F81" w:rsidRDefault="00C16F81" w:rsidP="00C16F81">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0C22B2">
        <w:rPr>
          <w:rFonts w:ascii="Times New Roman" w:hAnsi="Times New Roman" w:cs="Times New Roman"/>
          <w:sz w:val="24"/>
          <w:szCs w:val="24"/>
        </w:rPr>
        <w:t xml:space="preserve">penggunaan media visual gambar </w:t>
      </w:r>
      <w:r>
        <w:rPr>
          <w:rFonts w:ascii="Times New Roman" w:hAnsi="Times New Roman" w:cs="Times New Roman"/>
          <w:sz w:val="24"/>
          <w:szCs w:val="24"/>
        </w:rPr>
        <w:t>untuk</w:t>
      </w:r>
      <w:r w:rsidRPr="000C22B2">
        <w:rPr>
          <w:rFonts w:ascii="Times New Roman" w:hAnsi="Times New Roman" w:cs="Times New Roman"/>
          <w:sz w:val="24"/>
          <w:szCs w:val="24"/>
        </w:rPr>
        <w:t xml:space="preserve"> meningkatkan prestasi belajar</w:t>
      </w:r>
      <w:r>
        <w:rPr>
          <w:rFonts w:ascii="Times New Roman" w:hAnsi="Times New Roman" w:cs="Times New Roman"/>
          <w:sz w:val="24"/>
          <w:szCs w:val="24"/>
        </w:rPr>
        <w:t xml:space="preserve"> siswa</w:t>
      </w:r>
      <w:r w:rsidRPr="000C22B2">
        <w:rPr>
          <w:rFonts w:ascii="Times New Roman" w:hAnsi="Times New Roman" w:cs="Times New Roman"/>
          <w:sz w:val="24"/>
          <w:szCs w:val="24"/>
        </w:rPr>
        <w:t xml:space="preserve"> </w:t>
      </w:r>
      <w:r>
        <w:rPr>
          <w:rFonts w:ascii="Times New Roman" w:hAnsi="Times New Roman" w:cs="Times New Roman"/>
          <w:sz w:val="24"/>
          <w:szCs w:val="24"/>
        </w:rPr>
        <w:t xml:space="preserve">pada Mata Pelajaran </w:t>
      </w:r>
      <w:r w:rsidRPr="000C22B2">
        <w:rPr>
          <w:rFonts w:ascii="Times New Roman" w:hAnsi="Times New Roman" w:cs="Times New Roman"/>
          <w:sz w:val="24"/>
          <w:szCs w:val="24"/>
        </w:rPr>
        <w:t>pendidikan kewarganegaraan siswa kelas V MI Tasmirit Tarbiyah Sumbergayam Durenan Trenggalek</w:t>
      </w:r>
      <w:r>
        <w:rPr>
          <w:rFonts w:ascii="Times New Roman" w:hAnsi="Times New Roman" w:cs="Times New Roman"/>
          <w:sz w:val="24"/>
          <w:szCs w:val="24"/>
        </w:rPr>
        <w:t xml:space="preserve"> tahun ajaran 2011/2012</w:t>
      </w:r>
    </w:p>
    <w:p w:rsidR="00C16F81" w:rsidRDefault="00C16F81" w:rsidP="00C16F81">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Mendeskripsikan respon siswa dengan penggunaan media visual gambar untuk </w:t>
      </w:r>
      <w:r w:rsidRPr="000C22B2">
        <w:rPr>
          <w:rFonts w:ascii="Times New Roman" w:hAnsi="Times New Roman" w:cs="Times New Roman"/>
          <w:sz w:val="24"/>
          <w:szCs w:val="24"/>
        </w:rPr>
        <w:t>meningkatkan prestasi belajar</w:t>
      </w:r>
      <w:r>
        <w:rPr>
          <w:rFonts w:ascii="Times New Roman" w:hAnsi="Times New Roman" w:cs="Times New Roman"/>
          <w:sz w:val="24"/>
          <w:szCs w:val="24"/>
        </w:rPr>
        <w:t xml:space="preserve"> siswa</w:t>
      </w:r>
      <w:r w:rsidRPr="000C22B2">
        <w:rPr>
          <w:rFonts w:ascii="Times New Roman" w:hAnsi="Times New Roman" w:cs="Times New Roman"/>
          <w:sz w:val="24"/>
          <w:szCs w:val="24"/>
        </w:rPr>
        <w:t xml:space="preserve"> </w:t>
      </w:r>
      <w:r>
        <w:rPr>
          <w:rFonts w:ascii="Times New Roman" w:hAnsi="Times New Roman" w:cs="Times New Roman"/>
          <w:sz w:val="24"/>
          <w:szCs w:val="24"/>
        </w:rPr>
        <w:t xml:space="preserve">pada Mata Pelajaran </w:t>
      </w:r>
      <w:r w:rsidRPr="000C22B2">
        <w:rPr>
          <w:rFonts w:ascii="Times New Roman" w:hAnsi="Times New Roman" w:cs="Times New Roman"/>
          <w:sz w:val="24"/>
          <w:szCs w:val="24"/>
        </w:rPr>
        <w:t>pendidikan kewarganegaraan</w:t>
      </w:r>
      <w:r>
        <w:rPr>
          <w:rFonts w:ascii="Times New Roman" w:hAnsi="Times New Roman" w:cs="Times New Roman"/>
          <w:sz w:val="24"/>
          <w:szCs w:val="24"/>
        </w:rPr>
        <w:t xml:space="preserve"> kelas V MI Tasmirit Tarbiyah Sumbergayam Durenan </w:t>
      </w:r>
      <w:r w:rsidRPr="000C22B2">
        <w:rPr>
          <w:rFonts w:ascii="Times New Roman" w:hAnsi="Times New Roman" w:cs="Times New Roman"/>
          <w:sz w:val="24"/>
          <w:szCs w:val="24"/>
        </w:rPr>
        <w:t>Trenggalek</w:t>
      </w:r>
      <w:r>
        <w:rPr>
          <w:rFonts w:ascii="Times New Roman" w:hAnsi="Times New Roman" w:cs="Times New Roman"/>
          <w:sz w:val="24"/>
          <w:szCs w:val="24"/>
        </w:rPr>
        <w:t xml:space="preserve"> tahun ajaran 2011/2012</w:t>
      </w:r>
    </w:p>
    <w:p w:rsidR="00F769E9" w:rsidRDefault="00C16F81" w:rsidP="00C16F81">
      <w:pPr>
        <w:pStyle w:val="ListParagraph"/>
        <w:numPr>
          <w:ilvl w:val="0"/>
          <w:numId w:val="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Mendeskripsikan hasil penggunaan media visual gambar untuk </w:t>
      </w:r>
      <w:r w:rsidRPr="000C22B2">
        <w:rPr>
          <w:rFonts w:ascii="Times New Roman" w:hAnsi="Times New Roman" w:cs="Times New Roman"/>
          <w:sz w:val="24"/>
          <w:szCs w:val="24"/>
        </w:rPr>
        <w:t>meningkatkan prestasi belajar</w:t>
      </w:r>
      <w:r>
        <w:rPr>
          <w:rFonts w:ascii="Times New Roman" w:hAnsi="Times New Roman" w:cs="Times New Roman"/>
          <w:sz w:val="24"/>
          <w:szCs w:val="24"/>
        </w:rPr>
        <w:t xml:space="preserve"> siswa pada Mata Pelajaran </w:t>
      </w:r>
      <w:r w:rsidRPr="000C22B2">
        <w:rPr>
          <w:rFonts w:ascii="Times New Roman" w:hAnsi="Times New Roman" w:cs="Times New Roman"/>
          <w:sz w:val="24"/>
          <w:szCs w:val="24"/>
        </w:rPr>
        <w:t>pendidikan kewarganegaraan</w:t>
      </w:r>
      <w:r>
        <w:rPr>
          <w:rFonts w:ascii="Times New Roman" w:hAnsi="Times New Roman" w:cs="Times New Roman"/>
          <w:sz w:val="24"/>
          <w:szCs w:val="24"/>
        </w:rPr>
        <w:t xml:space="preserve"> kelas V MI Tasmirit Tarbiyah Sumbergayam Durenan </w:t>
      </w:r>
      <w:r w:rsidRPr="000C22B2">
        <w:rPr>
          <w:rFonts w:ascii="Times New Roman" w:hAnsi="Times New Roman" w:cs="Times New Roman"/>
          <w:sz w:val="24"/>
          <w:szCs w:val="24"/>
        </w:rPr>
        <w:t>Trenggalek</w:t>
      </w:r>
      <w:r>
        <w:rPr>
          <w:rFonts w:ascii="Times New Roman" w:hAnsi="Times New Roman" w:cs="Times New Roman"/>
          <w:sz w:val="24"/>
          <w:szCs w:val="24"/>
        </w:rPr>
        <w:t xml:space="preserve"> tahun ajaran 2011/2012</w:t>
      </w:r>
    </w:p>
    <w:p w:rsidR="00C16F81" w:rsidRPr="00C16F81" w:rsidRDefault="00C16F81" w:rsidP="00C16F81">
      <w:pPr>
        <w:pStyle w:val="ListParagraph"/>
        <w:spacing w:after="0" w:line="480" w:lineRule="auto"/>
        <w:ind w:left="709"/>
        <w:jc w:val="both"/>
        <w:rPr>
          <w:rFonts w:ascii="Times New Roman" w:hAnsi="Times New Roman" w:cs="Times New Roman"/>
          <w:sz w:val="24"/>
          <w:szCs w:val="24"/>
        </w:rPr>
      </w:pPr>
    </w:p>
    <w:p w:rsidR="009822EC" w:rsidRPr="000C22B2" w:rsidRDefault="009822EC" w:rsidP="009822EC">
      <w:pPr>
        <w:pStyle w:val="ListParagraph"/>
        <w:numPr>
          <w:ilvl w:val="0"/>
          <w:numId w:val="1"/>
        </w:numPr>
        <w:spacing w:line="480" w:lineRule="auto"/>
        <w:jc w:val="both"/>
        <w:rPr>
          <w:rFonts w:ascii="Times New Roman" w:hAnsi="Times New Roman" w:cs="Times New Roman"/>
          <w:b/>
          <w:sz w:val="24"/>
          <w:szCs w:val="24"/>
        </w:rPr>
      </w:pPr>
      <w:r w:rsidRPr="000C22B2">
        <w:rPr>
          <w:rFonts w:ascii="Times New Roman" w:hAnsi="Times New Roman" w:cs="Times New Roman"/>
          <w:b/>
          <w:sz w:val="24"/>
          <w:szCs w:val="24"/>
        </w:rPr>
        <w:t>Manfaat Penelitian</w:t>
      </w:r>
    </w:p>
    <w:p w:rsidR="009822EC" w:rsidRPr="000C22B2" w:rsidRDefault="009822EC" w:rsidP="00601B9D">
      <w:pPr>
        <w:pStyle w:val="ListParagraph"/>
        <w:numPr>
          <w:ilvl w:val="0"/>
          <w:numId w:val="3"/>
        </w:numPr>
        <w:spacing w:line="480" w:lineRule="auto"/>
        <w:ind w:left="567" w:hanging="219"/>
        <w:jc w:val="both"/>
        <w:rPr>
          <w:rFonts w:ascii="Times New Roman" w:hAnsi="Times New Roman" w:cs="Times New Roman"/>
          <w:sz w:val="24"/>
          <w:szCs w:val="24"/>
        </w:rPr>
      </w:pPr>
      <w:r w:rsidRPr="000C22B2">
        <w:rPr>
          <w:rFonts w:ascii="Times New Roman" w:hAnsi="Times New Roman" w:cs="Times New Roman"/>
          <w:sz w:val="24"/>
          <w:szCs w:val="24"/>
        </w:rPr>
        <w:t>Manfaat teoritis</w:t>
      </w:r>
    </w:p>
    <w:p w:rsidR="009822EC" w:rsidRPr="000C22B2" w:rsidRDefault="009822EC" w:rsidP="00601B9D">
      <w:pPr>
        <w:pStyle w:val="ListParagraph"/>
        <w:spacing w:line="480" w:lineRule="auto"/>
        <w:ind w:left="567" w:firstLine="567"/>
        <w:jc w:val="both"/>
        <w:rPr>
          <w:rFonts w:ascii="Times New Roman" w:hAnsi="Times New Roman" w:cs="Times New Roman"/>
          <w:sz w:val="24"/>
          <w:szCs w:val="24"/>
        </w:rPr>
      </w:pPr>
      <w:r w:rsidRPr="000C22B2">
        <w:rPr>
          <w:rFonts w:ascii="Times New Roman" w:hAnsi="Times New Roman" w:cs="Times New Roman"/>
          <w:sz w:val="24"/>
          <w:szCs w:val="24"/>
        </w:rPr>
        <w:t>Hasil penelitian ini dapat berfungsi sebagai sumbangan untuk memperkaya khasanah bagi pengembangan ilmu pengetahuan serta dapat memberi pengalaman penting dalam usaha mempelajari penggunaan media visual gambar dalam pembelajaran.</w:t>
      </w:r>
    </w:p>
    <w:p w:rsidR="009822EC" w:rsidRPr="000C22B2" w:rsidRDefault="009822EC" w:rsidP="00601B9D">
      <w:pPr>
        <w:pStyle w:val="ListParagraph"/>
        <w:numPr>
          <w:ilvl w:val="0"/>
          <w:numId w:val="3"/>
        </w:numPr>
        <w:spacing w:line="480" w:lineRule="auto"/>
        <w:ind w:left="567" w:hanging="219"/>
        <w:jc w:val="both"/>
        <w:rPr>
          <w:rFonts w:ascii="Times New Roman" w:hAnsi="Times New Roman" w:cs="Times New Roman"/>
          <w:sz w:val="24"/>
          <w:szCs w:val="24"/>
        </w:rPr>
      </w:pPr>
      <w:r w:rsidRPr="000C22B2">
        <w:rPr>
          <w:rFonts w:ascii="Times New Roman" w:hAnsi="Times New Roman" w:cs="Times New Roman"/>
          <w:sz w:val="24"/>
          <w:szCs w:val="24"/>
        </w:rPr>
        <w:t>Manfaat praktis</w:t>
      </w:r>
    </w:p>
    <w:p w:rsidR="009822EC" w:rsidRPr="000C22B2" w:rsidRDefault="009822EC" w:rsidP="00BA696F">
      <w:pPr>
        <w:pStyle w:val="ListParagraph"/>
        <w:numPr>
          <w:ilvl w:val="1"/>
          <w:numId w:val="1"/>
        </w:numPr>
        <w:spacing w:line="480" w:lineRule="auto"/>
        <w:ind w:left="851" w:hanging="306"/>
        <w:jc w:val="both"/>
        <w:rPr>
          <w:rFonts w:ascii="Times New Roman" w:hAnsi="Times New Roman" w:cs="Times New Roman"/>
          <w:sz w:val="24"/>
          <w:szCs w:val="24"/>
        </w:rPr>
      </w:pPr>
      <w:r w:rsidRPr="000C22B2">
        <w:rPr>
          <w:rFonts w:ascii="Times New Roman" w:hAnsi="Times New Roman" w:cs="Times New Roman"/>
          <w:sz w:val="24"/>
          <w:szCs w:val="24"/>
        </w:rPr>
        <w:t>Bagi siswa</w:t>
      </w:r>
    </w:p>
    <w:p w:rsidR="009822EC" w:rsidRPr="000C22B2" w:rsidRDefault="009822EC" w:rsidP="00BA696F">
      <w:pPr>
        <w:pStyle w:val="ListParagraph"/>
        <w:spacing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Sebagai tolok ukur untuk mengikuti pembelajaran pendidikan kewarganegaraan yang lebih bermakna, sehingga siswa lebih menyukai mata pelajaran Pendidikan Kewarganegaraan dan meningkatkan prestasinya.</w:t>
      </w:r>
    </w:p>
    <w:p w:rsidR="009822EC" w:rsidRPr="000C22B2" w:rsidRDefault="009822EC" w:rsidP="00BA696F">
      <w:pPr>
        <w:pStyle w:val="ListParagraph"/>
        <w:numPr>
          <w:ilvl w:val="1"/>
          <w:numId w:val="1"/>
        </w:numPr>
        <w:spacing w:line="480" w:lineRule="auto"/>
        <w:ind w:left="851" w:hanging="306"/>
        <w:jc w:val="both"/>
        <w:rPr>
          <w:rFonts w:ascii="Times New Roman" w:hAnsi="Times New Roman" w:cs="Times New Roman"/>
          <w:sz w:val="24"/>
          <w:szCs w:val="24"/>
        </w:rPr>
      </w:pPr>
      <w:r w:rsidRPr="000C22B2">
        <w:rPr>
          <w:rFonts w:ascii="Times New Roman" w:hAnsi="Times New Roman" w:cs="Times New Roman"/>
          <w:sz w:val="24"/>
          <w:szCs w:val="24"/>
        </w:rPr>
        <w:t>Bagi guru</w:t>
      </w:r>
    </w:p>
    <w:p w:rsidR="009822EC" w:rsidRPr="000C22B2" w:rsidRDefault="009822EC" w:rsidP="00BA696F">
      <w:pPr>
        <w:pStyle w:val="ListParagraph"/>
        <w:spacing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Guru termotivasi dalam pembelajaran terutama dalam penggunaan media pembelajaran guna meningkatkan prestasi belajar peserta didik.</w:t>
      </w:r>
    </w:p>
    <w:p w:rsidR="009822EC" w:rsidRPr="000C22B2" w:rsidRDefault="009822EC" w:rsidP="00BA696F">
      <w:pPr>
        <w:pStyle w:val="ListParagraph"/>
        <w:numPr>
          <w:ilvl w:val="1"/>
          <w:numId w:val="1"/>
        </w:numPr>
        <w:spacing w:line="480" w:lineRule="auto"/>
        <w:ind w:left="851" w:hanging="306"/>
        <w:jc w:val="both"/>
        <w:rPr>
          <w:rFonts w:ascii="Times New Roman" w:hAnsi="Times New Roman" w:cs="Times New Roman"/>
          <w:sz w:val="24"/>
          <w:szCs w:val="24"/>
        </w:rPr>
      </w:pPr>
      <w:r w:rsidRPr="000C22B2">
        <w:rPr>
          <w:rFonts w:ascii="Times New Roman" w:hAnsi="Times New Roman" w:cs="Times New Roman"/>
          <w:sz w:val="24"/>
          <w:szCs w:val="24"/>
        </w:rPr>
        <w:t>Bagi sekolah</w:t>
      </w:r>
    </w:p>
    <w:p w:rsidR="009822EC" w:rsidRPr="000C22B2" w:rsidRDefault="009822EC" w:rsidP="00BA696F">
      <w:pPr>
        <w:pStyle w:val="ListParagraph"/>
        <w:spacing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Sebagai masukan untuk menentukan arah kebijakan sekolah dalam meningkatkan prestasi belajar dan mutu siswa.</w:t>
      </w:r>
    </w:p>
    <w:p w:rsidR="009822EC" w:rsidRPr="000C22B2" w:rsidRDefault="009822EC" w:rsidP="00BA696F">
      <w:pPr>
        <w:pStyle w:val="ListParagraph"/>
        <w:numPr>
          <w:ilvl w:val="1"/>
          <w:numId w:val="1"/>
        </w:numPr>
        <w:spacing w:line="480" w:lineRule="auto"/>
        <w:ind w:left="851" w:hanging="306"/>
        <w:jc w:val="both"/>
        <w:rPr>
          <w:rFonts w:ascii="Times New Roman" w:hAnsi="Times New Roman" w:cs="Times New Roman"/>
          <w:sz w:val="24"/>
          <w:szCs w:val="24"/>
        </w:rPr>
      </w:pPr>
      <w:r w:rsidRPr="000C22B2">
        <w:rPr>
          <w:rFonts w:ascii="Times New Roman" w:hAnsi="Times New Roman" w:cs="Times New Roman"/>
          <w:sz w:val="24"/>
          <w:szCs w:val="24"/>
        </w:rPr>
        <w:t>Bagi peneliti</w:t>
      </w:r>
    </w:p>
    <w:p w:rsidR="009822EC" w:rsidRPr="000C22B2" w:rsidRDefault="009822EC" w:rsidP="00BA696F">
      <w:pPr>
        <w:pStyle w:val="ListParagraph"/>
        <w:spacing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Untuk menambah wawasan dan mendapat pengalaman, pengetahuan dalam melakukan penelitian dan melatih diri dalam menerapkan ilmu pengetahuan khususnya variasi pembelajaran dalam Pendidikan kewarganegaraan.</w:t>
      </w:r>
    </w:p>
    <w:p w:rsidR="009822EC" w:rsidRPr="000C22B2" w:rsidRDefault="009822EC" w:rsidP="009822EC">
      <w:pPr>
        <w:pStyle w:val="ListParagraph"/>
        <w:spacing w:line="480" w:lineRule="auto"/>
        <w:ind w:left="1440"/>
        <w:jc w:val="both"/>
        <w:rPr>
          <w:rFonts w:ascii="Times New Roman" w:hAnsi="Times New Roman" w:cs="Times New Roman"/>
          <w:sz w:val="24"/>
          <w:szCs w:val="24"/>
        </w:rPr>
      </w:pPr>
    </w:p>
    <w:p w:rsidR="009822EC" w:rsidRPr="000C22B2" w:rsidRDefault="009822EC" w:rsidP="009822EC">
      <w:pPr>
        <w:pStyle w:val="ListParagraph"/>
        <w:numPr>
          <w:ilvl w:val="0"/>
          <w:numId w:val="1"/>
        </w:numPr>
        <w:spacing w:line="480" w:lineRule="auto"/>
        <w:jc w:val="both"/>
        <w:rPr>
          <w:rFonts w:ascii="Times New Roman" w:hAnsi="Times New Roman" w:cs="Times New Roman"/>
          <w:b/>
          <w:sz w:val="24"/>
          <w:szCs w:val="24"/>
        </w:rPr>
      </w:pPr>
      <w:r w:rsidRPr="000C22B2">
        <w:rPr>
          <w:rFonts w:ascii="Times New Roman" w:hAnsi="Times New Roman" w:cs="Times New Roman"/>
          <w:b/>
          <w:sz w:val="24"/>
          <w:szCs w:val="24"/>
        </w:rPr>
        <w:t>Hipotesis Tindakan</w:t>
      </w:r>
    </w:p>
    <w:p w:rsidR="009822EC" w:rsidRPr="000C22B2" w:rsidRDefault="009822EC" w:rsidP="005451C6">
      <w:pPr>
        <w:pStyle w:val="ListParagraph"/>
        <w:spacing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Hipotesis yang berasal dari kata hipo berarti kurang atau lemah dan tesis atau thesis yang berarti teori, proposisi atau pernyataan, jadi hipotesis adalah pernyataan yang masih lemah kebenarannya dan masih perlu di buktikan kenyataannya.</w:t>
      </w:r>
      <w:r>
        <w:rPr>
          <w:rStyle w:val="FootnoteReference"/>
          <w:rFonts w:ascii="Times New Roman" w:hAnsi="Times New Roman" w:cs="Times New Roman"/>
          <w:sz w:val="24"/>
          <w:szCs w:val="24"/>
        </w:rPr>
        <w:footnoteReference w:customMarkFollows="1" w:id="10"/>
        <w:t>9</w:t>
      </w:r>
    </w:p>
    <w:p w:rsidR="009822EC" w:rsidRPr="000C22B2" w:rsidRDefault="009822EC" w:rsidP="005451C6">
      <w:pPr>
        <w:pStyle w:val="ListParagraph"/>
        <w:spacing w:line="480" w:lineRule="auto"/>
        <w:ind w:left="284" w:firstLine="567"/>
        <w:jc w:val="both"/>
        <w:rPr>
          <w:rFonts w:ascii="Times New Roman" w:hAnsi="Times New Roman" w:cs="Times New Roman"/>
          <w:sz w:val="24"/>
          <w:szCs w:val="24"/>
        </w:rPr>
      </w:pPr>
      <w:r w:rsidRPr="000C22B2">
        <w:rPr>
          <w:rFonts w:ascii="Times New Roman" w:hAnsi="Times New Roman" w:cs="Times New Roman"/>
          <w:sz w:val="24"/>
          <w:szCs w:val="24"/>
        </w:rPr>
        <w:t>Hipotesa yang dapat diajukan dalam penelitian adalah, jika guru menggunakan media visual gambar pada mata pelajaran Pendidikan Kewarganegaraan maka prestasi belajar siswa kelas V MI Tasmiri Tarbiyah Sumbergayam, Durenan, Trenggalek akan meningkat.</w:t>
      </w:r>
    </w:p>
    <w:p w:rsidR="009822EC" w:rsidRPr="000C22B2" w:rsidRDefault="009822EC" w:rsidP="003417A7">
      <w:pPr>
        <w:pStyle w:val="ListParagraph"/>
        <w:spacing w:after="0" w:line="480" w:lineRule="auto"/>
        <w:ind w:left="360" w:firstLine="360"/>
        <w:jc w:val="both"/>
        <w:rPr>
          <w:rFonts w:ascii="Times New Roman" w:hAnsi="Times New Roman" w:cs="Times New Roman"/>
          <w:sz w:val="24"/>
          <w:szCs w:val="24"/>
        </w:rPr>
      </w:pPr>
    </w:p>
    <w:p w:rsidR="009822EC" w:rsidRPr="000C22B2" w:rsidRDefault="009822EC" w:rsidP="003417A7">
      <w:pPr>
        <w:pStyle w:val="ListParagraph"/>
        <w:numPr>
          <w:ilvl w:val="0"/>
          <w:numId w:val="1"/>
        </w:numPr>
        <w:spacing w:after="0" w:line="480" w:lineRule="auto"/>
        <w:jc w:val="both"/>
        <w:rPr>
          <w:rFonts w:ascii="Times New Roman" w:hAnsi="Times New Roman" w:cs="Times New Roman"/>
          <w:b/>
          <w:sz w:val="24"/>
          <w:szCs w:val="24"/>
        </w:rPr>
      </w:pPr>
      <w:r w:rsidRPr="000C22B2">
        <w:rPr>
          <w:rFonts w:ascii="Times New Roman" w:hAnsi="Times New Roman" w:cs="Times New Roman"/>
          <w:b/>
          <w:sz w:val="24"/>
          <w:szCs w:val="24"/>
        </w:rPr>
        <w:t>Keterbataan penelitian</w:t>
      </w:r>
    </w:p>
    <w:p w:rsidR="001673EC" w:rsidRDefault="009822EC" w:rsidP="003417A7">
      <w:pPr>
        <w:pStyle w:val="ListParagraph"/>
        <w:spacing w:after="0" w:line="480" w:lineRule="auto"/>
        <w:ind w:left="360" w:firstLine="491"/>
        <w:jc w:val="both"/>
        <w:rPr>
          <w:rFonts w:ascii="Times New Roman" w:hAnsi="Times New Roman" w:cs="Times New Roman"/>
          <w:sz w:val="24"/>
          <w:szCs w:val="24"/>
        </w:rPr>
      </w:pPr>
      <w:r w:rsidRPr="000C22B2">
        <w:rPr>
          <w:rFonts w:ascii="Times New Roman" w:hAnsi="Times New Roman" w:cs="Times New Roman"/>
          <w:sz w:val="24"/>
          <w:szCs w:val="24"/>
        </w:rPr>
        <w:t>Untuk membatasi dari pembahasan pada penelitian ini maka ruang lingkup dari penelitian ini adalah berkisar pada penggunaan media pembelajaran visual gambar (</w:t>
      </w:r>
      <w:r>
        <w:rPr>
          <w:rFonts w:ascii="Times New Roman" w:hAnsi="Times New Roman" w:cs="Times New Roman"/>
          <w:sz w:val="24"/>
          <w:szCs w:val="24"/>
        </w:rPr>
        <w:t>jenis-jenis organisasi di sekolah dan masyarakat</w:t>
      </w:r>
      <w:r w:rsidRPr="000C22B2">
        <w:rPr>
          <w:rFonts w:ascii="Times New Roman" w:hAnsi="Times New Roman" w:cs="Times New Roman"/>
          <w:sz w:val="24"/>
          <w:szCs w:val="24"/>
        </w:rPr>
        <w:t>) untuk meningkatkan prestasi belajar siswa pada mata pelajaran Pendidikan kewarganegaraan pokok bahasan Kebebasan Berorganisasi kelas V MI Tasmirit Tarbiyah Sumbergayam, Durenan, Trenggalek.</w:t>
      </w:r>
    </w:p>
    <w:p w:rsidR="00C16F81" w:rsidRPr="00A321FF" w:rsidRDefault="00C16F81" w:rsidP="00A321FF">
      <w:pPr>
        <w:spacing w:after="0" w:line="480" w:lineRule="auto"/>
        <w:jc w:val="both"/>
        <w:rPr>
          <w:rFonts w:ascii="Times New Roman" w:hAnsi="Times New Roman" w:cs="Times New Roman"/>
          <w:sz w:val="24"/>
          <w:szCs w:val="24"/>
        </w:rPr>
      </w:pPr>
    </w:p>
    <w:p w:rsidR="009822EC" w:rsidRPr="000C22B2" w:rsidRDefault="009822EC" w:rsidP="00A321FF">
      <w:pPr>
        <w:pStyle w:val="ListParagraph"/>
        <w:numPr>
          <w:ilvl w:val="0"/>
          <w:numId w:val="1"/>
        </w:numPr>
        <w:spacing w:after="0" w:line="480" w:lineRule="auto"/>
        <w:ind w:left="284" w:hanging="284"/>
        <w:jc w:val="both"/>
        <w:rPr>
          <w:rFonts w:ascii="Times New Roman" w:hAnsi="Times New Roman" w:cs="Times New Roman"/>
          <w:b/>
          <w:sz w:val="24"/>
          <w:szCs w:val="24"/>
        </w:rPr>
      </w:pPr>
      <w:r w:rsidRPr="000C22B2">
        <w:rPr>
          <w:rFonts w:ascii="Times New Roman" w:hAnsi="Times New Roman" w:cs="Times New Roman"/>
          <w:b/>
          <w:sz w:val="24"/>
          <w:szCs w:val="24"/>
        </w:rPr>
        <w:t>Penegasan Istilah</w:t>
      </w:r>
    </w:p>
    <w:p w:rsidR="009822EC" w:rsidRPr="000C22B2" w:rsidRDefault="009822EC" w:rsidP="00A321FF">
      <w:pPr>
        <w:spacing w:after="0" w:line="480" w:lineRule="auto"/>
        <w:ind w:left="284" w:firstLine="567"/>
        <w:jc w:val="both"/>
        <w:rPr>
          <w:rFonts w:ascii="Times New Roman" w:hAnsi="Times New Roman" w:cs="Times New Roman"/>
          <w:sz w:val="24"/>
          <w:szCs w:val="24"/>
        </w:rPr>
      </w:pPr>
      <w:r w:rsidRPr="000C22B2">
        <w:rPr>
          <w:rFonts w:ascii="Times New Roman" w:hAnsi="Times New Roman" w:cs="Times New Roman"/>
          <w:color w:val="000000"/>
          <w:sz w:val="24"/>
          <w:szCs w:val="24"/>
        </w:rPr>
        <w:t>Agar dapat menciptakan pemahaman bentuk kesamaan di dalam pemahaman para pembaca, maka penulis mempertegas istilah-istilah “</w:t>
      </w:r>
      <w:r w:rsidRPr="000C22B2">
        <w:rPr>
          <w:rFonts w:ascii="Times New Roman" w:hAnsi="Times New Roman" w:cs="Times New Roman"/>
          <w:sz w:val="24"/>
          <w:szCs w:val="24"/>
        </w:rPr>
        <w:t>Penggunaan Media Visual Gambar Untuk Meningkatkan Prestasi Belajar Siswa Pada Mata Pelajaran Pendidikan Kewarganegaraan Siswa Kelas V Mi Tasmirit Tarbiyah Sumbergayam Durenan Trenggalek” yaitu :</w:t>
      </w:r>
    </w:p>
    <w:p w:rsidR="009822EC" w:rsidRPr="000C22B2" w:rsidRDefault="009822EC" w:rsidP="00F769E9">
      <w:pPr>
        <w:pStyle w:val="ListParagraph"/>
        <w:numPr>
          <w:ilvl w:val="0"/>
          <w:numId w:val="2"/>
        </w:numPr>
        <w:spacing w:line="480" w:lineRule="auto"/>
        <w:ind w:left="567" w:hanging="283"/>
        <w:jc w:val="both"/>
        <w:rPr>
          <w:rFonts w:ascii="Times New Roman" w:hAnsi="Times New Roman" w:cs="Times New Roman"/>
          <w:sz w:val="24"/>
          <w:szCs w:val="24"/>
        </w:rPr>
      </w:pPr>
      <w:r w:rsidRPr="000C22B2">
        <w:rPr>
          <w:rFonts w:ascii="Times New Roman" w:hAnsi="Times New Roman" w:cs="Times New Roman"/>
          <w:sz w:val="24"/>
          <w:szCs w:val="24"/>
        </w:rPr>
        <w:t>Penegasan konseptual</w:t>
      </w:r>
    </w:p>
    <w:p w:rsidR="009822EC" w:rsidRPr="000C22B2" w:rsidRDefault="009822EC" w:rsidP="005451C6">
      <w:pPr>
        <w:pStyle w:val="ListParagraph"/>
        <w:numPr>
          <w:ilvl w:val="1"/>
          <w:numId w:val="1"/>
        </w:numPr>
        <w:spacing w:line="480" w:lineRule="auto"/>
        <w:ind w:left="709" w:hanging="283"/>
        <w:jc w:val="both"/>
        <w:rPr>
          <w:rFonts w:ascii="Times New Roman" w:hAnsi="Times New Roman" w:cs="Times New Roman"/>
          <w:sz w:val="24"/>
          <w:szCs w:val="24"/>
        </w:rPr>
      </w:pPr>
      <w:r w:rsidRPr="000C22B2">
        <w:rPr>
          <w:rFonts w:ascii="Times New Roman" w:hAnsi="Times New Roman" w:cs="Times New Roman"/>
          <w:sz w:val="24"/>
          <w:szCs w:val="24"/>
        </w:rPr>
        <w:t>Media visual gambar</w:t>
      </w:r>
    </w:p>
    <w:p w:rsidR="00D629B5" w:rsidRPr="00BA696F" w:rsidRDefault="009822EC" w:rsidP="00C16F81">
      <w:pPr>
        <w:pStyle w:val="ListParagraph"/>
        <w:spacing w:line="480" w:lineRule="auto"/>
        <w:ind w:left="709" w:firstLine="567"/>
        <w:jc w:val="both"/>
        <w:rPr>
          <w:rFonts w:ascii="Times New Roman" w:hAnsi="Times New Roman" w:cs="Times New Roman"/>
          <w:sz w:val="24"/>
          <w:szCs w:val="24"/>
        </w:rPr>
      </w:pPr>
      <w:r w:rsidRPr="000C22B2">
        <w:rPr>
          <w:rFonts w:ascii="Times New Roman" w:hAnsi="Times New Roman" w:cs="Times New Roman"/>
          <w:sz w:val="24"/>
          <w:szCs w:val="24"/>
        </w:rPr>
        <w:t>Media secara bahasa adalah perantara atau pengantar pesan</w:t>
      </w:r>
      <w:r>
        <w:rPr>
          <w:rStyle w:val="FootnoteReference"/>
          <w:rFonts w:ascii="Times New Roman" w:hAnsi="Times New Roman" w:cs="Times New Roman"/>
          <w:sz w:val="24"/>
          <w:szCs w:val="24"/>
        </w:rPr>
        <w:footnoteReference w:customMarkFollows="1" w:id="11"/>
        <w:t>10</w:t>
      </w:r>
      <w:r w:rsidRPr="000C22B2">
        <w:rPr>
          <w:rFonts w:ascii="Times New Roman" w:hAnsi="Times New Roman" w:cs="Times New Roman"/>
          <w:sz w:val="24"/>
          <w:szCs w:val="24"/>
        </w:rPr>
        <w:t>. Media visual yaitu media yang hanya dapat di lihat saja, tidak mengandung unsur suara.</w:t>
      </w:r>
      <w:r>
        <w:rPr>
          <w:rStyle w:val="FootnoteReference"/>
          <w:rFonts w:ascii="Times New Roman" w:hAnsi="Times New Roman" w:cs="Times New Roman"/>
          <w:sz w:val="24"/>
          <w:szCs w:val="24"/>
        </w:rPr>
        <w:footnoteReference w:customMarkFollows="1" w:id="12"/>
        <w:t>11</w:t>
      </w:r>
      <w:r w:rsidRPr="000C22B2">
        <w:rPr>
          <w:rFonts w:ascii="Times New Roman" w:hAnsi="Times New Roman" w:cs="Times New Roman"/>
          <w:sz w:val="24"/>
          <w:szCs w:val="24"/>
        </w:rPr>
        <w:t>contoh dari media visual ini salah satunya yaitu gambar. Gambar-gambar nyata yang berkaitan dengan pembelajaran.</w:t>
      </w:r>
      <w:r>
        <w:rPr>
          <w:rStyle w:val="FootnoteReference"/>
          <w:rFonts w:ascii="Times New Roman" w:hAnsi="Times New Roman" w:cs="Times New Roman"/>
          <w:sz w:val="24"/>
          <w:szCs w:val="24"/>
        </w:rPr>
        <w:footnoteReference w:customMarkFollows="1" w:id="13"/>
        <w:t>12</w:t>
      </w:r>
      <w:r w:rsidRPr="000C22B2">
        <w:rPr>
          <w:rFonts w:ascii="Times New Roman" w:hAnsi="Times New Roman" w:cs="Times New Roman"/>
          <w:sz w:val="24"/>
          <w:szCs w:val="24"/>
        </w:rPr>
        <w:t xml:space="preserve">jadi media visual gambar yaitu suatu alat peraga dalam pembelajaran yang berfungsi sebagai perantara pesan yang bertujuan menghindari pembelajaran yang bersifat verbalisme. </w:t>
      </w:r>
    </w:p>
    <w:p w:rsidR="009822EC" w:rsidRPr="000C22B2" w:rsidRDefault="009822EC" w:rsidP="00F769E9">
      <w:pPr>
        <w:pStyle w:val="ListParagraph"/>
        <w:numPr>
          <w:ilvl w:val="1"/>
          <w:numId w:val="1"/>
        </w:numPr>
        <w:spacing w:line="480" w:lineRule="auto"/>
        <w:ind w:left="709" w:hanging="218"/>
        <w:jc w:val="both"/>
        <w:rPr>
          <w:rFonts w:ascii="Times New Roman" w:hAnsi="Times New Roman" w:cs="Times New Roman"/>
          <w:sz w:val="24"/>
          <w:szCs w:val="24"/>
        </w:rPr>
      </w:pPr>
      <w:r w:rsidRPr="000C22B2">
        <w:rPr>
          <w:rFonts w:ascii="Times New Roman" w:hAnsi="Times New Roman" w:cs="Times New Roman"/>
          <w:sz w:val="24"/>
          <w:szCs w:val="24"/>
        </w:rPr>
        <w:t>Prestasi belajar</w:t>
      </w:r>
    </w:p>
    <w:p w:rsidR="009822EC" w:rsidRPr="000C22B2" w:rsidRDefault="009822EC" w:rsidP="00F769E9">
      <w:pPr>
        <w:pStyle w:val="ListParagraph"/>
        <w:spacing w:line="480" w:lineRule="auto"/>
        <w:ind w:left="709" w:firstLine="567"/>
        <w:jc w:val="both"/>
        <w:rPr>
          <w:rFonts w:ascii="Times New Roman" w:hAnsi="Times New Roman" w:cs="Times New Roman"/>
          <w:sz w:val="24"/>
          <w:szCs w:val="24"/>
        </w:rPr>
      </w:pPr>
      <w:r w:rsidRPr="000C22B2">
        <w:rPr>
          <w:rFonts w:ascii="Times New Roman" w:hAnsi="Times New Roman" w:cs="Times New Roman"/>
          <w:sz w:val="24"/>
          <w:szCs w:val="24"/>
        </w:rPr>
        <w:t>Prestasi di artikan sebagai hasil baik telah dicapai ( dilakukanberkenaan dengan kemampuan seseorang).</w:t>
      </w:r>
      <w:r>
        <w:rPr>
          <w:rStyle w:val="FootnoteReference"/>
          <w:rFonts w:ascii="Times New Roman" w:hAnsi="Times New Roman" w:cs="Times New Roman"/>
          <w:sz w:val="24"/>
          <w:szCs w:val="24"/>
        </w:rPr>
        <w:footnoteReference w:customMarkFollows="1" w:id="14"/>
        <w:t>13</w:t>
      </w:r>
      <w:r w:rsidRPr="000C22B2">
        <w:rPr>
          <w:rFonts w:ascii="Times New Roman" w:hAnsi="Times New Roman" w:cs="Times New Roman"/>
          <w:sz w:val="24"/>
          <w:szCs w:val="24"/>
        </w:rPr>
        <w:t>sedangkan belajar diartikan sebagai berusaha ( berlatih dan sebagainya ) supaya mendapatkan suatu kepandaian.</w:t>
      </w:r>
      <w:r>
        <w:rPr>
          <w:rStyle w:val="FootnoteReference"/>
          <w:rFonts w:ascii="Times New Roman" w:hAnsi="Times New Roman" w:cs="Times New Roman"/>
          <w:sz w:val="24"/>
          <w:szCs w:val="24"/>
        </w:rPr>
        <w:footnoteReference w:customMarkFollows="1" w:id="15"/>
        <w:t>14</w:t>
      </w:r>
      <w:r w:rsidRPr="000C22B2">
        <w:rPr>
          <w:rFonts w:ascii="Times New Roman" w:hAnsi="Times New Roman" w:cs="Times New Roman"/>
          <w:sz w:val="24"/>
          <w:szCs w:val="24"/>
        </w:rPr>
        <w:t>jadi prestasi belajar merupakan suatu suatu yang telah dicapai dalam aktivitas untuk mendapatkan suatu kepandaian atau sebuah tingkah laku yang lebih baik.</w:t>
      </w:r>
    </w:p>
    <w:p w:rsidR="009822EC" w:rsidRPr="000C22B2" w:rsidRDefault="009822EC" w:rsidP="00F769E9">
      <w:pPr>
        <w:pStyle w:val="ListParagraph"/>
        <w:numPr>
          <w:ilvl w:val="1"/>
          <w:numId w:val="1"/>
        </w:numPr>
        <w:spacing w:line="480" w:lineRule="auto"/>
        <w:ind w:left="709" w:hanging="283"/>
        <w:jc w:val="both"/>
        <w:rPr>
          <w:rFonts w:ascii="Times New Roman" w:hAnsi="Times New Roman" w:cs="Times New Roman"/>
          <w:sz w:val="24"/>
          <w:szCs w:val="24"/>
        </w:rPr>
      </w:pPr>
      <w:r w:rsidRPr="000C22B2">
        <w:rPr>
          <w:rFonts w:ascii="Times New Roman" w:hAnsi="Times New Roman" w:cs="Times New Roman"/>
          <w:sz w:val="24"/>
          <w:szCs w:val="24"/>
        </w:rPr>
        <w:t>Pendidikan kewarganegaraan</w:t>
      </w:r>
    </w:p>
    <w:p w:rsidR="009822EC" w:rsidRPr="000C22B2" w:rsidRDefault="009822EC" w:rsidP="00C16F81">
      <w:pPr>
        <w:pStyle w:val="ListParagraph"/>
        <w:spacing w:line="480" w:lineRule="auto"/>
        <w:ind w:left="709" w:firstLine="567"/>
        <w:jc w:val="both"/>
        <w:rPr>
          <w:rFonts w:ascii="Times New Roman" w:hAnsi="Times New Roman" w:cs="Times New Roman"/>
          <w:sz w:val="24"/>
          <w:szCs w:val="24"/>
        </w:rPr>
      </w:pPr>
      <w:r w:rsidRPr="000C22B2">
        <w:rPr>
          <w:rFonts w:ascii="Times New Roman" w:hAnsi="Times New Roman" w:cs="Times New Roman"/>
          <w:sz w:val="24"/>
          <w:szCs w:val="24"/>
        </w:rPr>
        <w:t>Pendidikan kewarganegaraan merupakan mata pelajaran yang memfokuskan pada pembentukan diri yang beragam dari seni agama, sosiokultural, bahasa, usia, dan suku bangsa untuk menjadi warga negara indonesia yang cerdas, terampil dan berkarakter yang di amanatkan oleh pancasila dan UUD 1945.</w:t>
      </w:r>
      <w:r>
        <w:rPr>
          <w:rStyle w:val="FootnoteReference"/>
          <w:rFonts w:ascii="Times New Roman" w:hAnsi="Times New Roman" w:cs="Times New Roman"/>
          <w:sz w:val="24"/>
          <w:szCs w:val="24"/>
        </w:rPr>
        <w:footnoteReference w:customMarkFollows="1" w:id="16"/>
        <w:t>15</w:t>
      </w:r>
    </w:p>
    <w:p w:rsidR="009822EC" w:rsidRPr="000C22B2" w:rsidRDefault="009822EC" w:rsidP="00F769E9">
      <w:pPr>
        <w:pStyle w:val="ListParagraph"/>
        <w:numPr>
          <w:ilvl w:val="0"/>
          <w:numId w:val="2"/>
        </w:numPr>
        <w:spacing w:line="480" w:lineRule="auto"/>
        <w:ind w:left="567" w:hanging="284"/>
        <w:jc w:val="both"/>
        <w:rPr>
          <w:rFonts w:ascii="Times New Roman" w:hAnsi="Times New Roman" w:cs="Times New Roman"/>
          <w:sz w:val="24"/>
          <w:szCs w:val="24"/>
        </w:rPr>
      </w:pPr>
      <w:r w:rsidRPr="000C22B2">
        <w:rPr>
          <w:rFonts w:ascii="Times New Roman" w:hAnsi="Times New Roman" w:cs="Times New Roman"/>
          <w:sz w:val="24"/>
          <w:szCs w:val="24"/>
        </w:rPr>
        <w:t>Penegasan operasional</w:t>
      </w:r>
    </w:p>
    <w:p w:rsidR="009822EC" w:rsidRPr="000C22B2" w:rsidRDefault="009822EC" w:rsidP="00A321FF">
      <w:pPr>
        <w:pStyle w:val="ListParagraph"/>
        <w:spacing w:after="0" w:line="480" w:lineRule="auto"/>
        <w:ind w:left="709" w:firstLine="567"/>
        <w:jc w:val="both"/>
        <w:rPr>
          <w:rFonts w:ascii="Times New Roman" w:hAnsi="Times New Roman" w:cs="Times New Roman"/>
          <w:sz w:val="24"/>
          <w:szCs w:val="24"/>
        </w:rPr>
      </w:pPr>
      <w:r w:rsidRPr="000C22B2">
        <w:rPr>
          <w:rFonts w:ascii="Times New Roman" w:hAnsi="Times New Roman" w:cs="Times New Roman"/>
          <w:sz w:val="24"/>
          <w:szCs w:val="24"/>
        </w:rPr>
        <w:t>Penggunaan media visual gambar dalam meningkatkan prestasi belajar siswa mata pelajaran Pendidikan Kewarganegaraan adalah penelitian dimana proses belajar mengajar guru menyampaikan materi pelajaran menggunakan media visual gambar untuk merangsang siswa agar memudahkan dalam memahami materi pelajaran. Prestasi belajar pendidikan kewarganegaraan yang dimaksud adalah seberapa tinggi nilai siswa setelah diajar dengan menggunakan media visual gambar. Melihat apakah terjadi peningkatan prestasi belajar setelah siswa belajar dengan menggunakan media visual gambar. Untuk mengetahui peningkatan nilai siswa tersebut akan diadakan pretest dan post test pada awal dan akhir pertemuan.</w:t>
      </w:r>
    </w:p>
    <w:p w:rsidR="009822EC" w:rsidRPr="000C22B2" w:rsidRDefault="009822EC" w:rsidP="00A321FF">
      <w:pPr>
        <w:pStyle w:val="ListParagraph"/>
        <w:spacing w:after="0" w:line="480" w:lineRule="auto"/>
        <w:ind w:firstLine="720"/>
        <w:jc w:val="both"/>
        <w:rPr>
          <w:rFonts w:ascii="Times New Roman" w:hAnsi="Times New Roman" w:cs="Times New Roman"/>
          <w:sz w:val="24"/>
          <w:szCs w:val="24"/>
        </w:rPr>
      </w:pPr>
    </w:p>
    <w:p w:rsidR="009822EC" w:rsidRPr="000C22B2" w:rsidRDefault="009822EC" w:rsidP="00A321FF">
      <w:pPr>
        <w:pStyle w:val="ListParagraph"/>
        <w:numPr>
          <w:ilvl w:val="0"/>
          <w:numId w:val="1"/>
        </w:numPr>
        <w:spacing w:after="0" w:line="480" w:lineRule="auto"/>
        <w:jc w:val="both"/>
        <w:rPr>
          <w:rFonts w:ascii="Times New Roman" w:hAnsi="Times New Roman" w:cs="Times New Roman"/>
          <w:b/>
          <w:sz w:val="24"/>
          <w:szCs w:val="24"/>
        </w:rPr>
      </w:pPr>
      <w:r w:rsidRPr="000C22B2">
        <w:rPr>
          <w:rFonts w:ascii="Times New Roman" w:hAnsi="Times New Roman" w:cs="Times New Roman"/>
          <w:b/>
          <w:sz w:val="24"/>
          <w:szCs w:val="24"/>
        </w:rPr>
        <w:t>Sistematika Pembahasan</w:t>
      </w:r>
    </w:p>
    <w:p w:rsidR="009822EC" w:rsidRPr="000C22B2" w:rsidRDefault="009822EC" w:rsidP="00A321FF">
      <w:pPr>
        <w:pStyle w:val="ListParagraph"/>
        <w:spacing w:after="0" w:line="480" w:lineRule="auto"/>
        <w:ind w:left="426" w:firstLine="720"/>
        <w:jc w:val="both"/>
        <w:rPr>
          <w:rFonts w:ascii="Times New Roman" w:hAnsi="Times New Roman" w:cs="Times New Roman"/>
          <w:sz w:val="24"/>
          <w:szCs w:val="24"/>
        </w:rPr>
      </w:pPr>
      <w:r w:rsidRPr="000C22B2">
        <w:rPr>
          <w:rFonts w:ascii="Times New Roman" w:hAnsi="Times New Roman" w:cs="Times New Roman"/>
          <w:sz w:val="24"/>
          <w:szCs w:val="24"/>
        </w:rPr>
        <w:t>Secara garis besar sistematiks penelitian skripsi ini dibagi menjadi tiga bagian, yaitu: bagian awal, bagian inti, dan bagian akhir.</w:t>
      </w:r>
    </w:p>
    <w:p w:rsidR="009822EC" w:rsidRPr="000C22B2" w:rsidRDefault="009822EC" w:rsidP="00F769E9">
      <w:pPr>
        <w:pStyle w:val="ListParagraph"/>
        <w:numPr>
          <w:ilvl w:val="0"/>
          <w:numId w:val="5"/>
        </w:numPr>
        <w:tabs>
          <w:tab w:val="left" w:pos="1200"/>
          <w:tab w:val="left" w:pos="1440"/>
        </w:tabs>
        <w:spacing w:after="0"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Bagian Awal Terdiri dari : Halaman Sampul Depan, Halaman Judul, Halaman Persetujuan, Halaman Pengesahan, Motto, Persembahan, Daftar Isi dan Abstrak.</w:t>
      </w:r>
    </w:p>
    <w:p w:rsidR="009822EC" w:rsidRDefault="009822EC" w:rsidP="00F769E9">
      <w:pPr>
        <w:pStyle w:val="ListParagraph"/>
        <w:numPr>
          <w:ilvl w:val="0"/>
          <w:numId w:val="5"/>
        </w:numPr>
        <w:tabs>
          <w:tab w:val="left" w:pos="1200"/>
          <w:tab w:val="left" w:pos="1440"/>
        </w:tabs>
        <w:spacing w:after="0"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Bagian Inti Terdiri dari :</w:t>
      </w:r>
    </w:p>
    <w:p w:rsidR="009822EC" w:rsidRPr="00C52FEB" w:rsidRDefault="009822EC" w:rsidP="00F769E9">
      <w:pPr>
        <w:pStyle w:val="ListParagraph"/>
        <w:tabs>
          <w:tab w:val="left" w:pos="1200"/>
          <w:tab w:val="left" w:pos="1440"/>
        </w:tabs>
        <w:spacing w:after="0" w:line="480" w:lineRule="auto"/>
        <w:ind w:left="851" w:firstLine="425"/>
        <w:jc w:val="both"/>
        <w:rPr>
          <w:rFonts w:ascii="Times New Roman" w:hAnsi="Times New Roman" w:cs="Times New Roman"/>
          <w:sz w:val="24"/>
          <w:szCs w:val="24"/>
        </w:rPr>
      </w:pPr>
      <w:r w:rsidRPr="00C52FEB">
        <w:rPr>
          <w:rFonts w:ascii="Times New Roman" w:hAnsi="Times New Roman" w:cs="Times New Roman"/>
          <w:sz w:val="24"/>
          <w:szCs w:val="24"/>
        </w:rPr>
        <w:t>Agar  dalam  penelitian  ini  dapat  diper</w:t>
      </w:r>
      <w:r>
        <w:rPr>
          <w:rFonts w:ascii="Times New Roman" w:hAnsi="Times New Roman" w:cs="Times New Roman"/>
          <w:sz w:val="24"/>
          <w:szCs w:val="24"/>
        </w:rPr>
        <w:t xml:space="preserve">oleh  gambaran yang  jelas  dan </w:t>
      </w:r>
      <w:r w:rsidRPr="00C52FEB">
        <w:rPr>
          <w:rFonts w:ascii="Times New Roman" w:hAnsi="Times New Roman" w:cs="Times New Roman"/>
          <w:sz w:val="24"/>
          <w:szCs w:val="24"/>
        </w:rPr>
        <w:t xml:space="preserve">menyeluruh, maka sistematik penulisannya dapat dirinci sebagaimana berikut : </w:t>
      </w:r>
    </w:p>
    <w:p w:rsidR="009822EC" w:rsidRPr="00F769E9" w:rsidRDefault="009822EC" w:rsidP="005451C6">
      <w:pPr>
        <w:pStyle w:val="ListParagraph"/>
        <w:spacing w:after="0" w:line="480" w:lineRule="auto"/>
        <w:ind w:left="1440" w:hanging="589"/>
        <w:jc w:val="both"/>
        <w:rPr>
          <w:rFonts w:ascii="Times New Roman" w:hAnsi="Times New Roman" w:cs="Times New Roman"/>
          <w:sz w:val="24"/>
          <w:szCs w:val="24"/>
        </w:rPr>
      </w:pPr>
      <w:r w:rsidRPr="00C52FEB">
        <w:rPr>
          <w:rFonts w:ascii="Times New Roman" w:hAnsi="Times New Roman" w:cs="Times New Roman"/>
          <w:sz w:val="24"/>
          <w:szCs w:val="24"/>
        </w:rPr>
        <w:t xml:space="preserve">BAB I  :  Merupakan  bab  pendahuluan  yang  meliputi  latar  belakang </w:t>
      </w:r>
      <w:r>
        <w:rPr>
          <w:rFonts w:ascii="Times New Roman" w:hAnsi="Times New Roman" w:cs="Times New Roman"/>
          <w:sz w:val="24"/>
          <w:szCs w:val="24"/>
        </w:rPr>
        <w:t>masalah,</w:t>
      </w:r>
      <w:r w:rsidRPr="00F769E9">
        <w:rPr>
          <w:rFonts w:ascii="Times New Roman" w:hAnsi="Times New Roman" w:cs="Times New Roman"/>
          <w:sz w:val="24"/>
          <w:szCs w:val="24"/>
        </w:rPr>
        <w:t xml:space="preserve">perumusan  masalah,  tujuan  penelitian,  hipotesis penelitian,manfaat penelitian,  sistematika  pembahasan, hipotesis  penelitian,  dan  pembatasan  masalah.  Uraian  dalam bab  I  ini  dimaksudkan  untuk  memberikan  gambaran  secara umum tentang penelitian yang akan dikaji. </w:t>
      </w:r>
    </w:p>
    <w:p w:rsidR="009822EC" w:rsidRPr="00F769E9" w:rsidRDefault="009822EC" w:rsidP="005451C6">
      <w:pPr>
        <w:spacing w:after="0" w:line="480" w:lineRule="auto"/>
        <w:ind w:left="1418" w:hanging="567"/>
        <w:jc w:val="both"/>
        <w:rPr>
          <w:rFonts w:ascii="Times New Roman" w:hAnsi="Times New Roman" w:cs="Times New Roman"/>
          <w:sz w:val="24"/>
          <w:szCs w:val="24"/>
        </w:rPr>
      </w:pPr>
      <w:r w:rsidRPr="00AB1400">
        <w:rPr>
          <w:rFonts w:ascii="Times New Roman" w:hAnsi="Times New Roman" w:cs="Times New Roman"/>
          <w:sz w:val="24"/>
          <w:szCs w:val="24"/>
        </w:rPr>
        <w:t>BAB II</w:t>
      </w:r>
      <w:r w:rsidR="001673EC">
        <w:rPr>
          <w:rFonts w:ascii="Times New Roman" w:hAnsi="Times New Roman" w:cs="Times New Roman"/>
          <w:sz w:val="24"/>
          <w:szCs w:val="24"/>
        </w:rPr>
        <w:t xml:space="preserve"> </w:t>
      </w:r>
      <w:r w:rsidRPr="00AB1400">
        <w:rPr>
          <w:rFonts w:ascii="Times New Roman" w:hAnsi="Times New Roman" w:cs="Times New Roman"/>
          <w:sz w:val="24"/>
          <w:szCs w:val="24"/>
        </w:rPr>
        <w:t>:  kajian  pustaka  meliputi  landasan  teori  yang  memuat pembahasa</w:t>
      </w:r>
      <w:r w:rsidR="00F769E9">
        <w:rPr>
          <w:rFonts w:ascii="Times New Roman" w:hAnsi="Times New Roman" w:cs="Times New Roman"/>
          <w:sz w:val="24"/>
          <w:szCs w:val="24"/>
        </w:rPr>
        <w:t xml:space="preserve">n </w:t>
      </w:r>
      <w:r w:rsidRPr="00F769E9">
        <w:rPr>
          <w:rFonts w:ascii="Times New Roman" w:hAnsi="Times New Roman" w:cs="Times New Roman"/>
          <w:sz w:val="24"/>
          <w:szCs w:val="24"/>
        </w:rPr>
        <w:t>umum  tentang  media pembelajaran, media visual gambar, prestasi belajar dan Pendidikan Kewarganegaraan. Yang digunakan untuk meningkatkan prestasi belajar siswa.</w:t>
      </w:r>
    </w:p>
    <w:p w:rsidR="009822EC" w:rsidRPr="005451C6" w:rsidRDefault="009822EC" w:rsidP="005451C6">
      <w:pPr>
        <w:pStyle w:val="ListParagraph"/>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BAB III  :</w:t>
      </w:r>
      <w:r w:rsidRPr="00C52FEB">
        <w:rPr>
          <w:rFonts w:ascii="Times New Roman" w:hAnsi="Times New Roman" w:cs="Times New Roman"/>
          <w:sz w:val="24"/>
          <w:szCs w:val="24"/>
        </w:rPr>
        <w:t xml:space="preserve">Merupakan bab yang menerangkan tentang metode penelitian </w:t>
      </w:r>
      <w:r w:rsidR="005451C6">
        <w:rPr>
          <w:rFonts w:ascii="Times New Roman" w:hAnsi="Times New Roman" w:cs="Times New Roman"/>
          <w:sz w:val="24"/>
          <w:szCs w:val="24"/>
        </w:rPr>
        <w:t xml:space="preserve">yang </w:t>
      </w:r>
      <w:r w:rsidRPr="005451C6">
        <w:rPr>
          <w:rFonts w:ascii="Times New Roman" w:hAnsi="Times New Roman" w:cs="Times New Roman"/>
          <w:sz w:val="24"/>
          <w:szCs w:val="24"/>
        </w:rPr>
        <w:t xml:space="preserve">digunakan  peneliti  dalam  pembahasannya  meliputi: setting  penelitian,  rencana  tindakan,  siklus  penelitian, pembuatan  instrumen,  data  dan  sumber data,  pendekatan  dan jenis penelitian, kehadiran peneliti, teknik pengumpulan data,analisis  data,dan  indikator kinerja. </w:t>
      </w:r>
    </w:p>
    <w:p w:rsidR="009822EC" w:rsidRPr="005451C6" w:rsidRDefault="009822EC" w:rsidP="005451C6">
      <w:pPr>
        <w:pStyle w:val="ListParagraph"/>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BAB IV   :</w:t>
      </w:r>
      <w:r w:rsidRPr="00C52FEB">
        <w:rPr>
          <w:rFonts w:ascii="Times New Roman" w:hAnsi="Times New Roman" w:cs="Times New Roman"/>
          <w:sz w:val="24"/>
          <w:szCs w:val="24"/>
        </w:rPr>
        <w:t>Merupakan  bab  paparan  data  ya</w:t>
      </w:r>
      <w:r>
        <w:rPr>
          <w:rFonts w:ascii="Times New Roman" w:hAnsi="Times New Roman" w:cs="Times New Roman"/>
          <w:sz w:val="24"/>
          <w:szCs w:val="24"/>
        </w:rPr>
        <w:t>ng  sesuai  dengan</w:t>
      </w:r>
      <w:r w:rsidR="005451C6">
        <w:rPr>
          <w:rFonts w:ascii="Times New Roman" w:hAnsi="Times New Roman" w:cs="Times New Roman"/>
          <w:sz w:val="24"/>
          <w:szCs w:val="24"/>
        </w:rPr>
        <w:t xml:space="preserve">  objek  yang  </w:t>
      </w:r>
      <w:r w:rsidRPr="005451C6">
        <w:rPr>
          <w:rFonts w:ascii="Times New Roman" w:hAnsi="Times New Roman" w:cs="Times New Roman"/>
          <w:sz w:val="24"/>
          <w:szCs w:val="24"/>
        </w:rPr>
        <w:t xml:space="preserve">diteliti.  Perencanaan,  pelaksanaan,  pengamatan  serta  refleksi pada  setiap  siklus  dipaparkan  pada  bab  ini.  Pelaksanaan pembelajaran  pendidikan kewarganegaraan  dengan  menggunakan media visual gambar  untuk  meningkatkan  prestasi belajar siswa kelas  V  di  Madrasah  Ibtidaiyah  (MI)  Tasmirit Tarbiyah  desa Sumbergayam kecamatan Durenan kabupaten Trenggalek. </w:t>
      </w:r>
    </w:p>
    <w:p w:rsidR="009822EC" w:rsidRPr="00244D7A" w:rsidRDefault="001673EC" w:rsidP="001673EC">
      <w:pPr>
        <w:pStyle w:val="ListParagraph"/>
        <w:tabs>
          <w:tab w:val="left" w:pos="1200"/>
          <w:tab w:val="left" w:pos="1440"/>
        </w:tabs>
        <w:spacing w:after="0" w:line="480" w:lineRule="auto"/>
        <w:ind w:left="1505" w:hanging="1014"/>
        <w:jc w:val="both"/>
        <w:rPr>
          <w:rFonts w:ascii="Times New Roman" w:hAnsi="Times New Roman" w:cs="Times New Roman"/>
          <w:sz w:val="24"/>
          <w:szCs w:val="24"/>
        </w:rPr>
      </w:pPr>
      <w:r>
        <w:rPr>
          <w:rFonts w:ascii="Times New Roman" w:hAnsi="Times New Roman" w:cs="Times New Roman"/>
          <w:sz w:val="24"/>
          <w:szCs w:val="24"/>
        </w:rPr>
        <w:t xml:space="preserve">     BAB V </w:t>
      </w:r>
      <w:r w:rsidR="009822EC" w:rsidRPr="00C52FEB">
        <w:rPr>
          <w:rFonts w:ascii="Times New Roman" w:hAnsi="Times New Roman" w:cs="Times New Roman"/>
          <w:sz w:val="24"/>
          <w:szCs w:val="24"/>
        </w:rPr>
        <w:t>:  Bab  ini  menjelaskan  tentang</w:t>
      </w:r>
      <w:r w:rsidR="009822EC">
        <w:rPr>
          <w:rFonts w:ascii="Times New Roman" w:hAnsi="Times New Roman" w:cs="Times New Roman"/>
          <w:sz w:val="24"/>
          <w:szCs w:val="24"/>
        </w:rPr>
        <w:t xml:space="preserve">  </w:t>
      </w:r>
      <w:r w:rsidR="00244D7A">
        <w:rPr>
          <w:rFonts w:ascii="Times New Roman" w:hAnsi="Times New Roman" w:cs="Times New Roman"/>
          <w:sz w:val="24"/>
          <w:szCs w:val="24"/>
        </w:rPr>
        <w:t xml:space="preserve">deskripsi latar belakang keadaan obyek penelitian serta </w:t>
      </w:r>
      <w:r w:rsidR="009822EC">
        <w:rPr>
          <w:rFonts w:ascii="Times New Roman" w:hAnsi="Times New Roman" w:cs="Times New Roman"/>
          <w:sz w:val="24"/>
          <w:szCs w:val="24"/>
        </w:rPr>
        <w:t xml:space="preserve">pembahasan  hasil  penelitian yang                                                                                                             </w:t>
      </w:r>
      <w:r w:rsidR="009822EC" w:rsidRPr="00244D7A">
        <w:rPr>
          <w:rFonts w:ascii="Times New Roman" w:hAnsi="Times New Roman" w:cs="Times New Roman"/>
          <w:sz w:val="24"/>
          <w:szCs w:val="24"/>
        </w:rPr>
        <w:t>didapatkan  oleh  peneliti  di lapangan.  Pada bab  ini  akan membahas temuan temuan penelitian yang telah dikemukakan dalam  bab  sebelumnya,  dan mempunyai  arti  penting  bagi keseluruhan  penelitian  serta  untuk  menjawab  permasalahan yang ada dalam penelitian ini.</w:t>
      </w:r>
    </w:p>
    <w:p w:rsidR="009822EC" w:rsidRPr="000C22B2" w:rsidRDefault="009822EC" w:rsidP="001673EC">
      <w:pPr>
        <w:pStyle w:val="ListParagraph"/>
        <w:numPr>
          <w:ilvl w:val="0"/>
          <w:numId w:val="5"/>
        </w:numPr>
        <w:tabs>
          <w:tab w:val="left" w:pos="1200"/>
          <w:tab w:val="left" w:pos="1440"/>
        </w:tabs>
        <w:spacing w:after="0" w:line="480" w:lineRule="auto"/>
        <w:ind w:left="851"/>
        <w:jc w:val="both"/>
        <w:rPr>
          <w:rFonts w:ascii="Times New Roman" w:hAnsi="Times New Roman" w:cs="Times New Roman"/>
          <w:sz w:val="24"/>
          <w:szCs w:val="24"/>
        </w:rPr>
      </w:pPr>
      <w:r w:rsidRPr="000C22B2">
        <w:rPr>
          <w:rFonts w:ascii="Times New Roman" w:hAnsi="Times New Roman" w:cs="Times New Roman"/>
          <w:sz w:val="24"/>
          <w:szCs w:val="24"/>
        </w:rPr>
        <w:t xml:space="preserve">Bagian Akhir, Terdiri dari </w:t>
      </w:r>
      <w:r w:rsidR="00D629B5">
        <w:rPr>
          <w:rFonts w:ascii="Times New Roman" w:hAnsi="Times New Roman" w:cs="Times New Roman"/>
          <w:sz w:val="24"/>
          <w:szCs w:val="24"/>
        </w:rPr>
        <w:t xml:space="preserve">:Daftar Rujukan, </w:t>
      </w:r>
      <w:r w:rsidRPr="000C22B2">
        <w:rPr>
          <w:rFonts w:ascii="Times New Roman" w:hAnsi="Times New Roman" w:cs="Times New Roman"/>
          <w:sz w:val="24"/>
          <w:szCs w:val="24"/>
        </w:rPr>
        <w:t>Lampi</w:t>
      </w:r>
      <w:r w:rsidR="00D629B5">
        <w:rPr>
          <w:rFonts w:ascii="Times New Roman" w:hAnsi="Times New Roman" w:cs="Times New Roman"/>
          <w:sz w:val="24"/>
          <w:szCs w:val="24"/>
        </w:rPr>
        <w:t>ran-Lampiran</w:t>
      </w:r>
    </w:p>
    <w:p w:rsidR="00C81C3E" w:rsidRDefault="00C81C3E"/>
    <w:sectPr w:rsidR="00C81C3E" w:rsidSect="003417A7">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E4" w:rsidRDefault="00472CE4" w:rsidP="009822EC">
      <w:pPr>
        <w:spacing w:after="0" w:line="240" w:lineRule="auto"/>
      </w:pPr>
      <w:r>
        <w:separator/>
      </w:r>
    </w:p>
  </w:endnote>
  <w:endnote w:type="continuationSeparator" w:id="1">
    <w:p w:rsidR="00472CE4" w:rsidRDefault="00472CE4" w:rsidP="0098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A7" w:rsidRDefault="00341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1454"/>
      <w:docPartObj>
        <w:docPartGallery w:val="Page Numbers (Bottom of Page)"/>
        <w:docPartUnique/>
      </w:docPartObj>
    </w:sdtPr>
    <w:sdtContent>
      <w:p w:rsidR="003417A7" w:rsidRDefault="003417A7">
        <w:pPr>
          <w:pStyle w:val="Footer"/>
          <w:jc w:val="center"/>
        </w:pPr>
        <w:fldSimple w:instr=" PAGE   \* MERGEFORMAT ">
          <w:r w:rsidR="00472CE4">
            <w:rPr>
              <w:noProof/>
            </w:rPr>
            <w:t>1</w:t>
          </w:r>
        </w:fldSimple>
      </w:p>
    </w:sdtContent>
  </w:sdt>
  <w:p w:rsidR="003417A7" w:rsidRDefault="00341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A7" w:rsidRDefault="00341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E4" w:rsidRDefault="00472CE4" w:rsidP="009822EC">
      <w:pPr>
        <w:spacing w:after="0" w:line="240" w:lineRule="auto"/>
      </w:pPr>
      <w:r>
        <w:separator/>
      </w:r>
    </w:p>
  </w:footnote>
  <w:footnote w:type="continuationSeparator" w:id="1">
    <w:p w:rsidR="00472CE4" w:rsidRDefault="00472CE4" w:rsidP="009822EC">
      <w:pPr>
        <w:spacing w:after="0" w:line="240" w:lineRule="auto"/>
      </w:pPr>
      <w:r>
        <w:continuationSeparator/>
      </w:r>
    </w:p>
  </w:footnote>
  <w:footnote w:id="2">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1</w:t>
      </w:r>
      <w:r w:rsidRPr="000C22B2">
        <w:rPr>
          <w:rFonts w:ascii="Times New Roman" w:hAnsi="Times New Roman" w:cs="Times New Roman"/>
        </w:rPr>
        <w:t xml:space="preserve"> Zainal Arifin, </w:t>
      </w:r>
      <w:r w:rsidRPr="000C22B2">
        <w:rPr>
          <w:rFonts w:ascii="Times New Roman" w:hAnsi="Times New Roman" w:cs="Times New Roman"/>
          <w:i/>
        </w:rPr>
        <w:t>Evaluasi Pembelajaran</w:t>
      </w:r>
      <w:r w:rsidR="00601B9D">
        <w:rPr>
          <w:rFonts w:ascii="Times New Roman" w:hAnsi="Times New Roman" w:cs="Times New Roman"/>
        </w:rPr>
        <w:t>.( Bandung</w:t>
      </w:r>
      <w:r w:rsidRPr="000C22B2">
        <w:rPr>
          <w:rFonts w:ascii="Times New Roman" w:hAnsi="Times New Roman" w:cs="Times New Roman"/>
        </w:rPr>
        <w:t>: PT Remaja Rosdakarya,2011), Hal. 40</w:t>
      </w:r>
    </w:p>
  </w:footnote>
  <w:footnote w:id="3">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2</w:t>
      </w:r>
      <w:r w:rsidRPr="000C22B2">
        <w:rPr>
          <w:rFonts w:ascii="Times New Roman" w:hAnsi="Times New Roman" w:cs="Times New Roman"/>
        </w:rPr>
        <w:t xml:space="preserve"> </w:t>
      </w:r>
      <w:r w:rsidRPr="000C22B2">
        <w:rPr>
          <w:rFonts w:ascii="Times New Roman" w:hAnsi="Times New Roman" w:cs="Times New Roman"/>
          <w:i/>
        </w:rPr>
        <w:t>Ibid</w:t>
      </w:r>
      <w:r w:rsidRPr="000C22B2">
        <w:rPr>
          <w:rFonts w:ascii="Times New Roman" w:hAnsi="Times New Roman" w:cs="Times New Roman"/>
        </w:rPr>
        <w:t>., hal. 39</w:t>
      </w:r>
    </w:p>
  </w:footnote>
  <w:footnote w:id="4">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3</w:t>
      </w:r>
      <w:r w:rsidRPr="000C22B2">
        <w:rPr>
          <w:rFonts w:ascii="Times New Roman" w:hAnsi="Times New Roman" w:cs="Times New Roman"/>
        </w:rPr>
        <w:t xml:space="preserve">  Pupuh Fathurrohman, dan Sobry Sutikno, </w:t>
      </w:r>
      <w:r w:rsidRPr="000C22B2">
        <w:rPr>
          <w:rFonts w:ascii="Times New Roman" w:hAnsi="Times New Roman" w:cs="Times New Roman"/>
          <w:i/>
        </w:rPr>
        <w:t>Strategi Belajar Mengajar Melalui Penanaman Konsep Umum &amp; Konsep Islami</w:t>
      </w:r>
      <w:r w:rsidR="00601B9D">
        <w:rPr>
          <w:rFonts w:ascii="Times New Roman" w:hAnsi="Times New Roman" w:cs="Times New Roman"/>
        </w:rPr>
        <w:t>. ( Bandung</w:t>
      </w:r>
      <w:r w:rsidRPr="000C22B2">
        <w:rPr>
          <w:rFonts w:ascii="Times New Roman" w:hAnsi="Times New Roman" w:cs="Times New Roman"/>
        </w:rPr>
        <w:t xml:space="preserve">: PT Rafika Aditama, 2010), </w:t>
      </w:r>
      <w:r w:rsidR="00601B9D">
        <w:rPr>
          <w:rFonts w:ascii="Times New Roman" w:hAnsi="Times New Roman" w:cs="Times New Roman"/>
        </w:rPr>
        <w:t>h</w:t>
      </w:r>
      <w:r w:rsidRPr="000C22B2">
        <w:rPr>
          <w:rFonts w:ascii="Times New Roman" w:hAnsi="Times New Roman" w:cs="Times New Roman"/>
        </w:rPr>
        <w:t>al. 122</w:t>
      </w:r>
    </w:p>
  </w:footnote>
  <w:footnote w:id="5">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4</w:t>
      </w:r>
      <w:r w:rsidRPr="000C22B2">
        <w:rPr>
          <w:rFonts w:ascii="Times New Roman" w:hAnsi="Times New Roman" w:cs="Times New Roman"/>
        </w:rPr>
        <w:t xml:space="preserve">  </w:t>
      </w:r>
      <w:r w:rsidR="00601B9D" w:rsidRPr="000C22B2">
        <w:rPr>
          <w:rFonts w:ascii="Times New Roman" w:hAnsi="Times New Roman" w:cs="Times New Roman"/>
        </w:rPr>
        <w:t xml:space="preserve">Arifin, </w:t>
      </w:r>
      <w:r w:rsidR="00601B9D" w:rsidRPr="000C22B2">
        <w:rPr>
          <w:rFonts w:ascii="Times New Roman" w:hAnsi="Times New Roman" w:cs="Times New Roman"/>
          <w:i/>
        </w:rPr>
        <w:t>Evaluasi Pembelajaran</w:t>
      </w:r>
      <w:r w:rsidRPr="000C22B2">
        <w:rPr>
          <w:rFonts w:ascii="Times New Roman" w:hAnsi="Times New Roman" w:cs="Times New Roman"/>
          <w:i/>
        </w:rPr>
        <w:t>...</w:t>
      </w:r>
      <w:r w:rsidRPr="000C22B2">
        <w:rPr>
          <w:rFonts w:ascii="Times New Roman" w:hAnsi="Times New Roman" w:cs="Times New Roman"/>
        </w:rPr>
        <w:t>, hal. 40</w:t>
      </w:r>
    </w:p>
  </w:footnote>
  <w:footnote w:id="6">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5</w:t>
      </w:r>
      <w:r w:rsidRPr="000C22B2">
        <w:rPr>
          <w:rFonts w:ascii="Times New Roman" w:hAnsi="Times New Roman" w:cs="Times New Roman"/>
        </w:rPr>
        <w:t xml:space="preserve">  M. Uzer usman, </w:t>
      </w:r>
      <w:r w:rsidRPr="000C22B2">
        <w:rPr>
          <w:rFonts w:ascii="Times New Roman" w:hAnsi="Times New Roman" w:cs="Times New Roman"/>
          <w:i/>
        </w:rPr>
        <w:t>Menjadi Guru Profesional</w:t>
      </w:r>
      <w:r w:rsidR="00F769E9">
        <w:rPr>
          <w:rFonts w:ascii="Times New Roman" w:hAnsi="Times New Roman" w:cs="Times New Roman"/>
        </w:rPr>
        <w:t xml:space="preserve">. </w:t>
      </w:r>
      <w:r w:rsidR="00601B9D">
        <w:rPr>
          <w:rFonts w:ascii="Times New Roman" w:hAnsi="Times New Roman" w:cs="Times New Roman"/>
        </w:rPr>
        <w:t xml:space="preserve"> </w:t>
      </w:r>
      <w:r w:rsidRPr="000C22B2">
        <w:rPr>
          <w:rFonts w:ascii="Times New Roman" w:hAnsi="Times New Roman" w:cs="Times New Roman"/>
        </w:rPr>
        <w:t>(Bandung: PT Remaja Rosdakarya,2011),</w:t>
      </w:r>
      <w:r w:rsidR="00F769E9">
        <w:rPr>
          <w:rFonts w:ascii="Times New Roman" w:hAnsi="Times New Roman" w:cs="Times New Roman"/>
        </w:rPr>
        <w:t xml:space="preserve"> </w:t>
      </w:r>
      <w:r w:rsidRPr="000C22B2">
        <w:rPr>
          <w:rFonts w:ascii="Times New Roman" w:hAnsi="Times New Roman" w:cs="Times New Roman"/>
        </w:rPr>
        <w:t xml:space="preserve"> hal. 4</w:t>
      </w:r>
    </w:p>
  </w:footnote>
  <w:footnote w:id="7">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6</w:t>
      </w:r>
      <w:r w:rsidRPr="000C22B2">
        <w:rPr>
          <w:rFonts w:ascii="Times New Roman" w:hAnsi="Times New Roman" w:cs="Times New Roman"/>
        </w:rPr>
        <w:t xml:space="preserve">  </w:t>
      </w:r>
      <w:r w:rsidR="00F769E9" w:rsidRPr="000C22B2">
        <w:rPr>
          <w:rFonts w:ascii="Times New Roman" w:hAnsi="Times New Roman" w:cs="Times New Roman"/>
        </w:rPr>
        <w:t xml:space="preserve">Arifin, </w:t>
      </w:r>
      <w:r w:rsidR="00F769E9" w:rsidRPr="000C22B2">
        <w:rPr>
          <w:rFonts w:ascii="Times New Roman" w:hAnsi="Times New Roman" w:cs="Times New Roman"/>
          <w:i/>
        </w:rPr>
        <w:t>Evaluasi Pembelajaran...</w:t>
      </w:r>
      <w:r w:rsidR="00F769E9" w:rsidRPr="000C22B2">
        <w:rPr>
          <w:rFonts w:ascii="Times New Roman" w:hAnsi="Times New Roman" w:cs="Times New Roman"/>
        </w:rPr>
        <w:t>,</w:t>
      </w:r>
      <w:r w:rsidR="00F769E9">
        <w:rPr>
          <w:rFonts w:ascii="Times New Roman" w:hAnsi="Times New Roman" w:cs="Times New Roman"/>
        </w:rPr>
        <w:t xml:space="preserve"> </w:t>
      </w:r>
      <w:r w:rsidRPr="000C22B2">
        <w:rPr>
          <w:rFonts w:ascii="Times New Roman" w:hAnsi="Times New Roman" w:cs="Times New Roman"/>
        </w:rPr>
        <w:t>hal. 8</w:t>
      </w:r>
    </w:p>
  </w:footnote>
  <w:footnote w:id="8">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7</w:t>
      </w:r>
      <w:r w:rsidRPr="000C22B2">
        <w:rPr>
          <w:rFonts w:ascii="Times New Roman" w:hAnsi="Times New Roman" w:cs="Times New Roman"/>
        </w:rPr>
        <w:t xml:space="preserve">  Usman</w:t>
      </w:r>
      <w:r w:rsidRPr="000C22B2">
        <w:rPr>
          <w:rFonts w:ascii="Times New Roman" w:hAnsi="Times New Roman" w:cs="Times New Roman"/>
          <w:i/>
        </w:rPr>
        <w:t xml:space="preserve">, </w:t>
      </w:r>
      <w:r w:rsidR="00601B9D" w:rsidRPr="000C22B2">
        <w:rPr>
          <w:rFonts w:ascii="Times New Roman" w:hAnsi="Times New Roman" w:cs="Times New Roman"/>
          <w:i/>
        </w:rPr>
        <w:t>Menjadi Gur</w:t>
      </w:r>
      <w:r w:rsidRPr="000C22B2">
        <w:rPr>
          <w:rFonts w:ascii="Times New Roman" w:hAnsi="Times New Roman" w:cs="Times New Roman"/>
          <w:i/>
        </w:rPr>
        <w:t>u</w:t>
      </w:r>
      <w:r w:rsidRPr="000C22B2">
        <w:rPr>
          <w:rFonts w:ascii="Times New Roman" w:hAnsi="Times New Roman" w:cs="Times New Roman"/>
        </w:rPr>
        <w:t>..., hal.7</w:t>
      </w:r>
    </w:p>
  </w:footnote>
  <w:footnote w:id="9">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8</w:t>
      </w:r>
      <w:r w:rsidRPr="000C22B2">
        <w:rPr>
          <w:rFonts w:ascii="Times New Roman" w:hAnsi="Times New Roman" w:cs="Times New Roman"/>
        </w:rPr>
        <w:t xml:space="preserve"> Syaiful Bahri dan Aswan Zain, </w:t>
      </w:r>
      <w:r w:rsidRPr="000C22B2">
        <w:rPr>
          <w:rFonts w:ascii="Times New Roman" w:hAnsi="Times New Roman" w:cs="Times New Roman"/>
          <w:i/>
        </w:rPr>
        <w:t>Strategi Belajar Mengajar</w:t>
      </w:r>
      <w:r w:rsidR="00244D7A">
        <w:rPr>
          <w:rFonts w:ascii="Times New Roman" w:hAnsi="Times New Roman" w:cs="Times New Roman"/>
        </w:rPr>
        <w:t>. (</w:t>
      </w:r>
      <w:r w:rsidR="00601B9D">
        <w:rPr>
          <w:rFonts w:ascii="Times New Roman" w:hAnsi="Times New Roman" w:cs="Times New Roman"/>
        </w:rPr>
        <w:t>Jakarta</w:t>
      </w:r>
      <w:r w:rsidRPr="000C22B2">
        <w:rPr>
          <w:rFonts w:ascii="Times New Roman" w:hAnsi="Times New Roman" w:cs="Times New Roman"/>
        </w:rPr>
        <w:t>: PT Rineka Cipta, 2006), hal. 123</w:t>
      </w:r>
    </w:p>
  </w:footnote>
  <w:footnote w:id="10">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9</w:t>
      </w:r>
      <w:r w:rsidRPr="000C22B2">
        <w:rPr>
          <w:rFonts w:ascii="Times New Roman" w:hAnsi="Times New Roman" w:cs="Times New Roman"/>
        </w:rPr>
        <w:t xml:space="preserve"> Cholid Narbuko</w:t>
      </w:r>
      <w:r w:rsidR="00BA696F">
        <w:rPr>
          <w:rFonts w:ascii="Times New Roman" w:hAnsi="Times New Roman" w:cs="Times New Roman"/>
        </w:rPr>
        <w:t xml:space="preserve"> dan </w:t>
      </w:r>
      <w:r w:rsidRPr="000C22B2">
        <w:rPr>
          <w:rFonts w:ascii="Times New Roman" w:hAnsi="Times New Roman" w:cs="Times New Roman"/>
        </w:rPr>
        <w:t xml:space="preserve">Abu Ahmadi, </w:t>
      </w:r>
      <w:r w:rsidR="00BA696F">
        <w:rPr>
          <w:rFonts w:ascii="Times New Roman" w:hAnsi="Times New Roman" w:cs="Times New Roman"/>
          <w:i/>
        </w:rPr>
        <w:t xml:space="preserve">Metodologi Penelitian. </w:t>
      </w:r>
      <w:r w:rsidR="00BA696F">
        <w:rPr>
          <w:rFonts w:ascii="Times New Roman" w:hAnsi="Times New Roman" w:cs="Times New Roman"/>
        </w:rPr>
        <w:t>(Jakarta</w:t>
      </w:r>
      <w:r w:rsidRPr="000C22B2">
        <w:rPr>
          <w:rFonts w:ascii="Times New Roman" w:hAnsi="Times New Roman" w:cs="Times New Roman"/>
        </w:rPr>
        <w:t xml:space="preserve">: Bumi Aksara, 2010), </w:t>
      </w:r>
      <w:r w:rsidR="00BA696F">
        <w:rPr>
          <w:rFonts w:ascii="Times New Roman" w:hAnsi="Times New Roman" w:cs="Times New Roman"/>
        </w:rPr>
        <w:t>h</w:t>
      </w:r>
      <w:r w:rsidRPr="000C22B2">
        <w:rPr>
          <w:rFonts w:ascii="Times New Roman" w:hAnsi="Times New Roman" w:cs="Times New Roman"/>
        </w:rPr>
        <w:t>al. 28</w:t>
      </w:r>
    </w:p>
  </w:footnote>
  <w:footnote w:id="11">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10</w:t>
      </w:r>
      <w:r w:rsidRPr="000C22B2">
        <w:rPr>
          <w:rFonts w:ascii="Times New Roman" w:hAnsi="Times New Roman" w:cs="Times New Roman"/>
        </w:rPr>
        <w:t xml:space="preserve"> Azhar Arsyad, </w:t>
      </w:r>
      <w:r w:rsidRPr="000C22B2">
        <w:rPr>
          <w:rFonts w:ascii="Times New Roman" w:hAnsi="Times New Roman" w:cs="Times New Roman"/>
          <w:i/>
        </w:rPr>
        <w:t>Media Pembelajaran</w:t>
      </w:r>
      <w:r w:rsidR="00373B8A">
        <w:rPr>
          <w:rFonts w:ascii="Times New Roman" w:hAnsi="Times New Roman" w:cs="Times New Roman"/>
        </w:rPr>
        <w:t>.</w:t>
      </w:r>
      <w:r w:rsidR="00244D7A">
        <w:rPr>
          <w:rFonts w:ascii="Times New Roman" w:hAnsi="Times New Roman" w:cs="Times New Roman"/>
        </w:rPr>
        <w:t xml:space="preserve"> (</w:t>
      </w:r>
      <w:r w:rsidR="00BA696F">
        <w:rPr>
          <w:rFonts w:ascii="Times New Roman" w:hAnsi="Times New Roman" w:cs="Times New Roman"/>
        </w:rPr>
        <w:t>Jakarta</w:t>
      </w:r>
      <w:r w:rsidRPr="000C22B2">
        <w:rPr>
          <w:rFonts w:ascii="Times New Roman" w:hAnsi="Times New Roman" w:cs="Times New Roman"/>
        </w:rPr>
        <w:t>:</w:t>
      </w:r>
      <w:r w:rsidR="00BA696F">
        <w:rPr>
          <w:rFonts w:ascii="Times New Roman" w:hAnsi="Times New Roman" w:cs="Times New Roman"/>
        </w:rPr>
        <w:t xml:space="preserve"> </w:t>
      </w:r>
      <w:r w:rsidRPr="000C22B2">
        <w:rPr>
          <w:rFonts w:ascii="Times New Roman" w:hAnsi="Times New Roman" w:cs="Times New Roman"/>
        </w:rPr>
        <w:t xml:space="preserve">PT Rajagrafindo Persada, 2007), </w:t>
      </w:r>
      <w:r w:rsidR="00BA696F">
        <w:rPr>
          <w:rFonts w:ascii="Times New Roman" w:hAnsi="Times New Roman" w:cs="Times New Roman"/>
        </w:rPr>
        <w:t>h</w:t>
      </w:r>
      <w:r w:rsidRPr="000C22B2">
        <w:rPr>
          <w:rFonts w:ascii="Times New Roman" w:hAnsi="Times New Roman" w:cs="Times New Roman"/>
        </w:rPr>
        <w:t>al. 3</w:t>
      </w:r>
    </w:p>
  </w:footnote>
  <w:footnote w:id="12">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11</w:t>
      </w:r>
      <w:r>
        <w:t xml:space="preserve"> </w:t>
      </w:r>
      <w:r w:rsidR="00BA696F">
        <w:rPr>
          <w:rFonts w:ascii="Times New Roman" w:hAnsi="Times New Roman" w:cs="Times New Roman"/>
        </w:rPr>
        <w:t xml:space="preserve">Wina Sanjaya, </w:t>
      </w:r>
      <w:r w:rsidRPr="000C22B2">
        <w:rPr>
          <w:rFonts w:ascii="Times New Roman" w:hAnsi="Times New Roman" w:cs="Times New Roman"/>
          <w:i/>
        </w:rPr>
        <w:t xml:space="preserve">Perencanaan </w:t>
      </w:r>
      <w:r w:rsidR="00BA696F">
        <w:rPr>
          <w:rFonts w:ascii="Times New Roman" w:hAnsi="Times New Roman" w:cs="Times New Roman"/>
          <w:i/>
        </w:rPr>
        <w:t>d</w:t>
      </w:r>
      <w:r w:rsidRPr="000C22B2">
        <w:rPr>
          <w:rFonts w:ascii="Times New Roman" w:hAnsi="Times New Roman" w:cs="Times New Roman"/>
          <w:i/>
        </w:rPr>
        <w:t>an Desain Sistem Pembelajaran</w:t>
      </w:r>
      <w:r w:rsidR="00373B8A">
        <w:rPr>
          <w:rFonts w:ascii="Times New Roman" w:hAnsi="Times New Roman" w:cs="Times New Roman"/>
        </w:rPr>
        <w:t>.</w:t>
      </w:r>
      <w:r w:rsidR="00BA696F">
        <w:rPr>
          <w:rFonts w:ascii="Times New Roman" w:hAnsi="Times New Roman" w:cs="Times New Roman"/>
        </w:rPr>
        <w:t xml:space="preserve"> </w:t>
      </w:r>
      <w:r w:rsidRPr="000C22B2">
        <w:rPr>
          <w:rFonts w:ascii="Times New Roman" w:hAnsi="Times New Roman" w:cs="Times New Roman"/>
        </w:rPr>
        <w:t>(</w:t>
      </w:r>
      <w:r w:rsidR="00BA696F">
        <w:rPr>
          <w:rFonts w:ascii="Times New Roman" w:hAnsi="Times New Roman" w:cs="Times New Roman"/>
        </w:rPr>
        <w:t>Jakarta</w:t>
      </w:r>
      <w:r w:rsidRPr="000C22B2">
        <w:rPr>
          <w:rFonts w:ascii="Times New Roman" w:hAnsi="Times New Roman" w:cs="Times New Roman"/>
        </w:rPr>
        <w:t>:</w:t>
      </w:r>
      <w:r w:rsidR="00BA696F">
        <w:rPr>
          <w:rFonts w:ascii="Times New Roman" w:hAnsi="Times New Roman" w:cs="Times New Roman"/>
        </w:rPr>
        <w:t xml:space="preserve"> PT Fajar Interpratama,</w:t>
      </w:r>
      <w:r w:rsidRPr="000C22B2">
        <w:rPr>
          <w:rFonts w:ascii="Times New Roman" w:hAnsi="Times New Roman" w:cs="Times New Roman"/>
        </w:rPr>
        <w:t xml:space="preserve">2008), </w:t>
      </w:r>
      <w:r w:rsidR="00BA696F">
        <w:rPr>
          <w:rFonts w:ascii="Times New Roman" w:hAnsi="Times New Roman" w:cs="Times New Roman"/>
        </w:rPr>
        <w:t>h</w:t>
      </w:r>
      <w:r w:rsidRPr="000C22B2">
        <w:rPr>
          <w:rFonts w:ascii="Times New Roman" w:hAnsi="Times New Roman" w:cs="Times New Roman"/>
        </w:rPr>
        <w:t>al. 211</w:t>
      </w:r>
    </w:p>
  </w:footnote>
  <w:footnote w:id="13">
    <w:p w:rsidR="009822EC" w:rsidRPr="000C22B2" w:rsidRDefault="009822EC" w:rsidP="005363EA">
      <w:pPr>
        <w:pStyle w:val="FootnoteText"/>
        <w:spacing w:line="360" w:lineRule="auto"/>
        <w:ind w:firstLine="567"/>
        <w:jc w:val="both"/>
        <w:rPr>
          <w:rFonts w:ascii="Times New Roman" w:hAnsi="Times New Roman" w:cs="Times New Roman"/>
        </w:rPr>
      </w:pPr>
      <w:r>
        <w:rPr>
          <w:rStyle w:val="FootnoteReference"/>
        </w:rPr>
        <w:t>12</w:t>
      </w:r>
      <w:r w:rsidR="00BA696F">
        <w:rPr>
          <w:rFonts w:ascii="Times New Roman" w:hAnsi="Times New Roman" w:cs="Times New Roman"/>
        </w:rPr>
        <w:t xml:space="preserve"> Ahmad Rohani, </w:t>
      </w:r>
      <w:r w:rsidRPr="000C22B2">
        <w:rPr>
          <w:rFonts w:ascii="Times New Roman" w:hAnsi="Times New Roman" w:cs="Times New Roman"/>
          <w:i/>
        </w:rPr>
        <w:t>Media Intruksional Edukatif</w:t>
      </w:r>
      <w:r w:rsidR="00373B8A">
        <w:rPr>
          <w:rFonts w:ascii="Times New Roman" w:hAnsi="Times New Roman" w:cs="Times New Roman"/>
        </w:rPr>
        <w:t>.</w:t>
      </w:r>
      <w:r w:rsidR="00244D7A">
        <w:rPr>
          <w:rFonts w:ascii="Times New Roman" w:hAnsi="Times New Roman" w:cs="Times New Roman"/>
        </w:rPr>
        <w:t xml:space="preserve"> (</w:t>
      </w:r>
      <w:r w:rsidR="00BA696F">
        <w:rPr>
          <w:rFonts w:ascii="Times New Roman" w:hAnsi="Times New Roman" w:cs="Times New Roman"/>
        </w:rPr>
        <w:t>Jakarta</w:t>
      </w:r>
      <w:r w:rsidRPr="000C22B2">
        <w:rPr>
          <w:rFonts w:ascii="Times New Roman" w:hAnsi="Times New Roman" w:cs="Times New Roman"/>
        </w:rPr>
        <w:t xml:space="preserve">: PT Rineka Cipta, 1997), </w:t>
      </w:r>
      <w:r w:rsidR="00BA696F">
        <w:rPr>
          <w:rFonts w:ascii="Times New Roman" w:hAnsi="Times New Roman" w:cs="Times New Roman"/>
        </w:rPr>
        <w:t>h</w:t>
      </w:r>
      <w:r w:rsidRPr="000C22B2">
        <w:rPr>
          <w:rFonts w:ascii="Times New Roman" w:hAnsi="Times New Roman" w:cs="Times New Roman"/>
        </w:rPr>
        <w:t>al. 76</w:t>
      </w:r>
    </w:p>
  </w:footnote>
  <w:footnote w:id="14">
    <w:p w:rsidR="009822EC" w:rsidRPr="000C22B2" w:rsidRDefault="009822EC" w:rsidP="00A321FF">
      <w:pPr>
        <w:pStyle w:val="FootnoteText"/>
        <w:spacing w:line="360" w:lineRule="auto"/>
        <w:ind w:firstLine="567"/>
        <w:jc w:val="both"/>
        <w:rPr>
          <w:rFonts w:ascii="Times New Roman" w:hAnsi="Times New Roman" w:cs="Times New Roman"/>
        </w:rPr>
      </w:pPr>
      <w:r>
        <w:rPr>
          <w:rStyle w:val="FootnoteReference"/>
        </w:rPr>
        <w:t>13</w:t>
      </w:r>
      <w:r w:rsidR="00BA696F">
        <w:rPr>
          <w:rFonts w:ascii="Times New Roman" w:hAnsi="Times New Roman" w:cs="Times New Roman"/>
        </w:rPr>
        <w:t xml:space="preserve"> EM Zul Fajri, </w:t>
      </w:r>
      <w:r w:rsidRPr="000C22B2">
        <w:rPr>
          <w:rFonts w:ascii="Times New Roman" w:hAnsi="Times New Roman" w:cs="Times New Roman"/>
          <w:i/>
        </w:rPr>
        <w:t>Kamus lengkap Bahasa Indonesia</w:t>
      </w:r>
      <w:r w:rsidR="00373B8A">
        <w:rPr>
          <w:rFonts w:ascii="Times New Roman" w:hAnsi="Times New Roman" w:cs="Times New Roman"/>
        </w:rPr>
        <w:t>.</w:t>
      </w:r>
      <w:r w:rsidR="00244D7A">
        <w:rPr>
          <w:rFonts w:ascii="Times New Roman" w:hAnsi="Times New Roman" w:cs="Times New Roman"/>
        </w:rPr>
        <w:t xml:space="preserve"> (</w:t>
      </w:r>
      <w:r w:rsidR="00BA696F">
        <w:rPr>
          <w:rFonts w:ascii="Times New Roman" w:hAnsi="Times New Roman" w:cs="Times New Roman"/>
        </w:rPr>
        <w:t>Jakarta</w:t>
      </w:r>
      <w:r w:rsidRPr="000C22B2">
        <w:rPr>
          <w:rFonts w:ascii="Times New Roman" w:hAnsi="Times New Roman" w:cs="Times New Roman"/>
        </w:rPr>
        <w:t xml:space="preserve">: Difa Publisher), </w:t>
      </w:r>
      <w:r w:rsidR="00BA696F">
        <w:rPr>
          <w:rFonts w:ascii="Times New Roman" w:hAnsi="Times New Roman" w:cs="Times New Roman"/>
        </w:rPr>
        <w:t>h</w:t>
      </w:r>
      <w:r w:rsidRPr="000C22B2">
        <w:rPr>
          <w:rFonts w:ascii="Times New Roman" w:hAnsi="Times New Roman" w:cs="Times New Roman"/>
        </w:rPr>
        <w:t>al. 670</w:t>
      </w:r>
    </w:p>
  </w:footnote>
  <w:footnote w:id="15">
    <w:p w:rsidR="009822EC" w:rsidRPr="000C22B2" w:rsidRDefault="009822EC" w:rsidP="00A321FF">
      <w:pPr>
        <w:pStyle w:val="FootnoteText"/>
        <w:spacing w:line="360" w:lineRule="auto"/>
        <w:ind w:firstLine="567"/>
        <w:jc w:val="both"/>
        <w:rPr>
          <w:rFonts w:ascii="Times New Roman" w:hAnsi="Times New Roman" w:cs="Times New Roman"/>
        </w:rPr>
      </w:pPr>
      <w:r>
        <w:rPr>
          <w:rStyle w:val="FootnoteReference"/>
        </w:rPr>
        <w:t>14</w:t>
      </w:r>
      <w:r w:rsidRPr="000C22B2">
        <w:rPr>
          <w:rFonts w:ascii="Times New Roman" w:hAnsi="Times New Roman" w:cs="Times New Roman"/>
        </w:rPr>
        <w:t xml:space="preserve"> </w:t>
      </w:r>
      <w:r w:rsidR="00BA696F">
        <w:rPr>
          <w:rFonts w:ascii="Times New Roman" w:hAnsi="Times New Roman" w:cs="Times New Roman"/>
        </w:rPr>
        <w:t xml:space="preserve">EM Zul Fajri, </w:t>
      </w:r>
      <w:r w:rsidR="00BA696F">
        <w:rPr>
          <w:rFonts w:ascii="Times New Roman" w:hAnsi="Times New Roman" w:cs="Times New Roman"/>
          <w:i/>
        </w:rPr>
        <w:t>Kamus lengkap...</w:t>
      </w:r>
      <w:r w:rsidR="00BA696F">
        <w:rPr>
          <w:rFonts w:ascii="Times New Roman" w:hAnsi="Times New Roman" w:cs="Times New Roman"/>
        </w:rPr>
        <w:t>, h</w:t>
      </w:r>
      <w:r w:rsidRPr="000C22B2">
        <w:rPr>
          <w:rFonts w:ascii="Times New Roman" w:hAnsi="Times New Roman" w:cs="Times New Roman"/>
        </w:rPr>
        <w:t>al. 108</w:t>
      </w:r>
    </w:p>
  </w:footnote>
  <w:footnote w:id="16">
    <w:p w:rsidR="009822EC" w:rsidRPr="000C22B2" w:rsidRDefault="009822EC" w:rsidP="00A321FF">
      <w:pPr>
        <w:pStyle w:val="FootnoteText"/>
        <w:spacing w:line="360" w:lineRule="auto"/>
        <w:ind w:firstLine="567"/>
        <w:jc w:val="both"/>
        <w:rPr>
          <w:rFonts w:ascii="Times New Roman" w:hAnsi="Times New Roman" w:cs="Times New Roman"/>
        </w:rPr>
      </w:pPr>
      <w:r>
        <w:rPr>
          <w:rStyle w:val="FootnoteReference"/>
        </w:rPr>
        <w:t>15</w:t>
      </w:r>
      <w:r w:rsidRPr="000C22B2">
        <w:rPr>
          <w:rFonts w:ascii="Times New Roman" w:hAnsi="Times New Roman" w:cs="Times New Roman"/>
        </w:rPr>
        <w:t xml:space="preserve"> Arnie Fajar</w:t>
      </w:r>
      <w:r w:rsidRPr="000C22B2">
        <w:rPr>
          <w:rFonts w:ascii="Times New Roman" w:hAnsi="Times New Roman" w:cs="Times New Roman"/>
          <w:i/>
        </w:rPr>
        <w:t xml:space="preserve">, Portfolio </w:t>
      </w:r>
      <w:r w:rsidR="00BA696F">
        <w:rPr>
          <w:rFonts w:ascii="Times New Roman" w:hAnsi="Times New Roman" w:cs="Times New Roman"/>
          <w:i/>
        </w:rPr>
        <w:t>d</w:t>
      </w:r>
      <w:r w:rsidRPr="000C22B2">
        <w:rPr>
          <w:rFonts w:ascii="Times New Roman" w:hAnsi="Times New Roman" w:cs="Times New Roman"/>
          <w:i/>
        </w:rPr>
        <w:t>alam Pembelajaran IPS</w:t>
      </w:r>
      <w:r w:rsidR="00373B8A">
        <w:rPr>
          <w:rFonts w:ascii="Times New Roman" w:hAnsi="Times New Roman" w:cs="Times New Roman"/>
        </w:rPr>
        <w:t>.</w:t>
      </w:r>
      <w:r w:rsidR="00244D7A">
        <w:rPr>
          <w:rFonts w:ascii="Times New Roman" w:hAnsi="Times New Roman" w:cs="Times New Roman"/>
        </w:rPr>
        <w:t xml:space="preserve"> (</w:t>
      </w:r>
      <w:r w:rsidRPr="000C22B2">
        <w:rPr>
          <w:rFonts w:ascii="Times New Roman" w:hAnsi="Times New Roman" w:cs="Times New Roman"/>
        </w:rPr>
        <w:t xml:space="preserve">Bandung: PT Remaja Rosdakarya, 2005), </w:t>
      </w:r>
      <w:r w:rsidR="00373B8A">
        <w:rPr>
          <w:rFonts w:ascii="Times New Roman" w:hAnsi="Times New Roman" w:cs="Times New Roman"/>
        </w:rPr>
        <w:t>h</w:t>
      </w:r>
      <w:r w:rsidRPr="000C22B2">
        <w:rPr>
          <w:rFonts w:ascii="Times New Roman" w:hAnsi="Times New Roman" w:cs="Times New Roman"/>
        </w:rPr>
        <w:t>al. 141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A7" w:rsidRDefault="00341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A" w:rsidRPr="003417A7" w:rsidRDefault="00244D7A" w:rsidP="00341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A7" w:rsidRDefault="003417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AC"/>
    <w:multiLevelType w:val="hybridMultilevel"/>
    <w:tmpl w:val="B4F0F25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3F62BDF"/>
    <w:multiLevelType w:val="hybridMultilevel"/>
    <w:tmpl w:val="AAA4EF38"/>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3661CB"/>
    <w:multiLevelType w:val="hybridMultilevel"/>
    <w:tmpl w:val="F364086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350B3459"/>
    <w:multiLevelType w:val="hybridMultilevel"/>
    <w:tmpl w:val="2070E69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B27811"/>
    <w:multiLevelType w:val="hybridMultilevel"/>
    <w:tmpl w:val="7FAC77C2"/>
    <w:lvl w:ilvl="0" w:tplc="E5A0AA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B226685"/>
    <w:multiLevelType w:val="hybridMultilevel"/>
    <w:tmpl w:val="7BF61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F03DFD"/>
    <w:multiLevelType w:val="hybridMultilevel"/>
    <w:tmpl w:val="93049D7A"/>
    <w:lvl w:ilvl="0" w:tplc="3DF2C37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hdrShapeDefaults>
    <o:shapedefaults v:ext="edit" spidmax="13314"/>
  </w:hdrShapeDefaults>
  <w:footnotePr>
    <w:footnote w:id="0"/>
    <w:footnote w:id="1"/>
  </w:footnotePr>
  <w:endnotePr>
    <w:endnote w:id="0"/>
    <w:endnote w:id="1"/>
  </w:endnotePr>
  <w:compat/>
  <w:rsids>
    <w:rsidRoot w:val="009822EC"/>
    <w:rsid w:val="00031078"/>
    <w:rsid w:val="00036BFB"/>
    <w:rsid w:val="00045905"/>
    <w:rsid w:val="0005379D"/>
    <w:rsid w:val="000543A1"/>
    <w:rsid w:val="0006373B"/>
    <w:rsid w:val="000675A8"/>
    <w:rsid w:val="00075E61"/>
    <w:rsid w:val="00083704"/>
    <w:rsid w:val="00092C84"/>
    <w:rsid w:val="000B10E4"/>
    <w:rsid w:val="000B2640"/>
    <w:rsid w:val="000B4C8E"/>
    <w:rsid w:val="000B763E"/>
    <w:rsid w:val="000C64D9"/>
    <w:rsid w:val="000D465D"/>
    <w:rsid w:val="000E3F92"/>
    <w:rsid w:val="000F7E10"/>
    <w:rsid w:val="00100DBB"/>
    <w:rsid w:val="00114ECF"/>
    <w:rsid w:val="00135973"/>
    <w:rsid w:val="0014396F"/>
    <w:rsid w:val="00147E80"/>
    <w:rsid w:val="0015622E"/>
    <w:rsid w:val="00157FDB"/>
    <w:rsid w:val="00162DBC"/>
    <w:rsid w:val="0016398A"/>
    <w:rsid w:val="00166C71"/>
    <w:rsid w:val="001673EC"/>
    <w:rsid w:val="001745C4"/>
    <w:rsid w:val="00185B10"/>
    <w:rsid w:val="00195900"/>
    <w:rsid w:val="0019633A"/>
    <w:rsid w:val="001A637D"/>
    <w:rsid w:val="001B5C30"/>
    <w:rsid w:val="001C42C0"/>
    <w:rsid w:val="001C6797"/>
    <w:rsid w:val="001D6F92"/>
    <w:rsid w:val="001E6753"/>
    <w:rsid w:val="001F2CF3"/>
    <w:rsid w:val="00203964"/>
    <w:rsid w:val="00220D06"/>
    <w:rsid w:val="0022465F"/>
    <w:rsid w:val="00224ED3"/>
    <w:rsid w:val="00225AD2"/>
    <w:rsid w:val="002265D1"/>
    <w:rsid w:val="00237F3C"/>
    <w:rsid w:val="00244D7A"/>
    <w:rsid w:val="002529D2"/>
    <w:rsid w:val="00254255"/>
    <w:rsid w:val="00254784"/>
    <w:rsid w:val="00255BD4"/>
    <w:rsid w:val="002658AC"/>
    <w:rsid w:val="002837B1"/>
    <w:rsid w:val="00297227"/>
    <w:rsid w:val="002A3315"/>
    <w:rsid w:val="002A4588"/>
    <w:rsid w:val="002A4BCD"/>
    <w:rsid w:val="002A5DA7"/>
    <w:rsid w:val="002A7B9C"/>
    <w:rsid w:val="002B08C7"/>
    <w:rsid w:val="002B15E9"/>
    <w:rsid w:val="002B7D10"/>
    <w:rsid w:val="002D50CC"/>
    <w:rsid w:val="002D73E0"/>
    <w:rsid w:val="002D7DA8"/>
    <w:rsid w:val="002E0B1D"/>
    <w:rsid w:val="002E647D"/>
    <w:rsid w:val="002F450C"/>
    <w:rsid w:val="00301BFE"/>
    <w:rsid w:val="003120D0"/>
    <w:rsid w:val="00313042"/>
    <w:rsid w:val="0031486F"/>
    <w:rsid w:val="003158FF"/>
    <w:rsid w:val="0032308A"/>
    <w:rsid w:val="003417A7"/>
    <w:rsid w:val="003441CC"/>
    <w:rsid w:val="003507F4"/>
    <w:rsid w:val="0037005D"/>
    <w:rsid w:val="00373B8A"/>
    <w:rsid w:val="00392261"/>
    <w:rsid w:val="003A1F9C"/>
    <w:rsid w:val="003A2582"/>
    <w:rsid w:val="003B43E8"/>
    <w:rsid w:val="003D5172"/>
    <w:rsid w:val="003E3AA0"/>
    <w:rsid w:val="003F3B2B"/>
    <w:rsid w:val="003F47D5"/>
    <w:rsid w:val="004000F4"/>
    <w:rsid w:val="004049EC"/>
    <w:rsid w:val="00410243"/>
    <w:rsid w:val="00416EDF"/>
    <w:rsid w:val="00433BC3"/>
    <w:rsid w:val="0043788C"/>
    <w:rsid w:val="00453AC7"/>
    <w:rsid w:val="00455EF8"/>
    <w:rsid w:val="00462FD2"/>
    <w:rsid w:val="00472CE4"/>
    <w:rsid w:val="00487F58"/>
    <w:rsid w:val="004946DB"/>
    <w:rsid w:val="004A3180"/>
    <w:rsid w:val="004A4011"/>
    <w:rsid w:val="004B6AF0"/>
    <w:rsid w:val="004C0286"/>
    <w:rsid w:val="004C553F"/>
    <w:rsid w:val="004D6496"/>
    <w:rsid w:val="004F6C3E"/>
    <w:rsid w:val="005010DE"/>
    <w:rsid w:val="00524D81"/>
    <w:rsid w:val="0052572D"/>
    <w:rsid w:val="0052761F"/>
    <w:rsid w:val="005363EA"/>
    <w:rsid w:val="0053733D"/>
    <w:rsid w:val="00543B53"/>
    <w:rsid w:val="005451C6"/>
    <w:rsid w:val="0054601F"/>
    <w:rsid w:val="0054735F"/>
    <w:rsid w:val="00550519"/>
    <w:rsid w:val="005527B8"/>
    <w:rsid w:val="00554DFD"/>
    <w:rsid w:val="00567E8E"/>
    <w:rsid w:val="0057173D"/>
    <w:rsid w:val="00587B00"/>
    <w:rsid w:val="00591CFB"/>
    <w:rsid w:val="00592739"/>
    <w:rsid w:val="00596AAC"/>
    <w:rsid w:val="005A05D4"/>
    <w:rsid w:val="005A2F70"/>
    <w:rsid w:val="005C14FE"/>
    <w:rsid w:val="005C2C8C"/>
    <w:rsid w:val="005D05FE"/>
    <w:rsid w:val="005D0622"/>
    <w:rsid w:val="005E760F"/>
    <w:rsid w:val="005E777D"/>
    <w:rsid w:val="005F15B3"/>
    <w:rsid w:val="005F35B9"/>
    <w:rsid w:val="005F3A9F"/>
    <w:rsid w:val="005F6BC6"/>
    <w:rsid w:val="006003B0"/>
    <w:rsid w:val="00601B9D"/>
    <w:rsid w:val="0060503E"/>
    <w:rsid w:val="006238A6"/>
    <w:rsid w:val="00635682"/>
    <w:rsid w:val="00645989"/>
    <w:rsid w:val="00647AAF"/>
    <w:rsid w:val="0065102A"/>
    <w:rsid w:val="006522EC"/>
    <w:rsid w:val="006602D2"/>
    <w:rsid w:val="00674215"/>
    <w:rsid w:val="006913E6"/>
    <w:rsid w:val="006925A7"/>
    <w:rsid w:val="00693141"/>
    <w:rsid w:val="00697FAB"/>
    <w:rsid w:val="006B632F"/>
    <w:rsid w:val="006C0586"/>
    <w:rsid w:val="006C5C5F"/>
    <w:rsid w:val="006D0A1C"/>
    <w:rsid w:val="006D37E6"/>
    <w:rsid w:val="006D5DD9"/>
    <w:rsid w:val="006D74A5"/>
    <w:rsid w:val="006F2B10"/>
    <w:rsid w:val="00701553"/>
    <w:rsid w:val="00703479"/>
    <w:rsid w:val="00706276"/>
    <w:rsid w:val="007249D7"/>
    <w:rsid w:val="00740C49"/>
    <w:rsid w:val="00744A24"/>
    <w:rsid w:val="00744A75"/>
    <w:rsid w:val="00745D21"/>
    <w:rsid w:val="00754B81"/>
    <w:rsid w:val="00755DFC"/>
    <w:rsid w:val="0075697A"/>
    <w:rsid w:val="0076327A"/>
    <w:rsid w:val="00765074"/>
    <w:rsid w:val="00770B20"/>
    <w:rsid w:val="007A0D1B"/>
    <w:rsid w:val="007A2D3C"/>
    <w:rsid w:val="007B12B1"/>
    <w:rsid w:val="007B5C71"/>
    <w:rsid w:val="007C4ED9"/>
    <w:rsid w:val="007D4242"/>
    <w:rsid w:val="007E4F9B"/>
    <w:rsid w:val="007F1839"/>
    <w:rsid w:val="00812E21"/>
    <w:rsid w:val="00821AE6"/>
    <w:rsid w:val="008228D7"/>
    <w:rsid w:val="00826231"/>
    <w:rsid w:val="008451DB"/>
    <w:rsid w:val="00854606"/>
    <w:rsid w:val="00865CAB"/>
    <w:rsid w:val="00872CF9"/>
    <w:rsid w:val="00892675"/>
    <w:rsid w:val="008A0DF2"/>
    <w:rsid w:val="008A2DA5"/>
    <w:rsid w:val="008C1977"/>
    <w:rsid w:val="008C1E0B"/>
    <w:rsid w:val="008F30F8"/>
    <w:rsid w:val="00907B45"/>
    <w:rsid w:val="0091728D"/>
    <w:rsid w:val="009175E0"/>
    <w:rsid w:val="00921F52"/>
    <w:rsid w:val="0092668A"/>
    <w:rsid w:val="009278C9"/>
    <w:rsid w:val="00941D82"/>
    <w:rsid w:val="00952B58"/>
    <w:rsid w:val="009637AF"/>
    <w:rsid w:val="0096646B"/>
    <w:rsid w:val="009773F6"/>
    <w:rsid w:val="009822EC"/>
    <w:rsid w:val="0098502A"/>
    <w:rsid w:val="00993578"/>
    <w:rsid w:val="009A1A33"/>
    <w:rsid w:val="009A38B7"/>
    <w:rsid w:val="009A7C04"/>
    <w:rsid w:val="009B094E"/>
    <w:rsid w:val="009B4808"/>
    <w:rsid w:val="009E6D4B"/>
    <w:rsid w:val="00A14601"/>
    <w:rsid w:val="00A25651"/>
    <w:rsid w:val="00A321FF"/>
    <w:rsid w:val="00A40E56"/>
    <w:rsid w:val="00A411E4"/>
    <w:rsid w:val="00A4185C"/>
    <w:rsid w:val="00A467D6"/>
    <w:rsid w:val="00A745D7"/>
    <w:rsid w:val="00A74BE4"/>
    <w:rsid w:val="00A75156"/>
    <w:rsid w:val="00A844BC"/>
    <w:rsid w:val="00A946E2"/>
    <w:rsid w:val="00AA0A92"/>
    <w:rsid w:val="00AA1029"/>
    <w:rsid w:val="00AA7874"/>
    <w:rsid w:val="00AB0054"/>
    <w:rsid w:val="00AB1E2E"/>
    <w:rsid w:val="00AD2BD5"/>
    <w:rsid w:val="00AD32B8"/>
    <w:rsid w:val="00AD73F0"/>
    <w:rsid w:val="00B003C3"/>
    <w:rsid w:val="00B1486C"/>
    <w:rsid w:val="00B178C9"/>
    <w:rsid w:val="00B232FF"/>
    <w:rsid w:val="00B3582D"/>
    <w:rsid w:val="00B4633B"/>
    <w:rsid w:val="00B47832"/>
    <w:rsid w:val="00B54CF6"/>
    <w:rsid w:val="00B55361"/>
    <w:rsid w:val="00B55580"/>
    <w:rsid w:val="00B63C05"/>
    <w:rsid w:val="00B71902"/>
    <w:rsid w:val="00B812E4"/>
    <w:rsid w:val="00BA202D"/>
    <w:rsid w:val="00BA696F"/>
    <w:rsid w:val="00BC5A45"/>
    <w:rsid w:val="00BD051F"/>
    <w:rsid w:val="00BD4F84"/>
    <w:rsid w:val="00BE158D"/>
    <w:rsid w:val="00BF3F5C"/>
    <w:rsid w:val="00BF4A54"/>
    <w:rsid w:val="00C10867"/>
    <w:rsid w:val="00C115A7"/>
    <w:rsid w:val="00C15F2E"/>
    <w:rsid w:val="00C16F81"/>
    <w:rsid w:val="00C34C52"/>
    <w:rsid w:val="00C36AE6"/>
    <w:rsid w:val="00C44A1C"/>
    <w:rsid w:val="00C50D35"/>
    <w:rsid w:val="00C553E4"/>
    <w:rsid w:val="00C6262D"/>
    <w:rsid w:val="00C64259"/>
    <w:rsid w:val="00C721A3"/>
    <w:rsid w:val="00C73FFD"/>
    <w:rsid w:val="00C81C3E"/>
    <w:rsid w:val="00C92C19"/>
    <w:rsid w:val="00C95C91"/>
    <w:rsid w:val="00C969B6"/>
    <w:rsid w:val="00CA483C"/>
    <w:rsid w:val="00CB2FBF"/>
    <w:rsid w:val="00CB3E49"/>
    <w:rsid w:val="00CC0841"/>
    <w:rsid w:val="00CC0AC4"/>
    <w:rsid w:val="00CC32F4"/>
    <w:rsid w:val="00CE2D65"/>
    <w:rsid w:val="00CE61BF"/>
    <w:rsid w:val="00CF5DD5"/>
    <w:rsid w:val="00D02F1D"/>
    <w:rsid w:val="00D12ACA"/>
    <w:rsid w:val="00D15F0B"/>
    <w:rsid w:val="00D168C1"/>
    <w:rsid w:val="00D22C72"/>
    <w:rsid w:val="00D2340C"/>
    <w:rsid w:val="00D246BA"/>
    <w:rsid w:val="00D2715D"/>
    <w:rsid w:val="00D301A4"/>
    <w:rsid w:val="00D321E6"/>
    <w:rsid w:val="00D629B5"/>
    <w:rsid w:val="00D62A10"/>
    <w:rsid w:val="00D65786"/>
    <w:rsid w:val="00D729FA"/>
    <w:rsid w:val="00D846E9"/>
    <w:rsid w:val="00D86AED"/>
    <w:rsid w:val="00D9523D"/>
    <w:rsid w:val="00D965B5"/>
    <w:rsid w:val="00D9764C"/>
    <w:rsid w:val="00DB0F43"/>
    <w:rsid w:val="00DB35DB"/>
    <w:rsid w:val="00DB3604"/>
    <w:rsid w:val="00DC1887"/>
    <w:rsid w:val="00DC46C3"/>
    <w:rsid w:val="00DD01DD"/>
    <w:rsid w:val="00DD47AD"/>
    <w:rsid w:val="00DD71F5"/>
    <w:rsid w:val="00DE4FDF"/>
    <w:rsid w:val="00DE6064"/>
    <w:rsid w:val="00E0231E"/>
    <w:rsid w:val="00E025A4"/>
    <w:rsid w:val="00E20A66"/>
    <w:rsid w:val="00E2665F"/>
    <w:rsid w:val="00E27BFD"/>
    <w:rsid w:val="00E46A8A"/>
    <w:rsid w:val="00E471A9"/>
    <w:rsid w:val="00E55F9B"/>
    <w:rsid w:val="00E61F23"/>
    <w:rsid w:val="00E6576F"/>
    <w:rsid w:val="00E666E8"/>
    <w:rsid w:val="00E73BE8"/>
    <w:rsid w:val="00E75BD7"/>
    <w:rsid w:val="00E76CD8"/>
    <w:rsid w:val="00E80959"/>
    <w:rsid w:val="00E80B15"/>
    <w:rsid w:val="00E83F39"/>
    <w:rsid w:val="00E865A7"/>
    <w:rsid w:val="00EA0073"/>
    <w:rsid w:val="00EA04E1"/>
    <w:rsid w:val="00EA587D"/>
    <w:rsid w:val="00EA7E08"/>
    <w:rsid w:val="00EB127D"/>
    <w:rsid w:val="00EB32D2"/>
    <w:rsid w:val="00ED2ACA"/>
    <w:rsid w:val="00EE6F97"/>
    <w:rsid w:val="00EF32D4"/>
    <w:rsid w:val="00F02799"/>
    <w:rsid w:val="00F02CC8"/>
    <w:rsid w:val="00F03232"/>
    <w:rsid w:val="00F048F6"/>
    <w:rsid w:val="00F07072"/>
    <w:rsid w:val="00F44E47"/>
    <w:rsid w:val="00F51960"/>
    <w:rsid w:val="00F5376E"/>
    <w:rsid w:val="00F608C5"/>
    <w:rsid w:val="00F70F8C"/>
    <w:rsid w:val="00F769E9"/>
    <w:rsid w:val="00F8165C"/>
    <w:rsid w:val="00F97374"/>
    <w:rsid w:val="00FA06BC"/>
    <w:rsid w:val="00FA3DBA"/>
    <w:rsid w:val="00FC190D"/>
    <w:rsid w:val="00FD6481"/>
    <w:rsid w:val="00FE0610"/>
    <w:rsid w:val="00FF38E9"/>
    <w:rsid w:val="00FF42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E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2EC"/>
    <w:pPr>
      <w:ind w:left="720"/>
      <w:contextualSpacing/>
    </w:pPr>
  </w:style>
  <w:style w:type="paragraph" w:styleId="FootnoteText">
    <w:name w:val="footnote text"/>
    <w:basedOn w:val="Normal"/>
    <w:link w:val="FootnoteTextChar"/>
    <w:uiPriority w:val="99"/>
    <w:unhideWhenUsed/>
    <w:rsid w:val="009822EC"/>
    <w:pPr>
      <w:spacing w:after="0" w:line="240" w:lineRule="auto"/>
    </w:pPr>
    <w:rPr>
      <w:sz w:val="20"/>
      <w:szCs w:val="20"/>
    </w:rPr>
  </w:style>
  <w:style w:type="character" w:customStyle="1" w:styleId="FootnoteTextChar">
    <w:name w:val="Footnote Text Char"/>
    <w:basedOn w:val="DefaultParagraphFont"/>
    <w:link w:val="FootnoteText"/>
    <w:uiPriority w:val="99"/>
    <w:rsid w:val="009822EC"/>
    <w:rPr>
      <w:sz w:val="20"/>
      <w:szCs w:val="20"/>
    </w:rPr>
  </w:style>
  <w:style w:type="character" w:styleId="FootnoteReference">
    <w:name w:val="footnote reference"/>
    <w:basedOn w:val="DefaultParagraphFont"/>
    <w:uiPriority w:val="99"/>
    <w:unhideWhenUsed/>
    <w:rsid w:val="009822EC"/>
    <w:rPr>
      <w:vertAlign w:val="superscript"/>
    </w:rPr>
  </w:style>
  <w:style w:type="paragraph" w:styleId="Header">
    <w:name w:val="header"/>
    <w:basedOn w:val="Normal"/>
    <w:link w:val="HeaderChar"/>
    <w:uiPriority w:val="99"/>
    <w:unhideWhenUsed/>
    <w:rsid w:val="002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D7A"/>
  </w:style>
  <w:style w:type="paragraph" w:styleId="Footer">
    <w:name w:val="footer"/>
    <w:basedOn w:val="Normal"/>
    <w:link w:val="FooterChar"/>
    <w:uiPriority w:val="99"/>
    <w:unhideWhenUsed/>
    <w:rsid w:val="002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D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ADCB-1C3E-4CA3-AE8C-FF604D22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KZULFA</dc:creator>
  <cp:lastModifiedBy>KZULFA</cp:lastModifiedBy>
  <cp:revision>9</cp:revision>
  <cp:lastPrinted>2012-07-06T19:52:00Z</cp:lastPrinted>
  <dcterms:created xsi:type="dcterms:W3CDTF">2012-06-14T13:20:00Z</dcterms:created>
  <dcterms:modified xsi:type="dcterms:W3CDTF">2012-07-06T19:53:00Z</dcterms:modified>
</cp:coreProperties>
</file>